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3085"/>
        <w:gridCol w:w="6237"/>
      </w:tblGrid>
      <w:tr w:rsidR="00395C65" w:rsidRPr="00A443FC" w14:paraId="63E3A568" w14:textId="77777777" w:rsidTr="00F901F3">
        <w:tc>
          <w:tcPr>
            <w:tcW w:w="3085" w:type="dxa"/>
          </w:tcPr>
          <w:p w14:paraId="1FD53B06" w14:textId="672A4DC1" w:rsidR="0011145C" w:rsidRPr="00A443FC" w:rsidRDefault="0011145C" w:rsidP="00350612">
            <w:pPr>
              <w:jc w:val="center"/>
              <w:rPr>
                <w:rFonts w:asciiTheme="majorHAnsi" w:eastAsia="Arial" w:hAnsiTheme="majorHAnsi" w:cstheme="majorHAnsi"/>
                <w:b/>
                <w:sz w:val="27"/>
                <w:szCs w:val="27"/>
                <w:vertAlign w:val="superscript"/>
              </w:rPr>
            </w:pPr>
            <w:r w:rsidRPr="00A443FC">
              <w:rPr>
                <w:rFonts w:asciiTheme="majorHAnsi" w:eastAsia="Arial" w:hAnsiTheme="majorHAnsi" w:cstheme="majorHAnsi"/>
                <w:b/>
                <w:sz w:val="27"/>
                <w:szCs w:val="27"/>
              </w:rPr>
              <w:t>BỘ Y TẾ</w:t>
            </w:r>
            <w:r w:rsidRPr="00A443FC">
              <w:rPr>
                <w:rFonts w:asciiTheme="majorHAnsi" w:eastAsia="Arial" w:hAnsiTheme="majorHAnsi" w:cstheme="majorHAnsi"/>
                <w:b/>
                <w:sz w:val="27"/>
                <w:szCs w:val="27"/>
              </w:rPr>
              <w:br/>
            </w:r>
            <w:r w:rsidR="00350612" w:rsidRPr="00A443FC">
              <w:rPr>
                <w:rFonts w:asciiTheme="majorHAnsi" w:eastAsia="Arial" w:hAnsiTheme="majorHAnsi" w:cstheme="majorHAnsi"/>
                <w:b/>
                <w:sz w:val="27"/>
                <w:szCs w:val="27"/>
                <w:vertAlign w:val="superscript"/>
              </w:rPr>
              <w:t>___________</w:t>
            </w:r>
          </w:p>
        </w:tc>
        <w:tc>
          <w:tcPr>
            <w:tcW w:w="6237" w:type="dxa"/>
          </w:tcPr>
          <w:p w14:paraId="71EE8FFA" w14:textId="77777777" w:rsidR="0011145C" w:rsidRPr="00A443FC" w:rsidRDefault="0011145C" w:rsidP="00350612">
            <w:pPr>
              <w:jc w:val="center"/>
              <w:rPr>
                <w:rFonts w:asciiTheme="majorHAnsi" w:eastAsia="Arial" w:hAnsiTheme="majorHAnsi" w:cstheme="majorHAnsi"/>
                <w:b/>
                <w:sz w:val="27"/>
                <w:szCs w:val="27"/>
              </w:rPr>
            </w:pPr>
            <w:r w:rsidRPr="00A443FC">
              <w:rPr>
                <w:rFonts w:asciiTheme="majorHAnsi" w:eastAsia="Arial" w:hAnsiTheme="majorHAnsi" w:cstheme="majorHAnsi"/>
                <w:b/>
                <w:sz w:val="27"/>
                <w:szCs w:val="27"/>
              </w:rPr>
              <w:t>CỘNG HÒA XÃ HỘI CHỦ NGHĨA VIỆT NAM</w:t>
            </w:r>
            <w:r w:rsidRPr="00A443FC">
              <w:rPr>
                <w:rFonts w:asciiTheme="majorHAnsi" w:eastAsia="Arial" w:hAnsiTheme="majorHAnsi" w:cstheme="majorHAnsi"/>
                <w:b/>
                <w:sz w:val="27"/>
                <w:szCs w:val="27"/>
              </w:rPr>
              <w:br/>
              <w:t>Độc lập - Tự do - Hạnh phúc</w:t>
            </w:r>
          </w:p>
          <w:p w14:paraId="52460967" w14:textId="15A3669A" w:rsidR="00350612" w:rsidRPr="00A443FC" w:rsidRDefault="00350612" w:rsidP="00350612">
            <w:pPr>
              <w:jc w:val="center"/>
              <w:rPr>
                <w:rFonts w:asciiTheme="majorHAnsi" w:eastAsia="Arial" w:hAnsiTheme="majorHAnsi" w:cstheme="majorHAnsi"/>
                <w:b/>
                <w:sz w:val="27"/>
                <w:szCs w:val="27"/>
                <w:vertAlign w:val="superscript"/>
              </w:rPr>
            </w:pPr>
            <w:r w:rsidRPr="00A443FC">
              <w:rPr>
                <w:rFonts w:asciiTheme="majorHAnsi" w:eastAsia="Arial" w:hAnsiTheme="majorHAnsi" w:cstheme="majorHAnsi"/>
                <w:b/>
                <w:sz w:val="27"/>
                <w:szCs w:val="27"/>
                <w:vertAlign w:val="superscript"/>
              </w:rPr>
              <w:t>__________________________________</w:t>
            </w:r>
          </w:p>
        </w:tc>
      </w:tr>
      <w:tr w:rsidR="0011145C" w:rsidRPr="00A443FC" w14:paraId="6445618B" w14:textId="77777777" w:rsidTr="00F901F3">
        <w:tc>
          <w:tcPr>
            <w:tcW w:w="3085" w:type="dxa"/>
          </w:tcPr>
          <w:p w14:paraId="2F4D83B0" w14:textId="088B4673" w:rsidR="0011145C" w:rsidRPr="00A443FC" w:rsidRDefault="007575B8" w:rsidP="0011145C">
            <w:pPr>
              <w:spacing w:after="120"/>
              <w:jc w:val="center"/>
              <w:rPr>
                <w:rFonts w:asciiTheme="majorHAnsi" w:eastAsia="Arial" w:hAnsiTheme="majorHAnsi" w:cstheme="majorHAnsi"/>
                <w:sz w:val="27"/>
                <w:szCs w:val="27"/>
              </w:rPr>
            </w:pPr>
            <w:r w:rsidRPr="00A443FC">
              <w:rPr>
                <w:rFonts w:asciiTheme="majorHAnsi" w:eastAsia="Arial" w:hAnsiTheme="majorHAnsi" w:cstheme="majorHAnsi"/>
                <w:noProof/>
                <w:sz w:val="27"/>
                <w:szCs w:val="27"/>
                <w:lang w:val="en-AU" w:eastAsia="en-AU"/>
              </w:rPr>
              <mc:AlternateContent>
                <mc:Choice Requires="wps">
                  <w:drawing>
                    <wp:anchor distT="0" distB="0" distL="114300" distR="114300" simplePos="0" relativeHeight="251659264" behindDoc="0" locked="0" layoutInCell="1" allowOverlap="1" wp14:anchorId="731EF9C2" wp14:editId="635621CC">
                      <wp:simplePos x="0" y="0"/>
                      <wp:positionH relativeFrom="column">
                        <wp:posOffset>-989689</wp:posOffset>
                      </wp:positionH>
                      <wp:positionV relativeFrom="paragraph">
                        <wp:posOffset>247181</wp:posOffset>
                      </wp:positionV>
                      <wp:extent cx="1659835" cy="532737"/>
                      <wp:effectExtent l="0" t="0" r="17145" b="20320"/>
                      <wp:wrapNone/>
                      <wp:docPr id="13910096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35" cy="532737"/>
                              </a:xfrm>
                              <a:prstGeom prst="rect">
                                <a:avLst/>
                              </a:prstGeom>
                              <a:solidFill>
                                <a:srgbClr val="FFFFFF"/>
                              </a:solidFill>
                              <a:ln w="9525">
                                <a:solidFill>
                                  <a:srgbClr val="000000"/>
                                </a:solidFill>
                                <a:miter lim="800000"/>
                                <a:headEnd/>
                                <a:tailEnd/>
                              </a:ln>
                            </wps:spPr>
                            <wps:txbx>
                              <w:txbxContent>
                                <w:p w14:paraId="0660716E" w14:textId="6DECF5F8" w:rsidR="00690D2E" w:rsidRPr="0068628A" w:rsidRDefault="00690D2E" w:rsidP="00B77BA7">
                                  <w:pPr>
                                    <w:jc w:val="center"/>
                                    <w:rPr>
                                      <w:b/>
                                      <w:bCs/>
                                    </w:rPr>
                                  </w:pPr>
                                  <w:r w:rsidRPr="0068628A">
                                    <w:rPr>
                                      <w:b/>
                                      <w:bCs/>
                                    </w:rPr>
                                    <w:t xml:space="preserve">Dự thảo </w:t>
                                  </w:r>
                                  <w:r>
                                    <w:rPr>
                                      <w:b/>
                                      <w:bCs/>
                                    </w:rPr>
                                    <w:t>15</w:t>
                                  </w:r>
                                  <w:r w:rsidRPr="0068628A">
                                    <w:rPr>
                                      <w:b/>
                                      <w:bCs/>
                                    </w:rPr>
                                    <w:t>h</w:t>
                                  </w:r>
                                  <w:r>
                                    <w:rPr>
                                      <w:b/>
                                      <w:bCs/>
                                    </w:rPr>
                                    <w:t>3</w:t>
                                  </w:r>
                                  <w:r w:rsidRPr="0068628A">
                                    <w:rPr>
                                      <w:b/>
                                      <w:bCs/>
                                    </w:rPr>
                                    <w:t xml:space="preserve">0 ngày </w:t>
                                  </w:r>
                                  <w:r>
                                    <w:rPr>
                                      <w:b/>
                                      <w:bCs/>
                                    </w:rPr>
                                    <w:t>03</w:t>
                                  </w:r>
                                  <w:r w:rsidRPr="0068628A">
                                    <w:rPr>
                                      <w:b/>
                                      <w:bCs/>
                                    </w:rPr>
                                    <w:t>.</w:t>
                                  </w:r>
                                  <w:r>
                                    <w:rPr>
                                      <w:b/>
                                      <w:bCs/>
                                    </w:rPr>
                                    <w:t>3</w:t>
                                  </w:r>
                                  <w:r w:rsidRPr="0068628A">
                                    <w:rPr>
                                      <w:b/>
                                      <w:bCs/>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EF9C2" id="Rectangle 6" o:spid="_x0000_s1026" style="position:absolute;left:0;text-align:left;margin-left:-77.95pt;margin-top:19.45pt;width:130.7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">
                      <v:textbox>
                        <w:txbxContent>
                          <w:p w14:paraId="0660716E" w14:textId="6DECF5F8" w:rsidR="00690D2E" w:rsidRPr="0068628A" w:rsidRDefault="00690D2E" w:rsidP="00B77BA7">
                            <w:pPr>
                              <w:jc w:val="center"/>
                              <w:rPr>
                                <w:b/>
                                <w:bCs/>
                              </w:rPr>
                            </w:pPr>
                            <w:r w:rsidRPr="0068628A">
                              <w:rPr>
                                <w:b/>
                                <w:bCs/>
                              </w:rPr>
                              <w:t xml:space="preserve">Dự thảo </w:t>
                            </w:r>
                            <w:r>
                              <w:rPr>
                                <w:b/>
                                <w:bCs/>
                              </w:rPr>
                              <w:t>15</w:t>
                            </w:r>
                            <w:r w:rsidRPr="0068628A">
                              <w:rPr>
                                <w:b/>
                                <w:bCs/>
                              </w:rPr>
                              <w:t>h</w:t>
                            </w:r>
                            <w:r>
                              <w:rPr>
                                <w:b/>
                                <w:bCs/>
                              </w:rPr>
                              <w:t>3</w:t>
                            </w:r>
                            <w:r w:rsidRPr="0068628A">
                              <w:rPr>
                                <w:b/>
                                <w:bCs/>
                              </w:rPr>
                              <w:t xml:space="preserve">0 ngày </w:t>
                            </w:r>
                            <w:r>
                              <w:rPr>
                                <w:b/>
                                <w:bCs/>
                              </w:rPr>
                              <w:t>03</w:t>
                            </w:r>
                            <w:r w:rsidRPr="0068628A">
                              <w:rPr>
                                <w:b/>
                                <w:bCs/>
                              </w:rPr>
                              <w:t>.</w:t>
                            </w:r>
                            <w:r>
                              <w:rPr>
                                <w:b/>
                                <w:bCs/>
                              </w:rPr>
                              <w:t>3</w:t>
                            </w:r>
                            <w:r w:rsidRPr="0068628A">
                              <w:rPr>
                                <w:b/>
                                <w:bCs/>
                              </w:rPr>
                              <w:t>.2026</w:t>
                            </w:r>
                          </w:p>
                        </w:txbxContent>
                      </v:textbox>
                    </v:rect>
                  </w:pict>
                </mc:Fallback>
              </mc:AlternateContent>
            </w:r>
            <w:r w:rsidR="0011145C" w:rsidRPr="00A443FC">
              <w:rPr>
                <w:rFonts w:asciiTheme="majorHAnsi" w:eastAsia="Arial" w:hAnsiTheme="majorHAnsi" w:cstheme="majorHAnsi"/>
                <w:sz w:val="27"/>
                <w:szCs w:val="27"/>
              </w:rPr>
              <w:t>Số:         /202</w:t>
            </w:r>
            <w:r w:rsidR="00B3620A" w:rsidRPr="00A443FC">
              <w:rPr>
                <w:rFonts w:asciiTheme="majorHAnsi" w:eastAsia="Arial" w:hAnsiTheme="majorHAnsi" w:cstheme="majorHAnsi"/>
                <w:sz w:val="27"/>
                <w:szCs w:val="27"/>
              </w:rPr>
              <w:t>6</w:t>
            </w:r>
            <w:r w:rsidR="0011145C" w:rsidRPr="00A443FC">
              <w:rPr>
                <w:rFonts w:asciiTheme="majorHAnsi" w:eastAsia="Arial" w:hAnsiTheme="majorHAnsi" w:cstheme="majorHAnsi"/>
                <w:sz w:val="27"/>
                <w:szCs w:val="27"/>
              </w:rPr>
              <w:t>/TT-BYT</w:t>
            </w:r>
          </w:p>
        </w:tc>
        <w:tc>
          <w:tcPr>
            <w:tcW w:w="6237" w:type="dxa"/>
          </w:tcPr>
          <w:p w14:paraId="4BC1C8E9" w14:textId="2892371F" w:rsidR="0011145C" w:rsidRPr="00A443FC" w:rsidRDefault="0011145C" w:rsidP="0011145C">
            <w:pPr>
              <w:spacing w:after="120"/>
              <w:jc w:val="center"/>
              <w:rPr>
                <w:rFonts w:asciiTheme="majorHAnsi" w:eastAsia="Arial" w:hAnsiTheme="majorHAnsi" w:cstheme="majorHAnsi"/>
                <w:b/>
                <w:i/>
                <w:sz w:val="27"/>
                <w:szCs w:val="27"/>
              </w:rPr>
            </w:pPr>
            <w:r w:rsidRPr="00A443FC">
              <w:rPr>
                <w:rFonts w:asciiTheme="majorHAnsi" w:eastAsia="Arial" w:hAnsiTheme="majorHAnsi" w:cstheme="majorHAnsi"/>
                <w:i/>
                <w:sz w:val="27"/>
                <w:szCs w:val="27"/>
              </w:rPr>
              <w:t xml:space="preserve"> Hà Nội, ngày  </w:t>
            </w:r>
            <w:r w:rsidRPr="00A443FC">
              <w:rPr>
                <w:rFonts w:asciiTheme="majorHAnsi" w:eastAsia="Arial" w:hAnsiTheme="majorHAnsi" w:cstheme="majorHAnsi"/>
                <w:sz w:val="27"/>
                <w:szCs w:val="27"/>
              </w:rPr>
              <w:t xml:space="preserve"> </w:t>
            </w:r>
            <w:r w:rsidRPr="00A443FC">
              <w:rPr>
                <w:rFonts w:asciiTheme="majorHAnsi" w:eastAsia="Arial" w:hAnsiTheme="majorHAnsi" w:cstheme="majorHAnsi"/>
                <w:i/>
                <w:sz w:val="27"/>
                <w:szCs w:val="27"/>
              </w:rPr>
              <w:t xml:space="preserve">  tháng  </w:t>
            </w:r>
            <w:r w:rsidRPr="00A443FC">
              <w:rPr>
                <w:rFonts w:asciiTheme="majorHAnsi" w:eastAsia="Arial" w:hAnsiTheme="majorHAnsi" w:cstheme="majorHAnsi"/>
                <w:sz w:val="27"/>
                <w:szCs w:val="27"/>
              </w:rPr>
              <w:t xml:space="preserve"> </w:t>
            </w:r>
            <w:r w:rsidRPr="00A443FC">
              <w:rPr>
                <w:rFonts w:asciiTheme="majorHAnsi" w:eastAsia="Arial" w:hAnsiTheme="majorHAnsi" w:cstheme="majorHAnsi"/>
                <w:i/>
                <w:sz w:val="27"/>
                <w:szCs w:val="27"/>
              </w:rPr>
              <w:t xml:space="preserve"> năm 202</w:t>
            </w:r>
            <w:r w:rsidR="00B3620A" w:rsidRPr="00A443FC">
              <w:rPr>
                <w:rFonts w:asciiTheme="majorHAnsi" w:eastAsia="Arial" w:hAnsiTheme="majorHAnsi" w:cstheme="majorHAnsi"/>
                <w:i/>
                <w:sz w:val="27"/>
                <w:szCs w:val="27"/>
              </w:rPr>
              <w:t>6</w:t>
            </w:r>
          </w:p>
        </w:tc>
      </w:tr>
    </w:tbl>
    <w:p w14:paraId="54BBF599" w14:textId="7C3D95F7" w:rsidR="0011145C" w:rsidRPr="00A443FC" w:rsidRDefault="0011145C" w:rsidP="003C01F9">
      <w:pPr>
        <w:spacing w:after="120"/>
        <w:rPr>
          <w:rFonts w:asciiTheme="majorHAnsi" w:hAnsiTheme="majorHAnsi" w:cstheme="majorHAnsi"/>
          <w:sz w:val="20"/>
        </w:rPr>
      </w:pPr>
    </w:p>
    <w:p w14:paraId="60F77C6B" w14:textId="77777777" w:rsidR="00F62925" w:rsidRPr="00A443FC" w:rsidRDefault="009B3CE1" w:rsidP="002E4E20">
      <w:pPr>
        <w:jc w:val="center"/>
        <w:rPr>
          <w:rFonts w:asciiTheme="majorHAnsi" w:hAnsiTheme="majorHAnsi" w:cstheme="majorHAnsi"/>
          <w:b/>
        </w:rPr>
      </w:pPr>
      <w:bookmarkStart w:id="0" w:name="loai_1"/>
      <w:r w:rsidRPr="00A443FC">
        <w:rPr>
          <w:rFonts w:asciiTheme="majorHAnsi" w:hAnsiTheme="majorHAnsi" w:cstheme="majorHAnsi"/>
          <w:b/>
        </w:rPr>
        <w:t>THÔNG TƯ</w:t>
      </w:r>
      <w:bookmarkEnd w:id="0"/>
    </w:p>
    <w:p w14:paraId="0680C93C" w14:textId="394497BF" w:rsidR="00F52FD7" w:rsidRPr="00A443FC" w:rsidRDefault="00EE3B44" w:rsidP="00A1271A">
      <w:pPr>
        <w:jc w:val="center"/>
        <w:rPr>
          <w:rFonts w:asciiTheme="majorHAnsi" w:hAnsiTheme="majorHAnsi" w:cstheme="majorHAnsi"/>
          <w:b/>
          <w:bCs/>
        </w:rPr>
      </w:pPr>
      <w:r w:rsidRPr="00A443FC">
        <w:rPr>
          <w:rFonts w:asciiTheme="majorHAnsi" w:eastAsia="Arial" w:hAnsiTheme="majorHAnsi" w:cstheme="majorHAnsi"/>
          <w:b/>
          <w:bCs/>
          <w:lang w:val="en-AU"/>
        </w:rPr>
        <w:t>Q</w:t>
      </w:r>
      <w:r w:rsidR="00F52FD7" w:rsidRPr="00A443FC">
        <w:rPr>
          <w:rFonts w:asciiTheme="majorHAnsi" w:eastAsia="Arial" w:hAnsiTheme="majorHAnsi" w:cstheme="majorHAnsi"/>
          <w:b/>
          <w:bCs/>
          <w:lang w:val="en-AU"/>
        </w:rPr>
        <w:t>uy định chi tiết một số điều của Luật Phòng bệnh</w:t>
      </w:r>
    </w:p>
    <w:p w14:paraId="5955C9CE" w14:textId="363CA97A" w:rsidR="00EF2296" w:rsidRPr="00A443FC" w:rsidRDefault="00350612" w:rsidP="003E0715">
      <w:pPr>
        <w:spacing w:line="240" w:lineRule="exact"/>
        <w:jc w:val="center"/>
        <w:rPr>
          <w:rFonts w:asciiTheme="majorHAnsi" w:hAnsiTheme="majorHAnsi" w:cstheme="majorHAnsi"/>
          <w:b/>
          <w:bCs/>
          <w:vertAlign w:val="superscript"/>
        </w:rPr>
      </w:pPr>
      <w:r w:rsidRPr="00A443FC">
        <w:rPr>
          <w:rFonts w:asciiTheme="majorHAnsi" w:hAnsiTheme="majorHAnsi" w:cstheme="majorHAnsi"/>
          <w:b/>
          <w:bCs/>
          <w:vertAlign w:val="superscript"/>
        </w:rPr>
        <w:t>___________________________</w:t>
      </w:r>
    </w:p>
    <w:p w14:paraId="503E9026" w14:textId="77777777" w:rsidR="00350612" w:rsidRPr="00A443FC" w:rsidRDefault="00350612" w:rsidP="003E0715">
      <w:pPr>
        <w:spacing w:line="240" w:lineRule="exact"/>
        <w:jc w:val="center"/>
        <w:rPr>
          <w:rFonts w:asciiTheme="majorHAnsi" w:hAnsiTheme="majorHAnsi" w:cstheme="majorHAnsi"/>
          <w:b/>
          <w:bCs/>
          <w:vertAlign w:val="superscript"/>
        </w:rPr>
      </w:pPr>
    </w:p>
    <w:p w14:paraId="00F8EDC8" w14:textId="237ACF81" w:rsidR="00DF049A" w:rsidRPr="00A443FC" w:rsidRDefault="00DF049A" w:rsidP="00C32EF3">
      <w:pPr>
        <w:spacing w:before="60" w:after="60" w:line="340" w:lineRule="exact"/>
        <w:ind w:firstLine="567"/>
        <w:jc w:val="both"/>
        <w:rPr>
          <w:rFonts w:asciiTheme="majorHAnsi" w:eastAsia="Arial" w:hAnsiTheme="majorHAnsi" w:cstheme="majorHAnsi"/>
          <w:i/>
          <w:lang w:val="vi-VN"/>
        </w:rPr>
      </w:pPr>
      <w:bookmarkStart w:id="1" w:name="_Hlk210911758"/>
      <w:r w:rsidRPr="00A443FC">
        <w:rPr>
          <w:rFonts w:asciiTheme="majorHAnsi" w:eastAsia="Arial" w:hAnsiTheme="majorHAnsi" w:cstheme="majorHAnsi"/>
          <w:i/>
          <w:lang w:val="vi-VN"/>
        </w:rPr>
        <w:t xml:space="preserve">Căn cứ Luật </w:t>
      </w:r>
      <w:r w:rsidR="00B3620A" w:rsidRPr="00A443FC">
        <w:rPr>
          <w:rFonts w:asciiTheme="majorHAnsi" w:eastAsia="Arial" w:hAnsiTheme="majorHAnsi" w:cstheme="majorHAnsi"/>
          <w:i/>
        </w:rPr>
        <w:t xml:space="preserve">Phòng bệnh </w:t>
      </w:r>
      <w:r w:rsidRPr="00A443FC">
        <w:rPr>
          <w:rFonts w:asciiTheme="majorHAnsi" w:eastAsia="Arial" w:hAnsiTheme="majorHAnsi" w:cstheme="majorHAnsi"/>
          <w:i/>
        </w:rPr>
        <w:t xml:space="preserve">số </w:t>
      </w:r>
      <w:r w:rsidR="00B3620A" w:rsidRPr="00A443FC">
        <w:rPr>
          <w:rFonts w:asciiTheme="majorHAnsi" w:eastAsia="Arial" w:hAnsiTheme="majorHAnsi" w:cstheme="majorHAnsi"/>
          <w:i/>
        </w:rPr>
        <w:t>114</w:t>
      </w:r>
      <w:r w:rsidRPr="00A443FC">
        <w:rPr>
          <w:rFonts w:asciiTheme="majorHAnsi" w:eastAsia="Arial" w:hAnsiTheme="majorHAnsi" w:cstheme="majorHAnsi"/>
          <w:i/>
        </w:rPr>
        <w:t>/2025/QH15;</w:t>
      </w:r>
      <w:r w:rsidRPr="00A443FC">
        <w:rPr>
          <w:rFonts w:asciiTheme="majorHAnsi" w:eastAsia="Arial" w:hAnsiTheme="majorHAnsi" w:cstheme="majorHAnsi"/>
          <w:i/>
          <w:lang w:val="vi-VN"/>
        </w:rPr>
        <w:t xml:space="preserve">          </w:t>
      </w:r>
    </w:p>
    <w:bookmarkEnd w:id="1"/>
    <w:p w14:paraId="6B463BD5" w14:textId="5B110952" w:rsidR="00851197" w:rsidRPr="00A443FC" w:rsidRDefault="0011145C" w:rsidP="00C32EF3">
      <w:pPr>
        <w:spacing w:before="120" w:after="120" w:line="340" w:lineRule="exact"/>
        <w:ind w:firstLine="567"/>
        <w:jc w:val="both"/>
        <w:rPr>
          <w:rFonts w:asciiTheme="majorHAnsi" w:eastAsia="Arial" w:hAnsiTheme="majorHAnsi" w:cstheme="majorHAnsi"/>
          <w:i/>
          <w:spacing w:val="-2"/>
          <w:lang w:val="vi-VN"/>
        </w:rPr>
      </w:pPr>
      <w:r w:rsidRPr="00A443FC">
        <w:rPr>
          <w:rFonts w:asciiTheme="majorHAnsi" w:eastAsia="Arial" w:hAnsiTheme="majorHAnsi" w:cstheme="majorHAnsi"/>
          <w:i/>
          <w:spacing w:val="-2"/>
          <w:lang w:val="vi-VN"/>
        </w:rPr>
        <w:t>Căn cứ Nghị định số 42/2025/NĐ-CP ngày 27 tháng 02 năm 2025 của Chính phủ quy định chức năng, nhiệm vụ, quyền hạn và cơ cấu tổ chức của Bộ Y tế;</w:t>
      </w:r>
    </w:p>
    <w:p w14:paraId="0B674FD1" w14:textId="6A803B4B" w:rsidR="0011145C" w:rsidRPr="00A443FC" w:rsidRDefault="0011145C" w:rsidP="00C32EF3">
      <w:pPr>
        <w:spacing w:before="120" w:after="120" w:line="340" w:lineRule="exact"/>
        <w:ind w:firstLine="567"/>
        <w:jc w:val="both"/>
        <w:rPr>
          <w:rFonts w:asciiTheme="majorHAnsi" w:eastAsia="Arial" w:hAnsiTheme="majorHAnsi" w:cstheme="majorHAnsi"/>
          <w:i/>
          <w:spacing w:val="-2"/>
          <w:lang w:val="vi-VN"/>
        </w:rPr>
      </w:pPr>
      <w:r w:rsidRPr="00A443FC">
        <w:rPr>
          <w:rFonts w:asciiTheme="majorHAnsi" w:eastAsia="Arial" w:hAnsiTheme="majorHAnsi" w:cstheme="majorHAnsi"/>
          <w:i/>
          <w:lang w:val="vi-VN"/>
        </w:rPr>
        <w:t xml:space="preserve">Theo đề nghị </w:t>
      </w:r>
      <w:r w:rsidRPr="00A443FC">
        <w:rPr>
          <w:rFonts w:asciiTheme="majorHAnsi" w:eastAsia="Arial" w:hAnsiTheme="majorHAnsi" w:cstheme="majorHAnsi"/>
          <w:i/>
          <w:spacing w:val="-2"/>
          <w:lang w:val="vi-VN"/>
        </w:rPr>
        <w:t xml:space="preserve">của Cục trưởng Cục </w:t>
      </w:r>
      <w:r w:rsidR="00B77BA7" w:rsidRPr="00A443FC">
        <w:rPr>
          <w:rFonts w:asciiTheme="majorHAnsi" w:eastAsia="Arial" w:hAnsiTheme="majorHAnsi" w:cstheme="majorHAnsi"/>
          <w:i/>
          <w:spacing w:val="-2"/>
          <w:lang w:val="vi-VN"/>
        </w:rPr>
        <w:t>Phòng bệnh</w:t>
      </w:r>
      <w:r w:rsidR="00A5501D" w:rsidRPr="00A443FC">
        <w:rPr>
          <w:rFonts w:asciiTheme="majorHAnsi" w:eastAsia="Arial" w:hAnsiTheme="majorHAnsi" w:cstheme="majorHAnsi"/>
          <w:i/>
          <w:spacing w:val="-2"/>
          <w:lang w:val="vi-VN"/>
        </w:rPr>
        <w:t>,</w:t>
      </w:r>
    </w:p>
    <w:p w14:paraId="7DDEB9F6" w14:textId="77777777" w:rsidR="00EE3B44" w:rsidRPr="00A443FC" w:rsidRDefault="00F62925" w:rsidP="00C32EF3">
      <w:pPr>
        <w:spacing w:before="120" w:after="120" w:line="340" w:lineRule="exact"/>
        <w:ind w:firstLine="567"/>
        <w:jc w:val="both"/>
        <w:rPr>
          <w:rFonts w:asciiTheme="majorHAnsi" w:eastAsia="Arial" w:hAnsiTheme="majorHAnsi" w:cstheme="majorHAnsi"/>
          <w:i/>
          <w:spacing w:val="-2"/>
          <w:lang w:val="vi-VN"/>
        </w:rPr>
      </w:pPr>
      <w:r w:rsidRPr="00A443FC">
        <w:rPr>
          <w:rFonts w:asciiTheme="majorHAnsi" w:eastAsia="Arial" w:hAnsiTheme="majorHAnsi" w:cstheme="majorHAnsi"/>
          <w:i/>
          <w:spacing w:val="-2"/>
          <w:lang w:val="vi-VN"/>
        </w:rPr>
        <w:t xml:space="preserve">Bộ trưởng Bộ Y tế ban hành Thông tư </w:t>
      </w:r>
      <w:r w:rsidR="00EE3B44" w:rsidRPr="00A443FC">
        <w:rPr>
          <w:rFonts w:asciiTheme="majorHAnsi" w:eastAsia="Arial" w:hAnsiTheme="majorHAnsi" w:cstheme="majorHAnsi"/>
          <w:i/>
          <w:spacing w:val="-2"/>
          <w:lang w:val="vi-VN"/>
        </w:rPr>
        <w:t>Quy định chi tiết một số điều của Luật Phòng bệnh.</w:t>
      </w:r>
    </w:p>
    <w:p w14:paraId="1F8451FE" w14:textId="77777777" w:rsidR="00EE3B44" w:rsidRPr="00A443FC" w:rsidRDefault="00EE3B44" w:rsidP="003023EA">
      <w:pPr>
        <w:pStyle w:val="Heading1"/>
        <w:rPr>
          <w:rFonts w:asciiTheme="majorHAnsi" w:hAnsiTheme="majorHAnsi" w:cstheme="majorHAnsi"/>
          <w:bCs/>
          <w:lang w:val="vi-VN"/>
        </w:rPr>
      </w:pPr>
      <w:bookmarkStart w:id="2" w:name="chuong_1"/>
      <w:bookmarkStart w:id="3" w:name="_Toc218927991"/>
      <w:bookmarkStart w:id="4" w:name="dieu_1"/>
    </w:p>
    <w:p w14:paraId="69B5EE99" w14:textId="3ED8D586" w:rsidR="008C1EF8" w:rsidRPr="00A443FC" w:rsidRDefault="008C1EF8" w:rsidP="003023EA">
      <w:pPr>
        <w:pStyle w:val="Heading1"/>
        <w:rPr>
          <w:rFonts w:asciiTheme="majorHAnsi" w:hAnsiTheme="majorHAnsi" w:cstheme="majorHAnsi"/>
          <w:b w:val="0"/>
        </w:rPr>
      </w:pPr>
      <w:r w:rsidRPr="00A443FC">
        <w:rPr>
          <w:rFonts w:asciiTheme="majorHAnsi" w:hAnsiTheme="majorHAnsi" w:cstheme="majorHAnsi"/>
          <w:bCs/>
          <w:lang w:val="vi-VN"/>
        </w:rPr>
        <w:t>Chương I</w:t>
      </w:r>
      <w:bookmarkEnd w:id="2"/>
      <w:bookmarkEnd w:id="3"/>
    </w:p>
    <w:p w14:paraId="038F46A4" w14:textId="20BE4D66" w:rsidR="008C1EF8" w:rsidRDefault="008C1EF8" w:rsidP="003023EA">
      <w:pPr>
        <w:pStyle w:val="Heading1"/>
        <w:rPr>
          <w:rFonts w:asciiTheme="majorHAnsi" w:hAnsiTheme="majorHAnsi" w:cstheme="majorHAnsi"/>
          <w:bCs/>
          <w:lang w:val="vi-VN"/>
        </w:rPr>
      </w:pPr>
      <w:bookmarkStart w:id="5" w:name="chuong_1_name"/>
      <w:bookmarkStart w:id="6" w:name="_Toc218927992"/>
      <w:r w:rsidRPr="00A443FC">
        <w:rPr>
          <w:rFonts w:asciiTheme="majorHAnsi" w:hAnsiTheme="majorHAnsi" w:cstheme="majorHAnsi"/>
          <w:bCs/>
          <w:lang w:val="vi-VN"/>
        </w:rPr>
        <w:t>QUY ĐỊNH CHUNG</w:t>
      </w:r>
      <w:bookmarkEnd w:id="5"/>
      <w:bookmarkEnd w:id="6"/>
    </w:p>
    <w:p w14:paraId="3FABF4EE" w14:textId="77777777" w:rsidR="002E4E20" w:rsidRPr="002E4E20" w:rsidRDefault="002E4E20" w:rsidP="002E4E20">
      <w:pPr>
        <w:rPr>
          <w:lang w:val="vi-VN"/>
        </w:rPr>
      </w:pPr>
    </w:p>
    <w:p w14:paraId="2DA414F4" w14:textId="3A5D4E48" w:rsidR="00CB06F2" w:rsidRPr="00A443FC" w:rsidRDefault="00CB06F2" w:rsidP="00072542">
      <w:pPr>
        <w:pStyle w:val="Heading2"/>
        <w:spacing w:before="120" w:after="120"/>
        <w:ind w:firstLine="567"/>
        <w:rPr>
          <w:rFonts w:asciiTheme="majorHAnsi" w:hAnsiTheme="majorHAnsi" w:cstheme="majorHAnsi"/>
          <w:b w:val="0"/>
          <w:sz w:val="28"/>
          <w:szCs w:val="28"/>
          <w:lang w:val="vi-VN"/>
        </w:rPr>
      </w:pPr>
      <w:bookmarkStart w:id="7" w:name="_Toc218927993"/>
      <w:r w:rsidRPr="00A443FC">
        <w:rPr>
          <w:rFonts w:asciiTheme="majorHAnsi" w:hAnsiTheme="majorHAnsi" w:cstheme="majorHAnsi"/>
          <w:sz w:val="28"/>
          <w:szCs w:val="28"/>
          <w:lang w:val="vi-VN"/>
        </w:rPr>
        <w:t xml:space="preserve">Điều 1. </w:t>
      </w:r>
      <w:bookmarkEnd w:id="4"/>
      <w:r w:rsidR="001266EC" w:rsidRPr="00A443FC">
        <w:rPr>
          <w:rFonts w:asciiTheme="majorHAnsi" w:hAnsiTheme="majorHAnsi" w:cstheme="majorHAnsi"/>
          <w:sz w:val="28"/>
          <w:szCs w:val="28"/>
          <w:lang w:val="vi-VN"/>
        </w:rPr>
        <w:t>Phạm vi điều chỉnh</w:t>
      </w:r>
      <w:bookmarkEnd w:id="7"/>
    </w:p>
    <w:p w14:paraId="7B91D4A7" w14:textId="4F7D0291" w:rsidR="00EE3B44" w:rsidRPr="00A443FC" w:rsidRDefault="00EE3B44" w:rsidP="00072542">
      <w:pPr>
        <w:tabs>
          <w:tab w:val="left" w:pos="1276"/>
        </w:tabs>
        <w:spacing w:before="120" w:after="120"/>
        <w:ind w:firstLine="567"/>
        <w:jc w:val="both"/>
        <w:rPr>
          <w:rFonts w:asciiTheme="majorHAnsi" w:hAnsiTheme="majorHAnsi" w:cstheme="majorHAnsi"/>
          <w:bCs/>
          <w:lang w:val="vi-VN"/>
        </w:rPr>
      </w:pPr>
      <w:bookmarkStart w:id="8" w:name="dieu_2"/>
      <w:r w:rsidRPr="00A443FC">
        <w:rPr>
          <w:rFonts w:asciiTheme="majorHAnsi" w:hAnsiTheme="majorHAnsi" w:cstheme="majorHAnsi"/>
          <w:lang w:val="vi-VN"/>
        </w:rPr>
        <w:t xml:space="preserve">Quy định </w:t>
      </w:r>
      <w:r w:rsidRPr="00A443FC">
        <w:rPr>
          <w:rFonts w:asciiTheme="majorHAnsi" w:eastAsia="Calibri" w:hAnsiTheme="majorHAnsi" w:cstheme="majorHAnsi"/>
          <w:lang w:val="vi-VN"/>
        </w:rPr>
        <w:t xml:space="preserve">chi tiết đối tượng, </w:t>
      </w:r>
      <w:r w:rsidRPr="00A443FC">
        <w:rPr>
          <w:rFonts w:asciiTheme="majorHAnsi" w:hAnsiTheme="majorHAnsi" w:cstheme="majorHAnsi"/>
          <w:lang w:val="vi-VN"/>
        </w:rPr>
        <w:t xml:space="preserve">loại hình giám sát, địa điểm giám sát, chế độ thông tin, báo cáo giám sát </w:t>
      </w:r>
      <w:r w:rsidRPr="00A443FC">
        <w:rPr>
          <w:rFonts w:asciiTheme="majorHAnsi" w:hAnsiTheme="majorHAnsi" w:cstheme="majorHAnsi"/>
          <w:bCs/>
          <w:lang w:val="vi-VN"/>
        </w:rPr>
        <w:t xml:space="preserve">đối với bệnh truyền nhiễm, bệnh không lây nhiễm, rối loạn tâm thần, dự phòng </w:t>
      </w:r>
      <w:r w:rsidRPr="00974230">
        <w:rPr>
          <w:rFonts w:asciiTheme="majorHAnsi" w:hAnsiTheme="majorHAnsi" w:cstheme="majorHAnsi"/>
          <w:bCs/>
          <w:lang w:val="vi-VN"/>
        </w:rPr>
        <w:t>thương tích tại cộng đồng, dinh dưỡng trong phòng bệnh</w:t>
      </w:r>
      <w:r w:rsidR="00374405" w:rsidRPr="00974230">
        <w:rPr>
          <w:rFonts w:asciiTheme="majorHAnsi" w:hAnsiTheme="majorHAnsi" w:cstheme="majorHAnsi"/>
          <w:bCs/>
          <w:lang w:val="vi-VN"/>
        </w:rPr>
        <w:t>,</w:t>
      </w:r>
      <w:r w:rsidRPr="00974230">
        <w:rPr>
          <w:rFonts w:asciiTheme="majorHAnsi" w:hAnsiTheme="majorHAnsi" w:cstheme="majorHAnsi"/>
          <w:bCs/>
          <w:lang w:val="vi-VN"/>
        </w:rPr>
        <w:t xml:space="preserve"> </w:t>
      </w:r>
      <w:r w:rsidR="00374405" w:rsidRPr="00974230">
        <w:rPr>
          <w:rFonts w:asciiTheme="majorHAnsi" w:hAnsiTheme="majorHAnsi" w:cstheme="majorHAnsi"/>
          <w:bCs/>
          <w:lang w:val="vi-VN"/>
        </w:rPr>
        <w:t xml:space="preserve">khai báo thông tin về bệnh truyền nhiễm, </w:t>
      </w:r>
      <w:r w:rsidRPr="00974230">
        <w:rPr>
          <w:rFonts w:asciiTheme="majorHAnsi" w:hAnsiTheme="majorHAnsi" w:cstheme="majorHAnsi"/>
          <w:bCs/>
          <w:lang w:val="vi-VN"/>
        </w:rPr>
        <w:t xml:space="preserve">tiêu chí xác định phân loại nhóm bệnh truyền nhiễm, </w:t>
      </w:r>
      <w:r w:rsidR="00374405" w:rsidRPr="00974230">
        <w:rPr>
          <w:iCs/>
          <w:spacing w:val="-4"/>
          <w:lang w:val="es-ES"/>
        </w:rPr>
        <w:t>tiêu chí xác định dịch bệnh</w:t>
      </w:r>
      <w:r w:rsidR="00374405" w:rsidRPr="00974230">
        <w:rPr>
          <w:iCs/>
          <w:color w:val="EE0000"/>
          <w:spacing w:val="-4"/>
          <w:lang w:val="es-ES"/>
        </w:rPr>
        <w:t xml:space="preserve"> </w:t>
      </w:r>
      <w:r w:rsidR="00374405" w:rsidRPr="00974230">
        <w:rPr>
          <w:spacing w:val="-4"/>
          <w:lang w:val="fr-FR"/>
        </w:rPr>
        <w:t>theo khả năng, điều kiện ứng phó, khắc phục hậu quả</w:t>
      </w:r>
      <w:r w:rsidRPr="00974230">
        <w:rPr>
          <w:rFonts w:asciiTheme="majorHAnsi" w:hAnsiTheme="majorHAnsi" w:cstheme="majorHAnsi"/>
          <w:bCs/>
          <w:lang w:val="vi-VN"/>
        </w:rPr>
        <w:t>, đánh giá nguy cơ, cảnh báo dịch</w:t>
      </w:r>
      <w:r w:rsidRPr="00A443FC">
        <w:rPr>
          <w:rFonts w:asciiTheme="majorHAnsi" w:hAnsiTheme="majorHAnsi" w:cstheme="majorHAnsi"/>
          <w:bCs/>
          <w:lang w:val="vi-VN"/>
        </w:rPr>
        <w:t xml:space="preserve"> bệnh, điều tra, xử lý ổ dịch, dịch bệnh và báo cáo, thông tin dịch bệnh</w:t>
      </w:r>
      <w:r w:rsidR="009F4A58" w:rsidRPr="00974230">
        <w:rPr>
          <w:rFonts w:asciiTheme="majorHAnsi" w:hAnsiTheme="majorHAnsi" w:cstheme="majorHAnsi"/>
          <w:bCs/>
          <w:lang w:val="vi-VN"/>
        </w:rPr>
        <w:t xml:space="preserve"> truyền nhiễm</w:t>
      </w:r>
      <w:r w:rsidRPr="00A443FC">
        <w:rPr>
          <w:rFonts w:asciiTheme="majorHAnsi" w:hAnsiTheme="majorHAnsi" w:cstheme="majorHAnsi"/>
          <w:bCs/>
          <w:lang w:val="vi-VN"/>
        </w:rPr>
        <w:t>.</w:t>
      </w:r>
    </w:p>
    <w:p w14:paraId="3586792F" w14:textId="05ED564C" w:rsidR="008C1EF8" w:rsidRPr="00A443FC" w:rsidRDefault="008C1EF8" w:rsidP="00072542">
      <w:pPr>
        <w:pStyle w:val="Heading2"/>
        <w:spacing w:before="120" w:after="120"/>
        <w:ind w:firstLine="567"/>
        <w:rPr>
          <w:rFonts w:asciiTheme="majorHAnsi" w:hAnsiTheme="majorHAnsi" w:cstheme="majorHAnsi"/>
          <w:b w:val="0"/>
          <w:bCs w:val="0"/>
          <w:sz w:val="28"/>
          <w:szCs w:val="28"/>
          <w:lang w:val="vi-VN"/>
        </w:rPr>
      </w:pPr>
      <w:bookmarkStart w:id="9" w:name="_Toc218927994"/>
      <w:r w:rsidRPr="00A443FC">
        <w:rPr>
          <w:rFonts w:asciiTheme="majorHAnsi" w:hAnsiTheme="majorHAnsi" w:cstheme="majorHAnsi"/>
          <w:sz w:val="28"/>
          <w:szCs w:val="28"/>
          <w:lang w:val="vi-VN"/>
        </w:rPr>
        <w:t>Điều 2. Giải thích từ ngữ</w:t>
      </w:r>
      <w:bookmarkEnd w:id="9"/>
    </w:p>
    <w:p w14:paraId="01659EF8" w14:textId="0662856A" w:rsidR="004319D6" w:rsidRPr="00A443FC" w:rsidRDefault="0023068A" w:rsidP="00072542">
      <w:pPr>
        <w:tabs>
          <w:tab w:val="left" w:pos="1276"/>
        </w:tabs>
        <w:spacing w:before="120" w:after="120"/>
        <w:ind w:firstLine="567"/>
        <w:jc w:val="both"/>
        <w:rPr>
          <w:rFonts w:asciiTheme="majorHAnsi" w:hAnsiTheme="majorHAnsi" w:cstheme="majorHAnsi"/>
          <w:lang w:val="nl-NL"/>
        </w:rPr>
      </w:pPr>
      <w:r w:rsidRPr="00825054">
        <w:rPr>
          <w:rFonts w:asciiTheme="majorHAnsi" w:hAnsiTheme="majorHAnsi" w:cstheme="majorHAnsi"/>
          <w:i/>
          <w:iCs/>
          <w:lang w:val="vi-VN"/>
        </w:rPr>
        <w:t xml:space="preserve">1. </w:t>
      </w:r>
      <w:r w:rsidR="004319D6" w:rsidRPr="00825054">
        <w:rPr>
          <w:rFonts w:asciiTheme="majorHAnsi" w:hAnsiTheme="majorHAnsi" w:cstheme="majorHAnsi"/>
          <w:i/>
          <w:iCs/>
          <w:lang w:val="vi-VN"/>
        </w:rPr>
        <w:t xml:space="preserve">Giám sát bệnh truyền nhiễm </w:t>
      </w:r>
      <w:r w:rsidR="004319D6" w:rsidRPr="00825054">
        <w:rPr>
          <w:rFonts w:asciiTheme="majorHAnsi" w:hAnsiTheme="majorHAnsi" w:cstheme="majorHAnsi"/>
          <w:lang w:val="vi-VN"/>
        </w:rPr>
        <w:t>là việc thu thập, phân tích, đánh giá, diễn giải và sử dụng thông tin một cách liên tục có hệ thống về tình hình, yếu tố nguy cơ gây bệnh, dịch bệnh truyền nhiễm để phòng bệnh.</w:t>
      </w:r>
    </w:p>
    <w:p w14:paraId="78A620FA" w14:textId="3B5CEF72" w:rsidR="00D7270D" w:rsidRPr="00A443FC" w:rsidRDefault="0023068A" w:rsidP="00072542">
      <w:pPr>
        <w:tabs>
          <w:tab w:val="left" w:pos="1276"/>
        </w:tabs>
        <w:spacing w:before="120" w:after="120"/>
        <w:ind w:firstLine="567"/>
        <w:jc w:val="both"/>
        <w:rPr>
          <w:rFonts w:asciiTheme="majorHAnsi" w:hAnsiTheme="majorHAnsi" w:cstheme="majorHAnsi"/>
          <w:lang w:val="vi-VN"/>
        </w:rPr>
      </w:pPr>
      <w:r>
        <w:rPr>
          <w:rFonts w:asciiTheme="majorHAnsi" w:hAnsiTheme="majorHAnsi" w:cstheme="majorHAnsi"/>
          <w:lang w:val="nl-NL"/>
        </w:rPr>
        <w:t>2</w:t>
      </w:r>
      <w:r w:rsidR="00D7270D" w:rsidRPr="00A443FC">
        <w:rPr>
          <w:rFonts w:asciiTheme="majorHAnsi" w:hAnsiTheme="majorHAnsi" w:cstheme="majorHAnsi"/>
          <w:lang w:val="nl-NL"/>
        </w:rPr>
        <w:t>. </w:t>
      </w:r>
      <w:r w:rsidR="00D7270D" w:rsidRPr="00A443FC">
        <w:rPr>
          <w:rFonts w:asciiTheme="majorHAnsi" w:hAnsiTheme="majorHAnsi" w:cstheme="majorHAnsi"/>
          <w:i/>
          <w:iCs/>
          <w:lang w:val="nl-NL"/>
        </w:rPr>
        <w:t>Ổ dịch tại cộng đồng </w:t>
      </w:r>
      <w:r w:rsidR="00D7270D" w:rsidRPr="00A443FC">
        <w:rPr>
          <w:rFonts w:asciiTheme="majorHAnsi" w:hAnsiTheme="majorHAnsi" w:cstheme="majorHAnsi"/>
          <w:lang w:val="nl-NL"/>
        </w:rPr>
        <w:t>là nơi (thôn, tổ dân phố hoặc tương đương) xuất hiện trường hợp bệnh truyền nhiễm xác định hoặc các trường hợp bệnh lâm sàng và tác nhân gây bệnh, trung gian truyền bệnh trong khoảng thời gian tương đương thời gian ủ bệnh trung bình của bệnh đó.</w:t>
      </w:r>
    </w:p>
    <w:p w14:paraId="184C07AA" w14:textId="775AC7DF" w:rsidR="00D7270D" w:rsidRPr="00A443FC" w:rsidRDefault="0023068A" w:rsidP="00072542">
      <w:pPr>
        <w:tabs>
          <w:tab w:val="left" w:pos="1276"/>
        </w:tabs>
        <w:spacing w:before="120" w:after="120"/>
        <w:ind w:firstLine="567"/>
        <w:jc w:val="both"/>
        <w:rPr>
          <w:rFonts w:asciiTheme="majorHAnsi" w:hAnsiTheme="majorHAnsi" w:cstheme="majorHAnsi"/>
          <w:lang w:val="vi-VN"/>
        </w:rPr>
      </w:pPr>
      <w:r>
        <w:rPr>
          <w:rFonts w:asciiTheme="majorHAnsi" w:hAnsiTheme="majorHAnsi" w:cstheme="majorHAnsi"/>
          <w:lang w:val="nl-NL"/>
        </w:rPr>
        <w:t>3</w:t>
      </w:r>
      <w:r w:rsidR="00D7270D" w:rsidRPr="00A443FC">
        <w:rPr>
          <w:rFonts w:asciiTheme="majorHAnsi" w:hAnsiTheme="majorHAnsi" w:cstheme="majorHAnsi"/>
          <w:lang w:val="nl-NL"/>
        </w:rPr>
        <w:t>. </w:t>
      </w:r>
      <w:r w:rsidR="00D7270D" w:rsidRPr="00A443FC">
        <w:rPr>
          <w:rFonts w:asciiTheme="majorHAnsi" w:hAnsiTheme="majorHAnsi" w:cstheme="majorHAnsi"/>
          <w:i/>
          <w:iCs/>
          <w:lang w:val="nl-NL"/>
        </w:rPr>
        <w:t>Ổ dịch tại cơ sở khám, chữa bệnh</w:t>
      </w:r>
      <w:r w:rsidR="00D7270D" w:rsidRPr="00A443FC">
        <w:rPr>
          <w:rFonts w:asciiTheme="majorHAnsi" w:hAnsiTheme="majorHAnsi" w:cstheme="majorHAnsi"/>
          <w:lang w:val="nl-NL"/>
        </w:rPr>
        <w:t> được xác định khi cơ sở khám, chữa bệnh có trường hợp bệnh bị lây nhiễm </w:t>
      </w:r>
      <w:r w:rsidR="00D7270D" w:rsidRPr="00A443FC">
        <w:rPr>
          <w:rFonts w:asciiTheme="majorHAnsi" w:hAnsiTheme="majorHAnsi" w:cstheme="majorHAnsi"/>
          <w:lang w:val="vi-VN"/>
        </w:rPr>
        <w:t>trong </w:t>
      </w:r>
      <w:r w:rsidR="00D7270D" w:rsidRPr="00A443FC">
        <w:rPr>
          <w:rFonts w:asciiTheme="majorHAnsi" w:hAnsiTheme="majorHAnsi" w:cstheme="majorHAnsi"/>
          <w:lang w:val="nl-NL"/>
        </w:rPr>
        <w:t>khoảng thời gian tương đương thời gian ủ bệnh trung bình của bệnh đó.</w:t>
      </w:r>
    </w:p>
    <w:p w14:paraId="37CECD84" w14:textId="70B29F95" w:rsidR="00D7270D" w:rsidRPr="00A443FC" w:rsidRDefault="0023068A" w:rsidP="00072542">
      <w:pPr>
        <w:tabs>
          <w:tab w:val="left" w:pos="1276"/>
        </w:tabs>
        <w:spacing w:before="120" w:after="120"/>
        <w:ind w:firstLine="567"/>
        <w:jc w:val="both"/>
        <w:rPr>
          <w:rFonts w:asciiTheme="majorHAnsi" w:hAnsiTheme="majorHAnsi" w:cstheme="majorHAnsi"/>
          <w:lang w:val="vi-VN"/>
        </w:rPr>
      </w:pPr>
      <w:r>
        <w:rPr>
          <w:rFonts w:asciiTheme="majorHAnsi" w:hAnsiTheme="majorHAnsi" w:cstheme="majorHAnsi"/>
          <w:lang w:val="nl-NL"/>
        </w:rPr>
        <w:t>4</w:t>
      </w:r>
      <w:r w:rsidR="00D7270D" w:rsidRPr="00A443FC">
        <w:rPr>
          <w:rFonts w:asciiTheme="majorHAnsi" w:hAnsiTheme="majorHAnsi" w:cstheme="majorHAnsi"/>
          <w:lang w:val="nl-NL"/>
        </w:rPr>
        <w:t>. </w:t>
      </w:r>
      <w:r w:rsidR="00D7270D" w:rsidRPr="00A443FC">
        <w:rPr>
          <w:rFonts w:asciiTheme="majorHAnsi" w:hAnsiTheme="majorHAnsi" w:cstheme="majorHAnsi"/>
          <w:i/>
          <w:iCs/>
          <w:lang w:val="nl-NL"/>
        </w:rPr>
        <w:t>Ổ chứa </w:t>
      </w:r>
      <w:r w:rsidR="00D7270D" w:rsidRPr="00A443FC">
        <w:rPr>
          <w:rFonts w:asciiTheme="majorHAnsi" w:hAnsiTheme="majorHAnsi" w:cstheme="majorHAnsi"/>
          <w:lang w:val="nl-NL"/>
        </w:rPr>
        <w:t>là nơi tác nhân gây bệnh truyền nhiễm có thể tồn tại và phát triển.</w:t>
      </w:r>
    </w:p>
    <w:p w14:paraId="4F49BC3C" w14:textId="7F9564A6" w:rsidR="009E11E7" w:rsidRPr="002E4E20" w:rsidRDefault="0023068A" w:rsidP="00072542">
      <w:pPr>
        <w:tabs>
          <w:tab w:val="left" w:pos="1276"/>
        </w:tabs>
        <w:spacing w:before="120" w:after="120"/>
        <w:ind w:firstLine="567"/>
        <w:jc w:val="both"/>
        <w:rPr>
          <w:rFonts w:asciiTheme="majorHAnsi" w:hAnsiTheme="majorHAnsi" w:cstheme="majorHAnsi"/>
          <w:spacing w:val="-4"/>
          <w:lang w:val="nl-NL"/>
        </w:rPr>
      </w:pPr>
      <w:r w:rsidRPr="002E4E20">
        <w:rPr>
          <w:rFonts w:asciiTheme="majorHAnsi" w:hAnsiTheme="majorHAnsi" w:cstheme="majorHAnsi"/>
          <w:spacing w:val="-4"/>
          <w:lang w:val="nl-NL"/>
        </w:rPr>
        <w:lastRenderedPageBreak/>
        <w:t>5</w:t>
      </w:r>
      <w:r w:rsidR="009E11E7" w:rsidRPr="002E4E20">
        <w:rPr>
          <w:rFonts w:asciiTheme="majorHAnsi" w:hAnsiTheme="majorHAnsi" w:cstheme="majorHAnsi"/>
          <w:spacing w:val="-4"/>
          <w:lang w:val="nl-NL"/>
        </w:rPr>
        <w:t xml:space="preserve">. </w:t>
      </w:r>
      <w:r w:rsidR="009E11E7" w:rsidRPr="002E4E20">
        <w:rPr>
          <w:rFonts w:asciiTheme="majorHAnsi" w:hAnsiTheme="majorHAnsi" w:cstheme="majorHAnsi"/>
          <w:i/>
          <w:spacing w:val="-4"/>
          <w:lang w:val="nl-NL"/>
        </w:rPr>
        <w:t>Dấu hiệu cảnh báo</w:t>
      </w:r>
      <w:r w:rsidR="009E11E7" w:rsidRPr="002E4E20">
        <w:rPr>
          <w:rFonts w:asciiTheme="majorHAnsi" w:hAnsiTheme="majorHAnsi" w:cstheme="majorHAnsi"/>
          <w:spacing w:val="-4"/>
          <w:lang w:val="nl-NL"/>
        </w:rPr>
        <w:t xml:space="preserve"> là thông tin ban đầu về bệnh, dịch bệnh truyền nhiễm, các nguy cơ gây bệnh, dịch bệnh truyền nhiễm hoặc các nguy cơ ảnh hưởng đến sức khỏe cộng đồng. Thông tin ban đầu bao gồm các biểu hiện bất thường về sức khoẻ, bệnh tật ở người, động vật và các hiện tượng bất thường trong môi trường sống.</w:t>
      </w:r>
    </w:p>
    <w:p w14:paraId="5AC7329F" w14:textId="3E82941E" w:rsidR="009E11E7" w:rsidRPr="00A443FC" w:rsidRDefault="0023068A" w:rsidP="00072542">
      <w:pPr>
        <w:tabs>
          <w:tab w:val="left" w:pos="1276"/>
        </w:tabs>
        <w:spacing w:before="120" w:after="120"/>
        <w:ind w:firstLine="567"/>
        <w:jc w:val="both"/>
        <w:rPr>
          <w:rFonts w:asciiTheme="majorHAnsi" w:hAnsiTheme="majorHAnsi" w:cstheme="majorHAnsi"/>
          <w:lang w:val="nl-NL"/>
        </w:rPr>
      </w:pPr>
      <w:r>
        <w:rPr>
          <w:rFonts w:asciiTheme="majorHAnsi" w:hAnsiTheme="majorHAnsi" w:cstheme="majorHAnsi"/>
          <w:lang w:val="nl-NL"/>
        </w:rPr>
        <w:t>6</w:t>
      </w:r>
      <w:r w:rsidR="009E11E7" w:rsidRPr="00A443FC">
        <w:rPr>
          <w:rFonts w:asciiTheme="majorHAnsi" w:hAnsiTheme="majorHAnsi" w:cstheme="majorHAnsi"/>
          <w:lang w:val="nl-NL"/>
        </w:rPr>
        <w:t xml:space="preserve">. </w:t>
      </w:r>
      <w:r w:rsidR="009E11E7" w:rsidRPr="00A443FC">
        <w:rPr>
          <w:rFonts w:asciiTheme="majorHAnsi" w:hAnsiTheme="majorHAnsi" w:cstheme="majorHAnsi"/>
          <w:i/>
          <w:lang w:val="nl-NL"/>
        </w:rPr>
        <w:t>Sự kiện</w:t>
      </w:r>
      <w:r w:rsidR="009E11E7" w:rsidRPr="00A443FC">
        <w:rPr>
          <w:rFonts w:asciiTheme="majorHAnsi" w:hAnsiTheme="majorHAnsi" w:cstheme="majorHAnsi"/>
          <w:lang w:val="nl-NL"/>
        </w:rPr>
        <w:t xml:space="preserve"> là dấu hiệu cảnh báo đã được xác minh là có nguy cơ gây bệnh, dịch bệnh truyền nhiễm hoặc có nguy cơ ảnh hưởng đến sức khỏe cộng đồng.</w:t>
      </w:r>
    </w:p>
    <w:p w14:paraId="148AC707" w14:textId="0DFA2B19" w:rsidR="002C5711" w:rsidRPr="001C3587" w:rsidRDefault="0023068A" w:rsidP="00072542">
      <w:pPr>
        <w:tabs>
          <w:tab w:val="left" w:pos="1276"/>
        </w:tabs>
        <w:spacing w:before="120" w:after="120"/>
        <w:ind w:firstLine="567"/>
        <w:jc w:val="both"/>
        <w:rPr>
          <w:rFonts w:asciiTheme="majorHAnsi" w:hAnsiTheme="majorHAnsi" w:cstheme="majorHAnsi"/>
          <w:lang w:val="nl-NL"/>
        </w:rPr>
      </w:pPr>
      <w:r>
        <w:rPr>
          <w:rFonts w:asciiTheme="majorHAnsi" w:hAnsiTheme="majorHAnsi" w:cstheme="majorHAnsi"/>
          <w:lang w:val="nl-NL"/>
        </w:rPr>
        <w:t>7</w:t>
      </w:r>
      <w:r w:rsidR="002C5711" w:rsidRPr="00A443FC">
        <w:rPr>
          <w:rFonts w:asciiTheme="majorHAnsi" w:hAnsiTheme="majorHAnsi" w:cstheme="majorHAnsi"/>
          <w:lang w:val="nl-NL"/>
        </w:rPr>
        <w:t xml:space="preserve">. </w:t>
      </w:r>
      <w:r w:rsidR="002C5711" w:rsidRPr="00A443FC">
        <w:rPr>
          <w:rStyle w:val="citation-209"/>
          <w:rFonts w:asciiTheme="majorHAnsi" w:hAnsiTheme="majorHAnsi" w:cstheme="majorHAnsi"/>
          <w:i/>
          <w:lang w:val="nl-NL"/>
        </w:rPr>
        <w:t>Hội chứng bệnh truyền nhiễm</w:t>
      </w:r>
      <w:r w:rsidR="002C5711" w:rsidRPr="00A443FC">
        <w:rPr>
          <w:rFonts w:asciiTheme="majorHAnsi" w:hAnsiTheme="majorHAnsi" w:cstheme="majorHAnsi"/>
          <w:lang w:val="nl-NL"/>
        </w:rPr>
        <w:t xml:space="preserve"> là tập hợp các dấu hiệu, triệu chứng lâm sàng, cận lâm sàng điển hình thường gặp của một nhóm bệnh truyền nhiễm hoặc </w:t>
      </w:r>
      <w:r w:rsidR="002C5711" w:rsidRPr="001C3587">
        <w:rPr>
          <w:rFonts w:asciiTheme="majorHAnsi" w:hAnsiTheme="majorHAnsi" w:cstheme="majorHAnsi"/>
          <w:lang w:val="nl-NL"/>
        </w:rPr>
        <w:t>một bệnh truyền nhiễm cụ thể chưa rõ tác nhân gây bệnh.</w:t>
      </w:r>
    </w:p>
    <w:p w14:paraId="2B020ED7" w14:textId="4AACCCCE" w:rsidR="002C5711" w:rsidRPr="001C3587" w:rsidRDefault="0023068A" w:rsidP="00072542">
      <w:pPr>
        <w:tabs>
          <w:tab w:val="left" w:pos="1276"/>
        </w:tabs>
        <w:spacing w:before="120" w:after="120"/>
        <w:ind w:firstLine="567"/>
        <w:jc w:val="both"/>
        <w:rPr>
          <w:rFonts w:asciiTheme="majorHAnsi" w:hAnsiTheme="majorHAnsi" w:cstheme="majorHAnsi"/>
          <w:lang w:val="nl-NL"/>
        </w:rPr>
      </w:pPr>
      <w:r w:rsidRPr="001C3587">
        <w:rPr>
          <w:rFonts w:asciiTheme="majorHAnsi" w:hAnsiTheme="majorHAnsi" w:cstheme="majorHAnsi"/>
          <w:lang w:val="nl-NL"/>
        </w:rPr>
        <w:t>8</w:t>
      </w:r>
      <w:r w:rsidR="002C5711" w:rsidRPr="001C3587">
        <w:rPr>
          <w:rFonts w:asciiTheme="majorHAnsi" w:hAnsiTheme="majorHAnsi" w:cstheme="majorHAnsi"/>
          <w:lang w:val="nl-NL"/>
        </w:rPr>
        <w:t xml:space="preserve">. </w:t>
      </w:r>
      <w:r w:rsidR="00EE3B44" w:rsidRPr="001C3587">
        <w:rPr>
          <w:rFonts w:asciiTheme="majorHAnsi" w:hAnsiTheme="majorHAnsi" w:cstheme="majorHAnsi"/>
          <w:i/>
          <w:iCs/>
          <w:lang w:val="nl-NL"/>
        </w:rPr>
        <w:t>Trường hợp b</w:t>
      </w:r>
      <w:r w:rsidR="002C5711" w:rsidRPr="001C3587">
        <w:rPr>
          <w:rStyle w:val="citation-209"/>
          <w:rFonts w:asciiTheme="majorHAnsi" w:hAnsiTheme="majorHAnsi" w:cstheme="majorHAnsi"/>
          <w:i/>
          <w:iCs/>
          <w:lang w:val="nl-NL"/>
        </w:rPr>
        <w:t>ệnh</w:t>
      </w:r>
      <w:r w:rsidR="00FE7E16" w:rsidRPr="001C3587">
        <w:rPr>
          <w:rStyle w:val="citation-209"/>
          <w:rFonts w:asciiTheme="majorHAnsi" w:hAnsiTheme="majorHAnsi" w:cstheme="majorHAnsi"/>
          <w:i/>
          <w:iCs/>
          <w:lang w:val="nl-NL"/>
        </w:rPr>
        <w:t xml:space="preserve"> trong giám sát bệnh truyền nhiễm</w:t>
      </w:r>
      <w:r w:rsidR="002C5711" w:rsidRPr="001C3587">
        <w:rPr>
          <w:rStyle w:val="citation-209"/>
          <w:rFonts w:asciiTheme="majorHAnsi" w:hAnsiTheme="majorHAnsi" w:cstheme="majorHAnsi"/>
          <w:i/>
          <w:lang w:val="nl-NL"/>
        </w:rPr>
        <w:t xml:space="preserve"> </w:t>
      </w:r>
      <w:r w:rsidR="002C5711" w:rsidRPr="001C3587">
        <w:rPr>
          <w:rFonts w:asciiTheme="majorHAnsi" w:hAnsiTheme="majorHAnsi" w:cstheme="majorHAnsi"/>
          <w:lang w:val="nl-NL"/>
        </w:rPr>
        <w:t xml:space="preserve">là </w:t>
      </w:r>
      <w:r w:rsidR="00434DAB" w:rsidRPr="001C3587">
        <w:rPr>
          <w:rFonts w:asciiTheme="majorHAnsi" w:hAnsiTheme="majorHAnsi" w:cstheme="majorHAnsi"/>
          <w:lang w:val="nl-NL"/>
        </w:rPr>
        <w:t xml:space="preserve">trường hợp </w:t>
      </w:r>
      <w:r w:rsidR="00EC0076" w:rsidRPr="001C3587">
        <w:rPr>
          <w:rFonts w:asciiTheme="majorHAnsi" w:hAnsiTheme="majorHAnsi" w:cstheme="majorHAnsi"/>
          <w:lang w:val="nl-NL"/>
        </w:rPr>
        <w:t>có biểu hiện</w:t>
      </w:r>
      <w:r w:rsidR="00434DAB" w:rsidRPr="001C3587">
        <w:rPr>
          <w:rFonts w:asciiTheme="majorHAnsi" w:hAnsiTheme="majorHAnsi" w:cstheme="majorHAnsi"/>
          <w:lang w:val="nl-NL"/>
        </w:rPr>
        <w:t xml:space="preserve"> </w:t>
      </w:r>
      <w:r w:rsidR="002C5711" w:rsidRPr="001C3587">
        <w:rPr>
          <w:rFonts w:asciiTheme="majorHAnsi" w:hAnsiTheme="majorHAnsi" w:cstheme="majorHAnsi"/>
          <w:lang w:val="nl-NL"/>
        </w:rPr>
        <w:t xml:space="preserve">về lâm sàng, dịch tễ, xét nghiệm </w:t>
      </w:r>
      <w:r w:rsidR="00EC0076" w:rsidRPr="001C3587">
        <w:rPr>
          <w:rFonts w:asciiTheme="majorHAnsi" w:hAnsiTheme="majorHAnsi" w:cstheme="majorHAnsi"/>
          <w:lang w:val="nl-NL"/>
        </w:rPr>
        <w:t xml:space="preserve">được xác định </w:t>
      </w:r>
      <w:r w:rsidR="002C5711" w:rsidRPr="001C3587">
        <w:rPr>
          <w:rFonts w:asciiTheme="majorHAnsi" w:hAnsiTheme="majorHAnsi" w:cstheme="majorHAnsi"/>
          <w:lang w:val="nl-NL"/>
        </w:rPr>
        <w:t>để báo cáo, điều tra và xử lý trong hệ thống giám sát.</w:t>
      </w:r>
    </w:p>
    <w:p w14:paraId="0E14D8F3" w14:textId="037E7A36" w:rsidR="00FB781E" w:rsidRPr="006223A4" w:rsidRDefault="00FB781E" w:rsidP="00072542">
      <w:pPr>
        <w:tabs>
          <w:tab w:val="left" w:pos="810"/>
        </w:tabs>
        <w:spacing w:before="120" w:after="120"/>
        <w:ind w:right="119" w:firstLine="567"/>
        <w:jc w:val="both"/>
        <w:rPr>
          <w:lang w:val="vi-VN"/>
        </w:rPr>
      </w:pPr>
      <w:r w:rsidRPr="001C3587">
        <w:rPr>
          <w:i/>
          <w:lang w:val="nl-NL"/>
        </w:rPr>
        <w:t>9</w:t>
      </w:r>
      <w:r w:rsidRPr="001C3587">
        <w:rPr>
          <w:i/>
          <w:lang w:val="vi-VN"/>
        </w:rPr>
        <w:t xml:space="preserve">. Hệ thống quản lý giám sát bệnh truyền nhiễm </w:t>
      </w:r>
      <w:r w:rsidRPr="001C3587">
        <w:rPr>
          <w:lang w:val="vi-VN"/>
        </w:rPr>
        <w:t>là phần mềm được triển khai nhằm phục vụ việc giám sát, quản lý các bệnh truyền nhiễm trên toàn quố</w:t>
      </w:r>
      <w:r w:rsidRPr="006223A4">
        <w:rPr>
          <w:lang w:val="vi-VN"/>
        </w:rPr>
        <w:t>c.</w:t>
      </w:r>
    </w:p>
    <w:p w14:paraId="4A28CFD6" w14:textId="437472E7" w:rsidR="001F555E" w:rsidRPr="00457AF1" w:rsidRDefault="00FB781E" w:rsidP="00856324">
      <w:pPr>
        <w:tabs>
          <w:tab w:val="left" w:pos="1276"/>
        </w:tabs>
        <w:spacing w:before="120" w:after="120"/>
        <w:ind w:firstLine="567"/>
        <w:jc w:val="both"/>
        <w:rPr>
          <w:rFonts w:asciiTheme="majorHAnsi" w:hAnsiTheme="majorHAnsi" w:cstheme="majorHAnsi"/>
          <w:bCs/>
          <w:spacing w:val="-4"/>
          <w:lang w:val="nl-NL"/>
        </w:rPr>
      </w:pPr>
      <w:r w:rsidRPr="00457AF1">
        <w:rPr>
          <w:rFonts w:asciiTheme="majorHAnsi" w:hAnsiTheme="majorHAnsi" w:cstheme="majorHAnsi"/>
          <w:spacing w:val="-4"/>
          <w:lang w:val="vi-VN"/>
        </w:rPr>
        <w:t xml:space="preserve">10. </w:t>
      </w:r>
      <w:r w:rsidR="001F555E" w:rsidRPr="00457AF1">
        <w:rPr>
          <w:rFonts w:asciiTheme="majorHAnsi" w:hAnsiTheme="majorHAnsi" w:cstheme="majorHAnsi"/>
          <w:bCs/>
          <w:i/>
          <w:spacing w:val="-4"/>
          <w:lang w:val="nl-NL"/>
        </w:rPr>
        <w:t>Giám sát phát hiện bệnh không lây nhiễm/rối loạn tâm thần</w:t>
      </w:r>
      <w:r w:rsidR="001F555E" w:rsidRPr="00457AF1">
        <w:rPr>
          <w:rFonts w:asciiTheme="majorHAnsi" w:hAnsiTheme="majorHAnsi" w:cstheme="majorHAnsi"/>
          <w:bCs/>
          <w:spacing w:val="-4"/>
          <w:lang w:val="nl-NL"/>
        </w:rPr>
        <w:t xml:space="preserve"> là quá trình thu thập, phân tích, diễn giải, sử dụng thông tin một cách liên tục có hệ thống để phát hiện sớm người mắc bệnh, người có nguy cơ mắc bệnh không lây nhiễm/rối loạn tâm thần và theo dõi xu hướng phát triển của bệnh để có biện pháp xử lý kịp thời. </w:t>
      </w:r>
    </w:p>
    <w:p w14:paraId="1ABA2C12" w14:textId="0164FB47" w:rsidR="001F555E" w:rsidRPr="00A443FC" w:rsidRDefault="0023068A" w:rsidP="00072542">
      <w:pPr>
        <w:spacing w:before="120" w:after="120"/>
        <w:ind w:firstLine="567"/>
        <w:jc w:val="both"/>
        <w:rPr>
          <w:rFonts w:asciiTheme="majorHAnsi" w:hAnsiTheme="majorHAnsi" w:cstheme="majorHAnsi"/>
          <w:bCs/>
          <w:lang w:val="nl-NL"/>
        </w:rPr>
      </w:pPr>
      <w:r>
        <w:rPr>
          <w:rFonts w:asciiTheme="majorHAnsi" w:hAnsiTheme="majorHAnsi" w:cstheme="majorHAnsi"/>
          <w:bCs/>
          <w:iCs/>
          <w:lang w:val="nl-NL"/>
        </w:rPr>
        <w:t>1</w:t>
      </w:r>
      <w:r w:rsidR="00856324">
        <w:rPr>
          <w:rFonts w:asciiTheme="majorHAnsi" w:hAnsiTheme="majorHAnsi" w:cstheme="majorHAnsi"/>
          <w:bCs/>
          <w:iCs/>
          <w:lang w:val="nl-NL"/>
        </w:rPr>
        <w:t>1</w:t>
      </w:r>
      <w:r w:rsidR="001F555E" w:rsidRPr="00A443FC">
        <w:rPr>
          <w:rFonts w:asciiTheme="majorHAnsi" w:hAnsiTheme="majorHAnsi" w:cstheme="majorHAnsi"/>
          <w:bCs/>
          <w:iCs/>
          <w:lang w:val="nl-NL"/>
        </w:rPr>
        <w:t>.</w:t>
      </w:r>
      <w:r w:rsidR="001F555E" w:rsidRPr="00A443FC">
        <w:rPr>
          <w:rFonts w:asciiTheme="majorHAnsi" w:hAnsiTheme="majorHAnsi" w:cstheme="majorHAnsi"/>
          <w:bCs/>
          <w:i/>
          <w:lang w:val="nl-NL"/>
        </w:rPr>
        <w:t xml:space="preserve"> Quản lý điều trị bệnh không lây nhiễm/rối loạn tâm thần</w:t>
      </w:r>
      <w:r w:rsidR="001F555E" w:rsidRPr="00A443FC">
        <w:rPr>
          <w:rFonts w:asciiTheme="majorHAnsi" w:hAnsiTheme="majorHAnsi" w:cstheme="majorHAnsi"/>
          <w:bCs/>
          <w:lang w:val="nl-NL"/>
        </w:rPr>
        <w:t xml:space="preserve"> tại cộng đồng: là quá trình theo dõi, giám sát diễn biến bệnh, tuân thủ điều trị, tư vấn và thực hiện dự phòng biến chứng cho người mắc bệnh không lây nhiễm/rối loạn tâm thần tại tuyến y tế cơ sở.</w:t>
      </w:r>
    </w:p>
    <w:p w14:paraId="2258376A" w14:textId="5247EB6E" w:rsidR="007123CA" w:rsidRPr="00A443FC" w:rsidRDefault="0023068A" w:rsidP="00072542">
      <w:pPr>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1</w:t>
      </w:r>
      <w:r w:rsidR="00856324">
        <w:rPr>
          <w:rFonts w:asciiTheme="majorHAnsi" w:hAnsiTheme="majorHAnsi" w:cstheme="majorHAnsi"/>
          <w:bCs/>
          <w:lang w:val="nl-NL"/>
        </w:rPr>
        <w:t>2</w:t>
      </w:r>
      <w:r w:rsidR="007123CA" w:rsidRPr="00A443FC">
        <w:rPr>
          <w:rFonts w:asciiTheme="majorHAnsi" w:hAnsiTheme="majorHAnsi" w:cstheme="majorHAnsi"/>
          <w:bCs/>
          <w:lang w:val="nl-NL"/>
        </w:rPr>
        <w:t xml:space="preserve">. </w:t>
      </w:r>
      <w:r w:rsidR="007123CA" w:rsidRPr="00A443FC">
        <w:rPr>
          <w:rFonts w:asciiTheme="majorHAnsi" w:hAnsiTheme="majorHAnsi" w:cstheme="majorHAnsi"/>
          <w:bCs/>
          <w:i/>
          <w:lang w:val="nl-NL"/>
        </w:rPr>
        <w:t>Thương tích</w:t>
      </w:r>
      <w:r w:rsidR="007123CA" w:rsidRPr="00A443FC">
        <w:rPr>
          <w:rFonts w:asciiTheme="majorHAnsi" w:hAnsiTheme="majorHAnsi" w:cstheme="majorHAnsi"/>
          <w:bCs/>
          <w:lang w:val="nl-NL"/>
        </w:rPr>
        <w:t xml:space="preserve"> là tổn thương về thể chất hoặc tinh thần của con người do sự tác động đột ngột hoặc trong thời gian ngắn của các yếu tố bên ngoài vượt quá khả năng chịu đựng của cơ thể, dẫn đến tử vong, phải điều trị, chăm sóc y tế hoặc gây suy giảm chức năng tạm thời hoặc vĩnh viễn.</w:t>
      </w:r>
    </w:p>
    <w:p w14:paraId="2D52A451" w14:textId="5A23DEB1" w:rsidR="007123CA" w:rsidRPr="00A443FC" w:rsidRDefault="0023068A" w:rsidP="00072542">
      <w:pPr>
        <w:spacing w:before="120" w:after="120"/>
        <w:ind w:firstLine="567"/>
        <w:jc w:val="both"/>
        <w:rPr>
          <w:rFonts w:asciiTheme="majorHAnsi" w:hAnsiTheme="majorHAnsi" w:cstheme="majorHAnsi"/>
          <w:spacing w:val="-8"/>
          <w:lang w:val="nl-NL"/>
        </w:rPr>
      </w:pPr>
      <w:r w:rsidRPr="00A443FC">
        <w:rPr>
          <w:rFonts w:asciiTheme="majorHAnsi" w:hAnsiTheme="majorHAnsi" w:cstheme="majorHAnsi"/>
          <w:spacing w:val="-8"/>
          <w:lang w:val="nl-NL"/>
        </w:rPr>
        <w:t>1</w:t>
      </w:r>
      <w:r w:rsidR="00856324">
        <w:rPr>
          <w:rFonts w:asciiTheme="majorHAnsi" w:hAnsiTheme="majorHAnsi" w:cstheme="majorHAnsi"/>
          <w:spacing w:val="-8"/>
          <w:lang w:val="nl-NL"/>
        </w:rPr>
        <w:t>3</w:t>
      </w:r>
      <w:r w:rsidR="007123CA" w:rsidRPr="00A443FC">
        <w:rPr>
          <w:rFonts w:asciiTheme="majorHAnsi" w:hAnsiTheme="majorHAnsi" w:cstheme="majorHAnsi"/>
          <w:spacing w:val="-8"/>
          <w:lang w:val="nl-NL"/>
        </w:rPr>
        <w:t>.</w:t>
      </w:r>
      <w:r w:rsidR="007123CA" w:rsidRPr="00A443FC">
        <w:rPr>
          <w:rFonts w:asciiTheme="majorHAnsi" w:hAnsiTheme="majorHAnsi" w:cstheme="majorHAnsi"/>
          <w:i/>
          <w:spacing w:val="-8"/>
          <w:lang w:val="nl-NL"/>
        </w:rPr>
        <w:t xml:space="preserve"> Thương tích không có chủ ý </w:t>
      </w:r>
      <w:r w:rsidR="007123CA" w:rsidRPr="00A443FC">
        <w:rPr>
          <w:rFonts w:asciiTheme="majorHAnsi" w:hAnsiTheme="majorHAnsi" w:cstheme="majorHAnsi"/>
          <w:lang w:val="nl-NL"/>
        </w:rPr>
        <w:t>là thương tích xảy ra không do sự cố ý của người gây ra hoặc của người bị thương tích, bao gồm các trường hợp như tai nạn giao thông, tai nạn lao động, ngã, đuối nước, bỏng, ngộ độc, thương tích do động vật cắn, đốt, húc và các nguyên nhân tương tự khác.</w:t>
      </w:r>
    </w:p>
    <w:p w14:paraId="567683DA" w14:textId="333C69ED" w:rsidR="007123CA" w:rsidRPr="002E4E20" w:rsidRDefault="0023068A" w:rsidP="00072542">
      <w:pPr>
        <w:spacing w:before="120" w:after="120"/>
        <w:ind w:firstLine="567"/>
        <w:jc w:val="both"/>
        <w:rPr>
          <w:rFonts w:asciiTheme="majorHAnsi" w:hAnsiTheme="majorHAnsi" w:cstheme="majorHAnsi"/>
          <w:spacing w:val="-4"/>
          <w:lang w:val="nl-NL"/>
        </w:rPr>
      </w:pPr>
      <w:r w:rsidRPr="002E4E20">
        <w:rPr>
          <w:rFonts w:asciiTheme="majorHAnsi" w:hAnsiTheme="majorHAnsi" w:cstheme="majorHAnsi"/>
          <w:spacing w:val="-4"/>
          <w:lang w:val="nl-NL"/>
        </w:rPr>
        <w:t>1</w:t>
      </w:r>
      <w:r w:rsidR="00856324">
        <w:rPr>
          <w:rFonts w:asciiTheme="majorHAnsi" w:hAnsiTheme="majorHAnsi" w:cstheme="majorHAnsi"/>
          <w:spacing w:val="-4"/>
          <w:lang w:val="nl-NL"/>
        </w:rPr>
        <w:t>4</w:t>
      </w:r>
      <w:r w:rsidR="007123CA" w:rsidRPr="002E4E20">
        <w:rPr>
          <w:rFonts w:asciiTheme="majorHAnsi" w:hAnsiTheme="majorHAnsi" w:cstheme="majorHAnsi"/>
          <w:spacing w:val="-4"/>
          <w:lang w:val="nl-NL"/>
        </w:rPr>
        <w:t>.</w:t>
      </w:r>
      <w:r w:rsidR="007123CA" w:rsidRPr="002E4E20">
        <w:rPr>
          <w:rFonts w:asciiTheme="majorHAnsi" w:hAnsiTheme="majorHAnsi" w:cstheme="majorHAnsi"/>
          <w:i/>
          <w:spacing w:val="-4"/>
          <w:lang w:val="nl-NL"/>
        </w:rPr>
        <w:t xml:space="preserve"> Thương tích có chủ ý </w:t>
      </w:r>
      <w:r w:rsidR="007123CA" w:rsidRPr="002E4E20">
        <w:rPr>
          <w:rFonts w:asciiTheme="majorHAnsi" w:hAnsiTheme="majorHAnsi" w:cstheme="majorHAnsi"/>
          <w:spacing w:val="-4"/>
          <w:lang w:val="nl-NL"/>
        </w:rPr>
        <w:t>là thương tích xảy ra do hành vi cố ý của bản thân người bị thương tích hoặc của cá nhân, nhóm người khác, bao gồm các trường hợp như tự gây hại, tự tử, bạo lực giữa các cá nhân, xâm hại và các hành vi bạo lực khác.</w:t>
      </w:r>
    </w:p>
    <w:p w14:paraId="1BAD2687" w14:textId="5067F231" w:rsidR="007123CA" w:rsidRPr="00A443FC" w:rsidRDefault="0023068A" w:rsidP="00072542">
      <w:pPr>
        <w:spacing w:before="120" w:after="120"/>
        <w:ind w:firstLine="567"/>
        <w:jc w:val="both"/>
        <w:rPr>
          <w:rFonts w:asciiTheme="majorHAnsi" w:hAnsiTheme="majorHAnsi" w:cstheme="majorHAnsi"/>
          <w:lang w:val="nl-NL"/>
        </w:rPr>
      </w:pPr>
      <w:r w:rsidRPr="00A443FC">
        <w:rPr>
          <w:rFonts w:asciiTheme="majorHAnsi" w:hAnsiTheme="majorHAnsi" w:cstheme="majorHAnsi"/>
          <w:bCs/>
          <w:lang w:val="nl-NL"/>
        </w:rPr>
        <w:t>1</w:t>
      </w:r>
      <w:r w:rsidR="00856324">
        <w:rPr>
          <w:rFonts w:asciiTheme="majorHAnsi" w:hAnsiTheme="majorHAnsi" w:cstheme="majorHAnsi"/>
          <w:bCs/>
          <w:lang w:val="nl-NL"/>
        </w:rPr>
        <w:t>5</w:t>
      </w:r>
      <w:r w:rsidR="007123CA" w:rsidRPr="00A443FC">
        <w:rPr>
          <w:rFonts w:asciiTheme="majorHAnsi" w:hAnsiTheme="majorHAnsi" w:cstheme="majorHAnsi"/>
          <w:bCs/>
          <w:lang w:val="nl-NL"/>
        </w:rPr>
        <w:t>.</w:t>
      </w:r>
      <w:r w:rsidR="007123CA" w:rsidRPr="00A443FC">
        <w:rPr>
          <w:rFonts w:asciiTheme="majorHAnsi" w:hAnsiTheme="majorHAnsi" w:cstheme="majorHAnsi"/>
          <w:bCs/>
          <w:i/>
          <w:lang w:val="nl-NL"/>
        </w:rPr>
        <w:t xml:space="preserve"> Giám sát trong dự phòng thương tích tại cộng đồng</w:t>
      </w:r>
      <w:r w:rsidR="007123CA" w:rsidRPr="00A443FC">
        <w:rPr>
          <w:rFonts w:asciiTheme="majorHAnsi" w:hAnsiTheme="majorHAnsi" w:cstheme="majorHAnsi"/>
          <w:lang w:val="nl-NL"/>
        </w:rPr>
        <w:t xml:space="preserve"> là quá trình thu thập, tổng hợp, phân tích, đánh giá và sử dụng thông tin một cách thường xuyên, có hệ thống về tình hình thương tích và các yếu tố nguy cơ dẫn đến thương tích tại cộng đồng nhằm phục vụ công tác phòng ngừa, can thiệp và đánh giá hiệu quả các biện pháp dự phòng.</w:t>
      </w:r>
    </w:p>
    <w:p w14:paraId="5CABC4D6" w14:textId="5FC8A013" w:rsidR="007123CA" w:rsidRPr="00A443FC" w:rsidRDefault="0023068A" w:rsidP="00072542">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1</w:t>
      </w:r>
      <w:r w:rsidR="00856324">
        <w:rPr>
          <w:rFonts w:asciiTheme="majorHAnsi" w:hAnsiTheme="majorHAnsi" w:cstheme="majorHAnsi"/>
          <w:lang w:val="nl-NL"/>
        </w:rPr>
        <w:t>6</w:t>
      </w:r>
      <w:r w:rsidR="007123CA" w:rsidRPr="00A443FC">
        <w:rPr>
          <w:rFonts w:asciiTheme="majorHAnsi" w:hAnsiTheme="majorHAnsi" w:cstheme="majorHAnsi"/>
          <w:lang w:val="nl-NL"/>
        </w:rPr>
        <w:t>.</w:t>
      </w:r>
      <w:r w:rsidR="007123CA" w:rsidRPr="00A443FC">
        <w:rPr>
          <w:rFonts w:asciiTheme="majorHAnsi" w:hAnsiTheme="majorHAnsi" w:cstheme="majorHAnsi"/>
          <w:i/>
          <w:lang w:val="nl-NL"/>
        </w:rPr>
        <w:t xml:space="preserve"> Người bị tai nạn thương tích</w:t>
      </w:r>
      <w:r w:rsidR="007123CA" w:rsidRPr="00A443FC">
        <w:rPr>
          <w:rFonts w:asciiTheme="majorHAnsi" w:hAnsiTheme="majorHAnsi" w:cstheme="majorHAnsi"/>
          <w:lang w:val="nl-NL"/>
        </w:rPr>
        <w:t xml:space="preserve"> là người bị tổn thương về thể chất hoặc tinh thần do tác động từ các yếu tố bên ngoài, xảy ra đột ngột, không chủ ý hoặc do </w:t>
      </w:r>
      <w:r w:rsidR="007123CA" w:rsidRPr="00A443FC">
        <w:rPr>
          <w:rFonts w:asciiTheme="majorHAnsi" w:hAnsiTheme="majorHAnsi" w:cstheme="majorHAnsi"/>
          <w:lang w:val="nl-NL"/>
        </w:rPr>
        <w:lastRenderedPageBreak/>
        <w:t>bạo lực, dẫn đến:Tử vong; hoặc phải điều trị, chăm sóc y tế; hoặc</w:t>
      </w:r>
      <w:r w:rsidR="007123CA" w:rsidRPr="00A443FC">
        <w:rPr>
          <w:rFonts w:asciiTheme="majorHAnsi" w:hAnsiTheme="majorHAnsi" w:cstheme="majorHAnsi"/>
          <w:lang w:val="vi-VN"/>
        </w:rPr>
        <w:t xml:space="preserve"> g</w:t>
      </w:r>
      <w:r w:rsidR="007123CA" w:rsidRPr="00A443FC">
        <w:rPr>
          <w:rFonts w:asciiTheme="majorHAnsi" w:hAnsiTheme="majorHAnsi" w:cstheme="majorHAnsi"/>
          <w:lang w:val="nl-NL"/>
        </w:rPr>
        <w:t>ây suy giảm chức năng, ảnh hưởng đến sinh hoạt và lao động.</w:t>
      </w:r>
    </w:p>
    <w:p w14:paraId="44AB1DA2" w14:textId="7841C56F" w:rsidR="007123CA" w:rsidRPr="006223A4" w:rsidRDefault="0023068A" w:rsidP="00072542">
      <w:pPr>
        <w:spacing w:before="120" w:after="120"/>
        <w:ind w:firstLine="567"/>
        <w:jc w:val="both"/>
        <w:rPr>
          <w:rFonts w:asciiTheme="majorHAnsi" w:hAnsiTheme="majorHAnsi" w:cstheme="majorHAnsi"/>
          <w:lang w:val="nl-NL"/>
        </w:rPr>
      </w:pPr>
      <w:r w:rsidRPr="00A443FC">
        <w:rPr>
          <w:rFonts w:asciiTheme="majorHAnsi" w:hAnsiTheme="majorHAnsi" w:cstheme="majorHAnsi"/>
          <w:bCs/>
          <w:lang w:val="nl-NL"/>
        </w:rPr>
        <w:t>1</w:t>
      </w:r>
      <w:r w:rsidR="00856324">
        <w:rPr>
          <w:rFonts w:asciiTheme="majorHAnsi" w:hAnsiTheme="majorHAnsi" w:cstheme="majorHAnsi"/>
          <w:bCs/>
          <w:lang w:val="nl-NL"/>
        </w:rPr>
        <w:t>7</w:t>
      </w:r>
      <w:r w:rsidR="007123CA" w:rsidRPr="00A443FC">
        <w:rPr>
          <w:rFonts w:asciiTheme="majorHAnsi" w:hAnsiTheme="majorHAnsi" w:cstheme="majorHAnsi"/>
          <w:bCs/>
          <w:lang w:val="nl-NL"/>
        </w:rPr>
        <w:t>.</w:t>
      </w:r>
      <w:r w:rsidR="007123CA" w:rsidRPr="00A443FC">
        <w:rPr>
          <w:rFonts w:asciiTheme="majorHAnsi" w:hAnsiTheme="majorHAnsi" w:cstheme="majorHAnsi"/>
          <w:bCs/>
          <w:i/>
          <w:lang w:val="vi-VN"/>
        </w:rPr>
        <w:t xml:space="preserve"> </w:t>
      </w:r>
      <w:r w:rsidR="007123CA" w:rsidRPr="00A443FC">
        <w:rPr>
          <w:rFonts w:asciiTheme="majorHAnsi" w:hAnsiTheme="majorHAnsi" w:cstheme="majorHAnsi"/>
          <w:i/>
          <w:lang w:val="nl-NL"/>
        </w:rPr>
        <w:t>Yếu tố nguy cơ dẫn đến thương tích tại cộng đồng</w:t>
      </w:r>
      <w:r w:rsidR="007123CA" w:rsidRPr="00A443FC">
        <w:rPr>
          <w:rFonts w:asciiTheme="majorHAnsi" w:hAnsiTheme="majorHAnsi" w:cstheme="majorHAnsi"/>
          <w:lang w:val="nl-NL"/>
        </w:rPr>
        <w:t xml:space="preserve"> là các đặc điểm, điều kiện, hành </w:t>
      </w:r>
      <w:r w:rsidR="007123CA" w:rsidRPr="006223A4">
        <w:rPr>
          <w:rFonts w:asciiTheme="majorHAnsi" w:hAnsiTheme="majorHAnsi" w:cstheme="majorHAnsi"/>
          <w:lang w:val="nl-NL"/>
        </w:rPr>
        <w:t>vi hoặc hoàn cảnh tồn tại trong môi trường sống, sinh hoạt, học tập, lao động và giao thông của cộng đồng, làm tăng khả năng xảy ra thương tích hoặc làm trầm trọng thêm mức độ và hậu quả của thương tích đối với con người.</w:t>
      </w:r>
    </w:p>
    <w:p w14:paraId="40C7097F" w14:textId="77777777" w:rsidR="00C32EF3" w:rsidRPr="00A443FC" w:rsidRDefault="00C32EF3" w:rsidP="007123CA">
      <w:pPr>
        <w:spacing w:line="300" w:lineRule="auto"/>
        <w:ind w:firstLine="720"/>
        <w:jc w:val="both"/>
        <w:rPr>
          <w:rFonts w:asciiTheme="majorHAnsi" w:hAnsiTheme="majorHAnsi" w:cstheme="majorHAnsi"/>
          <w:lang w:val="nl-NL"/>
        </w:rPr>
      </w:pPr>
    </w:p>
    <w:p w14:paraId="3DCD5E84" w14:textId="23FB95CC" w:rsidR="00130D7E" w:rsidRPr="00A443FC" w:rsidRDefault="00130D7E" w:rsidP="003023EA">
      <w:pPr>
        <w:pStyle w:val="Heading1"/>
        <w:rPr>
          <w:rFonts w:asciiTheme="majorHAnsi" w:hAnsiTheme="majorHAnsi" w:cstheme="majorHAnsi"/>
          <w:b w:val="0"/>
          <w:lang w:val="nl-NL"/>
        </w:rPr>
      </w:pPr>
      <w:bookmarkStart w:id="10" w:name="_Toc218927995"/>
      <w:r w:rsidRPr="00A443FC">
        <w:rPr>
          <w:rFonts w:asciiTheme="majorHAnsi" w:hAnsiTheme="majorHAnsi" w:cstheme="majorHAnsi"/>
          <w:bCs/>
          <w:lang w:val="vi-VN"/>
        </w:rPr>
        <w:t>Chương I</w:t>
      </w:r>
      <w:r w:rsidRPr="00A443FC">
        <w:rPr>
          <w:rFonts w:asciiTheme="majorHAnsi" w:hAnsiTheme="majorHAnsi" w:cstheme="majorHAnsi"/>
          <w:bCs/>
          <w:lang w:val="nl-NL"/>
        </w:rPr>
        <w:t>I</w:t>
      </w:r>
      <w:bookmarkEnd w:id="10"/>
    </w:p>
    <w:p w14:paraId="7A5F7559" w14:textId="0EC62810" w:rsidR="008C1EF8" w:rsidRPr="00A443FC" w:rsidRDefault="00085C75" w:rsidP="003023EA">
      <w:pPr>
        <w:pStyle w:val="Heading1"/>
        <w:rPr>
          <w:rFonts w:asciiTheme="majorHAnsi" w:hAnsiTheme="majorHAnsi" w:cstheme="majorHAnsi"/>
          <w:b w:val="0"/>
          <w:lang w:val="es-ES"/>
        </w:rPr>
      </w:pPr>
      <w:bookmarkStart w:id="11" w:name="_Toc218927996"/>
      <w:r w:rsidRPr="00A443FC">
        <w:rPr>
          <w:rFonts w:asciiTheme="majorHAnsi" w:hAnsiTheme="majorHAnsi" w:cstheme="majorHAnsi"/>
          <w:lang w:val="es-ES"/>
        </w:rPr>
        <w:t>GIÁM SÁT VÀ PHÒNG, CHỐNG BỆNH TRUYỀN NHIỄM</w:t>
      </w:r>
      <w:bookmarkEnd w:id="11"/>
    </w:p>
    <w:p w14:paraId="4EADB6D1" w14:textId="77777777" w:rsidR="00BE4C28" w:rsidRPr="00A443FC" w:rsidRDefault="00BE4C28" w:rsidP="006910E3">
      <w:pPr>
        <w:pStyle w:val="Heading2"/>
        <w:jc w:val="center"/>
        <w:rPr>
          <w:rFonts w:asciiTheme="majorHAnsi" w:hAnsiTheme="majorHAnsi" w:cstheme="majorHAnsi"/>
          <w:sz w:val="28"/>
          <w:szCs w:val="28"/>
          <w:lang w:val="es-ES"/>
        </w:rPr>
      </w:pPr>
      <w:bookmarkStart w:id="12" w:name="_Toc218927997"/>
    </w:p>
    <w:p w14:paraId="0F90F839" w14:textId="3494E1F8" w:rsidR="00130D7E" w:rsidRPr="00A443FC" w:rsidRDefault="00317333" w:rsidP="006910E3">
      <w:pPr>
        <w:pStyle w:val="Heading2"/>
        <w:jc w:val="center"/>
        <w:rPr>
          <w:rFonts w:asciiTheme="majorHAnsi" w:hAnsiTheme="majorHAnsi" w:cstheme="majorHAnsi"/>
          <w:b w:val="0"/>
          <w:sz w:val="28"/>
          <w:szCs w:val="28"/>
          <w:lang w:val="es-ES"/>
        </w:rPr>
      </w:pPr>
      <w:r w:rsidRPr="00A443FC">
        <w:rPr>
          <w:rFonts w:asciiTheme="majorHAnsi" w:hAnsiTheme="majorHAnsi" w:cstheme="majorHAnsi"/>
          <w:sz w:val="28"/>
          <w:szCs w:val="28"/>
          <w:lang w:val="es-ES"/>
        </w:rPr>
        <w:t>Mục 1</w:t>
      </w:r>
      <w:bookmarkEnd w:id="12"/>
    </w:p>
    <w:p w14:paraId="6DEE85A6" w14:textId="7ED98910" w:rsidR="00BE4C28" w:rsidRPr="00A443FC" w:rsidRDefault="00BE4C28" w:rsidP="0068628A">
      <w:pPr>
        <w:pStyle w:val="Heading1"/>
        <w:rPr>
          <w:rFonts w:asciiTheme="majorHAnsi" w:hAnsiTheme="majorHAnsi" w:cstheme="majorHAnsi"/>
          <w:lang w:val="es-ES"/>
        </w:rPr>
      </w:pPr>
      <w:bookmarkStart w:id="13" w:name="_Toc218927998"/>
      <w:r w:rsidRPr="00A443FC">
        <w:rPr>
          <w:rFonts w:asciiTheme="majorHAnsi" w:hAnsiTheme="majorHAnsi" w:cstheme="majorHAnsi"/>
          <w:lang w:val="es-ES"/>
        </w:rPr>
        <w:t>QUY ĐỊNH CHUNG VỀ GIÁM SÁT BỆNH TRUYỀN NHIỄM</w:t>
      </w:r>
    </w:p>
    <w:p w14:paraId="7BC72FB1" w14:textId="77777777" w:rsidR="00BE4C28" w:rsidRPr="00A443FC" w:rsidRDefault="00BE4C28" w:rsidP="00BE4C28">
      <w:pPr>
        <w:pStyle w:val="Heading2"/>
        <w:rPr>
          <w:rFonts w:asciiTheme="majorHAnsi" w:hAnsiTheme="majorHAnsi" w:cstheme="majorHAnsi"/>
          <w:sz w:val="28"/>
          <w:szCs w:val="28"/>
          <w:lang w:val="nl-NL"/>
        </w:rPr>
      </w:pPr>
    </w:p>
    <w:p w14:paraId="74BDA98A" w14:textId="4D751F4B" w:rsidR="00972D87" w:rsidRPr="00A443FC" w:rsidRDefault="00972D87" w:rsidP="00CD678F">
      <w:pPr>
        <w:spacing w:before="120" w:after="120"/>
        <w:ind w:firstLine="567"/>
        <w:jc w:val="both"/>
        <w:rPr>
          <w:rFonts w:asciiTheme="majorHAnsi" w:eastAsia="Calibri" w:hAnsiTheme="majorHAnsi" w:cstheme="majorHAnsi"/>
          <w:b/>
          <w:bCs/>
          <w:lang w:val="nl-NL"/>
        </w:rPr>
      </w:pPr>
      <w:r w:rsidRPr="00A443FC">
        <w:rPr>
          <w:rFonts w:asciiTheme="majorHAnsi" w:hAnsiTheme="majorHAnsi" w:cstheme="majorHAnsi"/>
          <w:b/>
          <w:bCs/>
          <w:lang w:val="nl-NL"/>
        </w:rPr>
        <w:t>Điều</w:t>
      </w:r>
      <w:r w:rsidR="008D3183" w:rsidRPr="00A443FC">
        <w:rPr>
          <w:rFonts w:asciiTheme="majorHAnsi" w:hAnsiTheme="majorHAnsi" w:cstheme="majorHAnsi"/>
          <w:b/>
          <w:bCs/>
          <w:lang w:val="nl-NL"/>
        </w:rPr>
        <w:t xml:space="preserve"> 3</w:t>
      </w:r>
      <w:r w:rsidRPr="00A443FC">
        <w:rPr>
          <w:rFonts w:asciiTheme="majorHAnsi" w:hAnsiTheme="majorHAnsi" w:cstheme="majorHAnsi"/>
          <w:b/>
          <w:bCs/>
          <w:lang w:val="nl-NL"/>
        </w:rPr>
        <w:t xml:space="preserve">. </w:t>
      </w:r>
      <w:r w:rsidRPr="00A443FC">
        <w:rPr>
          <w:rFonts w:asciiTheme="majorHAnsi" w:hAnsiTheme="majorHAnsi" w:cstheme="majorHAnsi"/>
          <w:b/>
          <w:bCs/>
          <w:iCs/>
          <w:lang w:val="nl-NL"/>
        </w:rPr>
        <w:t>Nguyên tắc giám sát</w:t>
      </w:r>
      <w:r w:rsidR="00A62EA6" w:rsidRPr="00A443FC">
        <w:rPr>
          <w:rFonts w:asciiTheme="majorHAnsi" w:hAnsiTheme="majorHAnsi" w:cstheme="majorHAnsi"/>
          <w:b/>
          <w:bCs/>
          <w:iCs/>
          <w:lang w:val="nl-NL"/>
        </w:rPr>
        <w:t>, thông tin, báo cáo</w:t>
      </w:r>
      <w:r w:rsidRPr="00A443FC">
        <w:rPr>
          <w:rFonts w:asciiTheme="majorHAnsi" w:hAnsiTheme="majorHAnsi" w:cstheme="majorHAnsi"/>
          <w:b/>
          <w:bCs/>
          <w:iCs/>
          <w:lang w:val="nl-NL"/>
        </w:rPr>
        <w:t xml:space="preserve"> bệnh truyền nhiễm</w:t>
      </w:r>
    </w:p>
    <w:p w14:paraId="7E0A478C" w14:textId="12CCE88B" w:rsidR="00972D87" w:rsidRPr="00A443FC" w:rsidRDefault="00A62EA6" w:rsidP="00CD678F">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ab/>
      </w:r>
      <w:r w:rsidR="002346B1">
        <w:rPr>
          <w:rFonts w:asciiTheme="majorHAnsi" w:hAnsiTheme="majorHAnsi" w:cstheme="majorHAnsi"/>
          <w:lang w:val="nl-NL"/>
        </w:rPr>
        <w:t>1</w:t>
      </w:r>
      <w:r w:rsidR="00972D87" w:rsidRPr="00A443FC">
        <w:rPr>
          <w:rFonts w:asciiTheme="majorHAnsi" w:hAnsiTheme="majorHAnsi" w:cstheme="majorHAnsi"/>
          <w:lang w:val="nl-NL"/>
        </w:rPr>
        <w:t xml:space="preserve">. Nội dung thông tin, báo cáo, khai báo </w:t>
      </w:r>
      <w:r w:rsidRPr="00A443FC">
        <w:rPr>
          <w:rFonts w:asciiTheme="majorHAnsi" w:hAnsiTheme="majorHAnsi" w:cstheme="majorHAnsi"/>
          <w:iCs/>
          <w:lang w:val="nl-NL"/>
        </w:rPr>
        <w:t>bệnh truyền nhiễm</w:t>
      </w:r>
      <w:r w:rsidRPr="00A443FC">
        <w:rPr>
          <w:rFonts w:asciiTheme="majorHAnsi" w:hAnsiTheme="majorHAnsi" w:cstheme="majorHAnsi"/>
          <w:lang w:val="nl-NL"/>
        </w:rPr>
        <w:t xml:space="preserve"> </w:t>
      </w:r>
      <w:r w:rsidR="00972D87" w:rsidRPr="00A443FC">
        <w:rPr>
          <w:rFonts w:asciiTheme="majorHAnsi" w:hAnsiTheme="majorHAnsi" w:cstheme="majorHAnsi"/>
          <w:lang w:val="nl-NL"/>
        </w:rPr>
        <w:t xml:space="preserve">phải bảo đảm </w:t>
      </w:r>
      <w:r w:rsidRPr="00A443FC">
        <w:rPr>
          <w:rFonts w:asciiTheme="majorHAnsi" w:hAnsiTheme="majorHAnsi" w:cstheme="majorHAnsi"/>
          <w:lang w:val="nl-NL"/>
        </w:rPr>
        <w:t>chính xác</w:t>
      </w:r>
      <w:r w:rsidR="00972D87" w:rsidRPr="00A443FC">
        <w:rPr>
          <w:rFonts w:asciiTheme="majorHAnsi" w:hAnsiTheme="majorHAnsi" w:cstheme="majorHAnsi"/>
          <w:lang w:val="nl-NL"/>
        </w:rPr>
        <w:t xml:space="preserve">, đầy đủ và đúng trình tự, thẩm quyền theo </w:t>
      </w:r>
      <w:r w:rsidRPr="00A443FC">
        <w:rPr>
          <w:rFonts w:asciiTheme="majorHAnsi" w:hAnsiTheme="majorHAnsi" w:cstheme="majorHAnsi"/>
          <w:lang w:val="nl-NL"/>
        </w:rPr>
        <w:t>quy định của</w:t>
      </w:r>
      <w:r w:rsidR="00972D87" w:rsidRPr="00A443FC">
        <w:rPr>
          <w:rFonts w:asciiTheme="majorHAnsi" w:hAnsiTheme="majorHAnsi" w:cstheme="majorHAnsi"/>
          <w:lang w:val="nl-NL"/>
        </w:rPr>
        <w:t xml:space="preserve"> Thông tư này.</w:t>
      </w:r>
    </w:p>
    <w:p w14:paraId="6B67BA25" w14:textId="77777777" w:rsidR="00972D87" w:rsidRPr="00A443FC" w:rsidRDefault="00A62EA6" w:rsidP="00CD678F">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ab/>
      </w:r>
      <w:r w:rsidR="002346B1">
        <w:rPr>
          <w:rFonts w:asciiTheme="majorHAnsi" w:hAnsiTheme="majorHAnsi" w:cstheme="majorHAnsi"/>
          <w:lang w:val="nl-NL"/>
        </w:rPr>
        <w:t>2</w:t>
      </w:r>
      <w:r w:rsidR="00972D87" w:rsidRPr="00A443FC">
        <w:rPr>
          <w:rFonts w:asciiTheme="majorHAnsi" w:hAnsiTheme="majorHAnsi" w:cstheme="majorHAnsi"/>
          <w:lang w:val="nl-NL"/>
        </w:rPr>
        <w:t>. Trường hợp đã thực hiện báo cáo trực tuyến thì không phải báo cáo bằng văn bản</w:t>
      </w:r>
      <w:r w:rsidR="008D3183" w:rsidRPr="00A443FC">
        <w:rPr>
          <w:rFonts w:asciiTheme="majorHAnsi" w:hAnsiTheme="majorHAnsi" w:cstheme="majorHAnsi"/>
          <w:lang w:val="nl-NL"/>
        </w:rPr>
        <w:t>;</w:t>
      </w:r>
      <w:r w:rsidR="00972D87" w:rsidRPr="00A443FC">
        <w:rPr>
          <w:rFonts w:asciiTheme="majorHAnsi" w:hAnsiTheme="majorHAnsi" w:cstheme="majorHAnsi"/>
          <w:lang w:val="nl-NL"/>
        </w:rPr>
        <w:t xml:space="preserve"> </w:t>
      </w:r>
      <w:r w:rsidR="008D3183" w:rsidRPr="00A443FC">
        <w:rPr>
          <w:rFonts w:asciiTheme="majorHAnsi" w:hAnsiTheme="majorHAnsi" w:cstheme="majorHAnsi"/>
          <w:lang w:val="nl-NL"/>
        </w:rPr>
        <w:t>đơn vị chịu trách nhiệm về thông tin dữ liệu báo cáo</w:t>
      </w:r>
      <w:bookmarkStart w:id="14" w:name="tc_1"/>
      <w:r w:rsidR="00972D87" w:rsidRPr="00A443FC">
        <w:rPr>
          <w:rFonts w:asciiTheme="majorHAnsi" w:hAnsiTheme="majorHAnsi" w:cstheme="majorHAnsi"/>
          <w:lang w:val="nl-NL"/>
        </w:rPr>
        <w:t>.</w:t>
      </w:r>
      <w:bookmarkEnd w:id="14"/>
    </w:p>
    <w:p w14:paraId="5968C153" w14:textId="3D9DD6A5" w:rsidR="00BE4C28" w:rsidRPr="00A443FC" w:rsidRDefault="00BE4C28" w:rsidP="00CD678F">
      <w:pPr>
        <w:spacing w:before="120" w:after="120"/>
        <w:ind w:firstLine="567"/>
        <w:jc w:val="both"/>
        <w:rPr>
          <w:rFonts w:asciiTheme="majorHAnsi" w:eastAsia="Calibri" w:hAnsiTheme="majorHAnsi" w:cstheme="majorHAnsi"/>
          <w:b/>
          <w:bCs/>
          <w:lang w:val="nl-NL"/>
        </w:rPr>
      </w:pPr>
      <w:r w:rsidRPr="00A443FC">
        <w:rPr>
          <w:rFonts w:asciiTheme="majorHAnsi" w:hAnsiTheme="majorHAnsi" w:cstheme="majorHAnsi"/>
          <w:b/>
          <w:bCs/>
          <w:lang w:val="nl-NL"/>
        </w:rPr>
        <w:t>Điều</w:t>
      </w:r>
      <w:r w:rsidR="00382FF5" w:rsidRPr="00A443FC">
        <w:rPr>
          <w:rFonts w:asciiTheme="majorHAnsi" w:hAnsiTheme="majorHAnsi" w:cstheme="majorHAnsi"/>
          <w:b/>
          <w:bCs/>
          <w:lang w:val="nl-NL"/>
        </w:rPr>
        <w:t xml:space="preserve"> 4</w:t>
      </w:r>
      <w:r w:rsidRPr="00A443FC">
        <w:rPr>
          <w:rFonts w:asciiTheme="majorHAnsi" w:hAnsiTheme="majorHAnsi" w:cstheme="majorHAnsi"/>
          <w:b/>
          <w:bCs/>
          <w:lang w:val="nl-NL"/>
        </w:rPr>
        <w:t xml:space="preserve">. </w:t>
      </w:r>
      <w:r w:rsidR="00245CC9" w:rsidRPr="00A443FC">
        <w:rPr>
          <w:rFonts w:asciiTheme="majorHAnsi" w:hAnsiTheme="majorHAnsi" w:cstheme="majorHAnsi"/>
          <w:b/>
          <w:bCs/>
          <w:lang w:val="nl-NL"/>
        </w:rPr>
        <w:t>Đối tượng và n</w:t>
      </w:r>
      <w:r w:rsidRPr="00A443FC">
        <w:rPr>
          <w:rFonts w:asciiTheme="majorHAnsi" w:hAnsiTheme="majorHAnsi" w:cstheme="majorHAnsi"/>
          <w:b/>
          <w:bCs/>
          <w:iCs/>
          <w:lang w:val="nl-NL"/>
        </w:rPr>
        <w:t>ội dung giám sát bệnh truyền nhiễm</w:t>
      </w:r>
    </w:p>
    <w:p w14:paraId="5DC99E2D" w14:textId="591B68FE" w:rsidR="00245CC9" w:rsidRPr="00A443FC" w:rsidRDefault="00245CC9" w:rsidP="00CD678F">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 xml:space="preserve">1. Đối tượng </w:t>
      </w:r>
      <w:r w:rsidR="0087428D" w:rsidRPr="00A443FC">
        <w:rPr>
          <w:rFonts w:asciiTheme="majorHAnsi" w:hAnsiTheme="majorHAnsi" w:cstheme="majorHAnsi"/>
          <w:lang w:val="nl-NL"/>
        </w:rPr>
        <w:t xml:space="preserve">của </w:t>
      </w:r>
      <w:r w:rsidRPr="00A443FC">
        <w:rPr>
          <w:rFonts w:asciiTheme="majorHAnsi" w:hAnsiTheme="majorHAnsi" w:cstheme="majorHAnsi"/>
          <w:lang w:val="nl-NL"/>
        </w:rPr>
        <w:t xml:space="preserve">giám sát </w:t>
      </w:r>
      <w:r w:rsidR="004E6365" w:rsidRPr="00A443FC">
        <w:rPr>
          <w:rFonts w:asciiTheme="majorHAnsi" w:hAnsiTheme="majorHAnsi" w:cstheme="majorHAnsi"/>
          <w:iCs/>
          <w:lang w:val="nl-NL"/>
        </w:rPr>
        <w:t>bệnh truyền nhiễm</w:t>
      </w:r>
      <w:r w:rsidR="004E6365" w:rsidRPr="00A443FC">
        <w:rPr>
          <w:rFonts w:asciiTheme="majorHAnsi" w:hAnsiTheme="majorHAnsi" w:cstheme="majorHAnsi"/>
          <w:lang w:val="nl-NL"/>
        </w:rPr>
        <w:t xml:space="preserve"> </w:t>
      </w:r>
      <w:r w:rsidRPr="00A443FC">
        <w:rPr>
          <w:rFonts w:asciiTheme="majorHAnsi" w:hAnsiTheme="majorHAnsi" w:cstheme="majorHAnsi"/>
          <w:lang w:val="nl-NL"/>
        </w:rPr>
        <w:t>bao gồm:</w:t>
      </w:r>
    </w:p>
    <w:p w14:paraId="251FE69B" w14:textId="49B5B692" w:rsidR="00245CC9" w:rsidRPr="00A443FC" w:rsidRDefault="00245CC9" w:rsidP="00CD678F">
      <w:pPr>
        <w:spacing w:before="120" w:after="120"/>
        <w:ind w:firstLine="567"/>
        <w:jc w:val="both"/>
        <w:rPr>
          <w:rFonts w:asciiTheme="majorHAnsi" w:hAnsiTheme="majorHAnsi" w:cstheme="majorHAnsi"/>
          <w:lang w:val="nl-NL"/>
        </w:rPr>
      </w:pPr>
      <w:r w:rsidRPr="00A443FC">
        <w:rPr>
          <w:rFonts w:asciiTheme="majorHAnsi" w:eastAsia="Calibri" w:hAnsiTheme="majorHAnsi" w:cstheme="majorHAnsi"/>
          <w:lang w:val="nl-NL"/>
        </w:rPr>
        <w:t>a) Người mắc bệnh truyền nhiễm, người mang mầm bệnh truyền nhiễm, người bị nghi ngờ mắc bệnh truyền nhiễm</w:t>
      </w:r>
      <w:r w:rsidR="000F13C1" w:rsidRPr="00A443FC">
        <w:rPr>
          <w:rFonts w:asciiTheme="majorHAnsi" w:eastAsia="Calibri" w:hAnsiTheme="majorHAnsi" w:cstheme="majorHAnsi"/>
          <w:lang w:val="nl-NL"/>
        </w:rPr>
        <w:t>,</w:t>
      </w:r>
      <w:r w:rsidRPr="00A443FC">
        <w:rPr>
          <w:rFonts w:asciiTheme="majorHAnsi" w:hAnsiTheme="majorHAnsi" w:cstheme="majorHAnsi"/>
          <w:lang w:val="nl-NL"/>
        </w:rPr>
        <w:t xml:space="preserve"> người tiếp xúc và người tử vong nghi ngờ do bệnh truyền nhiễm; </w:t>
      </w:r>
    </w:p>
    <w:p w14:paraId="7F6723CE" w14:textId="77777777" w:rsidR="00245CC9" w:rsidRPr="00A443FC" w:rsidRDefault="00245CC9" w:rsidP="00CD678F">
      <w:pPr>
        <w:spacing w:before="120" w:after="120"/>
        <w:ind w:firstLine="567"/>
        <w:jc w:val="both"/>
        <w:rPr>
          <w:rFonts w:asciiTheme="majorHAnsi" w:eastAsia="Calibri" w:hAnsiTheme="majorHAnsi" w:cstheme="majorHAnsi"/>
          <w:lang w:val="nl-NL"/>
        </w:rPr>
      </w:pPr>
      <w:r w:rsidRPr="00A443FC">
        <w:rPr>
          <w:rFonts w:asciiTheme="majorHAnsi" w:eastAsia="Calibri" w:hAnsiTheme="majorHAnsi" w:cstheme="majorHAnsi"/>
          <w:lang w:val="nl-NL"/>
        </w:rPr>
        <w:t xml:space="preserve">b) Tác nhân gây bệnh truyền nhiễm; </w:t>
      </w:r>
    </w:p>
    <w:p w14:paraId="1528F517" w14:textId="5815B22A" w:rsidR="00245CC9" w:rsidRPr="00A443FC" w:rsidRDefault="00245CC9" w:rsidP="00CD678F">
      <w:pPr>
        <w:spacing w:before="120" w:after="120"/>
        <w:ind w:firstLine="567"/>
        <w:jc w:val="both"/>
        <w:rPr>
          <w:rFonts w:asciiTheme="majorHAnsi" w:eastAsia="Calibri" w:hAnsiTheme="majorHAnsi" w:cstheme="majorHAnsi"/>
          <w:lang w:val="nl-NL"/>
        </w:rPr>
      </w:pPr>
      <w:r w:rsidRPr="00A443FC">
        <w:rPr>
          <w:rFonts w:asciiTheme="majorHAnsi" w:eastAsia="Calibri" w:hAnsiTheme="majorHAnsi" w:cstheme="majorHAnsi"/>
          <w:lang w:val="nl-NL"/>
        </w:rPr>
        <w:t xml:space="preserve">c) Ổ chứa tác nhân gây bệnh truyền nhiễm, </w:t>
      </w:r>
      <w:r w:rsidR="000F13C1" w:rsidRPr="00A443FC">
        <w:rPr>
          <w:rFonts w:asciiTheme="majorHAnsi" w:eastAsia="Calibri" w:hAnsiTheme="majorHAnsi" w:cstheme="majorHAnsi"/>
          <w:lang w:val="nl-NL"/>
        </w:rPr>
        <w:t xml:space="preserve">côn trùng, động vật, môi trường, thực phẩm và vật khác mang tác nhân gây bệnh truyền nhiễm, có khả năng truyền bệnh </w:t>
      </w:r>
      <w:r w:rsidRPr="00A443FC">
        <w:rPr>
          <w:rFonts w:asciiTheme="majorHAnsi" w:hAnsiTheme="majorHAnsi" w:cstheme="majorHAnsi"/>
          <w:lang w:val="nl-NL"/>
        </w:rPr>
        <w:t xml:space="preserve">và các yếu tố nguy cơ </w:t>
      </w:r>
      <w:r w:rsidRPr="00A443FC">
        <w:rPr>
          <w:rFonts w:asciiTheme="majorHAnsi" w:hAnsiTheme="majorHAnsi" w:cstheme="majorHAnsi"/>
          <w:bCs/>
          <w:lang w:val="nl-NL"/>
        </w:rPr>
        <w:t>khác</w:t>
      </w:r>
      <w:r w:rsidR="007F5CA1" w:rsidRPr="00A443FC">
        <w:rPr>
          <w:rFonts w:asciiTheme="majorHAnsi" w:eastAsia="Calibri" w:hAnsiTheme="majorHAnsi" w:cstheme="majorHAnsi"/>
          <w:lang w:val="nl-NL"/>
        </w:rPr>
        <w:t>.</w:t>
      </w:r>
    </w:p>
    <w:p w14:paraId="22CD7621" w14:textId="69F1FF07" w:rsidR="00BE4C28" w:rsidRPr="00A443FC" w:rsidRDefault="00245CC9" w:rsidP="00CD678F">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2. Nội dung giám sát đ</w:t>
      </w:r>
      <w:r w:rsidR="00BE4C28" w:rsidRPr="00A443FC">
        <w:rPr>
          <w:rFonts w:asciiTheme="majorHAnsi" w:hAnsiTheme="majorHAnsi" w:cstheme="majorHAnsi"/>
          <w:lang w:val="nl-NL"/>
        </w:rPr>
        <w:t>ối với người mắc bệnh truyền nhiễm, người mang mầm bệnh truyền nhiễm, người bị nghi ngờ mắc bệnh truyền nhiễm</w:t>
      </w:r>
      <w:r w:rsidR="000F13C1" w:rsidRPr="00A443FC">
        <w:rPr>
          <w:rFonts w:asciiTheme="majorHAnsi" w:hAnsiTheme="majorHAnsi" w:cstheme="majorHAnsi"/>
          <w:lang w:val="nl-NL"/>
        </w:rPr>
        <w:t>, người tiếp xúc và người tử vong nghi ngờ do bệnh truyền nhiễm</w:t>
      </w:r>
      <w:r w:rsidR="00BE4C28" w:rsidRPr="00A443FC">
        <w:rPr>
          <w:rFonts w:asciiTheme="majorHAnsi" w:hAnsiTheme="majorHAnsi" w:cstheme="majorHAnsi"/>
          <w:lang w:val="nl-NL"/>
        </w:rPr>
        <w:t xml:space="preserve">: </w:t>
      </w:r>
    </w:p>
    <w:p w14:paraId="3F3995D2" w14:textId="426120BE" w:rsidR="00BE4C28" w:rsidRPr="00A443FC" w:rsidRDefault="00245CC9" w:rsidP="00CD678F">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 xml:space="preserve">a) </w:t>
      </w:r>
      <w:r w:rsidR="00C37DED" w:rsidRPr="00A443FC">
        <w:rPr>
          <w:rFonts w:asciiTheme="majorHAnsi" w:hAnsiTheme="majorHAnsi" w:cstheme="majorHAnsi"/>
          <w:lang w:val="nl-NL"/>
        </w:rPr>
        <w:t>Thông tin hành chính: Họ và tên, số định danh cá nhân (hoặc số hộ chiếu đối với người nước ngoài); ngày, tháng, năm sinh hoặc tuổi, giới tính, quốc tịch, dân tộc, nghề nghiệp, điện thoại liên lạc hoặc phương thức liên lạc khác (nếu có); địa chỉ nơi thường trú; địa chỉ hiện tại/tạm trú; địa chỉ lưu trú (nếu có); địa điểm học tập, làm việc (nếu có); ̣ mã số hồ sơ giám sát (nếu có); thông tin người liên hệ khi cần thiết (nếu có);</w:t>
      </w:r>
    </w:p>
    <w:p w14:paraId="1F357E38" w14:textId="1177F800" w:rsidR="00BE4C28" w:rsidRPr="00A443FC" w:rsidRDefault="00BE4C28" w:rsidP="00CD678F">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 xml:space="preserve">b) Thông tin dịch tễ và lâm sàng: Địa điểm và thời gian mắc, khởi phát bệnh; diễn biến bệnh, triệu chứng, chẩn đoán, tình trạng hiện tại (sống/tử vong) và quá trình điều trị; </w:t>
      </w:r>
    </w:p>
    <w:p w14:paraId="6237F785" w14:textId="73FFF1F0" w:rsidR="00BE4C28" w:rsidRPr="00A443FC" w:rsidRDefault="00BE4C28"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lastRenderedPageBreak/>
        <w:t xml:space="preserve">c) Thông tin xét nghiệm: Kết quả xét nghiệm tác nhân gây bệnh, gen, biến chủng (nếu có); </w:t>
      </w:r>
    </w:p>
    <w:p w14:paraId="181F869B" w14:textId="20DD2CE9" w:rsidR="00BE4C28" w:rsidRPr="00A443FC" w:rsidRDefault="00BE4C28"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d) Thông tin tiền sử và yếu tố nguy cơ: Tiền sử sản khoa, tiền sử tiêm chủng vắc xin phòng bệnh và tình trạng miễn dịch; tiền sử đi lại trong và ngoài nước; thông tin về tiền sử phơi nhiễm, tiếp xúc với nguồn lây (người, động vật, môi trường) và các yếu tố dịch tễ liên quan khác trong khoảng thời gian ủ bệnh.</w:t>
      </w:r>
    </w:p>
    <w:p w14:paraId="266F868D" w14:textId="673B46BC" w:rsidR="00BE4C28" w:rsidRPr="00A443FC" w:rsidRDefault="002E568F"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3</w:t>
      </w:r>
      <w:r w:rsidR="00BE4C28" w:rsidRPr="00A443FC">
        <w:rPr>
          <w:rFonts w:asciiTheme="majorHAnsi" w:hAnsiTheme="majorHAnsi" w:cstheme="majorHAnsi"/>
          <w:lang w:val="nl-NL"/>
        </w:rPr>
        <w:t xml:space="preserve">. </w:t>
      </w:r>
      <w:r w:rsidR="00245CC9" w:rsidRPr="00A443FC">
        <w:rPr>
          <w:rFonts w:asciiTheme="majorHAnsi" w:hAnsiTheme="majorHAnsi" w:cstheme="majorHAnsi"/>
          <w:lang w:val="nl-NL"/>
        </w:rPr>
        <w:t>Nội dung giám sát đ</w:t>
      </w:r>
      <w:r w:rsidR="00BE4C28" w:rsidRPr="00A443FC">
        <w:rPr>
          <w:rFonts w:asciiTheme="majorHAnsi" w:hAnsiTheme="majorHAnsi" w:cstheme="majorHAnsi"/>
          <w:lang w:val="nl-NL"/>
        </w:rPr>
        <w:t>ối với tác nhân gây bệnh truyền nhiễm</w:t>
      </w:r>
      <w:r w:rsidR="00245CC9" w:rsidRPr="00A443FC">
        <w:rPr>
          <w:rFonts w:asciiTheme="majorHAnsi" w:hAnsiTheme="majorHAnsi" w:cstheme="majorHAnsi"/>
          <w:lang w:val="nl-NL"/>
        </w:rPr>
        <w:t xml:space="preserve"> gồm</w:t>
      </w:r>
      <w:r w:rsidR="00BE4C28" w:rsidRPr="00A443FC">
        <w:rPr>
          <w:rFonts w:asciiTheme="majorHAnsi" w:hAnsiTheme="majorHAnsi" w:cstheme="majorHAnsi"/>
          <w:lang w:val="nl-NL"/>
        </w:rPr>
        <w:t xml:space="preserve"> </w:t>
      </w:r>
      <w:r w:rsidR="00245CC9" w:rsidRPr="00A443FC">
        <w:rPr>
          <w:rFonts w:asciiTheme="majorHAnsi" w:hAnsiTheme="majorHAnsi" w:cstheme="majorHAnsi"/>
          <w:lang w:val="nl-NL"/>
        </w:rPr>
        <w:t>c</w:t>
      </w:r>
      <w:r w:rsidR="00BE4C28" w:rsidRPr="00A443FC">
        <w:rPr>
          <w:rFonts w:asciiTheme="majorHAnsi" w:hAnsiTheme="majorHAnsi" w:cstheme="majorHAnsi"/>
          <w:lang w:val="nl-NL"/>
        </w:rPr>
        <w:t>hủng, loài, nhóm, týp, phân týp, gen, kiểu gen, nguồn gốc dịch tễ học phân tử, các đặc tính sinh học về độc lực, tính kháng thuốc, biến đổi về hình thể, gen và phương thức lây truyền.</w:t>
      </w:r>
    </w:p>
    <w:p w14:paraId="2A972152" w14:textId="40938801" w:rsidR="002E568F" w:rsidRPr="00A443FC" w:rsidRDefault="00BE4C28"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 xml:space="preserve">4. </w:t>
      </w:r>
      <w:r w:rsidR="00245CC9" w:rsidRPr="00A443FC">
        <w:rPr>
          <w:rFonts w:asciiTheme="majorHAnsi" w:hAnsiTheme="majorHAnsi" w:cstheme="majorHAnsi"/>
          <w:lang w:val="nl-NL"/>
        </w:rPr>
        <w:t>Nội dung giám sát đ</w:t>
      </w:r>
      <w:r w:rsidRPr="00A443FC">
        <w:rPr>
          <w:rFonts w:asciiTheme="majorHAnsi" w:hAnsiTheme="majorHAnsi" w:cstheme="majorHAnsi"/>
          <w:lang w:val="nl-NL"/>
        </w:rPr>
        <w:t>ối</w:t>
      </w:r>
      <w:r w:rsidR="0087428D" w:rsidRPr="00A443FC">
        <w:rPr>
          <w:rFonts w:asciiTheme="majorHAnsi" w:hAnsiTheme="majorHAnsi" w:cstheme="majorHAnsi"/>
          <w:lang w:val="nl-NL"/>
        </w:rPr>
        <w:t xml:space="preserve"> với</w:t>
      </w:r>
      <w:r w:rsidR="002E568F" w:rsidRPr="00A443FC">
        <w:rPr>
          <w:rFonts w:asciiTheme="majorHAnsi" w:hAnsiTheme="majorHAnsi" w:cstheme="majorHAnsi"/>
          <w:lang w:val="nl-NL"/>
        </w:rPr>
        <w:t xml:space="preserve"> ổ</w:t>
      </w:r>
      <w:r w:rsidR="002E568F" w:rsidRPr="00A443FC">
        <w:rPr>
          <w:rFonts w:asciiTheme="majorHAnsi" w:eastAsia="Calibri" w:hAnsiTheme="majorHAnsi" w:cstheme="majorHAnsi"/>
          <w:lang w:val="nl-NL"/>
        </w:rPr>
        <w:t xml:space="preserve"> chứa tác nhân gây bệnh truyền nhiễm, </w:t>
      </w:r>
      <w:r w:rsidR="00222DD9" w:rsidRPr="00A443FC">
        <w:rPr>
          <w:rFonts w:asciiTheme="majorHAnsi" w:eastAsia="Calibri" w:hAnsiTheme="majorHAnsi" w:cstheme="majorHAnsi"/>
          <w:lang w:val="nl-NL"/>
        </w:rPr>
        <w:t>côn trùng, động vật, môi trường, thực phẩm</w:t>
      </w:r>
      <w:r w:rsidR="002E568F" w:rsidRPr="00A443FC">
        <w:rPr>
          <w:rFonts w:asciiTheme="majorHAnsi" w:hAnsiTheme="majorHAnsi" w:cstheme="majorHAnsi"/>
          <w:lang w:val="nl-NL"/>
        </w:rPr>
        <w:t xml:space="preserve"> và các yếu tố nguy cơ </w:t>
      </w:r>
      <w:r w:rsidR="002E568F" w:rsidRPr="00A443FC">
        <w:rPr>
          <w:rFonts w:asciiTheme="majorHAnsi" w:hAnsiTheme="majorHAnsi" w:cstheme="majorHAnsi"/>
          <w:bCs/>
          <w:lang w:val="nl-NL"/>
        </w:rPr>
        <w:t>khác</w:t>
      </w:r>
      <w:r w:rsidR="002E568F" w:rsidRPr="00A443FC">
        <w:rPr>
          <w:rFonts w:asciiTheme="majorHAnsi" w:eastAsia="Calibri" w:hAnsiTheme="majorHAnsi" w:cstheme="majorHAnsi"/>
          <w:lang w:val="nl-NL"/>
        </w:rPr>
        <w:t>:</w:t>
      </w:r>
    </w:p>
    <w:p w14:paraId="307EADC8" w14:textId="68615535" w:rsidR="005D132D" w:rsidRPr="00A443FC" w:rsidRDefault="00222DD9"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a) Ổ chứa tác nhân gây bệnh truyền nhiễm:</w:t>
      </w:r>
      <w:r w:rsidR="00647350" w:rsidRPr="00A443FC">
        <w:rPr>
          <w:rFonts w:asciiTheme="majorHAnsi" w:hAnsiTheme="majorHAnsi" w:cstheme="majorHAnsi"/>
          <w:lang w:val="nl-NL"/>
        </w:rPr>
        <w:t xml:space="preserve"> </w:t>
      </w:r>
      <w:r w:rsidR="005D132D" w:rsidRPr="00A443FC">
        <w:rPr>
          <w:rFonts w:asciiTheme="majorHAnsi" w:hAnsiTheme="majorHAnsi" w:cstheme="majorHAnsi"/>
          <w:lang w:val="nl-NL"/>
        </w:rPr>
        <w:t>Xác định loại ổ chứa, vị trí, địa điểm, quy mô và phạm vi của ổ chứa; sự tồn tại, phát triển, mật độ của tác nhân gây bệnh trong ổ chứa và mối liên hệ dịch tễ với người hoặc động vật</w:t>
      </w:r>
      <w:r w:rsidR="003227EA">
        <w:rPr>
          <w:rFonts w:asciiTheme="majorHAnsi" w:hAnsiTheme="majorHAnsi" w:cstheme="majorHAnsi"/>
          <w:lang w:val="nl-NL"/>
        </w:rPr>
        <w:t>;</w:t>
      </w:r>
    </w:p>
    <w:p w14:paraId="7BAF6471" w14:textId="60EDF18F" w:rsidR="00BE4C28" w:rsidRPr="00A443FC" w:rsidRDefault="00647350"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b</w:t>
      </w:r>
      <w:r w:rsidR="00BE4C28" w:rsidRPr="00A443FC">
        <w:rPr>
          <w:rFonts w:asciiTheme="majorHAnsi" w:hAnsiTheme="majorHAnsi" w:cstheme="majorHAnsi"/>
          <w:lang w:val="nl-NL"/>
        </w:rPr>
        <w:t>) Động vật: Số lượng, mật độ, tình trạng sức khỏe/bệnh tật, tiền sử tiêm phòng (đối với vật nuôi), mối liên hệ/tiếp xúc với con người</w:t>
      </w:r>
      <w:r w:rsidR="00222DD9" w:rsidRPr="00A443FC">
        <w:rPr>
          <w:rFonts w:asciiTheme="majorHAnsi" w:hAnsiTheme="majorHAnsi" w:cstheme="majorHAnsi"/>
          <w:lang w:val="nl-NL"/>
        </w:rPr>
        <w:t>; đ</w:t>
      </w:r>
      <w:r w:rsidR="00BE4C28" w:rsidRPr="00A443FC">
        <w:rPr>
          <w:rFonts w:asciiTheme="majorHAnsi" w:hAnsiTheme="majorHAnsi" w:cstheme="majorHAnsi"/>
          <w:lang w:val="nl-NL"/>
        </w:rPr>
        <w:t xml:space="preserve">ối với côn trùng y học cần giám sát thêm: Đặc điểm sinh vật học, thành phần loài, các chỉ số giám sát véc tơ, tình trạng mang mầm bệnh và tính nhạy cảm với hóa chất; </w:t>
      </w:r>
    </w:p>
    <w:p w14:paraId="7A44B420" w14:textId="449E218A" w:rsidR="00222DD9" w:rsidRPr="00A443FC" w:rsidRDefault="00647350"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c</w:t>
      </w:r>
      <w:r w:rsidR="00222DD9" w:rsidRPr="00A443FC">
        <w:rPr>
          <w:rFonts w:asciiTheme="majorHAnsi" w:hAnsiTheme="majorHAnsi" w:cstheme="majorHAnsi"/>
          <w:lang w:val="nl-NL"/>
        </w:rPr>
        <w:t xml:space="preserve">) Môi trường (đất, nước, không khí, chất thải, nước thải): Sự hiện diện của tác nhân gây bệnh, các chỉ số lý, hóa, sinh vật liên quan đến sự tồn tại và phát triển của tác nhân gây bệnh; </w:t>
      </w:r>
    </w:p>
    <w:p w14:paraId="12AD4A39" w14:textId="2F08C975" w:rsidR="00BE4C28" w:rsidRPr="00A443FC" w:rsidRDefault="00647350"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d</w:t>
      </w:r>
      <w:r w:rsidR="00BE4C28" w:rsidRPr="00A443FC">
        <w:rPr>
          <w:rFonts w:asciiTheme="majorHAnsi" w:hAnsiTheme="majorHAnsi" w:cstheme="majorHAnsi"/>
          <w:lang w:val="nl-NL"/>
        </w:rPr>
        <w:t xml:space="preserve">) Thực phẩm: Nguyên liệu, nguồn gốc, quy trình/phương thức chế biến, bảo quản, vận chuyển và phân phối; kết quả xét nghiệm ô nhiễm tác nhân gây bệnh; </w:t>
      </w:r>
    </w:p>
    <w:p w14:paraId="455DD31D" w14:textId="54AC9A6C" w:rsidR="00245CC9" w:rsidRPr="00A443FC" w:rsidRDefault="00374A8B"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đ)</w:t>
      </w:r>
      <w:r w:rsidR="00245CC9" w:rsidRPr="00A443FC">
        <w:rPr>
          <w:rFonts w:asciiTheme="majorHAnsi" w:hAnsiTheme="majorHAnsi" w:cstheme="majorHAnsi"/>
          <w:lang w:val="nl-NL"/>
        </w:rPr>
        <w:t xml:space="preserve"> </w:t>
      </w:r>
      <w:r w:rsidR="00B20760" w:rsidRPr="00A443FC">
        <w:rPr>
          <w:rFonts w:asciiTheme="majorHAnsi" w:hAnsiTheme="majorHAnsi" w:cstheme="majorHAnsi"/>
          <w:lang w:val="nl-NL"/>
        </w:rPr>
        <w:t>Y</w:t>
      </w:r>
      <w:r w:rsidR="00245CC9" w:rsidRPr="00A443FC">
        <w:rPr>
          <w:rFonts w:asciiTheme="majorHAnsi" w:hAnsiTheme="majorHAnsi" w:cstheme="majorHAnsi"/>
          <w:lang w:val="nl-NL"/>
        </w:rPr>
        <w:t>ếu tố</w:t>
      </w:r>
      <w:r w:rsidRPr="00A443FC">
        <w:rPr>
          <w:rFonts w:asciiTheme="majorHAnsi" w:hAnsiTheme="majorHAnsi" w:cstheme="majorHAnsi"/>
          <w:lang w:val="nl-NL"/>
        </w:rPr>
        <w:t xml:space="preserve"> </w:t>
      </w:r>
      <w:r w:rsidR="00245CC9" w:rsidRPr="00A443FC">
        <w:rPr>
          <w:rFonts w:asciiTheme="majorHAnsi" w:hAnsiTheme="majorHAnsi" w:cstheme="majorHAnsi"/>
          <w:lang w:val="nl-NL"/>
        </w:rPr>
        <w:t>liên quan đến cộng đồng</w:t>
      </w:r>
      <w:r w:rsidR="00B20760" w:rsidRPr="00A443FC">
        <w:rPr>
          <w:rFonts w:asciiTheme="majorHAnsi" w:hAnsiTheme="majorHAnsi" w:cstheme="majorHAnsi"/>
          <w:lang w:val="nl-NL"/>
        </w:rPr>
        <w:t>,</w:t>
      </w:r>
      <w:r w:rsidR="00245CC9" w:rsidRPr="00A443FC">
        <w:rPr>
          <w:rFonts w:asciiTheme="majorHAnsi" w:hAnsiTheme="majorHAnsi" w:cstheme="majorHAnsi"/>
          <w:lang w:val="nl-NL"/>
        </w:rPr>
        <w:t xml:space="preserve"> môi trường tại địa điểm giám sát</w:t>
      </w:r>
      <w:r w:rsidRPr="00A443FC">
        <w:rPr>
          <w:rFonts w:asciiTheme="majorHAnsi" w:hAnsiTheme="majorHAnsi" w:cstheme="majorHAnsi"/>
          <w:lang w:val="nl-NL"/>
        </w:rPr>
        <w:t>:</w:t>
      </w:r>
      <w:r w:rsidR="00B20760" w:rsidRPr="00A443FC">
        <w:rPr>
          <w:rFonts w:asciiTheme="majorHAnsi" w:hAnsiTheme="majorHAnsi" w:cstheme="majorHAnsi"/>
          <w:lang w:val="nl-NL"/>
        </w:rPr>
        <w:t xml:space="preserve"> </w:t>
      </w:r>
      <w:r w:rsidRPr="00A443FC">
        <w:rPr>
          <w:rFonts w:asciiTheme="majorHAnsi" w:hAnsiTheme="majorHAnsi" w:cstheme="majorHAnsi"/>
          <w:lang w:val="nl-NL"/>
        </w:rPr>
        <w:t>Đ</w:t>
      </w:r>
      <w:r w:rsidR="00245CC9" w:rsidRPr="00A443FC">
        <w:rPr>
          <w:rFonts w:asciiTheme="majorHAnsi" w:hAnsiTheme="majorHAnsi" w:cstheme="majorHAnsi"/>
          <w:lang w:val="nl-NL"/>
        </w:rPr>
        <w:t>iều kiện kinh tế, văn hóa, xã hội</w:t>
      </w:r>
      <w:r w:rsidR="00F835CD" w:rsidRPr="00A443FC">
        <w:rPr>
          <w:rFonts w:asciiTheme="majorHAnsi" w:hAnsiTheme="majorHAnsi" w:cstheme="majorHAnsi"/>
          <w:lang w:val="nl-NL"/>
        </w:rPr>
        <w:t xml:space="preserve"> gồm</w:t>
      </w:r>
      <w:r w:rsidR="00245CC9" w:rsidRPr="00A443FC">
        <w:rPr>
          <w:rFonts w:asciiTheme="majorHAnsi" w:hAnsiTheme="majorHAnsi" w:cstheme="majorHAnsi"/>
          <w:lang w:val="nl-NL"/>
        </w:rPr>
        <w:t xml:space="preserve"> </w:t>
      </w:r>
      <w:r w:rsidR="00F835CD" w:rsidRPr="00A443FC">
        <w:rPr>
          <w:rFonts w:asciiTheme="majorHAnsi" w:hAnsiTheme="majorHAnsi" w:cstheme="majorHAnsi"/>
          <w:lang w:val="nl-NL"/>
        </w:rPr>
        <w:t>m</w:t>
      </w:r>
      <w:r w:rsidR="00245CC9" w:rsidRPr="00A443FC">
        <w:rPr>
          <w:rFonts w:asciiTheme="majorHAnsi" w:hAnsiTheme="majorHAnsi" w:cstheme="majorHAnsi"/>
          <w:lang w:val="nl-NL"/>
        </w:rPr>
        <w:t xml:space="preserve">ức sống, lối sống, điều kiện vệ sinh, phong tục tập quán, cơ cấu dân cư, di biến động dân cư; </w:t>
      </w:r>
      <w:r w:rsidR="00F835CD" w:rsidRPr="00A443FC">
        <w:rPr>
          <w:rFonts w:asciiTheme="majorHAnsi" w:hAnsiTheme="majorHAnsi" w:cstheme="majorHAnsi"/>
          <w:lang w:val="nl-NL"/>
        </w:rPr>
        <w:t>đ</w:t>
      </w:r>
      <w:r w:rsidR="00245CC9" w:rsidRPr="00A443FC">
        <w:rPr>
          <w:rFonts w:asciiTheme="majorHAnsi" w:hAnsiTheme="majorHAnsi" w:cstheme="majorHAnsi"/>
          <w:lang w:val="nl-NL"/>
        </w:rPr>
        <w:t>ịa lý, khí hậu, thời tiết</w:t>
      </w:r>
      <w:r w:rsidR="00F835CD" w:rsidRPr="00A443FC">
        <w:rPr>
          <w:rFonts w:asciiTheme="majorHAnsi" w:hAnsiTheme="majorHAnsi" w:cstheme="majorHAnsi"/>
          <w:lang w:val="nl-NL"/>
        </w:rPr>
        <w:t xml:space="preserve"> gồm</w:t>
      </w:r>
      <w:r w:rsidR="00245CC9" w:rsidRPr="00A443FC">
        <w:rPr>
          <w:rFonts w:asciiTheme="majorHAnsi" w:hAnsiTheme="majorHAnsi" w:cstheme="majorHAnsi"/>
          <w:lang w:val="nl-NL"/>
        </w:rPr>
        <w:t xml:space="preserve"> </w:t>
      </w:r>
      <w:r w:rsidR="00F835CD" w:rsidRPr="00A443FC">
        <w:rPr>
          <w:rFonts w:asciiTheme="majorHAnsi" w:hAnsiTheme="majorHAnsi" w:cstheme="majorHAnsi"/>
          <w:lang w:val="nl-NL"/>
        </w:rPr>
        <w:t>k</w:t>
      </w:r>
      <w:r w:rsidR="00245CC9" w:rsidRPr="00A443FC">
        <w:rPr>
          <w:rFonts w:asciiTheme="majorHAnsi" w:hAnsiTheme="majorHAnsi" w:cstheme="majorHAnsi"/>
          <w:lang w:val="nl-NL"/>
        </w:rPr>
        <w:t>hu vực địa dư, mùa, nhiệt độ, lượng mưa, độ ẩm, hướng gió;</w:t>
      </w:r>
      <w:r w:rsidR="00F835CD" w:rsidRPr="00A443FC">
        <w:rPr>
          <w:rFonts w:asciiTheme="majorHAnsi" w:hAnsiTheme="majorHAnsi" w:cstheme="majorHAnsi"/>
          <w:lang w:val="nl-NL"/>
        </w:rPr>
        <w:t xml:space="preserve"> c</w:t>
      </w:r>
      <w:r w:rsidR="00245CC9" w:rsidRPr="00A443FC">
        <w:rPr>
          <w:rFonts w:asciiTheme="majorHAnsi" w:hAnsiTheme="majorHAnsi" w:cstheme="majorHAnsi"/>
          <w:lang w:val="nl-NL"/>
        </w:rPr>
        <w:t>ơ cấu bệnh tật và các yếu tố nguy cơ sức khỏe khác tại cộng đồng.</w:t>
      </w:r>
    </w:p>
    <w:p w14:paraId="759982FA" w14:textId="0E3FCB9E" w:rsidR="00BE4C28" w:rsidRDefault="00BE4C28"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5. Thu thập các thông tin khác theo yêu cầu của cơ quan y tế có thẩm quyền, căn cứ vào diễn biến bệnh, dịch bệnh, đối tượng giám sát và loại hình giám sát.</w:t>
      </w:r>
    </w:p>
    <w:p w14:paraId="40731C21" w14:textId="50A9A191" w:rsidR="007C69A8" w:rsidRPr="00A443FC" w:rsidRDefault="007C69A8" w:rsidP="007C69A8">
      <w:pPr>
        <w:tabs>
          <w:tab w:val="left" w:pos="1276"/>
        </w:tabs>
        <w:spacing w:before="120" w:after="120"/>
        <w:ind w:firstLine="567"/>
        <w:jc w:val="both"/>
        <w:rPr>
          <w:rFonts w:asciiTheme="majorHAnsi" w:hAnsiTheme="majorHAnsi" w:cstheme="majorHAnsi"/>
          <w:lang w:val="nl-NL"/>
        </w:rPr>
      </w:pPr>
      <w:r>
        <w:rPr>
          <w:rFonts w:asciiTheme="majorHAnsi" w:hAnsiTheme="majorHAnsi" w:cstheme="majorHAnsi"/>
          <w:lang w:val="nl-NL"/>
        </w:rPr>
        <w:t>6. Bộ Y tế có hướng dẫn chuyên môn</w:t>
      </w:r>
      <w:r w:rsidR="00E3034F">
        <w:rPr>
          <w:rFonts w:asciiTheme="majorHAnsi" w:hAnsiTheme="majorHAnsi" w:cstheme="majorHAnsi"/>
          <w:lang w:val="nl-NL"/>
        </w:rPr>
        <w:t xml:space="preserve"> về nội dung giám sát</w:t>
      </w:r>
      <w:r w:rsidRPr="007C69A8">
        <w:rPr>
          <w:rFonts w:asciiTheme="majorHAnsi" w:hAnsiTheme="majorHAnsi" w:cstheme="majorHAnsi"/>
          <w:lang w:val="nl-NL"/>
        </w:rPr>
        <w:t xml:space="preserve"> </w:t>
      </w:r>
      <w:r>
        <w:rPr>
          <w:rFonts w:asciiTheme="majorHAnsi" w:hAnsiTheme="majorHAnsi" w:cstheme="majorHAnsi"/>
          <w:lang w:val="nl-NL"/>
        </w:rPr>
        <w:t xml:space="preserve">đối với từng bệnh </w:t>
      </w:r>
      <w:r w:rsidR="00E3034F">
        <w:rPr>
          <w:rFonts w:asciiTheme="majorHAnsi" w:hAnsiTheme="majorHAnsi" w:cstheme="majorHAnsi"/>
          <w:lang w:val="nl-NL"/>
        </w:rPr>
        <w:t xml:space="preserve">truyền nhiễm </w:t>
      </w:r>
      <w:r>
        <w:rPr>
          <w:rFonts w:asciiTheme="majorHAnsi" w:hAnsiTheme="majorHAnsi" w:cstheme="majorHAnsi"/>
          <w:lang w:val="nl-NL"/>
        </w:rPr>
        <w:t>cụ thể</w:t>
      </w:r>
      <w:r w:rsidR="00E3034F">
        <w:rPr>
          <w:rFonts w:asciiTheme="majorHAnsi" w:hAnsiTheme="majorHAnsi" w:cstheme="majorHAnsi"/>
          <w:lang w:val="nl-NL"/>
        </w:rPr>
        <w:t>.</w:t>
      </w:r>
    </w:p>
    <w:p w14:paraId="37695377" w14:textId="6235E4C7" w:rsidR="00B640AE" w:rsidRPr="00A443FC" w:rsidRDefault="00B640AE" w:rsidP="00CD678F">
      <w:pPr>
        <w:spacing w:before="120" w:after="120"/>
        <w:ind w:firstLine="567"/>
        <w:jc w:val="both"/>
        <w:rPr>
          <w:rFonts w:asciiTheme="majorHAnsi" w:hAnsiTheme="majorHAnsi" w:cstheme="majorHAnsi"/>
          <w:b/>
          <w:bCs/>
          <w:iCs/>
          <w:lang w:val="nl-NL"/>
        </w:rPr>
      </w:pPr>
      <w:r w:rsidRPr="00A443FC">
        <w:rPr>
          <w:rFonts w:asciiTheme="majorHAnsi" w:hAnsiTheme="majorHAnsi" w:cstheme="majorHAnsi"/>
          <w:b/>
          <w:bCs/>
          <w:lang w:val="nl-NL"/>
        </w:rPr>
        <w:t xml:space="preserve">Điều 5. Xét nghiệm trong </w:t>
      </w:r>
      <w:r w:rsidRPr="00A443FC">
        <w:rPr>
          <w:rFonts w:asciiTheme="majorHAnsi" w:hAnsiTheme="majorHAnsi" w:cstheme="majorHAnsi"/>
          <w:b/>
          <w:bCs/>
          <w:iCs/>
          <w:lang w:val="nl-NL"/>
        </w:rPr>
        <w:t>giám sát bệnh truyền nhiễm</w:t>
      </w:r>
    </w:p>
    <w:p w14:paraId="4C5488F7" w14:textId="77777777" w:rsidR="001B2126" w:rsidRPr="00A443FC" w:rsidRDefault="001B2126" w:rsidP="00CD678F">
      <w:pPr>
        <w:tabs>
          <w:tab w:val="left" w:pos="1276"/>
        </w:tabs>
        <w:spacing w:before="120" w:after="120"/>
        <w:ind w:firstLine="567"/>
        <w:jc w:val="both"/>
        <w:rPr>
          <w:lang w:val="nl-NL"/>
        </w:rPr>
      </w:pPr>
      <w:r w:rsidRPr="00A443FC">
        <w:rPr>
          <w:lang w:val="nl-NL"/>
        </w:rPr>
        <w:t>1. Xét nghiệm trong giám sát bệnh truyền nhiễm được thực hiện nhằm phát hiện, xác định tác nhân gây bệnh; theo dõi sự lưu hành, biến đổi di truyền và đặc tính sinh học của tác nhân.</w:t>
      </w:r>
    </w:p>
    <w:p w14:paraId="62175C59" w14:textId="778D4ED6" w:rsidR="001B2126" w:rsidRPr="00A443FC" w:rsidRDefault="001B2126" w:rsidP="00CD678F">
      <w:pPr>
        <w:tabs>
          <w:tab w:val="left" w:pos="1276"/>
        </w:tabs>
        <w:spacing w:before="120" w:after="120"/>
        <w:ind w:firstLine="567"/>
        <w:jc w:val="both"/>
        <w:rPr>
          <w:spacing w:val="-2"/>
          <w:lang w:val="nl-NL"/>
        </w:rPr>
      </w:pPr>
      <w:r w:rsidRPr="00A443FC">
        <w:rPr>
          <w:spacing w:val="-2"/>
          <w:lang w:val="nl-NL"/>
        </w:rPr>
        <w:t xml:space="preserve">2. Cơ sở xét nghiệm </w:t>
      </w:r>
      <w:r w:rsidR="00C01697" w:rsidRPr="00A443FC">
        <w:rPr>
          <w:spacing w:val="-2"/>
          <w:lang w:val="nl-NL"/>
        </w:rPr>
        <w:t>thực hiện xét nghiệm trong</w:t>
      </w:r>
      <w:r w:rsidRPr="00A443FC">
        <w:rPr>
          <w:spacing w:val="-2"/>
          <w:lang w:val="nl-NL"/>
        </w:rPr>
        <w:t xml:space="preserve"> giám sát bệnh truyền nhiễm phải áp dụng các kỹ thuật xét nghiệm phù hợp với mục tiêu giám sát; bảo đảm chất lượng xét nghiệm, an toàn sinh học, an ninh sinh học theo quy định của pháp luật.</w:t>
      </w:r>
    </w:p>
    <w:p w14:paraId="353E9C66" w14:textId="77777777" w:rsidR="001B2126" w:rsidRPr="00A443FC" w:rsidRDefault="001B2126"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lastRenderedPageBreak/>
        <w:t>3. Thiết bị y tế chẩn đoán in-vitro (In vitro diagnostic medical device) dùng trong xét nghiệm giám sát bệnh truyền nhiễm gồm các loại:</w:t>
      </w:r>
    </w:p>
    <w:p w14:paraId="3E02B545" w14:textId="77777777" w:rsidR="001B2126" w:rsidRPr="00A443FC" w:rsidRDefault="001B2126"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a) Thiết bị y tế chẩn đoán in-vitro đã được cấp phép lưu hành tại Việt Nam;</w:t>
      </w:r>
    </w:p>
    <w:p w14:paraId="08F0E519" w14:textId="59A5D6F1" w:rsidR="001B2126" w:rsidRPr="00A443FC" w:rsidRDefault="001B2126" w:rsidP="00CD678F">
      <w:pPr>
        <w:tabs>
          <w:tab w:val="left" w:pos="1276"/>
        </w:tabs>
        <w:spacing w:before="120" w:after="120"/>
        <w:ind w:firstLine="567"/>
        <w:jc w:val="both"/>
        <w:rPr>
          <w:rFonts w:asciiTheme="majorHAnsi" w:hAnsiTheme="majorHAnsi" w:cstheme="majorHAnsi"/>
          <w:spacing w:val="-2"/>
          <w:lang w:val="nl-NL"/>
        </w:rPr>
      </w:pPr>
      <w:r w:rsidRPr="00A443FC">
        <w:rPr>
          <w:rFonts w:asciiTheme="majorHAnsi" w:hAnsiTheme="majorHAnsi" w:cstheme="majorHAnsi"/>
          <w:spacing w:val="-2"/>
          <w:lang w:val="nl-NL"/>
        </w:rPr>
        <w:t xml:space="preserve">b) Thiết bị y tế chẩn đoán in vitro tại các phòng xét nghiệm tham chiếu của Tổ chức Y tế thế giới và các tổ chức quốc tế đã được phép hoạt động tại Việt Nam hoặc các thiết bị y tế được các tổ chức quốc tế cung cấp theo yêu cầu của Bộ Y tế; </w:t>
      </w:r>
    </w:p>
    <w:p w14:paraId="1C919912" w14:textId="77777777" w:rsidR="001B2126" w:rsidRPr="00A443FC" w:rsidRDefault="001B2126"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c) Thiết bị y tế chẩn đoán in vitro chỉ sử dụng trong nghiên cứu (RUO- Research Use Only);</w:t>
      </w:r>
    </w:p>
    <w:p w14:paraId="18AA08BB" w14:textId="4E1BC01A" w:rsidR="001B2126" w:rsidRPr="00A443FC" w:rsidRDefault="001B2126"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d) Thiết bị y tế chẩn đoán in vitro phòng xét nghiệm</w:t>
      </w:r>
      <w:r w:rsidR="00AB302D" w:rsidRPr="00A443FC">
        <w:rPr>
          <w:rFonts w:asciiTheme="majorHAnsi" w:hAnsiTheme="majorHAnsi" w:cstheme="majorHAnsi"/>
          <w:lang w:val="nl-NL"/>
        </w:rPr>
        <w:t xml:space="preserve"> tự phát triển và sử dụng nội bộ</w:t>
      </w:r>
      <w:r w:rsidRPr="00A443FC">
        <w:rPr>
          <w:rFonts w:asciiTheme="majorHAnsi" w:hAnsiTheme="majorHAnsi" w:cstheme="majorHAnsi"/>
          <w:lang w:val="nl-NL"/>
        </w:rPr>
        <w:t xml:space="preserve"> (LDT-Laboratory Developed Tests);</w:t>
      </w:r>
    </w:p>
    <w:p w14:paraId="4E1DA275" w14:textId="77777777" w:rsidR="001B2126" w:rsidRPr="00A443FC" w:rsidRDefault="001B2126" w:rsidP="00CD678F">
      <w:pPr>
        <w:tabs>
          <w:tab w:val="left" w:pos="1276"/>
        </w:tabs>
        <w:spacing w:before="120" w:after="120"/>
        <w:ind w:firstLine="567"/>
        <w:jc w:val="both"/>
        <w:rPr>
          <w:lang w:val="nl-NL"/>
        </w:rPr>
      </w:pPr>
      <w:r w:rsidRPr="00A443FC">
        <w:rPr>
          <w:rFonts w:asciiTheme="majorHAnsi" w:hAnsiTheme="majorHAnsi" w:cstheme="majorHAnsi"/>
          <w:lang w:val="nl-NL"/>
        </w:rPr>
        <w:t>đ) Thiết bị y tế chẩn đoán in vitro được</w:t>
      </w:r>
      <w:r w:rsidRPr="00A443FC">
        <w:rPr>
          <w:lang w:val="nl-NL"/>
        </w:rPr>
        <w:t xml:space="preserve"> quy định tại điểm c, điểm d tại khoản 3 Điều này chỉ được sử dụng trong trường hợp dịch bệnh mới nổi, tác nhân gây bệnh chưa rõ nguồn gốc hoặc chưa có thiết bị y tế chẩn đoán in vitro được cấp phép lưu hành tại Việt Nam.</w:t>
      </w:r>
    </w:p>
    <w:p w14:paraId="61EE4901" w14:textId="0F787940" w:rsidR="001B2126" w:rsidRPr="002E4E20" w:rsidRDefault="001B2126" w:rsidP="00CD678F">
      <w:pPr>
        <w:tabs>
          <w:tab w:val="left" w:pos="1276"/>
        </w:tabs>
        <w:spacing w:before="120" w:after="120"/>
        <w:ind w:firstLine="567"/>
        <w:jc w:val="both"/>
        <w:rPr>
          <w:spacing w:val="-6"/>
          <w:lang w:val="nl-NL"/>
        </w:rPr>
      </w:pPr>
      <w:r w:rsidRPr="002E4E20">
        <w:rPr>
          <w:spacing w:val="-6"/>
          <w:lang w:val="nl-NL"/>
        </w:rPr>
        <w:t>4. Các phòng xét nghiệm sử dụng thiết bị y tế chẩn đoán in vitro quy định tại điểm c, điểm d</w:t>
      </w:r>
      <w:r w:rsidR="002E4E20" w:rsidRPr="002E4E20">
        <w:rPr>
          <w:spacing w:val="-6"/>
          <w:lang w:val="nl-NL"/>
        </w:rPr>
        <w:t>,</w:t>
      </w:r>
      <w:r w:rsidRPr="002E4E20">
        <w:rPr>
          <w:spacing w:val="-6"/>
          <w:lang w:val="nl-NL"/>
        </w:rPr>
        <w:t xml:space="preserve"> khoản 3 Điều này phục vụ giám sát cần đáp ứng các điều kiện sau đây:</w:t>
      </w:r>
    </w:p>
    <w:p w14:paraId="0D7397CA" w14:textId="77777777" w:rsidR="001B2126" w:rsidRPr="00A443FC" w:rsidRDefault="001B2126" w:rsidP="00CD678F">
      <w:pPr>
        <w:tabs>
          <w:tab w:val="left" w:pos="1276"/>
        </w:tabs>
        <w:spacing w:before="120" w:after="120"/>
        <w:ind w:firstLine="567"/>
        <w:jc w:val="both"/>
        <w:rPr>
          <w:lang w:val="nl-NL"/>
        </w:rPr>
      </w:pPr>
      <w:r w:rsidRPr="00A443FC">
        <w:rPr>
          <w:lang w:val="nl-NL"/>
        </w:rPr>
        <w:t>a) Được Bộ Y tế giao nhiệm vụ;</w:t>
      </w:r>
    </w:p>
    <w:p w14:paraId="2692CD7E" w14:textId="77777777" w:rsidR="001B2126" w:rsidRPr="00A443FC" w:rsidRDefault="001B2126" w:rsidP="00CD678F">
      <w:pPr>
        <w:tabs>
          <w:tab w:val="left" w:pos="1276"/>
        </w:tabs>
        <w:spacing w:before="120" w:after="120"/>
        <w:ind w:firstLine="567"/>
        <w:jc w:val="both"/>
        <w:rPr>
          <w:lang w:val="nl-NL"/>
        </w:rPr>
      </w:pPr>
      <w:r w:rsidRPr="00A443FC">
        <w:rPr>
          <w:lang w:val="nl-NL"/>
        </w:rPr>
        <w:t>b) Chỉ sử dụng cho mục đích giám sát dịch tễ học, đánh giá nguy cơ sức khỏe cộng đồng; không sử dụng làm căn cứ để chỉ định điều trị hoặc can thiệp lâm sàng, trừ trường hợp có hướng dẫn khác của Bộ Y tế;</w:t>
      </w:r>
    </w:p>
    <w:p w14:paraId="68E21B96" w14:textId="7A2FECB1" w:rsidR="001B2126" w:rsidRPr="00A443FC" w:rsidRDefault="001B2126" w:rsidP="00CD678F">
      <w:pPr>
        <w:tabs>
          <w:tab w:val="left" w:pos="1276"/>
        </w:tabs>
        <w:spacing w:before="120" w:after="120"/>
        <w:ind w:firstLine="567"/>
        <w:jc w:val="both"/>
        <w:rPr>
          <w:lang w:val="nl-NL"/>
        </w:rPr>
      </w:pPr>
      <w:r w:rsidRPr="00A443FC">
        <w:rPr>
          <w:lang w:val="nl-NL"/>
        </w:rPr>
        <w:t>c) Bảo đảm các yêu cầu về an toàn sinh học, an ninh sinh học, quản lý chất lượng xét nghiệm và thực hiện báo cáo</w:t>
      </w:r>
      <w:r w:rsidR="00AF5697">
        <w:rPr>
          <w:lang w:val="nl-NL"/>
        </w:rPr>
        <w:t xml:space="preserve"> theo các biểu mẫu của Phụ lục </w:t>
      </w:r>
      <w:r w:rsidR="002A2676">
        <w:rPr>
          <w:lang w:val="nl-NL"/>
        </w:rPr>
        <w:t>7</w:t>
      </w:r>
      <w:r w:rsidR="00AF5697">
        <w:rPr>
          <w:lang w:val="nl-NL"/>
        </w:rPr>
        <w:t xml:space="preserve"> bằng hệ thống, phần mềm được quy định tại</w:t>
      </w:r>
      <w:r w:rsidRPr="00A443FC">
        <w:rPr>
          <w:lang w:val="nl-NL"/>
        </w:rPr>
        <w:t xml:space="preserve"> </w:t>
      </w:r>
      <w:r w:rsidR="00DA473C">
        <w:rPr>
          <w:lang w:val="nl-NL"/>
        </w:rPr>
        <w:t>Điều 7 Thông tư này</w:t>
      </w:r>
      <w:r w:rsidRPr="00A443FC">
        <w:rPr>
          <w:lang w:val="nl-NL"/>
        </w:rPr>
        <w:t>;</w:t>
      </w:r>
    </w:p>
    <w:p w14:paraId="454927E7" w14:textId="77777777" w:rsidR="001B2126" w:rsidRPr="00A443FC" w:rsidRDefault="001B2126" w:rsidP="00CD678F">
      <w:pPr>
        <w:tabs>
          <w:tab w:val="left" w:pos="1276"/>
        </w:tabs>
        <w:spacing w:before="120" w:after="120"/>
        <w:ind w:firstLine="567"/>
        <w:jc w:val="both"/>
        <w:rPr>
          <w:lang w:val="nl-NL"/>
        </w:rPr>
      </w:pPr>
      <w:r w:rsidRPr="00A443FC">
        <w:rPr>
          <w:lang w:val="nl-NL"/>
        </w:rPr>
        <w:t xml:space="preserve">d) Cơ sở xét nghiệm phải thực hiện đánh giá, kiểm soát chất lượng phù hợp trong quá trình thực hiện. </w:t>
      </w:r>
    </w:p>
    <w:p w14:paraId="228C9DAA" w14:textId="2E3BBE2A" w:rsidR="001B2126" w:rsidRPr="00A443FC" w:rsidRDefault="001B2126" w:rsidP="00CD678F">
      <w:pPr>
        <w:tabs>
          <w:tab w:val="left" w:pos="1276"/>
        </w:tabs>
        <w:spacing w:before="120" w:after="120"/>
        <w:ind w:firstLine="567"/>
        <w:jc w:val="both"/>
        <w:rPr>
          <w:lang w:val="nl-NL"/>
        </w:rPr>
      </w:pPr>
      <w:r w:rsidRPr="00A443FC">
        <w:rPr>
          <w:lang w:val="nl-NL"/>
        </w:rPr>
        <w:t>5. Khi có thiết bị y tế chẩn đoán in vitro cùng loại được cấp phép lưu hành tại Việt Nam, các cơ sở xét nghiệm có trách nhiệm ưu tiên chuyển đổi từ việc sử dụng sản phẩm RUO, LDT sang sử dụng thiết bị y tế chẩn đoán in vitro được cấp phép theo lộ trình và hướng dẫn của Bộ Y tế.</w:t>
      </w:r>
    </w:p>
    <w:p w14:paraId="3A9121FB" w14:textId="10CDCA32" w:rsidR="00727F38" w:rsidRPr="00A443FC" w:rsidRDefault="00727F38" w:rsidP="00CD678F">
      <w:pPr>
        <w:spacing w:before="120" w:after="120"/>
        <w:ind w:left="7" w:firstLine="567"/>
        <w:jc w:val="both"/>
        <w:rPr>
          <w:rFonts w:asciiTheme="majorHAnsi" w:eastAsia="Calibri" w:hAnsiTheme="majorHAnsi" w:cstheme="majorHAnsi"/>
          <w:b/>
          <w:bCs/>
          <w:lang w:val="nl-NL"/>
        </w:rPr>
      </w:pPr>
      <w:r w:rsidRPr="00A443FC">
        <w:rPr>
          <w:rFonts w:asciiTheme="majorHAnsi" w:hAnsiTheme="majorHAnsi" w:cstheme="majorHAnsi"/>
          <w:b/>
          <w:bCs/>
          <w:lang w:val="nl-NL"/>
        </w:rPr>
        <w:t>Điều</w:t>
      </w:r>
      <w:r w:rsidR="00086F7D" w:rsidRPr="00A443FC">
        <w:rPr>
          <w:rFonts w:asciiTheme="majorHAnsi" w:hAnsiTheme="majorHAnsi" w:cstheme="majorHAnsi"/>
          <w:b/>
          <w:bCs/>
          <w:lang w:val="nl-NL"/>
        </w:rPr>
        <w:t xml:space="preserve"> 6</w:t>
      </w:r>
      <w:r w:rsidRPr="00A443FC">
        <w:rPr>
          <w:rFonts w:asciiTheme="majorHAnsi" w:hAnsiTheme="majorHAnsi" w:cstheme="majorHAnsi"/>
          <w:b/>
          <w:bCs/>
          <w:lang w:val="nl-NL"/>
        </w:rPr>
        <w:t xml:space="preserve">. </w:t>
      </w:r>
      <w:r w:rsidR="00CA1574" w:rsidRPr="00A443FC">
        <w:rPr>
          <w:rFonts w:asciiTheme="majorHAnsi" w:hAnsiTheme="majorHAnsi" w:cstheme="majorHAnsi"/>
          <w:b/>
          <w:bCs/>
          <w:iCs/>
          <w:lang w:val="nl-NL"/>
        </w:rPr>
        <w:t>Loại hình</w:t>
      </w:r>
      <w:r w:rsidRPr="00A443FC">
        <w:rPr>
          <w:rFonts w:asciiTheme="majorHAnsi" w:hAnsiTheme="majorHAnsi" w:cstheme="majorHAnsi"/>
          <w:b/>
          <w:bCs/>
          <w:iCs/>
          <w:lang w:val="nl-NL"/>
        </w:rPr>
        <w:t xml:space="preserve"> giám</w:t>
      </w:r>
      <w:r w:rsidR="005E0887" w:rsidRPr="00A443FC">
        <w:rPr>
          <w:rFonts w:asciiTheme="majorHAnsi" w:hAnsiTheme="majorHAnsi" w:cstheme="majorHAnsi"/>
          <w:b/>
          <w:bCs/>
          <w:iCs/>
          <w:lang w:val="nl-NL"/>
        </w:rPr>
        <w:t xml:space="preserve"> </w:t>
      </w:r>
      <w:r w:rsidRPr="00A443FC">
        <w:rPr>
          <w:rFonts w:asciiTheme="majorHAnsi" w:hAnsiTheme="majorHAnsi" w:cstheme="majorHAnsi"/>
          <w:b/>
          <w:bCs/>
          <w:iCs/>
          <w:lang w:val="nl-NL"/>
        </w:rPr>
        <w:t>sát bệnh truyền nhiễm</w:t>
      </w:r>
    </w:p>
    <w:p w14:paraId="4A9443F6" w14:textId="771FDFC7" w:rsidR="00910625" w:rsidRPr="00A443FC" w:rsidRDefault="00E339E1"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 xml:space="preserve">1. </w:t>
      </w:r>
      <w:r w:rsidR="00910625" w:rsidRPr="00A443FC">
        <w:rPr>
          <w:rFonts w:asciiTheme="majorHAnsi" w:hAnsiTheme="majorHAnsi" w:cstheme="majorHAnsi"/>
          <w:lang w:val="nl-NL"/>
        </w:rPr>
        <w:t>Giám sát dựa vào chỉ số là việc thu thập thông tin về các bệnh, dịch bệnh truyền nhiễm cụ thể theo các chỉ số</w:t>
      </w:r>
      <w:r w:rsidR="00CA1574" w:rsidRPr="00A443FC">
        <w:rPr>
          <w:rFonts w:asciiTheme="majorHAnsi" w:hAnsiTheme="majorHAnsi" w:cstheme="majorHAnsi"/>
          <w:lang w:val="nl-NL"/>
        </w:rPr>
        <w:t>,</w:t>
      </w:r>
      <w:r w:rsidR="00910625" w:rsidRPr="00A443FC">
        <w:rPr>
          <w:rFonts w:asciiTheme="majorHAnsi" w:hAnsiTheme="majorHAnsi" w:cstheme="majorHAnsi"/>
          <w:lang w:val="nl-NL"/>
        </w:rPr>
        <w:t> </w:t>
      </w:r>
      <w:r w:rsidR="00CA1574" w:rsidRPr="00A443FC">
        <w:rPr>
          <w:rFonts w:asciiTheme="majorHAnsi" w:hAnsiTheme="majorHAnsi" w:cstheme="majorHAnsi"/>
          <w:lang w:val="nl-NL"/>
        </w:rPr>
        <w:t xml:space="preserve"> </w:t>
      </w:r>
      <w:r w:rsidR="00910625" w:rsidRPr="00A443FC">
        <w:rPr>
          <w:rFonts w:asciiTheme="majorHAnsi" w:hAnsiTheme="majorHAnsi" w:cstheme="majorHAnsi"/>
          <w:lang w:val="nl-NL"/>
        </w:rPr>
        <w:t>biểu mẫu quy định</w:t>
      </w:r>
      <w:r w:rsidR="00CA1574" w:rsidRPr="00A443FC">
        <w:rPr>
          <w:rFonts w:asciiTheme="majorHAnsi" w:hAnsiTheme="majorHAnsi" w:cstheme="majorHAnsi"/>
          <w:lang w:val="nl-NL"/>
        </w:rPr>
        <w:t>, gồm các loại hình</w:t>
      </w:r>
      <w:r w:rsidR="00910625" w:rsidRPr="00A443FC">
        <w:rPr>
          <w:rFonts w:asciiTheme="majorHAnsi" w:hAnsiTheme="majorHAnsi" w:cstheme="majorHAnsi"/>
          <w:lang w:val="nl-NL"/>
        </w:rPr>
        <w:t>:</w:t>
      </w:r>
    </w:p>
    <w:p w14:paraId="34FFFEC6" w14:textId="24979816" w:rsidR="00910625" w:rsidRPr="00A443FC" w:rsidRDefault="00910625"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a) Giám sát thường xuyên là việc thu thập thường xuyên, liên tục có hệ thống các thông tin cơ bản về bệnh, dịch bệnh truyền nhiễm dựa vào cơ sở y tế được thực hiện trên phạm vi cả nước;</w:t>
      </w:r>
    </w:p>
    <w:p w14:paraId="1BECA91F" w14:textId="77777777" w:rsidR="00972D87" w:rsidRPr="00A443FC" w:rsidRDefault="00910625"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b) Giám sát trọng điểm là việc thu thập thường xuyên, liên tục có hệ thống các thông tin chuyên sâu về một số bệnh, dịch bệnh truyền nhiễm và một số vấn đề về y tế ưu tiên tại một số điểm giám sát được lựa chọn trong một khoảng thời gian nhất định.</w:t>
      </w:r>
    </w:p>
    <w:p w14:paraId="17584701" w14:textId="49BBC5AC" w:rsidR="00910625" w:rsidRPr="00A443FC" w:rsidRDefault="00972D87"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lastRenderedPageBreak/>
        <w:t>2</w:t>
      </w:r>
      <w:r w:rsidR="00910625" w:rsidRPr="00A443FC">
        <w:rPr>
          <w:rFonts w:asciiTheme="majorHAnsi" w:hAnsiTheme="majorHAnsi" w:cstheme="majorHAnsi"/>
          <w:lang w:val="nl-NL"/>
        </w:rPr>
        <w:t>. Giám sát dựa vào sự kiện là việc thu thập thông tin, sàng lọc, xác minh các dấu hiệu cảnh báo từ các nguồn tin của cộng đồng, mạng xã hội, mạng lưới thông tin truyền thông, cơ quan, tổ chức và mạng lưới y tế.</w:t>
      </w:r>
    </w:p>
    <w:p w14:paraId="1BCEB8BC" w14:textId="67F146E9" w:rsidR="00972D87" w:rsidRPr="006223A4" w:rsidRDefault="00972D87" w:rsidP="00CD678F">
      <w:pPr>
        <w:tabs>
          <w:tab w:val="left" w:pos="1276"/>
        </w:tabs>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 xml:space="preserve">3. Giám sát dựa vào hội chứng là việc thu thập, phân tích liên tục, có hệ thống các dữ liệu về hội chứng lâm sàng, triệu chứng bệnh hoặc các dữ liệu thay thế phản ánh tình trạng sức khỏe cộng đồng nhằm phát hiện sớm các dấu hiệu bất thường của </w:t>
      </w:r>
      <w:r w:rsidRPr="006223A4">
        <w:rPr>
          <w:rFonts w:asciiTheme="majorHAnsi" w:hAnsiTheme="majorHAnsi" w:cstheme="majorHAnsi"/>
          <w:lang w:val="nl-NL"/>
        </w:rPr>
        <w:t>bệnh, dịch bệnh truyền nhiễm trước khi có chẩn đoán xác định.</w:t>
      </w:r>
    </w:p>
    <w:p w14:paraId="3AAD7251" w14:textId="5EEE0428" w:rsidR="00DD3A2C" w:rsidRPr="00974230" w:rsidRDefault="00DD3A2C" w:rsidP="00974230">
      <w:pPr>
        <w:tabs>
          <w:tab w:val="left" w:pos="1276"/>
        </w:tabs>
        <w:spacing w:before="120" w:after="120"/>
        <w:ind w:firstLine="567"/>
        <w:jc w:val="both"/>
        <w:rPr>
          <w:rFonts w:asciiTheme="majorHAnsi" w:hAnsiTheme="majorHAnsi" w:cstheme="majorHAnsi"/>
          <w:bCs/>
        </w:rPr>
      </w:pPr>
      <w:bookmarkStart w:id="15" w:name="_Toc201853439"/>
      <w:bookmarkStart w:id="16" w:name="_Toc204082470"/>
      <w:bookmarkStart w:id="17" w:name="_Hlk205446748"/>
      <w:r w:rsidRPr="00974230">
        <w:rPr>
          <w:rFonts w:asciiTheme="majorHAnsi" w:hAnsiTheme="majorHAnsi" w:cstheme="majorHAnsi"/>
          <w:b/>
          <w:bCs/>
          <w:lang w:val="nl-NL"/>
        </w:rPr>
        <w:t xml:space="preserve">Điều 7. </w:t>
      </w:r>
      <w:r w:rsidR="00610DD1">
        <w:rPr>
          <w:rFonts w:asciiTheme="majorHAnsi" w:hAnsiTheme="majorHAnsi" w:cstheme="majorHAnsi"/>
          <w:b/>
          <w:bCs/>
          <w:lang w:val="nl-NL"/>
        </w:rPr>
        <w:t>H</w:t>
      </w:r>
      <w:r w:rsidR="00610DD1" w:rsidRPr="00974230">
        <w:rPr>
          <w:rFonts w:asciiTheme="majorHAnsi" w:hAnsiTheme="majorHAnsi" w:cstheme="majorHAnsi"/>
          <w:b/>
          <w:bCs/>
          <w:lang w:val="nl-NL"/>
        </w:rPr>
        <w:t>ệ thống quản lý giám sát bệnh truyền nhiễm</w:t>
      </w:r>
      <w:r w:rsidR="00610DD1" w:rsidRPr="00974230" w:rsidDel="00610DD1">
        <w:rPr>
          <w:rFonts w:asciiTheme="majorHAnsi" w:hAnsiTheme="majorHAnsi" w:cstheme="majorHAnsi"/>
          <w:b/>
          <w:bCs/>
          <w:lang w:val="nl-NL"/>
        </w:rPr>
        <w:t xml:space="preserve"> </w:t>
      </w:r>
      <w:bookmarkEnd w:id="15"/>
      <w:bookmarkEnd w:id="16"/>
    </w:p>
    <w:p w14:paraId="552CE7E9" w14:textId="6ACDD68C" w:rsidR="00610DD1" w:rsidRDefault="00610DD1" w:rsidP="00610DD1">
      <w:pPr>
        <w:spacing w:before="120" w:after="120" w:line="320" w:lineRule="atLeast"/>
        <w:ind w:firstLine="567"/>
        <w:jc w:val="both"/>
        <w:rPr>
          <w:iCs/>
          <w:lang w:val="nl-NL"/>
        </w:rPr>
      </w:pPr>
      <w:bookmarkStart w:id="18" w:name="_Hlk204006711"/>
      <w:bookmarkEnd w:id="17"/>
      <w:r w:rsidRPr="00974230">
        <w:rPr>
          <w:iCs/>
          <w:lang w:val="nl-NL"/>
        </w:rPr>
        <w:t xml:space="preserve">1. </w:t>
      </w:r>
      <w:r w:rsidRPr="00974230">
        <w:rPr>
          <w:rFonts w:asciiTheme="majorHAnsi" w:hAnsiTheme="majorHAnsi" w:cstheme="majorHAnsi"/>
          <w:lang w:val="nl-NL"/>
        </w:rPr>
        <w:t>Hệ thống quản lý giám sát bệnh truyền nhiễm</w:t>
      </w:r>
      <w:r w:rsidR="00774397">
        <w:rPr>
          <w:rFonts w:asciiTheme="majorHAnsi" w:hAnsiTheme="majorHAnsi" w:cstheme="majorHAnsi"/>
          <w:lang w:val="nl-NL"/>
        </w:rPr>
        <w:t xml:space="preserve"> </w:t>
      </w:r>
      <w:r w:rsidR="00774397" w:rsidRPr="00825054">
        <w:rPr>
          <w:iCs/>
          <w:lang w:val="nl-NL"/>
        </w:rPr>
        <w:t xml:space="preserve">(gọi tắt là hệ thống) </w:t>
      </w:r>
      <w:r>
        <w:rPr>
          <w:iCs/>
          <w:lang w:val="nl-NL"/>
        </w:rPr>
        <w:t>được sử dụng để các đơn vị thực hiện báo cáo</w:t>
      </w:r>
      <w:r w:rsidR="004D5F18">
        <w:rPr>
          <w:iCs/>
          <w:lang w:val="nl-NL"/>
        </w:rPr>
        <w:t xml:space="preserve"> trực tuyến theo quy định tại Thông tư này</w:t>
      </w:r>
      <w:r w:rsidR="00774397">
        <w:rPr>
          <w:iCs/>
          <w:lang w:val="nl-NL"/>
        </w:rPr>
        <w:t xml:space="preserve"> </w:t>
      </w:r>
      <w:r w:rsidR="004D5F18">
        <w:rPr>
          <w:iCs/>
          <w:lang w:val="nl-NL"/>
        </w:rPr>
        <w:t>và</w:t>
      </w:r>
      <w:r w:rsidR="00774397">
        <w:rPr>
          <w:iCs/>
          <w:lang w:val="nl-NL"/>
        </w:rPr>
        <w:t xml:space="preserve"> phục vụ cảnh báo, </w:t>
      </w:r>
      <w:r w:rsidR="00774397" w:rsidRPr="00974230">
        <w:rPr>
          <w:iCs/>
          <w:lang w:val="nl-NL"/>
        </w:rPr>
        <w:t>quản lý các bệnh truyền nhiễm trên toàn quốc.</w:t>
      </w:r>
    </w:p>
    <w:p w14:paraId="2E3A47C4" w14:textId="26F56AE9" w:rsidR="00DD3A2C" w:rsidRDefault="00774397" w:rsidP="00610DD1">
      <w:pPr>
        <w:spacing w:before="120" w:after="120" w:line="320" w:lineRule="atLeast"/>
        <w:ind w:firstLine="567"/>
        <w:jc w:val="both"/>
        <w:rPr>
          <w:rFonts w:asciiTheme="majorHAnsi" w:hAnsiTheme="majorHAnsi" w:cstheme="majorHAnsi"/>
          <w:bCs/>
          <w:lang w:val="nl-NL"/>
        </w:rPr>
      </w:pPr>
      <w:r>
        <w:rPr>
          <w:iCs/>
          <w:lang w:val="nl-NL"/>
        </w:rPr>
        <w:t xml:space="preserve">2. Hệ thống ghi nhận các </w:t>
      </w:r>
      <w:r w:rsidR="00DD3A2C" w:rsidRPr="00825054">
        <w:rPr>
          <w:iCs/>
          <w:lang w:val="nl-NL"/>
        </w:rPr>
        <w:t xml:space="preserve">thông tin về </w:t>
      </w:r>
      <w:r w:rsidR="00730014" w:rsidRPr="00825054">
        <w:rPr>
          <w:iCs/>
          <w:lang w:val="nl-NL"/>
        </w:rPr>
        <w:t xml:space="preserve">đối tượng, nội dung, xét nghiệm và các </w:t>
      </w:r>
      <w:r w:rsidR="00380D50">
        <w:rPr>
          <w:iCs/>
          <w:lang w:val="nl-NL"/>
        </w:rPr>
        <w:t xml:space="preserve">thông tin thu thập qua các </w:t>
      </w:r>
      <w:r w:rsidR="00730014" w:rsidRPr="00825054">
        <w:rPr>
          <w:iCs/>
          <w:lang w:val="nl-NL"/>
        </w:rPr>
        <w:t xml:space="preserve">loại hình giám sát bệnh truyền nhiễm </w:t>
      </w:r>
      <w:r w:rsidR="00DD3A2C" w:rsidRPr="00825054">
        <w:rPr>
          <w:iCs/>
          <w:lang w:val="nl-NL"/>
        </w:rPr>
        <w:t xml:space="preserve">được </w:t>
      </w:r>
      <w:r>
        <w:rPr>
          <w:iCs/>
          <w:lang w:val="nl-NL"/>
        </w:rPr>
        <w:t xml:space="preserve">các đơn vị </w:t>
      </w:r>
      <w:r w:rsidR="00730014" w:rsidRPr="00774397">
        <w:rPr>
          <w:iCs/>
          <w:lang w:val="nl-NL"/>
        </w:rPr>
        <w:t xml:space="preserve">báo cáo </w:t>
      </w:r>
      <w:r w:rsidRPr="00974230">
        <w:rPr>
          <w:iCs/>
          <w:lang w:val="nl-NL"/>
        </w:rPr>
        <w:t>trực t</w:t>
      </w:r>
      <w:r w:rsidR="004D5F18">
        <w:rPr>
          <w:iCs/>
          <w:lang w:val="nl-NL"/>
        </w:rPr>
        <w:t>uyến</w:t>
      </w:r>
      <w:r w:rsidRPr="00974230">
        <w:rPr>
          <w:iCs/>
          <w:lang w:val="nl-NL"/>
        </w:rPr>
        <w:t xml:space="preserve"> </w:t>
      </w:r>
      <w:r w:rsidR="00730014" w:rsidRPr="00774397">
        <w:rPr>
          <w:iCs/>
          <w:lang w:val="nl-NL"/>
        </w:rPr>
        <w:t xml:space="preserve">hoặc </w:t>
      </w:r>
      <w:r w:rsidR="00557C69" w:rsidRPr="00774397">
        <w:rPr>
          <w:iCs/>
          <w:lang w:val="nl-NL"/>
        </w:rPr>
        <w:t xml:space="preserve">thực hiện </w:t>
      </w:r>
      <w:r w:rsidR="00DD3A2C" w:rsidRPr="00774397">
        <w:rPr>
          <w:iCs/>
          <w:lang w:val="nl-NL"/>
        </w:rPr>
        <w:t>kết nối</w:t>
      </w:r>
      <w:r w:rsidR="00DD3A2C" w:rsidRPr="00774397">
        <w:rPr>
          <w:rFonts w:asciiTheme="majorHAnsi" w:hAnsiTheme="majorHAnsi" w:cstheme="majorHAnsi"/>
          <w:bCs/>
          <w:lang w:val="nl-NL"/>
        </w:rPr>
        <w:t xml:space="preserve">, </w:t>
      </w:r>
      <w:r w:rsidR="00730014" w:rsidRPr="00774397">
        <w:rPr>
          <w:rFonts w:asciiTheme="majorHAnsi" w:hAnsiTheme="majorHAnsi" w:cstheme="majorHAnsi"/>
          <w:bCs/>
          <w:lang w:val="nl-NL"/>
        </w:rPr>
        <w:t xml:space="preserve">liên thông dữ liệu </w:t>
      </w:r>
      <w:r w:rsidR="00F65CA8" w:rsidRPr="00774397">
        <w:rPr>
          <w:rFonts w:asciiTheme="majorHAnsi" w:hAnsiTheme="majorHAnsi" w:cstheme="majorHAnsi"/>
          <w:bCs/>
          <w:lang w:val="nl-NL"/>
        </w:rPr>
        <w:t>giữa hệ thống và phần</w:t>
      </w:r>
      <w:r w:rsidR="00F65CA8" w:rsidRPr="006223A4">
        <w:rPr>
          <w:rFonts w:asciiTheme="majorHAnsi" w:hAnsiTheme="majorHAnsi" w:cstheme="majorHAnsi"/>
          <w:bCs/>
          <w:lang w:val="nl-NL"/>
        </w:rPr>
        <w:t xml:space="preserve"> mềm của các cơ sở y tế </w:t>
      </w:r>
      <w:r w:rsidR="00730014" w:rsidRPr="006223A4">
        <w:rPr>
          <w:rFonts w:asciiTheme="majorHAnsi" w:hAnsiTheme="majorHAnsi" w:cstheme="majorHAnsi"/>
          <w:bCs/>
          <w:lang w:val="nl-NL"/>
        </w:rPr>
        <w:t>theo</w:t>
      </w:r>
      <w:r w:rsidR="00922228">
        <w:rPr>
          <w:rFonts w:asciiTheme="majorHAnsi" w:hAnsiTheme="majorHAnsi" w:cstheme="majorHAnsi"/>
          <w:bCs/>
          <w:lang w:val="nl-NL"/>
        </w:rPr>
        <w:t xml:space="preserve"> hướng dẫn của </w:t>
      </w:r>
      <w:r w:rsidR="00922228" w:rsidRPr="00072542">
        <w:rPr>
          <w:rFonts w:asciiTheme="majorHAnsi" w:hAnsiTheme="majorHAnsi" w:cstheme="majorHAnsi"/>
          <w:bCs/>
          <w:lang w:val="nl-NL"/>
        </w:rPr>
        <w:t>Bộ Y tế</w:t>
      </w:r>
      <w:r>
        <w:rPr>
          <w:rFonts w:asciiTheme="majorHAnsi" w:hAnsiTheme="majorHAnsi" w:cstheme="majorHAnsi"/>
          <w:bCs/>
          <w:lang w:val="nl-NL"/>
        </w:rPr>
        <w:t xml:space="preserve">. </w:t>
      </w:r>
      <w:bookmarkEnd w:id="18"/>
    </w:p>
    <w:p w14:paraId="1D328868" w14:textId="18867BC6" w:rsidR="00610DD1" w:rsidRPr="007D6495" w:rsidRDefault="00774397" w:rsidP="00974230">
      <w:pPr>
        <w:spacing w:before="120" w:after="120" w:line="320" w:lineRule="atLeast"/>
        <w:ind w:firstLine="567"/>
        <w:jc w:val="both"/>
        <w:rPr>
          <w:rFonts w:asciiTheme="majorHAnsi" w:hAnsiTheme="majorHAnsi" w:cstheme="majorHAnsi"/>
          <w:bCs/>
          <w:lang w:val="nl-NL"/>
        </w:rPr>
      </w:pPr>
      <w:r w:rsidRPr="00974230">
        <w:rPr>
          <w:rFonts w:asciiTheme="majorHAnsi" w:hAnsiTheme="majorHAnsi" w:cstheme="majorHAnsi"/>
          <w:bCs/>
          <w:lang w:val="nl-NL"/>
        </w:rPr>
        <w:t>3. Cục Phòng bệnh c</w:t>
      </w:r>
      <w:r w:rsidR="00610DD1" w:rsidRPr="00974230">
        <w:rPr>
          <w:rFonts w:asciiTheme="majorHAnsi" w:hAnsiTheme="majorHAnsi" w:cstheme="majorHAnsi"/>
          <w:bCs/>
          <w:lang w:val="nl-NL"/>
        </w:rPr>
        <w:t>hủ trì tổ chức triển khai hệ thống.</w:t>
      </w:r>
    </w:p>
    <w:p w14:paraId="78E44380" w14:textId="5C103764" w:rsidR="00BE4C28" w:rsidRPr="00A443FC" w:rsidRDefault="00BE4C28" w:rsidP="00B33324">
      <w:pPr>
        <w:spacing w:before="120" w:after="120" w:line="320" w:lineRule="atLeast"/>
        <w:ind w:firstLine="709"/>
        <w:jc w:val="both"/>
        <w:rPr>
          <w:rFonts w:asciiTheme="majorHAnsi" w:hAnsiTheme="majorHAnsi" w:cstheme="majorHAnsi"/>
          <w:lang w:val="nl-NL"/>
        </w:rPr>
      </w:pPr>
    </w:p>
    <w:p w14:paraId="423D7E6B" w14:textId="7F13C2DD" w:rsidR="0004276F" w:rsidRDefault="0004276F" w:rsidP="006910E3">
      <w:pPr>
        <w:pStyle w:val="Heading2"/>
        <w:jc w:val="center"/>
        <w:rPr>
          <w:rFonts w:asciiTheme="majorHAnsi" w:hAnsiTheme="majorHAnsi" w:cstheme="majorHAnsi"/>
          <w:sz w:val="28"/>
          <w:szCs w:val="28"/>
          <w:lang w:val="nl-NL"/>
        </w:rPr>
      </w:pPr>
      <w:r>
        <w:rPr>
          <w:rFonts w:asciiTheme="majorHAnsi" w:hAnsiTheme="majorHAnsi" w:cstheme="majorHAnsi"/>
          <w:sz w:val="28"/>
          <w:szCs w:val="28"/>
          <w:lang w:val="nl-NL"/>
        </w:rPr>
        <w:t>Mục 2</w:t>
      </w:r>
    </w:p>
    <w:p w14:paraId="11A10CCA" w14:textId="502BFAB3" w:rsidR="00482D14" w:rsidRDefault="00BA14B6" w:rsidP="006910E3">
      <w:pPr>
        <w:pStyle w:val="Heading2"/>
        <w:jc w:val="center"/>
        <w:rPr>
          <w:rFonts w:asciiTheme="majorHAnsi" w:hAnsiTheme="majorHAnsi" w:cstheme="majorHAnsi"/>
          <w:sz w:val="28"/>
          <w:szCs w:val="28"/>
          <w:lang w:val="nl-NL"/>
        </w:rPr>
      </w:pPr>
      <w:r w:rsidRPr="00A443FC">
        <w:rPr>
          <w:rFonts w:asciiTheme="majorHAnsi" w:hAnsiTheme="majorHAnsi" w:cstheme="majorHAnsi"/>
          <w:sz w:val="28"/>
          <w:szCs w:val="28"/>
          <w:lang w:val="nl-NL"/>
        </w:rPr>
        <w:t>GIÁM SÁT</w:t>
      </w:r>
      <w:bookmarkEnd w:id="13"/>
      <w:r w:rsidRPr="00A443FC">
        <w:rPr>
          <w:rFonts w:asciiTheme="majorHAnsi" w:hAnsiTheme="majorHAnsi" w:cstheme="majorHAnsi"/>
          <w:sz w:val="28"/>
          <w:szCs w:val="28"/>
          <w:lang w:val="nl-NL"/>
        </w:rPr>
        <w:t xml:space="preserve"> THƯỜNG XUYÊN</w:t>
      </w:r>
    </w:p>
    <w:p w14:paraId="1D471A5E" w14:textId="569AF475" w:rsidR="00317333" w:rsidRPr="00A443FC" w:rsidRDefault="00BA14B6" w:rsidP="006910E3">
      <w:pPr>
        <w:pStyle w:val="Heading2"/>
        <w:jc w:val="center"/>
        <w:rPr>
          <w:rFonts w:asciiTheme="majorHAnsi" w:hAnsiTheme="majorHAnsi" w:cstheme="majorHAnsi"/>
          <w:b w:val="0"/>
          <w:bCs w:val="0"/>
          <w:sz w:val="28"/>
          <w:szCs w:val="28"/>
          <w:lang w:val="es-ES"/>
        </w:rPr>
      </w:pPr>
      <w:r w:rsidRPr="00A443FC">
        <w:rPr>
          <w:rFonts w:asciiTheme="majorHAnsi" w:hAnsiTheme="majorHAnsi" w:cstheme="majorHAnsi"/>
          <w:sz w:val="28"/>
          <w:szCs w:val="28"/>
          <w:lang w:val="nl-NL"/>
        </w:rPr>
        <w:t xml:space="preserve"> </w:t>
      </w:r>
    </w:p>
    <w:p w14:paraId="74900EFA" w14:textId="3CC1EC74" w:rsidR="00F74278" w:rsidRPr="00C20BC7" w:rsidRDefault="00BA14B6" w:rsidP="00C20BC7">
      <w:pPr>
        <w:spacing w:before="120" w:after="120"/>
        <w:ind w:firstLine="567"/>
        <w:jc w:val="both"/>
        <w:rPr>
          <w:rFonts w:asciiTheme="majorHAnsi" w:eastAsia="Calibri" w:hAnsiTheme="majorHAnsi" w:cstheme="majorHAnsi"/>
          <w:b/>
          <w:lang w:val="nl-NL"/>
        </w:rPr>
      </w:pPr>
      <w:r w:rsidRPr="00C20BC7">
        <w:rPr>
          <w:rFonts w:asciiTheme="majorHAnsi" w:eastAsia="Calibri" w:hAnsiTheme="majorHAnsi" w:cstheme="majorHAnsi"/>
          <w:b/>
          <w:lang w:val="nl-NL"/>
        </w:rPr>
        <w:t>Điều</w:t>
      </w:r>
      <w:r w:rsidR="00086F7D" w:rsidRPr="00C20BC7">
        <w:rPr>
          <w:rFonts w:asciiTheme="majorHAnsi" w:eastAsia="Calibri" w:hAnsiTheme="majorHAnsi" w:cstheme="majorHAnsi"/>
          <w:b/>
          <w:lang w:val="nl-NL"/>
        </w:rPr>
        <w:t xml:space="preserve"> </w:t>
      </w:r>
      <w:r w:rsidR="00730014" w:rsidRPr="00C20BC7">
        <w:rPr>
          <w:rFonts w:asciiTheme="majorHAnsi" w:eastAsia="Calibri" w:hAnsiTheme="majorHAnsi" w:cstheme="majorHAnsi"/>
          <w:b/>
          <w:lang w:val="nl-NL"/>
        </w:rPr>
        <w:t>8</w:t>
      </w:r>
      <w:r w:rsidR="00F74278" w:rsidRPr="00C20BC7">
        <w:rPr>
          <w:rFonts w:asciiTheme="majorHAnsi" w:eastAsia="Calibri" w:hAnsiTheme="majorHAnsi" w:cstheme="majorHAnsi"/>
          <w:b/>
          <w:lang w:val="nl-NL"/>
        </w:rPr>
        <w:t xml:space="preserve">. </w:t>
      </w:r>
      <w:r w:rsidR="009162C3" w:rsidRPr="00C20BC7">
        <w:rPr>
          <w:rFonts w:asciiTheme="majorHAnsi" w:eastAsia="Calibri" w:hAnsiTheme="majorHAnsi" w:cstheme="majorHAnsi"/>
          <w:b/>
          <w:lang w:val="nl-NL"/>
        </w:rPr>
        <w:t>Quy trình</w:t>
      </w:r>
      <w:r w:rsidR="006534D9" w:rsidRPr="00C20BC7">
        <w:rPr>
          <w:rFonts w:asciiTheme="majorHAnsi" w:eastAsia="Calibri" w:hAnsiTheme="majorHAnsi" w:cstheme="majorHAnsi"/>
          <w:b/>
          <w:lang w:val="nl-NL"/>
        </w:rPr>
        <w:t xml:space="preserve"> báo cáo</w:t>
      </w:r>
      <w:r w:rsidR="00F74278" w:rsidRPr="00C20BC7">
        <w:rPr>
          <w:rFonts w:asciiTheme="majorHAnsi" w:eastAsia="Calibri" w:hAnsiTheme="majorHAnsi" w:cstheme="majorHAnsi"/>
          <w:b/>
          <w:lang w:val="nl-NL"/>
        </w:rPr>
        <w:t xml:space="preserve"> </w:t>
      </w:r>
      <w:r w:rsidR="0031323C" w:rsidRPr="00C20BC7">
        <w:rPr>
          <w:rFonts w:asciiTheme="majorHAnsi" w:eastAsia="Calibri" w:hAnsiTheme="majorHAnsi" w:cstheme="majorHAnsi"/>
          <w:b/>
          <w:lang w:val="nl-NL"/>
        </w:rPr>
        <w:t>giám sát thường xuyên</w:t>
      </w:r>
    </w:p>
    <w:p w14:paraId="5F83691C" w14:textId="37764C10" w:rsidR="00D119A0" w:rsidRPr="00C20BC7" w:rsidRDefault="00D119A0" w:rsidP="00D119A0">
      <w:pPr>
        <w:tabs>
          <w:tab w:val="left" w:pos="1276"/>
        </w:tabs>
        <w:spacing w:before="120" w:after="120"/>
        <w:ind w:firstLine="567"/>
        <w:jc w:val="both"/>
        <w:rPr>
          <w:rFonts w:asciiTheme="majorHAnsi" w:hAnsiTheme="majorHAnsi" w:cstheme="majorHAnsi"/>
          <w:bCs/>
          <w:lang w:val="nl-NL"/>
        </w:rPr>
      </w:pPr>
      <w:bookmarkStart w:id="19" w:name="_Toc218928006"/>
      <w:bookmarkStart w:id="20" w:name="dieu_6"/>
      <w:bookmarkStart w:id="21" w:name="_Toc218928000"/>
      <w:bookmarkStart w:id="22" w:name="dieu_4"/>
      <w:r>
        <w:rPr>
          <w:rFonts w:asciiTheme="majorHAnsi" w:hAnsiTheme="majorHAnsi" w:cstheme="majorHAnsi"/>
          <w:bCs/>
          <w:lang w:val="nl-NL"/>
        </w:rPr>
        <w:t xml:space="preserve">1. </w:t>
      </w:r>
      <w:r w:rsidRPr="00C20BC7">
        <w:rPr>
          <w:rFonts w:asciiTheme="majorHAnsi" w:hAnsiTheme="majorHAnsi" w:cstheme="majorHAnsi"/>
          <w:bCs/>
          <w:lang w:val="nl-NL"/>
        </w:rPr>
        <w:t xml:space="preserve">Đơn vị y tế cơ quan, phòng khám tư nhân, các cơ sở chẩn đoán, bác sĩ gia đình và nhân viên y tế thôn bản khi phát hiện người nghi ngờ mắc bệnh truyền nhiễm trong danh mục bệnh được quy định tại Phụ lục </w:t>
      </w:r>
      <w:r w:rsidR="002A2676">
        <w:rPr>
          <w:rFonts w:asciiTheme="majorHAnsi" w:hAnsiTheme="majorHAnsi" w:cstheme="majorHAnsi"/>
          <w:bCs/>
          <w:lang w:val="nl-NL"/>
        </w:rPr>
        <w:t>1</w:t>
      </w:r>
      <w:r w:rsidRPr="00C20BC7">
        <w:rPr>
          <w:rFonts w:asciiTheme="majorHAnsi" w:hAnsiTheme="majorHAnsi" w:cstheme="majorHAnsi"/>
          <w:bCs/>
          <w:lang w:val="nl-NL"/>
        </w:rPr>
        <w:t xml:space="preserve"> ban hành kèm theo Thông tư này, có trách nhiệm thông báo ngay cho </w:t>
      </w:r>
      <w:r w:rsidR="00774397" w:rsidRPr="00974230">
        <w:rPr>
          <w:iCs/>
          <w:lang w:val="nl-NL"/>
        </w:rPr>
        <w:t>Trạm Y tế xã, phường, đặc khu (sau đây gọi tắt</w:t>
      </w:r>
      <w:r w:rsidR="00774397">
        <w:rPr>
          <w:i/>
          <w:lang w:val="nl-NL"/>
        </w:rPr>
        <w:t xml:space="preserve"> </w:t>
      </w:r>
      <w:r w:rsidR="00774397" w:rsidRPr="00825054">
        <w:rPr>
          <w:lang w:val="nl-NL"/>
        </w:rPr>
        <w:t>là Trạm Y tế cấp xã</w:t>
      </w:r>
      <w:r w:rsidR="00774397">
        <w:rPr>
          <w:lang w:val="nl-NL"/>
        </w:rPr>
        <w:t>)</w:t>
      </w:r>
      <w:r w:rsidR="00774397" w:rsidRPr="00C20BC7">
        <w:rPr>
          <w:rFonts w:asciiTheme="majorHAnsi" w:hAnsiTheme="majorHAnsi" w:cstheme="majorHAnsi"/>
          <w:bCs/>
          <w:lang w:val="nl-NL"/>
        </w:rPr>
        <w:t xml:space="preserve"> </w:t>
      </w:r>
      <w:r w:rsidRPr="00C20BC7">
        <w:rPr>
          <w:rFonts w:asciiTheme="majorHAnsi" w:hAnsiTheme="majorHAnsi" w:cstheme="majorHAnsi"/>
          <w:bCs/>
          <w:lang w:val="nl-NL"/>
        </w:rPr>
        <w:t>trên địa bàn để thực hiện việc điều tra, xác minh, thông tin báo cáo và khai báo bệnh, dịch bệnh truyền nhiễm theo quy định.</w:t>
      </w:r>
    </w:p>
    <w:p w14:paraId="3A0B6502" w14:textId="20442EF7" w:rsidR="0080200A" w:rsidRPr="00C20BC7" w:rsidRDefault="00D119A0"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2</w:t>
      </w:r>
      <w:r w:rsidR="001867B2" w:rsidRPr="00C20BC7">
        <w:rPr>
          <w:rFonts w:asciiTheme="majorHAnsi" w:hAnsiTheme="majorHAnsi" w:cstheme="majorHAnsi"/>
          <w:bCs/>
          <w:lang w:val="nl-NL"/>
        </w:rPr>
        <w:t xml:space="preserve">. </w:t>
      </w:r>
      <w:r w:rsidR="0080200A" w:rsidRPr="00C20BC7">
        <w:rPr>
          <w:rFonts w:asciiTheme="majorHAnsi" w:hAnsiTheme="majorHAnsi" w:cstheme="majorHAnsi"/>
          <w:bCs/>
          <w:lang w:val="nl-NL"/>
        </w:rPr>
        <w:t>Báo cáo trường hợp bệnh</w:t>
      </w:r>
    </w:p>
    <w:p w14:paraId="56CF1E46" w14:textId="4A8B75E1" w:rsidR="000E572D" w:rsidRPr="00C20BC7" w:rsidRDefault="00D119A0" w:rsidP="00C20BC7">
      <w:pPr>
        <w:tabs>
          <w:tab w:val="left" w:pos="1276"/>
        </w:tabs>
        <w:spacing w:before="120" w:after="120"/>
        <w:ind w:firstLine="567"/>
        <w:jc w:val="both"/>
        <w:rPr>
          <w:rFonts w:asciiTheme="majorHAnsi" w:hAnsiTheme="majorHAnsi" w:cstheme="majorHAnsi"/>
          <w:bCs/>
          <w:strike/>
          <w:u w:val="single"/>
          <w:lang w:val="nl-NL"/>
        </w:rPr>
      </w:pPr>
      <w:r>
        <w:rPr>
          <w:rFonts w:asciiTheme="majorHAnsi" w:hAnsiTheme="majorHAnsi" w:cstheme="majorHAnsi"/>
          <w:bCs/>
          <w:lang w:val="nl-NL"/>
        </w:rPr>
        <w:t>a</w:t>
      </w:r>
      <w:r w:rsidR="00E553F1" w:rsidRPr="00C20BC7">
        <w:rPr>
          <w:rFonts w:asciiTheme="majorHAnsi" w:hAnsiTheme="majorHAnsi" w:cstheme="majorHAnsi"/>
          <w:bCs/>
          <w:lang w:val="nl-NL"/>
        </w:rPr>
        <w:t>)</w:t>
      </w:r>
      <w:r w:rsidR="000C5F92" w:rsidRPr="00C20BC7">
        <w:rPr>
          <w:rFonts w:asciiTheme="majorHAnsi" w:hAnsiTheme="majorHAnsi" w:cstheme="majorHAnsi"/>
          <w:bCs/>
          <w:lang w:val="nl-NL"/>
        </w:rPr>
        <w:t xml:space="preserve"> Trạm Y tế cấp xã</w:t>
      </w:r>
      <w:r w:rsidR="00E553F1" w:rsidRPr="00C20BC7">
        <w:rPr>
          <w:rFonts w:asciiTheme="majorHAnsi" w:hAnsiTheme="majorHAnsi" w:cstheme="majorHAnsi"/>
          <w:bCs/>
          <w:lang w:val="nl-NL"/>
        </w:rPr>
        <w:t>, cơ sở khám bệnh, chữa bệnh b</w:t>
      </w:r>
      <w:r w:rsidR="000C5F92" w:rsidRPr="00C20BC7">
        <w:rPr>
          <w:rFonts w:asciiTheme="majorHAnsi" w:hAnsiTheme="majorHAnsi" w:cstheme="majorHAnsi"/>
          <w:bCs/>
          <w:lang w:val="nl-NL"/>
        </w:rPr>
        <w:t xml:space="preserve">áo cáo </w:t>
      </w:r>
      <w:r w:rsidR="00C810C2" w:rsidRPr="00C20BC7">
        <w:rPr>
          <w:rFonts w:asciiTheme="majorHAnsi" w:hAnsiTheme="majorHAnsi" w:cstheme="majorHAnsi"/>
          <w:bCs/>
          <w:lang w:val="nl-NL"/>
        </w:rPr>
        <w:t>t</w:t>
      </w:r>
      <w:r w:rsidR="00E553F1" w:rsidRPr="00C20BC7">
        <w:rPr>
          <w:rFonts w:asciiTheme="majorHAnsi" w:hAnsiTheme="majorHAnsi" w:cstheme="majorHAnsi"/>
          <w:bCs/>
          <w:lang w:val="nl-NL"/>
        </w:rPr>
        <w:t xml:space="preserve">rường hợp bệnh </w:t>
      </w:r>
      <w:r w:rsidR="000C5F92" w:rsidRPr="00C20BC7">
        <w:rPr>
          <w:rFonts w:asciiTheme="majorHAnsi" w:hAnsiTheme="majorHAnsi" w:cstheme="majorHAnsi"/>
          <w:bCs/>
          <w:lang w:val="nl-NL"/>
        </w:rPr>
        <w:t xml:space="preserve">cho Trung tâm Y tế khu vực, </w:t>
      </w:r>
      <w:r w:rsidR="00502A95" w:rsidRPr="00825054">
        <w:rPr>
          <w:lang w:val="nl-NL"/>
        </w:rPr>
        <w:t>Trung tâm Kiểm soát bệnh tật tỉnh</w:t>
      </w:r>
      <w:r w:rsidR="00502A95">
        <w:rPr>
          <w:lang w:val="nl-NL"/>
        </w:rPr>
        <w:t>, thành phố (sau đây gọi tắt là</w:t>
      </w:r>
      <w:r w:rsidR="00502A95" w:rsidRPr="00C20BC7">
        <w:rPr>
          <w:rFonts w:asciiTheme="majorHAnsi" w:hAnsiTheme="majorHAnsi" w:cstheme="majorHAnsi"/>
          <w:bCs/>
          <w:lang w:val="nl-NL"/>
        </w:rPr>
        <w:t xml:space="preserve"> </w:t>
      </w:r>
      <w:r w:rsidR="000C5F92" w:rsidRPr="00C20BC7">
        <w:rPr>
          <w:rFonts w:asciiTheme="majorHAnsi" w:hAnsiTheme="majorHAnsi" w:cstheme="majorHAnsi"/>
          <w:bCs/>
          <w:lang w:val="nl-NL"/>
        </w:rPr>
        <w:t>Trung tâm Kiểm soát bệnh tật cấp tỉnh</w:t>
      </w:r>
      <w:r w:rsidR="00502A95">
        <w:rPr>
          <w:rFonts w:asciiTheme="majorHAnsi" w:hAnsiTheme="majorHAnsi" w:cstheme="majorHAnsi"/>
          <w:bCs/>
          <w:lang w:val="nl-NL"/>
        </w:rPr>
        <w:t>)</w:t>
      </w:r>
      <w:r w:rsidR="000C5F92" w:rsidRPr="00C20BC7">
        <w:rPr>
          <w:rFonts w:asciiTheme="majorHAnsi" w:hAnsiTheme="majorHAnsi" w:cstheme="majorHAnsi"/>
          <w:bCs/>
          <w:lang w:val="nl-NL"/>
        </w:rPr>
        <w:t xml:space="preserve"> khi xác </w:t>
      </w:r>
      <w:r w:rsidR="00825054" w:rsidRPr="00C20BC7">
        <w:rPr>
          <w:rFonts w:asciiTheme="majorHAnsi" w:hAnsiTheme="majorHAnsi" w:cstheme="majorHAnsi"/>
          <w:bCs/>
          <w:lang w:val="nl-NL"/>
        </w:rPr>
        <w:t xml:space="preserve">định trường hợp bệnh phải báo cáo </w:t>
      </w:r>
      <w:r w:rsidR="00B71BE7" w:rsidRPr="00C20BC7">
        <w:rPr>
          <w:rFonts w:asciiTheme="majorHAnsi" w:hAnsiTheme="majorHAnsi" w:cstheme="majorHAnsi"/>
          <w:bCs/>
          <w:lang w:val="nl-NL"/>
        </w:rPr>
        <w:t xml:space="preserve">hoặc người tử vong do bệnh truyền nhiễm quy định tại </w:t>
      </w:r>
      <w:r w:rsidR="00A01B38" w:rsidRPr="00C20BC7">
        <w:rPr>
          <w:rFonts w:asciiTheme="majorHAnsi" w:hAnsiTheme="majorHAnsi" w:cstheme="majorHAnsi"/>
          <w:bCs/>
          <w:lang w:val="nl-NL"/>
        </w:rPr>
        <w:t xml:space="preserve">Phụ lục </w:t>
      </w:r>
      <w:r w:rsidR="002A2676">
        <w:rPr>
          <w:rFonts w:asciiTheme="majorHAnsi" w:hAnsiTheme="majorHAnsi" w:cstheme="majorHAnsi"/>
          <w:bCs/>
          <w:lang w:val="nl-NL"/>
        </w:rPr>
        <w:t>2</w:t>
      </w:r>
      <w:r w:rsidR="00A01B38" w:rsidRPr="00C20BC7">
        <w:rPr>
          <w:rFonts w:asciiTheme="majorHAnsi" w:hAnsiTheme="majorHAnsi" w:cstheme="majorHAnsi"/>
          <w:bCs/>
          <w:lang w:val="nl-NL"/>
        </w:rPr>
        <w:t xml:space="preserve"> (Biểu mẫu 1) </w:t>
      </w:r>
      <w:r w:rsidR="00B71BE7" w:rsidRPr="00C20BC7">
        <w:rPr>
          <w:rFonts w:asciiTheme="majorHAnsi" w:hAnsiTheme="majorHAnsi" w:cstheme="majorHAnsi"/>
          <w:bCs/>
          <w:lang w:val="nl-NL"/>
        </w:rPr>
        <w:t>kèm theo Thông tư này</w:t>
      </w:r>
      <w:r w:rsidR="004D5F18">
        <w:rPr>
          <w:rFonts w:asciiTheme="majorHAnsi" w:hAnsiTheme="majorHAnsi" w:cstheme="majorHAnsi"/>
          <w:bCs/>
          <w:lang w:val="nl-NL"/>
        </w:rPr>
        <w:t>;</w:t>
      </w:r>
      <w:r w:rsidR="004D5F18" w:rsidRPr="00C20BC7">
        <w:rPr>
          <w:rFonts w:asciiTheme="majorHAnsi" w:hAnsiTheme="majorHAnsi" w:cstheme="majorHAnsi"/>
          <w:bCs/>
          <w:lang w:val="nl-NL"/>
        </w:rPr>
        <w:t xml:space="preserve"> </w:t>
      </w:r>
    </w:p>
    <w:p w14:paraId="118B5C2F" w14:textId="09A284E6" w:rsidR="009162C3" w:rsidRPr="00C20BC7" w:rsidRDefault="00D119A0"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b</w:t>
      </w:r>
      <w:r w:rsidR="009162C3" w:rsidRPr="00C20BC7">
        <w:rPr>
          <w:rFonts w:asciiTheme="majorHAnsi" w:hAnsiTheme="majorHAnsi" w:cstheme="majorHAnsi"/>
          <w:bCs/>
          <w:lang w:val="nl-NL"/>
        </w:rPr>
        <w:t>) Thời gian báo cáo:</w:t>
      </w:r>
    </w:p>
    <w:p w14:paraId="2A5C2143" w14:textId="77777777" w:rsidR="009162C3" w:rsidRPr="00C20BC7" w:rsidRDefault="009162C3"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Đối với bệnh nhóm A, bệnh mới nổi: Báo cáo ngay (thực hiện liên thông hoặc nhập liệu trực tiếp) trong vòng 24 giờ kể từ khi có chẩn đoán;</w:t>
      </w:r>
    </w:p>
    <w:p w14:paraId="2B74C4EF" w14:textId="5644F811" w:rsidR="009162C3" w:rsidRPr="00C20BC7" w:rsidRDefault="009162C3"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 Đối với các bệnh còn lại: </w:t>
      </w:r>
      <w:r w:rsidR="00BA2DA9" w:rsidRPr="00C20BC7">
        <w:rPr>
          <w:rFonts w:asciiTheme="majorHAnsi" w:hAnsiTheme="majorHAnsi" w:cstheme="majorHAnsi"/>
          <w:bCs/>
          <w:lang w:val="nl-NL"/>
        </w:rPr>
        <w:t>B</w:t>
      </w:r>
      <w:r w:rsidRPr="00C20BC7">
        <w:rPr>
          <w:rFonts w:asciiTheme="majorHAnsi" w:hAnsiTheme="majorHAnsi" w:cstheme="majorHAnsi"/>
          <w:bCs/>
          <w:lang w:val="nl-NL"/>
        </w:rPr>
        <w:t>áo cáo trong vòng 24 giờ hoặc 48 giờ kể từ khi có chẩn đoán theo danh mục bệnh truyền nhiễm được quy định tại Phụ lục</w:t>
      </w:r>
      <w:r w:rsidR="004528F8" w:rsidRPr="00C20BC7">
        <w:rPr>
          <w:rFonts w:asciiTheme="majorHAnsi" w:hAnsiTheme="majorHAnsi" w:cstheme="majorHAnsi"/>
          <w:bCs/>
          <w:lang w:val="nl-NL"/>
        </w:rPr>
        <w:t xml:space="preserve"> </w:t>
      </w:r>
      <w:r w:rsidR="002A2676">
        <w:rPr>
          <w:rFonts w:asciiTheme="majorHAnsi" w:hAnsiTheme="majorHAnsi" w:cstheme="majorHAnsi"/>
          <w:bCs/>
          <w:lang w:val="nl-NL"/>
        </w:rPr>
        <w:t>1</w:t>
      </w:r>
      <w:r w:rsidRPr="00C20BC7">
        <w:rPr>
          <w:rFonts w:asciiTheme="majorHAnsi" w:hAnsiTheme="majorHAnsi" w:cstheme="majorHAnsi"/>
          <w:bCs/>
          <w:lang w:val="nl-NL"/>
        </w:rPr>
        <w:t xml:space="preserve"> ban hành kèm theo Thông tư này;</w:t>
      </w:r>
    </w:p>
    <w:p w14:paraId="39B3C424" w14:textId="0F48A995" w:rsidR="009162C3" w:rsidRPr="00C20BC7" w:rsidRDefault="009162C3"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 Trường hợp tử vong: Báo cáo trong vòng 24 giờ kể từ khi tử vong</w:t>
      </w:r>
      <w:r w:rsidR="004D5F18">
        <w:rPr>
          <w:rFonts w:asciiTheme="majorHAnsi" w:hAnsiTheme="majorHAnsi" w:cstheme="majorHAnsi"/>
          <w:bCs/>
          <w:lang w:val="nl-NL"/>
        </w:rPr>
        <w:t>;</w:t>
      </w:r>
      <w:r w:rsidR="004D5F18" w:rsidRPr="00C20BC7">
        <w:rPr>
          <w:rFonts w:asciiTheme="majorHAnsi" w:hAnsiTheme="majorHAnsi" w:cstheme="majorHAnsi"/>
          <w:bCs/>
          <w:lang w:val="nl-NL"/>
        </w:rPr>
        <w:t xml:space="preserve"> </w:t>
      </w:r>
    </w:p>
    <w:p w14:paraId="22AF6D1F" w14:textId="25399269" w:rsidR="0023368A" w:rsidRPr="00C20BC7" w:rsidRDefault="009162C3"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Cập nhật kết quả xét nghiệm khẳng định, tình trạng ra viện/chuyển viện hoặc thay đổi chẩn đoán trong vòng 24 giờ kể từ khi có sự thay đổi.</w:t>
      </w:r>
    </w:p>
    <w:p w14:paraId="3EE86569" w14:textId="4C16AE0B" w:rsidR="00B71BE7" w:rsidRPr="00C20BC7" w:rsidRDefault="00D119A0"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3</w:t>
      </w:r>
      <w:r w:rsidR="00BA14B6" w:rsidRPr="00C20BC7">
        <w:rPr>
          <w:rFonts w:asciiTheme="majorHAnsi" w:hAnsiTheme="majorHAnsi" w:cstheme="majorHAnsi"/>
          <w:bCs/>
          <w:lang w:val="nl-NL"/>
        </w:rPr>
        <w:t>.</w:t>
      </w:r>
      <w:r w:rsidR="00B71BE7" w:rsidRPr="00C20BC7">
        <w:rPr>
          <w:rFonts w:asciiTheme="majorHAnsi" w:hAnsiTheme="majorHAnsi" w:cstheme="majorHAnsi"/>
          <w:bCs/>
          <w:lang w:val="nl-NL"/>
        </w:rPr>
        <w:t xml:space="preserve"> </w:t>
      </w:r>
      <w:r w:rsidR="007C60F4" w:rsidRPr="00C20BC7">
        <w:rPr>
          <w:rFonts w:asciiTheme="majorHAnsi" w:hAnsiTheme="majorHAnsi" w:cstheme="majorHAnsi"/>
          <w:bCs/>
          <w:lang w:val="nl-NL"/>
        </w:rPr>
        <w:t>Báo cáo ổ</w:t>
      </w:r>
      <w:r w:rsidR="00B71BE7" w:rsidRPr="00C20BC7">
        <w:rPr>
          <w:rFonts w:asciiTheme="majorHAnsi" w:hAnsiTheme="majorHAnsi" w:cstheme="majorHAnsi"/>
          <w:bCs/>
          <w:lang w:val="nl-NL"/>
        </w:rPr>
        <w:t xml:space="preserve"> dịch: </w:t>
      </w:r>
    </w:p>
    <w:p w14:paraId="1F5E4091" w14:textId="6BBCC672" w:rsidR="00E5640C" w:rsidRPr="00C20BC7" w:rsidRDefault="003A20FD"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w:t>
      </w:r>
      <w:r w:rsidR="00E5640C" w:rsidRPr="00C20BC7">
        <w:rPr>
          <w:rFonts w:asciiTheme="majorHAnsi" w:hAnsiTheme="majorHAnsi" w:cstheme="majorHAnsi"/>
          <w:bCs/>
          <w:lang w:val="nl-NL"/>
        </w:rPr>
        <w:t>Trạm Y tế cấp xã, cơ sở khám bệnh, chữa bệnh báo cáo ổ dịch</w:t>
      </w:r>
      <w:r w:rsidR="00A54A4E" w:rsidRPr="00C20BC7">
        <w:rPr>
          <w:rFonts w:asciiTheme="majorHAnsi" w:hAnsiTheme="majorHAnsi" w:cstheme="majorHAnsi"/>
          <w:bCs/>
          <w:lang w:val="nl-NL"/>
        </w:rPr>
        <w:t xml:space="preserve"> hoặc nhóm các trường hợp bệnh nghi ngờ</w:t>
      </w:r>
      <w:r w:rsidR="00E5640C" w:rsidRPr="00C20BC7">
        <w:rPr>
          <w:rFonts w:asciiTheme="majorHAnsi" w:hAnsiTheme="majorHAnsi" w:cstheme="majorHAnsi"/>
          <w:bCs/>
          <w:lang w:val="nl-NL"/>
        </w:rPr>
        <w:t xml:space="preserve"> cho Trung tâm Y tế khu vực, Trung tâm Kiểm soát bệnh tật cấp tỉnh </w:t>
      </w:r>
      <w:r w:rsidR="006A439E" w:rsidRPr="00C20BC7">
        <w:rPr>
          <w:rFonts w:asciiTheme="majorHAnsi" w:hAnsiTheme="majorHAnsi" w:cstheme="majorHAnsi"/>
          <w:bCs/>
          <w:lang w:val="nl-NL"/>
        </w:rPr>
        <w:t xml:space="preserve">khi phát hiện ổ dịch bệnh truyền nhiễm, diễn biến ổ dịch đang hoạt động </w:t>
      </w:r>
      <w:r w:rsidR="00A54A4E" w:rsidRPr="00C20BC7">
        <w:rPr>
          <w:rFonts w:asciiTheme="majorHAnsi" w:hAnsiTheme="majorHAnsi" w:cstheme="majorHAnsi"/>
          <w:bCs/>
          <w:lang w:val="nl-NL"/>
        </w:rPr>
        <w:t xml:space="preserve">được </w:t>
      </w:r>
      <w:r w:rsidR="006A439E" w:rsidRPr="00C20BC7">
        <w:rPr>
          <w:rFonts w:asciiTheme="majorHAnsi" w:hAnsiTheme="majorHAnsi" w:cstheme="majorHAnsi"/>
          <w:bCs/>
          <w:lang w:val="nl-NL"/>
        </w:rPr>
        <w:t>và khi ổ dịch chấm dứt hoạt động</w:t>
      </w:r>
      <w:r w:rsidR="00A54A4E" w:rsidRPr="00C20BC7">
        <w:rPr>
          <w:rFonts w:asciiTheme="majorHAnsi" w:hAnsiTheme="majorHAnsi" w:cstheme="majorHAnsi"/>
          <w:bCs/>
          <w:lang w:val="nl-NL"/>
        </w:rPr>
        <w:t xml:space="preserve"> lần lượt được quy định tại Phụ lục </w:t>
      </w:r>
      <w:r w:rsidR="002A2676">
        <w:rPr>
          <w:rFonts w:asciiTheme="majorHAnsi" w:hAnsiTheme="majorHAnsi" w:cstheme="majorHAnsi"/>
          <w:bCs/>
          <w:lang w:val="nl-NL"/>
        </w:rPr>
        <w:t>2</w:t>
      </w:r>
      <w:r w:rsidR="00A54A4E" w:rsidRPr="00C20BC7">
        <w:rPr>
          <w:rFonts w:asciiTheme="majorHAnsi" w:hAnsiTheme="majorHAnsi" w:cstheme="majorHAnsi"/>
          <w:bCs/>
          <w:lang w:val="nl-NL"/>
        </w:rPr>
        <w:t xml:space="preserve"> (biểu mẫu </w:t>
      </w:r>
      <w:r w:rsidR="00D119A0">
        <w:rPr>
          <w:rFonts w:asciiTheme="majorHAnsi" w:hAnsiTheme="majorHAnsi" w:cstheme="majorHAnsi"/>
          <w:bCs/>
          <w:lang w:val="nl-NL"/>
        </w:rPr>
        <w:t>3,</w:t>
      </w:r>
      <w:r w:rsidR="001867B2" w:rsidRPr="00C20BC7">
        <w:rPr>
          <w:rFonts w:asciiTheme="majorHAnsi" w:hAnsiTheme="majorHAnsi" w:cstheme="majorHAnsi"/>
          <w:bCs/>
          <w:lang w:val="nl-NL"/>
        </w:rPr>
        <w:t>4</w:t>
      </w:r>
      <w:r w:rsidR="00A54A4E" w:rsidRPr="00C20BC7">
        <w:rPr>
          <w:rFonts w:asciiTheme="majorHAnsi" w:hAnsiTheme="majorHAnsi" w:cstheme="majorHAnsi"/>
          <w:bCs/>
          <w:lang w:val="nl-NL"/>
        </w:rPr>
        <w:t>,</w:t>
      </w:r>
      <w:r w:rsidR="001867B2" w:rsidRPr="00C20BC7">
        <w:rPr>
          <w:rFonts w:asciiTheme="majorHAnsi" w:hAnsiTheme="majorHAnsi" w:cstheme="majorHAnsi"/>
          <w:bCs/>
          <w:lang w:val="nl-NL"/>
        </w:rPr>
        <w:t>5</w:t>
      </w:r>
      <w:r w:rsidR="00A54A4E" w:rsidRPr="00C20BC7">
        <w:rPr>
          <w:rFonts w:asciiTheme="majorHAnsi" w:hAnsiTheme="majorHAnsi" w:cstheme="majorHAnsi"/>
          <w:bCs/>
          <w:lang w:val="nl-NL"/>
        </w:rPr>
        <w:t>) ban hành kèm theo Thông tư này</w:t>
      </w:r>
      <w:r w:rsidR="004D5F18">
        <w:rPr>
          <w:rFonts w:asciiTheme="majorHAnsi" w:hAnsiTheme="majorHAnsi" w:cstheme="majorHAnsi"/>
          <w:bCs/>
          <w:lang w:val="nl-NL"/>
        </w:rPr>
        <w:t>;</w:t>
      </w:r>
    </w:p>
    <w:p w14:paraId="06426BE0" w14:textId="0FE6B7E8" w:rsidR="003A20FD" w:rsidRPr="00C20BC7" w:rsidRDefault="009162C3"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w:t>
      </w:r>
      <w:r w:rsidR="003A20FD" w:rsidRPr="00C20BC7">
        <w:rPr>
          <w:rFonts w:asciiTheme="majorHAnsi" w:hAnsiTheme="majorHAnsi" w:cstheme="majorHAnsi"/>
          <w:bCs/>
          <w:lang w:val="nl-NL"/>
        </w:rPr>
        <w:t>Thời gian thực hiện</w:t>
      </w:r>
      <w:r w:rsidR="005E070D" w:rsidRPr="00C20BC7">
        <w:rPr>
          <w:rFonts w:asciiTheme="majorHAnsi" w:hAnsiTheme="majorHAnsi" w:cstheme="majorHAnsi"/>
          <w:bCs/>
          <w:lang w:val="nl-NL"/>
        </w:rPr>
        <w:t xml:space="preserve"> báo cáo</w:t>
      </w:r>
      <w:r w:rsidR="003A20FD" w:rsidRPr="00C20BC7">
        <w:rPr>
          <w:rFonts w:asciiTheme="majorHAnsi" w:hAnsiTheme="majorHAnsi" w:cstheme="majorHAnsi"/>
          <w:bCs/>
          <w:lang w:val="nl-NL"/>
        </w:rPr>
        <w:t>:</w:t>
      </w:r>
    </w:p>
    <w:p w14:paraId="3D3122F4" w14:textId="6953FE77" w:rsidR="003A20FD" w:rsidRPr="00C20BC7" w:rsidRDefault="003A20FD" w:rsidP="00C20BC7">
      <w:pPr>
        <w:tabs>
          <w:tab w:val="left" w:pos="1276"/>
        </w:tabs>
        <w:spacing w:before="120" w:after="120"/>
        <w:ind w:firstLine="567"/>
        <w:jc w:val="both"/>
        <w:rPr>
          <w:rFonts w:asciiTheme="majorHAnsi" w:hAnsiTheme="majorHAnsi" w:cstheme="majorHAnsi"/>
          <w:bCs/>
          <w:spacing w:val="-4"/>
          <w:lang w:val="nl-NL"/>
        </w:rPr>
      </w:pPr>
      <w:r w:rsidRPr="00C20BC7">
        <w:rPr>
          <w:rFonts w:asciiTheme="majorHAnsi" w:hAnsiTheme="majorHAnsi" w:cstheme="majorHAnsi"/>
          <w:bCs/>
          <w:spacing w:val="-4"/>
          <w:lang w:val="nl-NL"/>
        </w:rPr>
        <w:t xml:space="preserve">- </w:t>
      </w:r>
      <w:r w:rsidR="00DC02F0" w:rsidRPr="00C20BC7">
        <w:rPr>
          <w:rFonts w:asciiTheme="majorHAnsi" w:hAnsiTheme="majorHAnsi" w:cstheme="majorHAnsi"/>
          <w:bCs/>
          <w:spacing w:val="-4"/>
          <w:lang w:val="nl-NL"/>
        </w:rPr>
        <w:t xml:space="preserve">Báo cáo ngay </w:t>
      </w:r>
      <w:r w:rsidRPr="00C20BC7">
        <w:rPr>
          <w:rFonts w:asciiTheme="majorHAnsi" w:hAnsiTheme="majorHAnsi" w:cstheme="majorHAnsi"/>
          <w:bCs/>
          <w:spacing w:val="-4"/>
          <w:lang w:val="nl-NL"/>
        </w:rPr>
        <w:t xml:space="preserve">khi phát hiện ổ dịch hoặc </w:t>
      </w:r>
      <w:r w:rsidR="001F145F" w:rsidRPr="00C20BC7">
        <w:rPr>
          <w:rFonts w:asciiTheme="majorHAnsi" w:hAnsiTheme="majorHAnsi" w:cstheme="majorHAnsi"/>
          <w:bCs/>
          <w:spacing w:val="-4"/>
          <w:lang w:val="nl-NL"/>
        </w:rPr>
        <w:t>nhóm các trường hợp bệnh nghi ngờ</w:t>
      </w:r>
      <w:r w:rsidR="004D5F18">
        <w:rPr>
          <w:rFonts w:asciiTheme="majorHAnsi" w:hAnsiTheme="majorHAnsi" w:cstheme="majorHAnsi"/>
          <w:bCs/>
          <w:spacing w:val="-4"/>
          <w:lang w:val="nl-NL"/>
        </w:rPr>
        <w:t>;</w:t>
      </w:r>
    </w:p>
    <w:p w14:paraId="2116B56C" w14:textId="3D92E396" w:rsidR="003A20FD" w:rsidRPr="00C20BC7" w:rsidRDefault="003A20FD"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 Trong thời gian có dịch </w:t>
      </w:r>
      <w:r w:rsidR="00DC137A" w:rsidRPr="00C20BC7">
        <w:rPr>
          <w:rFonts w:asciiTheme="majorHAnsi" w:hAnsiTheme="majorHAnsi" w:cstheme="majorHAnsi"/>
          <w:bCs/>
          <w:lang w:val="nl-NL"/>
        </w:rPr>
        <w:t xml:space="preserve">bệnh </w:t>
      </w:r>
      <w:r w:rsidRPr="00C20BC7">
        <w:rPr>
          <w:rFonts w:asciiTheme="majorHAnsi" w:hAnsiTheme="majorHAnsi" w:cstheme="majorHAnsi"/>
          <w:bCs/>
          <w:lang w:val="nl-NL"/>
        </w:rPr>
        <w:t>thực hiện báo cáo hàng ngày, liên tục từ khi ổ dịch hoạt động cho đến khi kết thúc. Số liệu báo cáo mỗi ngày được tính từ 00h00 đến 24h00 của ngày báo cáo</w:t>
      </w:r>
      <w:r w:rsidR="001F145F" w:rsidRPr="00C20BC7">
        <w:rPr>
          <w:rFonts w:asciiTheme="majorHAnsi" w:hAnsiTheme="majorHAnsi" w:cstheme="majorHAnsi"/>
          <w:bCs/>
          <w:lang w:val="nl-NL"/>
        </w:rPr>
        <w:t xml:space="preserve"> (</w:t>
      </w:r>
      <w:r w:rsidR="00717166" w:rsidRPr="00C20BC7">
        <w:rPr>
          <w:rFonts w:asciiTheme="majorHAnsi" w:hAnsiTheme="majorHAnsi" w:cstheme="majorHAnsi"/>
          <w:bCs/>
          <w:lang w:val="nl-NL"/>
        </w:rPr>
        <w:t xml:space="preserve">Thời gian </w:t>
      </w:r>
      <w:r w:rsidR="001F145F" w:rsidRPr="00C20BC7">
        <w:rPr>
          <w:rFonts w:asciiTheme="majorHAnsi" w:hAnsiTheme="majorHAnsi" w:cstheme="majorHAnsi"/>
          <w:bCs/>
          <w:lang w:val="nl-NL"/>
        </w:rPr>
        <w:t xml:space="preserve">hoàn thành </w:t>
      </w:r>
      <w:r w:rsidR="00717166" w:rsidRPr="00C20BC7">
        <w:rPr>
          <w:rFonts w:asciiTheme="majorHAnsi" w:hAnsiTheme="majorHAnsi" w:cstheme="majorHAnsi"/>
          <w:bCs/>
          <w:lang w:val="nl-NL"/>
        </w:rPr>
        <w:t>thực hiện báo cáo không muộn hơn 08h00 ngày kế tiếp</w:t>
      </w:r>
      <w:r w:rsidR="004D5F18" w:rsidRPr="00C20BC7">
        <w:rPr>
          <w:rFonts w:asciiTheme="majorHAnsi" w:hAnsiTheme="majorHAnsi" w:cstheme="majorHAnsi"/>
          <w:bCs/>
          <w:lang w:val="nl-NL"/>
        </w:rPr>
        <w:t>)</w:t>
      </w:r>
      <w:r w:rsidR="004D5F18">
        <w:rPr>
          <w:rFonts w:asciiTheme="majorHAnsi" w:hAnsiTheme="majorHAnsi" w:cstheme="majorHAnsi"/>
          <w:bCs/>
          <w:lang w:val="nl-NL"/>
        </w:rPr>
        <w:t>;</w:t>
      </w:r>
      <w:r w:rsidR="004D5F18" w:rsidRPr="00C20BC7">
        <w:rPr>
          <w:rFonts w:asciiTheme="majorHAnsi" w:hAnsiTheme="majorHAnsi" w:cstheme="majorHAnsi"/>
          <w:bCs/>
          <w:lang w:val="nl-NL"/>
        </w:rPr>
        <w:t xml:space="preserve"> </w:t>
      </w:r>
    </w:p>
    <w:p w14:paraId="7F3AAE59" w14:textId="2B935276" w:rsidR="003A20FD" w:rsidRPr="00C20BC7" w:rsidRDefault="003A20FD"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Báo cáo kết thúc ổ dịch</w:t>
      </w:r>
      <w:r w:rsidR="00DC137A" w:rsidRPr="00C20BC7">
        <w:rPr>
          <w:rFonts w:asciiTheme="majorHAnsi" w:hAnsiTheme="majorHAnsi" w:cstheme="majorHAnsi"/>
          <w:bCs/>
          <w:lang w:val="nl-NL"/>
        </w:rPr>
        <w:t xml:space="preserve"> t</w:t>
      </w:r>
      <w:r w:rsidRPr="00C20BC7">
        <w:rPr>
          <w:rFonts w:asciiTheme="majorHAnsi" w:hAnsiTheme="majorHAnsi" w:cstheme="majorHAnsi"/>
          <w:bCs/>
          <w:lang w:val="nl-NL"/>
        </w:rPr>
        <w:t xml:space="preserve">hực hiện </w:t>
      </w:r>
      <w:r w:rsidR="00717166" w:rsidRPr="00C20BC7">
        <w:rPr>
          <w:rFonts w:asciiTheme="majorHAnsi" w:hAnsiTheme="majorHAnsi" w:cstheme="majorHAnsi"/>
          <w:bCs/>
          <w:lang w:val="nl-NL"/>
        </w:rPr>
        <w:t xml:space="preserve">trong vòng 24 giờ </w:t>
      </w:r>
      <w:r w:rsidRPr="00C20BC7">
        <w:rPr>
          <w:rFonts w:asciiTheme="majorHAnsi" w:hAnsiTheme="majorHAnsi" w:cstheme="majorHAnsi"/>
          <w:bCs/>
          <w:lang w:val="nl-NL"/>
        </w:rPr>
        <w:t xml:space="preserve">sau khi đủ điều kiện </w:t>
      </w:r>
      <w:r w:rsidR="00DC137A" w:rsidRPr="00C20BC7">
        <w:rPr>
          <w:rFonts w:asciiTheme="majorHAnsi" w:hAnsiTheme="majorHAnsi" w:cstheme="majorHAnsi"/>
          <w:bCs/>
          <w:lang w:val="nl-NL"/>
        </w:rPr>
        <w:t>thông báo</w:t>
      </w:r>
      <w:r w:rsidRPr="00C20BC7">
        <w:rPr>
          <w:rFonts w:asciiTheme="majorHAnsi" w:hAnsiTheme="majorHAnsi" w:cstheme="majorHAnsi"/>
          <w:bCs/>
          <w:lang w:val="nl-NL"/>
        </w:rPr>
        <w:t xml:space="preserve"> hết dịch hoặc kết thúc hoạt động ổ dịch.</w:t>
      </w:r>
      <w:r w:rsidR="00717166" w:rsidRPr="00C20BC7">
        <w:rPr>
          <w:rFonts w:asciiTheme="majorHAnsi" w:hAnsiTheme="majorHAnsi" w:cstheme="majorHAnsi"/>
          <w:bCs/>
          <w:lang w:val="nl-NL"/>
        </w:rPr>
        <w:t xml:space="preserve"> </w:t>
      </w:r>
    </w:p>
    <w:p w14:paraId="5EF3057B" w14:textId="651AF188" w:rsidR="00DC137A" w:rsidRPr="00C20BC7" w:rsidRDefault="00D119A0"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4</w:t>
      </w:r>
      <w:r w:rsidR="00BA14B6" w:rsidRPr="00C20BC7">
        <w:rPr>
          <w:rFonts w:asciiTheme="majorHAnsi" w:hAnsiTheme="majorHAnsi" w:cstheme="majorHAnsi"/>
          <w:bCs/>
          <w:lang w:val="nl-NL"/>
        </w:rPr>
        <w:t>.</w:t>
      </w:r>
      <w:r w:rsidR="00EE5576" w:rsidRPr="00C20BC7">
        <w:rPr>
          <w:rFonts w:asciiTheme="majorHAnsi" w:hAnsiTheme="majorHAnsi" w:cstheme="majorHAnsi"/>
          <w:bCs/>
          <w:lang w:val="nl-NL"/>
        </w:rPr>
        <w:t xml:space="preserve"> </w:t>
      </w:r>
      <w:r w:rsidR="007C60F4" w:rsidRPr="00C20BC7">
        <w:rPr>
          <w:rFonts w:asciiTheme="majorHAnsi" w:hAnsiTheme="majorHAnsi" w:cstheme="majorHAnsi"/>
          <w:bCs/>
          <w:lang w:val="nl-NL"/>
        </w:rPr>
        <w:t>Báo cáo t</w:t>
      </w:r>
      <w:r w:rsidR="00B71BE7" w:rsidRPr="00C20BC7">
        <w:rPr>
          <w:rFonts w:asciiTheme="majorHAnsi" w:hAnsiTheme="majorHAnsi" w:cstheme="majorHAnsi"/>
          <w:bCs/>
          <w:lang w:val="nl-NL"/>
        </w:rPr>
        <w:t xml:space="preserve">ác nhân, trung gian truyền bệnh và môi trường: </w:t>
      </w:r>
    </w:p>
    <w:p w14:paraId="56B1C99E" w14:textId="3DDD1A78" w:rsidR="00B71BE7" w:rsidRPr="00C20BC7" w:rsidRDefault="00DC137A"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w:t>
      </w:r>
      <w:r w:rsidR="001E4467" w:rsidRPr="00C20BC7">
        <w:rPr>
          <w:rFonts w:asciiTheme="majorHAnsi" w:hAnsiTheme="majorHAnsi" w:cstheme="majorHAnsi"/>
          <w:bCs/>
          <w:lang w:val="nl-NL"/>
        </w:rPr>
        <w:t>Cơ sở có thực hiện xét nghiệm tác nhân, trung gian truyền bệnh và môi trường</w:t>
      </w:r>
      <w:r w:rsidR="000663D7" w:rsidRPr="00C20BC7">
        <w:rPr>
          <w:rFonts w:asciiTheme="majorHAnsi" w:hAnsiTheme="majorHAnsi" w:cstheme="majorHAnsi"/>
          <w:bCs/>
          <w:lang w:val="nl-NL"/>
        </w:rPr>
        <w:t xml:space="preserve"> báo cáo cho Trung tâm Y tế khu vực, Trung tâm Kiểm soát bệnh tật cấp tỉnh, Viện V</w:t>
      </w:r>
      <w:r w:rsidR="00AB7DD9" w:rsidRPr="00C20BC7">
        <w:rPr>
          <w:rFonts w:asciiTheme="majorHAnsi" w:hAnsiTheme="majorHAnsi" w:cstheme="majorHAnsi"/>
          <w:bCs/>
          <w:lang w:val="nl-NL"/>
        </w:rPr>
        <w:t xml:space="preserve">ệ sinh dịch tễ, </w:t>
      </w:r>
      <w:r w:rsidR="000663D7" w:rsidRPr="00C20BC7">
        <w:rPr>
          <w:rFonts w:asciiTheme="majorHAnsi" w:hAnsiTheme="majorHAnsi" w:cstheme="majorHAnsi"/>
          <w:bCs/>
          <w:lang w:val="nl-NL"/>
        </w:rPr>
        <w:t>Pasteur, Cục Phòng bệnh k</w:t>
      </w:r>
      <w:r w:rsidR="00B71BE7" w:rsidRPr="00C20BC7">
        <w:rPr>
          <w:rFonts w:asciiTheme="majorHAnsi" w:hAnsiTheme="majorHAnsi" w:cstheme="majorHAnsi"/>
          <w:bCs/>
          <w:lang w:val="nl-NL"/>
        </w:rPr>
        <w:t xml:space="preserve">hi có kết quả xét nghiệm tác nhân gây bệnh (bao gồm cả các chủng kháng thuốc, biến chủng mới); </w:t>
      </w:r>
      <w:r w:rsidR="00EE5576" w:rsidRPr="00C20BC7">
        <w:rPr>
          <w:rFonts w:asciiTheme="majorHAnsi" w:hAnsiTheme="majorHAnsi" w:cstheme="majorHAnsi"/>
          <w:bCs/>
          <w:lang w:val="nl-NL"/>
        </w:rPr>
        <w:t>k</w:t>
      </w:r>
      <w:r w:rsidR="00B71BE7" w:rsidRPr="00C20BC7">
        <w:rPr>
          <w:rFonts w:asciiTheme="majorHAnsi" w:hAnsiTheme="majorHAnsi" w:cstheme="majorHAnsi"/>
          <w:bCs/>
          <w:lang w:val="nl-NL"/>
        </w:rPr>
        <w:t>hi chỉ số giám sát véc tơ, côn trùng, động vật trung gian truyền bệnh vượt ngưỡng cảnh báo hoặc phát hiện tác nhân gây bệnh trên các đối tượng này;</w:t>
      </w:r>
      <w:r w:rsidR="00EE5576" w:rsidRPr="00C20BC7">
        <w:rPr>
          <w:rFonts w:asciiTheme="majorHAnsi" w:hAnsiTheme="majorHAnsi" w:cstheme="majorHAnsi"/>
          <w:bCs/>
          <w:lang w:val="nl-NL"/>
        </w:rPr>
        <w:t xml:space="preserve"> k</w:t>
      </w:r>
      <w:r w:rsidR="00B71BE7" w:rsidRPr="00C20BC7">
        <w:rPr>
          <w:rFonts w:asciiTheme="majorHAnsi" w:hAnsiTheme="majorHAnsi" w:cstheme="majorHAnsi"/>
          <w:bCs/>
          <w:lang w:val="nl-NL"/>
        </w:rPr>
        <w:t>hi phát hiện tác nhân gây bệnh hoặc chỉ số bất thường trong các mẫu môi trường (đất, nước, nước thải, không khí)</w:t>
      </w:r>
      <w:r w:rsidR="00DC02F0" w:rsidRPr="00C20BC7">
        <w:rPr>
          <w:rFonts w:asciiTheme="majorHAnsi" w:hAnsiTheme="majorHAnsi" w:cstheme="majorHAnsi"/>
          <w:bCs/>
          <w:lang w:val="nl-NL"/>
        </w:rPr>
        <w:t>;</w:t>
      </w:r>
    </w:p>
    <w:p w14:paraId="443D4336" w14:textId="77777777" w:rsidR="00F22826" w:rsidRPr="00C20BC7" w:rsidRDefault="00D547CB"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Thời gian thực hiện báo cáo</w:t>
      </w:r>
      <w:r w:rsidR="006A6551" w:rsidRPr="00C20BC7">
        <w:rPr>
          <w:rFonts w:asciiTheme="majorHAnsi" w:hAnsiTheme="majorHAnsi" w:cstheme="majorHAnsi"/>
          <w:bCs/>
          <w:lang w:val="nl-NL"/>
        </w:rPr>
        <w:t xml:space="preserve">: </w:t>
      </w:r>
    </w:p>
    <w:p w14:paraId="0348E4A9" w14:textId="51FCB0BE" w:rsidR="003A20FD" w:rsidRPr="00C20BC7" w:rsidRDefault="00F22826"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 </w:t>
      </w:r>
      <w:r w:rsidR="003A20FD" w:rsidRPr="00C20BC7">
        <w:rPr>
          <w:rFonts w:asciiTheme="majorHAnsi" w:hAnsiTheme="majorHAnsi" w:cstheme="majorHAnsi"/>
          <w:bCs/>
          <w:lang w:val="nl-NL"/>
        </w:rPr>
        <w:t>Báo cáo định kỳ hàng tháng đối với chỉ số giám sát véc tơ, côn trùng, động vật và kết quả giám sát chất lượng nước, vệ sinh môi trường.</w:t>
      </w:r>
      <w:r w:rsidR="00CC4941" w:rsidRPr="00C20BC7">
        <w:rPr>
          <w:rFonts w:asciiTheme="majorHAnsi" w:hAnsiTheme="majorHAnsi" w:cstheme="majorHAnsi"/>
          <w:bCs/>
          <w:lang w:val="nl-NL"/>
        </w:rPr>
        <w:t xml:space="preserve"> Báo cáo thực hiện trước ngày 05 của tháng tiếp theo</w:t>
      </w:r>
      <w:r w:rsidR="00DC02F0" w:rsidRPr="00C20BC7">
        <w:rPr>
          <w:rFonts w:asciiTheme="majorHAnsi" w:hAnsiTheme="majorHAnsi" w:cstheme="majorHAnsi"/>
          <w:bCs/>
          <w:lang w:val="nl-NL"/>
        </w:rPr>
        <w:t>;</w:t>
      </w:r>
    </w:p>
    <w:p w14:paraId="1E78D7E0" w14:textId="24F88F6C" w:rsidR="003A20FD" w:rsidRPr="00C20BC7" w:rsidRDefault="003A20FD"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 Báo cáo </w:t>
      </w:r>
      <w:r w:rsidR="00CC4941" w:rsidRPr="00C20BC7">
        <w:rPr>
          <w:rFonts w:asciiTheme="majorHAnsi" w:hAnsiTheme="majorHAnsi" w:cstheme="majorHAnsi"/>
          <w:bCs/>
          <w:lang w:val="nl-NL"/>
        </w:rPr>
        <w:t>(thực hiện liên thông hoặc nhập liệu trực tiếp) trong vòng 24 giờ kể từ khi</w:t>
      </w:r>
      <w:r w:rsidR="00CC4941" w:rsidRPr="00C20BC7" w:rsidDel="00CC4941">
        <w:rPr>
          <w:rFonts w:asciiTheme="majorHAnsi" w:hAnsiTheme="majorHAnsi" w:cstheme="majorHAnsi"/>
          <w:bCs/>
          <w:lang w:val="nl-NL"/>
        </w:rPr>
        <w:t xml:space="preserve"> </w:t>
      </w:r>
      <w:r w:rsidRPr="00C20BC7">
        <w:rPr>
          <w:rFonts w:asciiTheme="majorHAnsi" w:hAnsiTheme="majorHAnsi" w:cstheme="majorHAnsi"/>
          <w:bCs/>
          <w:lang w:val="nl-NL"/>
        </w:rPr>
        <w:t>phát hiện tác nhân gây bệnh truyền nhiễm nhóm A hoặc tác nhân mới nổi trong mẫu bệnh phẩm động vật, thực phẩm hoặc môi trường.</w:t>
      </w:r>
      <w:r w:rsidR="00CC4941" w:rsidRPr="00C20BC7">
        <w:rPr>
          <w:rFonts w:asciiTheme="majorHAnsi" w:hAnsiTheme="majorHAnsi" w:cstheme="majorHAnsi"/>
          <w:bCs/>
          <w:lang w:val="nl-NL"/>
        </w:rPr>
        <w:t xml:space="preserve"> </w:t>
      </w:r>
    </w:p>
    <w:p w14:paraId="72628DBF" w14:textId="616F1164" w:rsidR="00750401" w:rsidRPr="00C20BC7" w:rsidRDefault="00D547CB"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w:t>
      </w:r>
      <w:r w:rsidR="003A20FD" w:rsidRPr="00C20BC7">
        <w:rPr>
          <w:rFonts w:asciiTheme="majorHAnsi" w:hAnsiTheme="majorHAnsi" w:cstheme="majorHAnsi"/>
          <w:bCs/>
          <w:lang w:val="nl-NL"/>
        </w:rPr>
        <w:t xml:space="preserve">) </w:t>
      </w:r>
      <w:r w:rsidR="0089520F" w:rsidRPr="00C20BC7">
        <w:rPr>
          <w:rFonts w:asciiTheme="majorHAnsi" w:hAnsiTheme="majorHAnsi" w:cstheme="majorHAnsi"/>
          <w:bCs/>
          <w:lang w:val="nl-NL"/>
        </w:rPr>
        <w:t xml:space="preserve">Biểu mẫu </w:t>
      </w:r>
      <w:r w:rsidR="003A20FD" w:rsidRPr="00C20BC7">
        <w:rPr>
          <w:rFonts w:asciiTheme="majorHAnsi" w:hAnsiTheme="majorHAnsi" w:cstheme="majorHAnsi"/>
          <w:bCs/>
          <w:lang w:val="nl-NL"/>
        </w:rPr>
        <w:t xml:space="preserve">báo cáo thực hiện theo Hướng dẫn chuyên môn giám sát của từng bệnh truyền nhiễm. </w:t>
      </w:r>
    </w:p>
    <w:p w14:paraId="6632C0FA" w14:textId="09572BAD" w:rsidR="009D306A" w:rsidRPr="00C20BC7" w:rsidRDefault="00D119A0"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5</w:t>
      </w:r>
      <w:r w:rsidR="00B71BE7" w:rsidRPr="00C20BC7">
        <w:rPr>
          <w:rFonts w:asciiTheme="majorHAnsi" w:hAnsiTheme="majorHAnsi" w:cstheme="majorHAnsi"/>
          <w:bCs/>
          <w:lang w:val="nl-NL"/>
        </w:rPr>
        <w:t xml:space="preserve">. </w:t>
      </w:r>
      <w:r w:rsidR="007C60F4" w:rsidRPr="00C20BC7">
        <w:rPr>
          <w:rFonts w:asciiTheme="majorHAnsi" w:hAnsiTheme="majorHAnsi" w:cstheme="majorHAnsi"/>
          <w:bCs/>
          <w:lang w:val="nl-NL"/>
        </w:rPr>
        <w:t xml:space="preserve">Báo cáo </w:t>
      </w:r>
      <w:r w:rsidR="00F33C66" w:rsidRPr="00C20BC7">
        <w:rPr>
          <w:rFonts w:asciiTheme="majorHAnsi" w:hAnsiTheme="majorHAnsi" w:cstheme="majorHAnsi"/>
          <w:bCs/>
          <w:lang w:val="nl-NL"/>
        </w:rPr>
        <w:t>tuần</w:t>
      </w:r>
      <w:r w:rsidR="009D306A" w:rsidRPr="00C20BC7">
        <w:rPr>
          <w:rFonts w:asciiTheme="majorHAnsi" w:hAnsiTheme="majorHAnsi" w:cstheme="majorHAnsi"/>
          <w:bCs/>
          <w:lang w:val="nl-NL"/>
        </w:rPr>
        <w:t>:</w:t>
      </w:r>
      <w:r w:rsidR="00F33C66" w:rsidRPr="00C20BC7">
        <w:rPr>
          <w:rFonts w:asciiTheme="majorHAnsi" w:hAnsiTheme="majorHAnsi" w:cstheme="majorHAnsi"/>
          <w:bCs/>
          <w:lang w:val="nl-NL"/>
        </w:rPr>
        <w:t xml:space="preserve"> </w:t>
      </w:r>
    </w:p>
    <w:p w14:paraId="7A2B07CD" w14:textId="18EF34AB" w:rsidR="009D306A" w:rsidRPr="00C20BC7" w:rsidRDefault="009D306A"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 Báo cáo trường hợp bệnh theo tuần: Thực hiện theo </w:t>
      </w:r>
      <w:r w:rsidR="00D05680" w:rsidRPr="00C20BC7">
        <w:rPr>
          <w:rFonts w:asciiTheme="majorHAnsi" w:hAnsiTheme="majorHAnsi" w:cstheme="majorHAnsi"/>
          <w:bCs/>
          <w:lang w:val="nl-NL"/>
        </w:rPr>
        <w:t xml:space="preserve">Phụ lục </w:t>
      </w:r>
      <w:r w:rsidR="002A2676">
        <w:rPr>
          <w:rFonts w:asciiTheme="majorHAnsi" w:hAnsiTheme="majorHAnsi" w:cstheme="majorHAnsi"/>
          <w:bCs/>
          <w:lang w:val="nl-NL"/>
        </w:rPr>
        <w:t>2</w:t>
      </w:r>
      <w:r w:rsidR="00D05680" w:rsidRPr="00C20BC7">
        <w:rPr>
          <w:rFonts w:asciiTheme="majorHAnsi" w:hAnsiTheme="majorHAnsi" w:cstheme="majorHAnsi"/>
          <w:bCs/>
          <w:lang w:val="nl-NL"/>
        </w:rPr>
        <w:t xml:space="preserve"> (Biểu mẫu 1)</w:t>
      </w:r>
      <w:r w:rsidR="00D05680">
        <w:rPr>
          <w:rFonts w:asciiTheme="majorHAnsi" w:hAnsiTheme="majorHAnsi" w:cstheme="majorHAnsi"/>
          <w:bCs/>
          <w:lang w:val="nl-NL"/>
        </w:rPr>
        <w:t xml:space="preserve"> của</w:t>
      </w:r>
      <w:r w:rsidR="00D05680" w:rsidRPr="00C20BC7">
        <w:rPr>
          <w:rFonts w:asciiTheme="majorHAnsi" w:hAnsiTheme="majorHAnsi" w:cstheme="majorHAnsi"/>
          <w:bCs/>
          <w:lang w:val="nl-NL"/>
        </w:rPr>
        <w:t xml:space="preserve"> Thông tư này</w:t>
      </w:r>
      <w:r w:rsidRPr="00C20BC7">
        <w:rPr>
          <w:rFonts w:asciiTheme="majorHAnsi" w:hAnsiTheme="majorHAnsi" w:cstheme="majorHAnsi"/>
          <w:bCs/>
          <w:lang w:val="nl-NL"/>
        </w:rPr>
        <w:t xml:space="preserve">. Số liệu báo cáo tuần được tính từ 00h00 ngày thứ Hai đến  </w:t>
      </w:r>
      <w:r w:rsidRPr="00C20BC7">
        <w:rPr>
          <w:rFonts w:asciiTheme="majorHAnsi" w:hAnsiTheme="majorHAnsi" w:cstheme="majorHAnsi"/>
          <w:bCs/>
          <w:lang w:val="nl-NL"/>
        </w:rPr>
        <w:lastRenderedPageBreak/>
        <w:t>24h00 ngày Chủ nhật của tuần báo cáo. Trạm Y tế cấp xã, cơ sở khám bệnh, chữa bệnh hoàn thành báo cáo trên hệ thống trước ngày thứ Ba của tuần tiếp theo</w:t>
      </w:r>
      <w:r w:rsidR="00D05680">
        <w:rPr>
          <w:rFonts w:asciiTheme="majorHAnsi" w:hAnsiTheme="majorHAnsi" w:cstheme="majorHAnsi"/>
          <w:bCs/>
          <w:lang w:val="nl-NL"/>
        </w:rPr>
        <w:t>;</w:t>
      </w:r>
    </w:p>
    <w:p w14:paraId="16FDD52B" w14:textId="249537BA" w:rsidR="003A20FD" w:rsidRPr="00C20BC7" w:rsidRDefault="009D306A"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Báo cáo h</w:t>
      </w:r>
      <w:r w:rsidR="00B71BE7" w:rsidRPr="00C20BC7">
        <w:rPr>
          <w:rFonts w:asciiTheme="majorHAnsi" w:hAnsiTheme="majorHAnsi" w:cstheme="majorHAnsi"/>
          <w:bCs/>
          <w:lang w:val="nl-NL"/>
        </w:rPr>
        <w:t>oạt động phòng, chống</w:t>
      </w:r>
      <w:r w:rsidR="006A6551" w:rsidRPr="00C20BC7">
        <w:rPr>
          <w:rFonts w:asciiTheme="majorHAnsi" w:hAnsiTheme="majorHAnsi" w:cstheme="majorHAnsi"/>
          <w:bCs/>
          <w:lang w:val="nl-NL"/>
        </w:rPr>
        <w:t xml:space="preserve"> bệnh</w:t>
      </w:r>
      <w:r w:rsidR="0089520F" w:rsidRPr="00C20BC7">
        <w:rPr>
          <w:rFonts w:asciiTheme="majorHAnsi" w:hAnsiTheme="majorHAnsi" w:cstheme="majorHAnsi"/>
          <w:bCs/>
          <w:lang w:val="nl-NL"/>
        </w:rPr>
        <w:t xml:space="preserve"> truyền nhiễm</w:t>
      </w:r>
      <w:r w:rsidR="00B71BE7" w:rsidRPr="00C20BC7">
        <w:rPr>
          <w:rFonts w:asciiTheme="majorHAnsi" w:hAnsiTheme="majorHAnsi" w:cstheme="majorHAnsi"/>
          <w:bCs/>
          <w:lang w:val="nl-NL"/>
        </w:rPr>
        <w:t xml:space="preserve">: </w:t>
      </w:r>
      <w:r w:rsidR="00F33C66" w:rsidRPr="00C20BC7">
        <w:rPr>
          <w:rFonts w:asciiTheme="majorHAnsi" w:hAnsiTheme="majorHAnsi" w:cstheme="majorHAnsi"/>
          <w:bCs/>
          <w:lang w:val="nl-NL"/>
        </w:rPr>
        <w:t>T</w:t>
      </w:r>
      <w:r w:rsidR="000864BE" w:rsidRPr="00C20BC7">
        <w:rPr>
          <w:rFonts w:asciiTheme="majorHAnsi" w:hAnsiTheme="majorHAnsi" w:cstheme="majorHAnsi"/>
          <w:bCs/>
          <w:lang w:val="nl-NL"/>
        </w:rPr>
        <w:t xml:space="preserve">hực hiện theo </w:t>
      </w:r>
      <w:r w:rsidR="006A6551" w:rsidRPr="00C20BC7">
        <w:rPr>
          <w:rFonts w:asciiTheme="majorHAnsi" w:hAnsiTheme="majorHAnsi" w:cstheme="majorHAnsi"/>
          <w:bCs/>
          <w:lang w:val="nl-NL"/>
        </w:rPr>
        <w:t>P</w:t>
      </w:r>
      <w:r w:rsidR="000864BE" w:rsidRPr="00C20BC7">
        <w:rPr>
          <w:rFonts w:asciiTheme="majorHAnsi" w:hAnsiTheme="majorHAnsi" w:cstheme="majorHAnsi"/>
          <w:bCs/>
          <w:lang w:val="nl-NL"/>
        </w:rPr>
        <w:t>hụ lục</w:t>
      </w:r>
      <w:r w:rsidR="006A6551" w:rsidRPr="00C20BC7">
        <w:rPr>
          <w:rFonts w:asciiTheme="majorHAnsi" w:hAnsiTheme="majorHAnsi" w:cstheme="majorHAnsi"/>
          <w:bCs/>
          <w:lang w:val="nl-NL"/>
        </w:rPr>
        <w:t xml:space="preserve"> </w:t>
      </w:r>
      <w:r w:rsidR="002A2676">
        <w:rPr>
          <w:rFonts w:asciiTheme="majorHAnsi" w:hAnsiTheme="majorHAnsi" w:cstheme="majorHAnsi"/>
          <w:bCs/>
          <w:lang w:val="nl-NL"/>
        </w:rPr>
        <w:t>2</w:t>
      </w:r>
      <w:r w:rsidR="006A6551" w:rsidRPr="00C20BC7">
        <w:rPr>
          <w:rFonts w:asciiTheme="majorHAnsi" w:hAnsiTheme="majorHAnsi" w:cstheme="majorHAnsi"/>
          <w:bCs/>
          <w:lang w:val="nl-NL"/>
        </w:rPr>
        <w:t xml:space="preserve"> (Biểu mẫu 2)</w:t>
      </w:r>
      <w:r w:rsidR="000864BE" w:rsidRPr="00C20BC7">
        <w:rPr>
          <w:rFonts w:asciiTheme="majorHAnsi" w:hAnsiTheme="majorHAnsi" w:cstheme="majorHAnsi"/>
          <w:bCs/>
          <w:lang w:val="nl-NL"/>
        </w:rPr>
        <w:t xml:space="preserve"> của Thông tư này.</w:t>
      </w:r>
      <w:r w:rsidR="003A20FD" w:rsidRPr="00C20BC7">
        <w:rPr>
          <w:rFonts w:asciiTheme="majorHAnsi" w:hAnsiTheme="majorHAnsi" w:cstheme="majorHAnsi"/>
          <w:bCs/>
          <w:lang w:val="nl-NL"/>
        </w:rPr>
        <w:t xml:space="preserve"> </w:t>
      </w:r>
      <w:r w:rsidR="00B7435B" w:rsidRPr="00C20BC7">
        <w:rPr>
          <w:rFonts w:asciiTheme="majorHAnsi" w:hAnsiTheme="majorHAnsi" w:cstheme="majorHAnsi"/>
          <w:bCs/>
          <w:lang w:val="nl-NL"/>
        </w:rPr>
        <w:t>Số liệu báo cáo tuần được tính từ 00h00 ngày thứ Hai đến 24h00 ngày Chủ nhật của tuần báo cáo.</w:t>
      </w:r>
      <w:r w:rsidR="00723516" w:rsidRPr="00C20BC7">
        <w:rPr>
          <w:rFonts w:asciiTheme="majorHAnsi" w:hAnsiTheme="majorHAnsi" w:cstheme="majorHAnsi"/>
          <w:bCs/>
          <w:lang w:val="nl-NL"/>
        </w:rPr>
        <w:t xml:space="preserve"> Trạm Y tế cấp xã, </w:t>
      </w:r>
      <w:r w:rsidR="00070D76" w:rsidRPr="00C20BC7">
        <w:rPr>
          <w:rFonts w:asciiTheme="majorHAnsi" w:hAnsiTheme="majorHAnsi" w:cstheme="majorHAnsi"/>
          <w:bCs/>
          <w:lang w:val="nl-NL"/>
        </w:rPr>
        <w:t xml:space="preserve">Trung tâm Y tế khu vực </w:t>
      </w:r>
      <w:r w:rsidR="00723516" w:rsidRPr="00C20BC7">
        <w:rPr>
          <w:rFonts w:asciiTheme="majorHAnsi" w:hAnsiTheme="majorHAnsi" w:cstheme="majorHAnsi"/>
          <w:bCs/>
          <w:lang w:val="nl-NL"/>
        </w:rPr>
        <w:t>hoàn thành báo cáo trên hệ thống trước 14h00 ngày thứ Hai của tuần tiếp theo;</w:t>
      </w:r>
      <w:r w:rsidR="00070D76" w:rsidRPr="00C20BC7">
        <w:rPr>
          <w:rFonts w:asciiTheme="majorHAnsi" w:hAnsiTheme="majorHAnsi" w:cstheme="majorHAnsi"/>
          <w:bCs/>
          <w:lang w:val="nl-NL"/>
        </w:rPr>
        <w:t xml:space="preserve"> </w:t>
      </w:r>
      <w:r w:rsidR="00B7435B" w:rsidRPr="00C20BC7">
        <w:rPr>
          <w:rFonts w:asciiTheme="majorHAnsi" w:hAnsiTheme="majorHAnsi" w:cstheme="majorHAnsi"/>
          <w:bCs/>
          <w:lang w:val="nl-NL"/>
        </w:rPr>
        <w:t xml:space="preserve">Trung tâm kiểm soát bệnh tật </w:t>
      </w:r>
      <w:r w:rsidR="00714FEB" w:rsidRPr="00C20BC7">
        <w:rPr>
          <w:rFonts w:asciiTheme="majorHAnsi" w:hAnsiTheme="majorHAnsi" w:cstheme="majorHAnsi"/>
          <w:bCs/>
          <w:lang w:val="nl-NL"/>
        </w:rPr>
        <w:t xml:space="preserve">cấp </w:t>
      </w:r>
      <w:r w:rsidR="00B7435B" w:rsidRPr="00C20BC7">
        <w:rPr>
          <w:rFonts w:asciiTheme="majorHAnsi" w:hAnsiTheme="majorHAnsi" w:cstheme="majorHAnsi"/>
          <w:bCs/>
          <w:lang w:val="nl-NL"/>
        </w:rPr>
        <w:t>tỉnh xác nhận số liệu và hoàn thành báo cáo tổng hợp trên hệ thống trước 14h00 ngày thứ Ba của tuần tiếp theo.</w:t>
      </w:r>
    </w:p>
    <w:p w14:paraId="2B839CF9" w14:textId="74AB5A19" w:rsidR="003A20FD" w:rsidRPr="00C20BC7" w:rsidRDefault="00064FF1"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6</w:t>
      </w:r>
      <w:r w:rsidR="00F33C66" w:rsidRPr="00C20BC7">
        <w:rPr>
          <w:rFonts w:asciiTheme="majorHAnsi" w:hAnsiTheme="majorHAnsi" w:cstheme="majorHAnsi"/>
          <w:bCs/>
          <w:lang w:val="nl-NL"/>
        </w:rPr>
        <w:t xml:space="preserve">. Báo cáo </w:t>
      </w:r>
      <w:r w:rsidR="00D05680">
        <w:rPr>
          <w:rFonts w:asciiTheme="majorHAnsi" w:hAnsiTheme="majorHAnsi" w:cstheme="majorHAnsi"/>
          <w:bCs/>
          <w:lang w:val="nl-NL"/>
        </w:rPr>
        <w:t xml:space="preserve">trường hợp bệnh theo </w:t>
      </w:r>
      <w:r w:rsidR="00F33C66" w:rsidRPr="00C20BC7">
        <w:rPr>
          <w:rFonts w:asciiTheme="majorHAnsi" w:hAnsiTheme="majorHAnsi" w:cstheme="majorHAnsi"/>
          <w:bCs/>
          <w:lang w:val="nl-NL"/>
        </w:rPr>
        <w:t xml:space="preserve">tháng: </w:t>
      </w:r>
      <w:r w:rsidR="00714FEB" w:rsidRPr="00C20BC7">
        <w:rPr>
          <w:rFonts w:asciiTheme="majorHAnsi" w:hAnsiTheme="majorHAnsi" w:cstheme="majorHAnsi"/>
          <w:bCs/>
          <w:lang w:val="nl-NL"/>
        </w:rPr>
        <w:t>T</w:t>
      </w:r>
      <w:r w:rsidR="00EB49DD" w:rsidRPr="00C20BC7">
        <w:rPr>
          <w:rFonts w:asciiTheme="majorHAnsi" w:hAnsiTheme="majorHAnsi" w:cstheme="majorHAnsi"/>
          <w:bCs/>
          <w:lang w:val="nl-NL"/>
        </w:rPr>
        <w:t xml:space="preserve">hực hiện theo </w:t>
      </w:r>
      <w:r w:rsidR="00D05680" w:rsidRPr="00C20BC7">
        <w:rPr>
          <w:rFonts w:asciiTheme="majorHAnsi" w:hAnsiTheme="majorHAnsi" w:cstheme="majorHAnsi"/>
          <w:bCs/>
          <w:lang w:val="nl-NL"/>
        </w:rPr>
        <w:t xml:space="preserve">Phụ lục </w:t>
      </w:r>
      <w:r w:rsidR="002A2676">
        <w:rPr>
          <w:rFonts w:asciiTheme="majorHAnsi" w:hAnsiTheme="majorHAnsi" w:cstheme="majorHAnsi"/>
          <w:bCs/>
          <w:lang w:val="nl-NL"/>
        </w:rPr>
        <w:t>2</w:t>
      </w:r>
      <w:r w:rsidR="00D05680" w:rsidRPr="00C20BC7">
        <w:rPr>
          <w:rFonts w:asciiTheme="majorHAnsi" w:hAnsiTheme="majorHAnsi" w:cstheme="majorHAnsi"/>
          <w:bCs/>
          <w:lang w:val="nl-NL"/>
        </w:rPr>
        <w:t xml:space="preserve"> (Biểu mẫu 1)</w:t>
      </w:r>
      <w:r w:rsidR="00D05680">
        <w:rPr>
          <w:rFonts w:asciiTheme="majorHAnsi" w:hAnsiTheme="majorHAnsi" w:cstheme="majorHAnsi"/>
          <w:bCs/>
          <w:lang w:val="nl-NL"/>
        </w:rPr>
        <w:t xml:space="preserve"> của</w:t>
      </w:r>
      <w:r w:rsidR="00D05680" w:rsidRPr="00C20BC7">
        <w:rPr>
          <w:rFonts w:asciiTheme="majorHAnsi" w:hAnsiTheme="majorHAnsi" w:cstheme="majorHAnsi"/>
          <w:bCs/>
          <w:lang w:val="nl-NL"/>
        </w:rPr>
        <w:t xml:space="preserve"> Thông tư này</w:t>
      </w:r>
      <w:r w:rsidR="00EB49DD" w:rsidRPr="00C20BC7">
        <w:rPr>
          <w:rFonts w:asciiTheme="majorHAnsi" w:hAnsiTheme="majorHAnsi" w:cstheme="majorHAnsi"/>
          <w:bCs/>
          <w:lang w:val="nl-NL"/>
        </w:rPr>
        <w:t xml:space="preserve">. </w:t>
      </w:r>
      <w:r w:rsidR="00AC4BB6" w:rsidRPr="00C20BC7">
        <w:rPr>
          <w:rFonts w:asciiTheme="majorHAnsi" w:hAnsiTheme="majorHAnsi" w:cstheme="majorHAnsi"/>
          <w:bCs/>
          <w:lang w:val="nl-NL"/>
        </w:rPr>
        <w:t xml:space="preserve">Số liệu báo cáo tháng được tính từ 00h00 ngày đầu tiên đến 24h00 ngày cuối cùng của tháng báo cáo. </w:t>
      </w:r>
      <w:r w:rsidR="00714FEB" w:rsidRPr="00C20BC7">
        <w:rPr>
          <w:rFonts w:asciiTheme="majorHAnsi" w:hAnsiTheme="majorHAnsi" w:cstheme="majorHAnsi"/>
          <w:bCs/>
          <w:lang w:val="nl-NL"/>
        </w:rPr>
        <w:t xml:space="preserve">Trạm Y tế cấp </w:t>
      </w:r>
      <w:r w:rsidR="007C0D33">
        <w:rPr>
          <w:rFonts w:asciiTheme="majorHAnsi" w:hAnsiTheme="majorHAnsi" w:cstheme="majorHAnsi"/>
          <w:bCs/>
          <w:lang w:val="nl-NL"/>
        </w:rPr>
        <w:t xml:space="preserve">cấp </w:t>
      </w:r>
      <w:r w:rsidR="00714FEB" w:rsidRPr="00C20BC7">
        <w:rPr>
          <w:rFonts w:asciiTheme="majorHAnsi" w:hAnsiTheme="majorHAnsi" w:cstheme="majorHAnsi"/>
          <w:bCs/>
          <w:lang w:val="nl-NL"/>
        </w:rPr>
        <w:t xml:space="preserve">xã, cơ sở khám bệnh, chữa bệnh hoàn thành báo cáo trên hệ thống </w:t>
      </w:r>
      <w:r w:rsidR="003A20FD" w:rsidRPr="00C20BC7">
        <w:rPr>
          <w:rFonts w:asciiTheme="majorHAnsi" w:hAnsiTheme="majorHAnsi" w:cstheme="majorHAnsi"/>
          <w:bCs/>
          <w:lang w:val="nl-NL"/>
        </w:rPr>
        <w:t xml:space="preserve">trước ngày 05 của tháng tiếp theo. </w:t>
      </w:r>
    </w:p>
    <w:p w14:paraId="0E3264E8" w14:textId="39026711" w:rsidR="003A20FD" w:rsidRPr="00C20BC7" w:rsidRDefault="00064FF1"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7</w:t>
      </w:r>
      <w:r w:rsidR="000254F9" w:rsidRPr="00C20BC7">
        <w:rPr>
          <w:rFonts w:asciiTheme="majorHAnsi" w:hAnsiTheme="majorHAnsi" w:cstheme="majorHAnsi"/>
          <w:bCs/>
          <w:lang w:val="nl-NL"/>
        </w:rPr>
        <w:t>. Báo cáo năm</w:t>
      </w:r>
      <w:r w:rsidR="00307ACA" w:rsidRPr="00C20BC7">
        <w:rPr>
          <w:rFonts w:asciiTheme="majorHAnsi" w:hAnsiTheme="majorHAnsi" w:cstheme="majorHAnsi"/>
          <w:bCs/>
          <w:lang w:val="nl-NL"/>
        </w:rPr>
        <w:t>:</w:t>
      </w:r>
      <w:r w:rsidR="00D105AB" w:rsidRPr="00C20BC7">
        <w:rPr>
          <w:rFonts w:asciiTheme="majorHAnsi" w:hAnsiTheme="majorHAnsi" w:cstheme="majorHAnsi"/>
          <w:bCs/>
          <w:lang w:val="nl-NL"/>
        </w:rPr>
        <w:t xml:space="preserve"> </w:t>
      </w:r>
      <w:r w:rsidR="000254F9" w:rsidRPr="00C20BC7">
        <w:rPr>
          <w:rFonts w:asciiTheme="majorHAnsi" w:hAnsiTheme="majorHAnsi" w:cstheme="majorHAnsi"/>
          <w:bCs/>
          <w:lang w:val="nl-NL"/>
        </w:rPr>
        <w:t>Trên cơ sở số liệu hoàn thành của các báo cáo nêu trên, hệ thống sẽ tự động thực hiện các báo cáo tổng hợp</w:t>
      </w:r>
      <w:r w:rsidR="00EB49DD" w:rsidRPr="00C20BC7">
        <w:rPr>
          <w:rFonts w:asciiTheme="majorHAnsi" w:hAnsiTheme="majorHAnsi" w:cstheme="majorHAnsi"/>
          <w:bCs/>
          <w:lang w:val="nl-NL"/>
        </w:rPr>
        <w:t xml:space="preserve">. </w:t>
      </w:r>
      <w:r w:rsidR="003A20FD" w:rsidRPr="00C20BC7">
        <w:rPr>
          <w:rFonts w:asciiTheme="majorHAnsi" w:hAnsiTheme="majorHAnsi" w:cstheme="majorHAnsi"/>
          <w:bCs/>
          <w:lang w:val="nl-NL"/>
        </w:rPr>
        <w:t>Số liệu báo cáo năm được tính từ 00h00 ngày đầu tiên đến 24h00 ngày cuối cùng của năm báo cáo</w:t>
      </w:r>
      <w:r w:rsidR="000254F9" w:rsidRPr="00C20BC7">
        <w:rPr>
          <w:rFonts w:asciiTheme="majorHAnsi" w:hAnsiTheme="majorHAnsi" w:cstheme="majorHAnsi"/>
          <w:bCs/>
          <w:lang w:val="nl-NL"/>
        </w:rPr>
        <w:t xml:space="preserve"> hoặc từ tuần đầu tiên của năm báo cáo đến tuần cuối của năm báo cáo</w:t>
      </w:r>
      <w:r w:rsidR="003A20FD" w:rsidRPr="00C20BC7">
        <w:rPr>
          <w:rFonts w:asciiTheme="majorHAnsi" w:hAnsiTheme="majorHAnsi" w:cstheme="majorHAnsi"/>
          <w:bCs/>
          <w:lang w:val="nl-NL"/>
        </w:rPr>
        <w:t>.</w:t>
      </w:r>
    </w:p>
    <w:p w14:paraId="2EF8FF78" w14:textId="021BD6AC" w:rsidR="00B71BE7" w:rsidRPr="00C20BC7" w:rsidRDefault="00064FF1"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8</w:t>
      </w:r>
      <w:r w:rsidR="00B71BE7" w:rsidRPr="00C20BC7">
        <w:rPr>
          <w:rFonts w:asciiTheme="majorHAnsi" w:hAnsiTheme="majorHAnsi" w:cstheme="majorHAnsi"/>
          <w:bCs/>
          <w:lang w:val="nl-NL"/>
        </w:rPr>
        <w:t xml:space="preserve">. </w:t>
      </w:r>
      <w:r w:rsidR="007C60F4" w:rsidRPr="00C20BC7">
        <w:rPr>
          <w:rFonts w:asciiTheme="majorHAnsi" w:hAnsiTheme="majorHAnsi" w:cstheme="majorHAnsi"/>
          <w:bCs/>
          <w:lang w:val="nl-NL"/>
        </w:rPr>
        <w:t xml:space="preserve">Báo cáo </w:t>
      </w:r>
      <w:r w:rsidR="00B71BE7" w:rsidRPr="00C20BC7">
        <w:rPr>
          <w:rFonts w:asciiTheme="majorHAnsi" w:hAnsiTheme="majorHAnsi" w:cstheme="majorHAnsi"/>
          <w:bCs/>
          <w:lang w:val="nl-NL"/>
        </w:rPr>
        <w:t>đột xuất để phục vụ công tác giám sát, kiểm tra, chỉ đạo phòng chống dịch bệnh truyền nhiễm của cơ quan quản lý cấp trên.</w:t>
      </w:r>
    </w:p>
    <w:p w14:paraId="2940B20A" w14:textId="79CA84B9" w:rsidR="003A20FD" w:rsidRPr="00C20BC7" w:rsidRDefault="003A20FD" w:rsidP="00C20BC7">
      <w:pPr>
        <w:tabs>
          <w:tab w:val="left" w:pos="1276"/>
        </w:tabs>
        <w:spacing w:before="120" w:after="120"/>
        <w:ind w:firstLine="567"/>
        <w:jc w:val="both"/>
        <w:rPr>
          <w:rFonts w:asciiTheme="majorHAnsi" w:hAnsiTheme="majorHAnsi" w:cstheme="majorHAnsi"/>
          <w:bCs/>
          <w:spacing w:val="-4"/>
          <w:lang w:val="nl-NL"/>
        </w:rPr>
      </w:pPr>
      <w:r w:rsidRPr="00C20BC7">
        <w:rPr>
          <w:rFonts w:asciiTheme="majorHAnsi" w:hAnsiTheme="majorHAnsi" w:cstheme="majorHAnsi"/>
          <w:bCs/>
          <w:spacing w:val="-4"/>
          <w:lang w:val="nl-NL"/>
        </w:rPr>
        <w:t>Báo cáo đột xuất</w:t>
      </w:r>
      <w:r w:rsidR="00AB4006" w:rsidRPr="00C20BC7">
        <w:rPr>
          <w:rFonts w:asciiTheme="majorHAnsi" w:hAnsiTheme="majorHAnsi" w:cstheme="majorHAnsi"/>
          <w:bCs/>
          <w:spacing w:val="-4"/>
          <w:lang w:val="nl-NL"/>
        </w:rPr>
        <w:t xml:space="preserve"> </w:t>
      </w:r>
      <w:r w:rsidRPr="00C20BC7">
        <w:rPr>
          <w:rFonts w:asciiTheme="majorHAnsi" w:hAnsiTheme="majorHAnsi" w:cstheme="majorHAnsi"/>
          <w:bCs/>
          <w:spacing w:val="-4"/>
          <w:lang w:val="nl-NL"/>
        </w:rPr>
        <w:t xml:space="preserve">thực hiện theo yêu cầu </w:t>
      </w:r>
      <w:r w:rsidR="00AB4006" w:rsidRPr="00C20BC7">
        <w:rPr>
          <w:rFonts w:asciiTheme="majorHAnsi" w:hAnsiTheme="majorHAnsi" w:cstheme="majorHAnsi"/>
          <w:bCs/>
          <w:spacing w:val="-4"/>
          <w:lang w:val="nl-NL"/>
        </w:rPr>
        <w:t xml:space="preserve">về thời gian, nội dung </w:t>
      </w:r>
      <w:r w:rsidRPr="00C20BC7">
        <w:rPr>
          <w:rFonts w:asciiTheme="majorHAnsi" w:hAnsiTheme="majorHAnsi" w:cstheme="majorHAnsi"/>
          <w:bCs/>
          <w:spacing w:val="-4"/>
          <w:lang w:val="nl-NL"/>
        </w:rPr>
        <w:t>của cơ quan quản lý cấp trên hoặc khi có các sự kiện y tế công cộng khẩn cấp, thiên tai, thảm họa.</w:t>
      </w:r>
    </w:p>
    <w:p w14:paraId="005B936F" w14:textId="028B6F8B" w:rsidR="00696427" w:rsidRPr="00C20BC7" w:rsidRDefault="00AC662C" w:rsidP="00C20BC7">
      <w:pPr>
        <w:tabs>
          <w:tab w:val="left" w:pos="1276"/>
        </w:tabs>
        <w:spacing w:before="120" w:after="120"/>
        <w:ind w:firstLine="567"/>
        <w:jc w:val="both"/>
        <w:rPr>
          <w:rFonts w:asciiTheme="majorHAnsi" w:hAnsiTheme="majorHAnsi" w:cstheme="majorHAnsi"/>
          <w:b/>
          <w:bCs/>
          <w:lang w:val="nl-NL"/>
        </w:rPr>
      </w:pPr>
      <w:bookmarkStart w:id="23" w:name="_Toc218928003"/>
      <w:bookmarkStart w:id="24" w:name="dieu_3"/>
      <w:bookmarkEnd w:id="8"/>
      <w:bookmarkEnd w:id="19"/>
      <w:bookmarkEnd w:id="20"/>
      <w:bookmarkEnd w:id="21"/>
      <w:bookmarkEnd w:id="22"/>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w:t>
      </w:r>
      <w:r w:rsidR="00557C69" w:rsidRPr="00C20BC7">
        <w:rPr>
          <w:rFonts w:asciiTheme="majorHAnsi" w:hAnsiTheme="majorHAnsi" w:cstheme="majorHAnsi"/>
          <w:b/>
          <w:bCs/>
          <w:lang w:val="nl-NL"/>
        </w:rPr>
        <w:t>9</w:t>
      </w:r>
      <w:r w:rsidR="00696427" w:rsidRPr="00C20BC7">
        <w:rPr>
          <w:rFonts w:asciiTheme="majorHAnsi" w:hAnsiTheme="majorHAnsi" w:cstheme="majorHAnsi"/>
          <w:b/>
          <w:bCs/>
          <w:lang w:val="nl-NL"/>
        </w:rPr>
        <w:t>. Hình thức báo cáo giám sát</w:t>
      </w:r>
      <w:r w:rsidR="00AB4006" w:rsidRPr="00C20BC7">
        <w:rPr>
          <w:rFonts w:asciiTheme="majorHAnsi" w:hAnsiTheme="majorHAnsi" w:cstheme="majorHAnsi"/>
          <w:b/>
          <w:bCs/>
          <w:lang w:val="nl-NL"/>
        </w:rPr>
        <w:t xml:space="preserve"> thường xuyên</w:t>
      </w:r>
    </w:p>
    <w:p w14:paraId="6120C7A9" w14:textId="16184658" w:rsidR="00696427" w:rsidRPr="00C20BC7" w:rsidRDefault="00696427"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1. </w:t>
      </w:r>
      <w:r w:rsidR="00AE02A7" w:rsidRPr="00C20BC7">
        <w:rPr>
          <w:rFonts w:asciiTheme="majorHAnsi" w:hAnsiTheme="majorHAnsi" w:cstheme="majorHAnsi"/>
          <w:bCs/>
          <w:lang w:val="nl-NL"/>
        </w:rPr>
        <w:t>Các đơn vị thực hiện sử dụng và b</w:t>
      </w:r>
      <w:r w:rsidRPr="00C20BC7">
        <w:rPr>
          <w:rFonts w:asciiTheme="majorHAnsi" w:hAnsiTheme="majorHAnsi" w:cstheme="majorHAnsi"/>
          <w:bCs/>
          <w:lang w:val="nl-NL"/>
        </w:rPr>
        <w:t xml:space="preserve">áo cáo </w:t>
      </w:r>
      <w:r w:rsidR="00431911">
        <w:rPr>
          <w:rFonts w:asciiTheme="majorHAnsi" w:hAnsiTheme="majorHAnsi" w:cstheme="majorHAnsi"/>
          <w:bCs/>
          <w:lang w:val="nl-NL"/>
        </w:rPr>
        <w:t xml:space="preserve">trực tuyến </w:t>
      </w:r>
      <w:r w:rsidRPr="00C20BC7">
        <w:rPr>
          <w:rFonts w:asciiTheme="majorHAnsi" w:hAnsiTheme="majorHAnsi" w:cstheme="majorHAnsi"/>
          <w:bCs/>
          <w:lang w:val="nl-NL"/>
        </w:rPr>
        <w:t xml:space="preserve">thông qua </w:t>
      </w:r>
      <w:r w:rsidR="00557C69" w:rsidRPr="00C20BC7">
        <w:rPr>
          <w:rFonts w:asciiTheme="majorHAnsi" w:hAnsiTheme="majorHAnsi" w:cstheme="majorHAnsi"/>
          <w:bCs/>
          <w:lang w:val="nl-NL"/>
        </w:rPr>
        <w:t xml:space="preserve">hệ thống </w:t>
      </w:r>
      <w:r w:rsidRPr="00C20BC7">
        <w:rPr>
          <w:rFonts w:asciiTheme="majorHAnsi" w:hAnsiTheme="majorHAnsi" w:cstheme="majorHAnsi"/>
          <w:bCs/>
          <w:lang w:val="nl-NL"/>
        </w:rPr>
        <w:t xml:space="preserve">hoặc </w:t>
      </w:r>
      <w:r w:rsidR="00422C5C" w:rsidRPr="00C20BC7">
        <w:rPr>
          <w:rFonts w:asciiTheme="majorHAnsi" w:hAnsiTheme="majorHAnsi" w:cstheme="majorHAnsi"/>
          <w:bCs/>
          <w:lang w:val="nl-NL"/>
        </w:rPr>
        <w:t xml:space="preserve">kết nối, liên thông dữ liệu theo </w:t>
      </w:r>
      <w:r w:rsidR="00557C69" w:rsidRPr="00C20BC7">
        <w:rPr>
          <w:rFonts w:asciiTheme="majorHAnsi" w:hAnsiTheme="majorHAnsi" w:cstheme="majorHAnsi"/>
          <w:bCs/>
          <w:lang w:val="nl-NL"/>
        </w:rPr>
        <w:t>quy định tại Điều 7 Thông tư này</w:t>
      </w:r>
      <w:r w:rsidRPr="00C20BC7">
        <w:rPr>
          <w:rFonts w:asciiTheme="majorHAnsi" w:hAnsiTheme="majorHAnsi" w:cstheme="majorHAnsi"/>
          <w:bCs/>
          <w:lang w:val="nl-NL"/>
        </w:rPr>
        <w:t>.</w:t>
      </w:r>
    </w:p>
    <w:p w14:paraId="419884F9" w14:textId="34A8E643" w:rsidR="00696427" w:rsidRPr="00C20BC7" w:rsidRDefault="00413B5E"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2. </w:t>
      </w:r>
      <w:r w:rsidR="00696427" w:rsidRPr="00C20BC7">
        <w:rPr>
          <w:rFonts w:asciiTheme="majorHAnsi" w:hAnsiTheme="majorHAnsi" w:cstheme="majorHAnsi"/>
          <w:bCs/>
          <w:lang w:val="nl-NL"/>
        </w:rPr>
        <w:t xml:space="preserve">Các đơn vị thực hiện báo cáo </w:t>
      </w:r>
      <w:r w:rsidR="00557C69" w:rsidRPr="00C20BC7">
        <w:rPr>
          <w:rFonts w:asciiTheme="majorHAnsi" w:hAnsiTheme="majorHAnsi" w:cstheme="majorHAnsi"/>
          <w:bCs/>
          <w:lang w:val="nl-NL"/>
        </w:rPr>
        <w:t xml:space="preserve">theo khoản 1 Điều này </w:t>
      </w:r>
      <w:r w:rsidRPr="00C20BC7">
        <w:rPr>
          <w:rFonts w:asciiTheme="majorHAnsi" w:hAnsiTheme="majorHAnsi" w:cstheme="majorHAnsi"/>
          <w:bCs/>
          <w:lang w:val="nl-NL"/>
        </w:rPr>
        <w:t xml:space="preserve">thực hiện </w:t>
      </w:r>
      <w:r w:rsidR="00696427" w:rsidRPr="00C20BC7">
        <w:rPr>
          <w:rFonts w:asciiTheme="majorHAnsi" w:hAnsiTheme="majorHAnsi" w:cstheme="majorHAnsi"/>
          <w:bCs/>
          <w:lang w:val="nl-NL"/>
        </w:rPr>
        <w:t>lưu trữ hồ sơ, bệnh án điện tử thay thế cho hồ sơ giấy theo quy định của pháp luật về giao dịch điện tử và khám bệnh, chữa bệnh.</w:t>
      </w:r>
    </w:p>
    <w:p w14:paraId="1332117D" w14:textId="24A16862" w:rsidR="00696427" w:rsidRPr="00C20BC7" w:rsidRDefault="00422C5C"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3.</w:t>
      </w:r>
      <w:r w:rsidR="00696427" w:rsidRPr="00C20BC7">
        <w:rPr>
          <w:rFonts w:asciiTheme="majorHAnsi" w:hAnsiTheme="majorHAnsi" w:cstheme="majorHAnsi"/>
          <w:bCs/>
          <w:lang w:val="nl-NL"/>
        </w:rPr>
        <w:t xml:space="preserve"> Báo cáo bằng văn bản hoặc tệp tin điện tử: </w:t>
      </w:r>
    </w:p>
    <w:p w14:paraId="02D59166" w14:textId="7BD47A8C" w:rsidR="00696427" w:rsidRPr="00C20BC7" w:rsidRDefault="00696427"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Chỉ áp dụng trong trường hợp hệ thống</w:t>
      </w:r>
      <w:r w:rsidR="00557C69" w:rsidRPr="00C20BC7">
        <w:rPr>
          <w:rFonts w:asciiTheme="majorHAnsi" w:hAnsiTheme="majorHAnsi" w:cstheme="majorHAnsi"/>
          <w:bCs/>
          <w:lang w:val="nl-NL"/>
        </w:rPr>
        <w:t>, phần mềm</w:t>
      </w:r>
      <w:r w:rsidRPr="00C20BC7">
        <w:rPr>
          <w:rFonts w:asciiTheme="majorHAnsi" w:hAnsiTheme="majorHAnsi" w:cstheme="majorHAnsi"/>
          <w:bCs/>
          <w:lang w:val="nl-NL"/>
        </w:rPr>
        <w:t xml:space="preserve"> gặp sự cố kỹ thuật hoặc chưa được triển khai kết nối; </w:t>
      </w:r>
    </w:p>
    <w:p w14:paraId="5637B73E" w14:textId="3D9E25B3" w:rsidR="00696427" w:rsidRPr="00C20BC7" w:rsidRDefault="00696427"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Đơn vị </w:t>
      </w:r>
      <w:r w:rsidR="00BD093E" w:rsidRPr="00C20BC7">
        <w:rPr>
          <w:rFonts w:asciiTheme="majorHAnsi" w:hAnsiTheme="majorHAnsi" w:cstheme="majorHAnsi"/>
          <w:lang w:val="nl-NL"/>
        </w:rPr>
        <w:t xml:space="preserve">gửi báo cáo qua hệ thống quản lý và điều hành văn bản điện tử </w:t>
      </w:r>
      <w:r w:rsidR="00BD093E" w:rsidRPr="00C20BC7">
        <w:rPr>
          <w:rFonts w:asciiTheme="majorHAnsi" w:hAnsiTheme="majorHAnsi" w:cstheme="majorHAnsi"/>
          <w:lang w:val="vi-VN"/>
        </w:rPr>
        <w:t xml:space="preserve">hoặc gửi bản chụp (scan), tệp tin </w:t>
      </w:r>
      <w:r w:rsidR="00BD093E" w:rsidRPr="00C20BC7">
        <w:rPr>
          <w:rFonts w:asciiTheme="majorHAnsi" w:hAnsiTheme="majorHAnsi" w:cstheme="majorHAnsi"/>
          <w:lang w:val="nl-NL"/>
        </w:rPr>
        <w:t>đ</w:t>
      </w:r>
      <w:r w:rsidR="00BD093E" w:rsidRPr="00C20BC7">
        <w:rPr>
          <w:rFonts w:asciiTheme="majorHAnsi" w:hAnsiTheme="majorHAnsi" w:cstheme="majorHAnsi"/>
          <w:lang w:val="vi-VN"/>
        </w:rPr>
        <w:t>iện tử (file mềm) qua th</w:t>
      </w:r>
      <w:r w:rsidR="00BD093E" w:rsidRPr="00C20BC7">
        <w:rPr>
          <w:rFonts w:asciiTheme="majorHAnsi" w:hAnsiTheme="majorHAnsi" w:cstheme="majorHAnsi"/>
          <w:lang w:val="nl-NL"/>
        </w:rPr>
        <w:t>ư</w:t>
      </w:r>
      <w:r w:rsidR="00BD093E" w:rsidRPr="00C20BC7">
        <w:rPr>
          <w:rFonts w:asciiTheme="majorHAnsi" w:hAnsiTheme="majorHAnsi" w:cstheme="majorHAnsi"/>
          <w:lang w:val="vi-VN"/>
        </w:rPr>
        <w:t xml:space="preserve"> </w:t>
      </w:r>
      <w:r w:rsidR="00BD093E" w:rsidRPr="00C20BC7">
        <w:rPr>
          <w:rFonts w:asciiTheme="majorHAnsi" w:hAnsiTheme="majorHAnsi" w:cstheme="majorHAnsi"/>
          <w:lang w:val="nl-NL"/>
        </w:rPr>
        <w:t>đ</w:t>
      </w:r>
      <w:r w:rsidR="00BD093E" w:rsidRPr="00C20BC7">
        <w:rPr>
          <w:rFonts w:asciiTheme="majorHAnsi" w:hAnsiTheme="majorHAnsi" w:cstheme="majorHAnsi"/>
          <w:lang w:val="vi-VN"/>
        </w:rPr>
        <w:t>iện tử c</w:t>
      </w:r>
      <w:r w:rsidR="00BD093E" w:rsidRPr="00C20BC7">
        <w:rPr>
          <w:rFonts w:asciiTheme="majorHAnsi" w:hAnsiTheme="majorHAnsi" w:cstheme="majorHAnsi"/>
          <w:lang w:val="nl-NL"/>
        </w:rPr>
        <w:t>ô</w:t>
      </w:r>
      <w:r w:rsidR="00BD093E" w:rsidRPr="00C20BC7">
        <w:rPr>
          <w:rFonts w:asciiTheme="majorHAnsi" w:hAnsiTheme="majorHAnsi" w:cstheme="majorHAnsi"/>
          <w:lang w:val="vi-VN"/>
        </w:rPr>
        <w:t>ng vụ</w:t>
      </w:r>
      <w:r w:rsidRPr="00C20BC7">
        <w:rPr>
          <w:rFonts w:asciiTheme="majorHAnsi" w:hAnsiTheme="majorHAnsi" w:cstheme="majorHAnsi"/>
          <w:bCs/>
          <w:lang w:val="nl-NL"/>
        </w:rPr>
        <w:t xml:space="preserve">; </w:t>
      </w:r>
    </w:p>
    <w:p w14:paraId="327DA06A" w14:textId="17AE906A" w:rsidR="00696427" w:rsidRPr="00C20BC7" w:rsidRDefault="00696427"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 Ngay sau khi sự cố được khắc phục, đơn vị phải có trách nhiệm cập nhật bổ sung dữ liệu vào hệ thống để đảm bảo tính thống nhất của cơ sở dữ liệu.</w:t>
      </w:r>
    </w:p>
    <w:p w14:paraId="187FD9A7" w14:textId="4731CD94" w:rsidR="00696427" w:rsidRPr="00C20BC7" w:rsidRDefault="00413B5E"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4</w:t>
      </w:r>
      <w:r w:rsidR="00696427" w:rsidRPr="00C20BC7">
        <w:rPr>
          <w:rFonts w:asciiTheme="majorHAnsi" w:hAnsiTheme="majorHAnsi" w:cstheme="majorHAnsi"/>
          <w:bCs/>
          <w:lang w:val="nl-NL"/>
        </w:rPr>
        <w:t>. Báo cáo khẩn cấp: Trong trường hợp khẩn cấp, thiên tai, thảm họa hoặc khi phát hiện bệnh nhóm A, ổ dịch mới: Đơn vị báo cáo nhanh qua điện thoại, tin nhắn hoặc trực tiếp cho cơ quan quản lý cấp trên và phải thực hiện báo cáo chính thức (trực tuyến hoặc văn bản) trong vòng 24 giờ.</w:t>
      </w:r>
    </w:p>
    <w:p w14:paraId="5C3DA231" w14:textId="22E1716A" w:rsidR="00301CB0" w:rsidRPr="00C20BC7" w:rsidRDefault="003B3446" w:rsidP="00C20BC7">
      <w:pPr>
        <w:tabs>
          <w:tab w:val="left" w:pos="1276"/>
        </w:tabs>
        <w:spacing w:before="120" w:after="120"/>
        <w:ind w:firstLine="567"/>
        <w:jc w:val="both"/>
        <w:rPr>
          <w:rFonts w:asciiTheme="majorHAnsi" w:hAnsiTheme="majorHAnsi" w:cstheme="majorHAnsi"/>
          <w:b/>
          <w:bCs/>
          <w:lang w:val="nl-NL"/>
        </w:rPr>
      </w:pPr>
      <w:bookmarkStart w:id="25" w:name="_Toc218928008"/>
      <w:bookmarkEnd w:id="23"/>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w:t>
      </w:r>
      <w:r w:rsidR="00557C69" w:rsidRPr="00C20BC7">
        <w:rPr>
          <w:rFonts w:asciiTheme="majorHAnsi" w:hAnsiTheme="majorHAnsi" w:cstheme="majorHAnsi"/>
          <w:b/>
          <w:bCs/>
          <w:lang w:val="nl-NL"/>
        </w:rPr>
        <w:t>10</w:t>
      </w:r>
      <w:r w:rsidR="00301CB0" w:rsidRPr="00C20BC7">
        <w:rPr>
          <w:rFonts w:asciiTheme="majorHAnsi" w:hAnsiTheme="majorHAnsi" w:cstheme="majorHAnsi"/>
          <w:b/>
          <w:bCs/>
          <w:lang w:val="nl-NL"/>
        </w:rPr>
        <w:t xml:space="preserve">. </w:t>
      </w:r>
      <w:r w:rsidR="007C60F4" w:rsidRPr="00C20BC7">
        <w:rPr>
          <w:rFonts w:asciiTheme="majorHAnsi" w:hAnsiTheme="majorHAnsi" w:cstheme="majorHAnsi"/>
          <w:b/>
          <w:bCs/>
          <w:lang w:val="nl-NL"/>
        </w:rPr>
        <w:t>Trách nhiệm thực hiện</w:t>
      </w:r>
      <w:r w:rsidR="00301CB0" w:rsidRPr="00C20BC7">
        <w:rPr>
          <w:rFonts w:asciiTheme="majorHAnsi" w:hAnsiTheme="majorHAnsi" w:cstheme="majorHAnsi"/>
          <w:b/>
          <w:bCs/>
          <w:lang w:val="nl-NL"/>
        </w:rPr>
        <w:t xml:space="preserve"> báo cáo</w:t>
      </w:r>
      <w:r w:rsidR="00A20100" w:rsidRPr="00C20BC7">
        <w:rPr>
          <w:rFonts w:asciiTheme="majorHAnsi" w:hAnsiTheme="majorHAnsi" w:cstheme="majorHAnsi"/>
          <w:b/>
          <w:bCs/>
          <w:lang w:val="nl-NL"/>
        </w:rPr>
        <w:t xml:space="preserve"> </w:t>
      </w:r>
      <w:r w:rsidR="004345D6" w:rsidRPr="00C20BC7">
        <w:rPr>
          <w:rFonts w:asciiTheme="majorHAnsi" w:hAnsiTheme="majorHAnsi" w:cstheme="majorHAnsi"/>
          <w:b/>
          <w:bCs/>
          <w:lang w:val="nl-NL"/>
        </w:rPr>
        <w:t>giám sát thường xuyên</w:t>
      </w:r>
      <w:bookmarkEnd w:id="25"/>
    </w:p>
    <w:p w14:paraId="455955D9" w14:textId="6FC2155E" w:rsidR="007C60F4" w:rsidRPr="00C20BC7" w:rsidRDefault="00022BE4" w:rsidP="00C20BC7">
      <w:pPr>
        <w:tabs>
          <w:tab w:val="left" w:pos="1276"/>
        </w:tabs>
        <w:spacing w:before="120" w:after="120"/>
        <w:ind w:firstLine="567"/>
        <w:jc w:val="both"/>
        <w:rPr>
          <w:rFonts w:asciiTheme="majorHAnsi" w:hAnsiTheme="majorHAnsi" w:cstheme="majorHAnsi"/>
          <w:bCs/>
          <w:lang w:val="nl-NL"/>
        </w:rPr>
      </w:pPr>
      <w:bookmarkStart w:id="26" w:name="_Toc218928009"/>
      <w:r>
        <w:rPr>
          <w:rFonts w:asciiTheme="majorHAnsi" w:hAnsiTheme="majorHAnsi" w:cstheme="majorHAnsi"/>
          <w:bCs/>
          <w:lang w:val="nl-NL"/>
        </w:rPr>
        <w:t>1</w:t>
      </w:r>
      <w:r w:rsidR="007C60F4" w:rsidRPr="00C20BC7">
        <w:rPr>
          <w:rFonts w:asciiTheme="majorHAnsi" w:hAnsiTheme="majorHAnsi" w:cstheme="majorHAnsi"/>
          <w:bCs/>
          <w:lang w:val="nl-NL"/>
        </w:rPr>
        <w:t xml:space="preserve">. Trạm Y tế cấp xã: </w:t>
      </w:r>
    </w:p>
    <w:p w14:paraId="1EFB24C6" w14:textId="5CA889AB" w:rsidR="007C60F4" w:rsidRPr="00C20BC7" w:rsidRDefault="007C60F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 xml:space="preserve">a) Tiếp nhận thông tin của mạng lưới giám sát tại cộng đồng, tổ chức xác minh và thực hiện </w:t>
      </w:r>
      <w:r w:rsidR="00912460" w:rsidRPr="00C20BC7">
        <w:rPr>
          <w:rFonts w:asciiTheme="majorHAnsi" w:hAnsiTheme="majorHAnsi" w:cstheme="majorHAnsi"/>
          <w:bCs/>
          <w:lang w:val="nl-NL"/>
        </w:rPr>
        <w:t xml:space="preserve">các </w:t>
      </w:r>
      <w:r w:rsidRPr="00C20BC7">
        <w:rPr>
          <w:rFonts w:asciiTheme="majorHAnsi" w:hAnsiTheme="majorHAnsi" w:cstheme="majorHAnsi"/>
          <w:bCs/>
          <w:lang w:val="nl-NL"/>
        </w:rPr>
        <w:t>báo cáo lên hệ thống theo quy định tại Thông tư này</w:t>
      </w:r>
      <w:r w:rsidR="00431911">
        <w:rPr>
          <w:rFonts w:asciiTheme="majorHAnsi" w:hAnsiTheme="majorHAnsi" w:cstheme="majorHAnsi"/>
          <w:bCs/>
          <w:lang w:val="nl-NL"/>
        </w:rPr>
        <w:t>;</w:t>
      </w:r>
    </w:p>
    <w:p w14:paraId="28A6C498" w14:textId="617E2D29" w:rsidR="007C60F4" w:rsidRPr="00C20BC7" w:rsidRDefault="007C60F4" w:rsidP="00C20BC7">
      <w:pPr>
        <w:tabs>
          <w:tab w:val="left" w:pos="1276"/>
        </w:tabs>
        <w:spacing w:before="120" w:after="120"/>
        <w:ind w:firstLine="567"/>
        <w:jc w:val="both"/>
        <w:rPr>
          <w:rFonts w:asciiTheme="majorHAnsi" w:hAnsiTheme="majorHAnsi" w:cstheme="majorHAnsi"/>
          <w:bCs/>
          <w:spacing w:val="-4"/>
          <w:lang w:val="nl-NL"/>
        </w:rPr>
      </w:pPr>
      <w:r w:rsidRPr="00C20BC7">
        <w:rPr>
          <w:rFonts w:asciiTheme="majorHAnsi" w:hAnsiTheme="majorHAnsi" w:cstheme="majorHAnsi"/>
          <w:bCs/>
          <w:lang w:val="nl-NL"/>
        </w:rPr>
        <w:t xml:space="preserve">b) </w:t>
      </w:r>
      <w:r w:rsidRPr="00C20BC7">
        <w:rPr>
          <w:rFonts w:asciiTheme="majorHAnsi" w:hAnsiTheme="majorHAnsi" w:cstheme="majorHAnsi"/>
          <w:bCs/>
          <w:spacing w:val="-4"/>
          <w:lang w:val="nl-NL"/>
        </w:rPr>
        <w:t xml:space="preserve">Phối hợp với Trung tâm Kiểm soát bệnh tật </w:t>
      </w:r>
      <w:r w:rsidR="00431911">
        <w:rPr>
          <w:rFonts w:asciiTheme="majorHAnsi" w:hAnsiTheme="majorHAnsi" w:cstheme="majorHAnsi"/>
          <w:bCs/>
          <w:spacing w:val="-4"/>
          <w:lang w:val="nl-NL"/>
        </w:rPr>
        <w:t xml:space="preserve">cấp tỉnh </w:t>
      </w:r>
      <w:r w:rsidRPr="00C20BC7">
        <w:rPr>
          <w:rFonts w:asciiTheme="majorHAnsi" w:hAnsiTheme="majorHAnsi" w:cstheme="majorHAnsi"/>
          <w:bCs/>
          <w:spacing w:val="-4"/>
          <w:lang w:val="nl-NL"/>
        </w:rPr>
        <w:t>để rà soát, xác minh địa chỉ và thông tin dịch tễ của các trường hợp bệnh trên địa bàn do các tuyến khác chuyển về</w:t>
      </w:r>
      <w:r w:rsidR="00431911">
        <w:rPr>
          <w:rFonts w:asciiTheme="majorHAnsi" w:hAnsiTheme="majorHAnsi" w:cstheme="majorHAnsi"/>
          <w:bCs/>
          <w:spacing w:val="-4"/>
          <w:lang w:val="nl-NL"/>
        </w:rPr>
        <w:t xml:space="preserve">; kiểm tra, giám sát </w:t>
      </w:r>
      <w:r w:rsidR="004D33C4">
        <w:rPr>
          <w:rFonts w:asciiTheme="majorHAnsi" w:hAnsiTheme="majorHAnsi" w:cstheme="majorHAnsi"/>
          <w:bCs/>
          <w:spacing w:val="-4"/>
          <w:lang w:val="nl-NL"/>
        </w:rPr>
        <w:t xml:space="preserve">đảm bảo </w:t>
      </w:r>
      <w:r w:rsidR="00431911">
        <w:rPr>
          <w:rFonts w:asciiTheme="majorHAnsi" w:hAnsiTheme="majorHAnsi" w:cstheme="majorHAnsi"/>
          <w:bCs/>
          <w:spacing w:val="-4"/>
          <w:lang w:val="nl-NL"/>
        </w:rPr>
        <w:t>chất lượng số liệu báo cáo.</w:t>
      </w:r>
    </w:p>
    <w:p w14:paraId="6BFFA45E" w14:textId="149F83E3" w:rsidR="006376BA" w:rsidRPr="00C20BC7" w:rsidRDefault="00022BE4"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2</w:t>
      </w:r>
      <w:r w:rsidR="00A82440" w:rsidRPr="00C20BC7">
        <w:rPr>
          <w:rFonts w:asciiTheme="majorHAnsi" w:hAnsiTheme="majorHAnsi" w:cstheme="majorHAnsi"/>
          <w:bCs/>
          <w:lang w:val="nl-NL"/>
        </w:rPr>
        <w:t xml:space="preserve">. </w:t>
      </w:r>
      <w:r w:rsidR="00E95146" w:rsidRPr="00C20BC7">
        <w:rPr>
          <w:rFonts w:asciiTheme="majorHAnsi" w:hAnsiTheme="majorHAnsi" w:cstheme="majorHAnsi"/>
          <w:bCs/>
          <w:lang w:val="nl-NL"/>
        </w:rPr>
        <w:t>C</w:t>
      </w:r>
      <w:r w:rsidR="00A82440" w:rsidRPr="00C20BC7">
        <w:rPr>
          <w:rFonts w:asciiTheme="majorHAnsi" w:hAnsiTheme="majorHAnsi" w:cstheme="majorHAnsi"/>
          <w:bCs/>
          <w:lang w:val="nl-NL"/>
        </w:rPr>
        <w:t xml:space="preserve">ác </w:t>
      </w:r>
      <w:r w:rsidR="00017E52" w:rsidRPr="00C20BC7">
        <w:rPr>
          <w:rFonts w:asciiTheme="majorHAnsi" w:hAnsiTheme="majorHAnsi" w:cstheme="majorHAnsi"/>
          <w:bCs/>
          <w:lang w:val="nl-NL"/>
        </w:rPr>
        <w:t xml:space="preserve">cơ </w:t>
      </w:r>
      <w:r w:rsidR="00A82440" w:rsidRPr="00C20BC7">
        <w:rPr>
          <w:rFonts w:asciiTheme="majorHAnsi" w:hAnsiTheme="majorHAnsi" w:cstheme="majorHAnsi"/>
          <w:bCs/>
          <w:lang w:val="nl-NL"/>
        </w:rPr>
        <w:t xml:space="preserve">sở khám bệnh, chữa bệnh: </w:t>
      </w:r>
    </w:p>
    <w:p w14:paraId="4BDC931E" w14:textId="4063C4E6" w:rsidR="00017E52" w:rsidRPr="00C20BC7" w:rsidRDefault="00017E52"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w:t>
      </w:r>
      <w:r w:rsidR="00912460" w:rsidRPr="00C20BC7">
        <w:rPr>
          <w:rFonts w:asciiTheme="majorHAnsi" w:hAnsiTheme="majorHAnsi" w:cstheme="majorHAnsi"/>
          <w:bCs/>
          <w:lang w:val="nl-NL"/>
        </w:rPr>
        <w:t xml:space="preserve">Thực hiện các báo cáo </w:t>
      </w:r>
      <w:r w:rsidR="007C0D33">
        <w:rPr>
          <w:rFonts w:asciiTheme="majorHAnsi" w:hAnsiTheme="majorHAnsi" w:cstheme="majorHAnsi"/>
          <w:bCs/>
          <w:lang w:val="nl-NL"/>
        </w:rPr>
        <w:t>theo quy định tại Thông tư này;</w:t>
      </w:r>
    </w:p>
    <w:p w14:paraId="5A405778" w14:textId="18BA5201" w:rsidR="006376BA" w:rsidRPr="00C20BC7" w:rsidRDefault="00017E52"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w:t>
      </w:r>
      <w:r w:rsidR="00A82440" w:rsidRPr="00C20BC7">
        <w:rPr>
          <w:rFonts w:asciiTheme="majorHAnsi" w:hAnsiTheme="majorHAnsi" w:cstheme="majorHAnsi"/>
          <w:bCs/>
          <w:lang w:val="nl-NL"/>
        </w:rPr>
        <w:t xml:space="preserve">Thực hiện liên thông dữ liệu </w:t>
      </w:r>
      <w:r w:rsidR="00F84967" w:rsidRPr="00C20BC7">
        <w:rPr>
          <w:rFonts w:asciiTheme="majorHAnsi" w:hAnsiTheme="majorHAnsi" w:cstheme="majorHAnsi"/>
          <w:bCs/>
          <w:lang w:val="nl-NL"/>
        </w:rPr>
        <w:t xml:space="preserve">theo </w:t>
      </w:r>
      <w:r w:rsidR="00557C69" w:rsidRPr="00C20BC7">
        <w:rPr>
          <w:rFonts w:asciiTheme="majorHAnsi" w:hAnsiTheme="majorHAnsi" w:cstheme="majorHAnsi"/>
          <w:bCs/>
          <w:lang w:val="nl-NL"/>
        </w:rPr>
        <w:t>Điều 7 Thông tư này</w:t>
      </w:r>
      <w:r w:rsidR="00A82440" w:rsidRPr="00C20BC7">
        <w:rPr>
          <w:rFonts w:asciiTheme="majorHAnsi" w:hAnsiTheme="majorHAnsi" w:cstheme="majorHAnsi"/>
          <w:bCs/>
          <w:lang w:val="nl-NL"/>
        </w:rPr>
        <w:t xml:space="preserve">. </w:t>
      </w:r>
    </w:p>
    <w:p w14:paraId="165C4BD1" w14:textId="05109FF6" w:rsidR="00912460" w:rsidRPr="00C20BC7" w:rsidRDefault="00022BE4"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3</w:t>
      </w:r>
      <w:r w:rsidR="00912460" w:rsidRPr="00C20BC7">
        <w:rPr>
          <w:rFonts w:asciiTheme="majorHAnsi" w:hAnsiTheme="majorHAnsi" w:cstheme="majorHAnsi"/>
          <w:bCs/>
          <w:lang w:val="nl-NL"/>
        </w:rPr>
        <w:t>. Trung tâm Kiểm dịch y tế quốc tế:</w:t>
      </w:r>
      <w:r w:rsidR="00002F48">
        <w:rPr>
          <w:rFonts w:asciiTheme="majorHAnsi" w:hAnsiTheme="majorHAnsi" w:cstheme="majorHAnsi"/>
          <w:bCs/>
          <w:lang w:val="nl-NL"/>
        </w:rPr>
        <w:t xml:space="preserve"> </w:t>
      </w:r>
      <w:r w:rsidR="00912460" w:rsidRPr="00C20BC7">
        <w:rPr>
          <w:rFonts w:asciiTheme="majorHAnsi" w:hAnsiTheme="majorHAnsi" w:cstheme="majorHAnsi"/>
          <w:bCs/>
          <w:lang w:val="nl-NL"/>
        </w:rPr>
        <w:t xml:space="preserve">Thực hiện hoạt động kiểm dịch y tế có trách nhiệm thực hiện báo cáo trường hợp nghi ngờ, mắc bệnh truyền nhiễm phát hiện tại khu vực cửa khẩu cho </w:t>
      </w:r>
      <w:r w:rsidR="005D3630" w:rsidRPr="00C20BC7">
        <w:rPr>
          <w:rFonts w:asciiTheme="majorHAnsi" w:hAnsiTheme="majorHAnsi" w:cstheme="majorHAnsi"/>
          <w:bCs/>
          <w:lang w:val="nl-NL"/>
        </w:rPr>
        <w:t xml:space="preserve">Trung tâm Kiểm soát bệnh tật cấp tỉnh, </w:t>
      </w:r>
      <w:r w:rsidR="00912460" w:rsidRPr="00C20BC7">
        <w:rPr>
          <w:rFonts w:asciiTheme="majorHAnsi" w:hAnsiTheme="majorHAnsi" w:cstheme="majorHAnsi"/>
          <w:bCs/>
          <w:lang w:val="nl-NL"/>
        </w:rPr>
        <w:t>các Viện Vệ sinh dịch tễ, Pasteur, Sốt rét - Ký sinh trùng - Côn trùng.</w:t>
      </w:r>
    </w:p>
    <w:p w14:paraId="556A243B" w14:textId="4FB9FD6B" w:rsidR="006376BA" w:rsidRPr="00C20BC7" w:rsidRDefault="00022BE4"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4</w:t>
      </w:r>
      <w:r w:rsidR="00A82440" w:rsidRPr="00C20BC7">
        <w:rPr>
          <w:rFonts w:asciiTheme="majorHAnsi" w:hAnsiTheme="majorHAnsi" w:cstheme="majorHAnsi"/>
          <w:bCs/>
          <w:lang w:val="nl-NL"/>
        </w:rPr>
        <w:t xml:space="preserve">. Trung tâm Kiểm soát bệnh tật </w:t>
      </w:r>
      <w:r w:rsidR="004F6613" w:rsidRPr="00C20BC7">
        <w:rPr>
          <w:rFonts w:asciiTheme="majorHAnsi" w:hAnsiTheme="majorHAnsi" w:cstheme="majorHAnsi"/>
          <w:bCs/>
          <w:lang w:val="nl-NL"/>
        </w:rPr>
        <w:t>cấp</w:t>
      </w:r>
      <w:r w:rsidR="00A82440" w:rsidRPr="00C20BC7">
        <w:rPr>
          <w:rFonts w:asciiTheme="majorHAnsi" w:hAnsiTheme="majorHAnsi" w:cstheme="majorHAnsi"/>
          <w:bCs/>
          <w:lang w:val="nl-NL"/>
        </w:rPr>
        <w:t xml:space="preserve"> tỉnh: </w:t>
      </w:r>
    </w:p>
    <w:p w14:paraId="58722A37" w14:textId="1D6CA829" w:rsidR="00A779D0" w:rsidRPr="00C20BC7" w:rsidRDefault="00A779D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w:t>
      </w:r>
      <w:r w:rsidR="004D33C4">
        <w:rPr>
          <w:rFonts w:asciiTheme="majorHAnsi" w:hAnsiTheme="majorHAnsi" w:cstheme="majorHAnsi"/>
          <w:bCs/>
          <w:lang w:val="nl-NL"/>
        </w:rPr>
        <w:t>Chủ trì t</w:t>
      </w:r>
      <w:r w:rsidRPr="00C20BC7">
        <w:rPr>
          <w:rFonts w:asciiTheme="majorHAnsi" w:hAnsiTheme="majorHAnsi" w:cstheme="majorHAnsi"/>
          <w:bCs/>
          <w:lang w:val="nl-NL"/>
        </w:rPr>
        <w:t xml:space="preserve">ập huấn, </w:t>
      </w:r>
      <w:r w:rsidR="004D33C4">
        <w:rPr>
          <w:rFonts w:asciiTheme="majorHAnsi" w:hAnsiTheme="majorHAnsi" w:cstheme="majorHAnsi"/>
          <w:bCs/>
          <w:lang w:val="nl-NL"/>
        </w:rPr>
        <w:t xml:space="preserve">phân công </w:t>
      </w:r>
      <w:r w:rsidRPr="00C20BC7">
        <w:rPr>
          <w:rFonts w:asciiTheme="majorHAnsi" w:hAnsiTheme="majorHAnsi" w:cstheme="majorHAnsi"/>
          <w:bCs/>
          <w:lang w:val="nl-NL"/>
        </w:rPr>
        <w:t xml:space="preserve">giám sát việc thực hiện, chất lượng báo cáo </w:t>
      </w:r>
      <w:r w:rsidR="004D33C4" w:rsidRPr="00974230">
        <w:rPr>
          <w:rFonts w:asciiTheme="majorHAnsi" w:hAnsiTheme="majorHAnsi" w:cstheme="majorHAnsi"/>
          <w:lang w:val="nl-NL"/>
        </w:rPr>
        <w:t>giám sát thường xuyên</w:t>
      </w:r>
      <w:r w:rsidR="004D33C4" w:rsidRPr="00C20BC7">
        <w:rPr>
          <w:rFonts w:asciiTheme="majorHAnsi" w:hAnsiTheme="majorHAnsi" w:cstheme="majorHAnsi"/>
          <w:bCs/>
          <w:lang w:val="nl-NL"/>
        </w:rPr>
        <w:t xml:space="preserve"> </w:t>
      </w:r>
      <w:r w:rsidR="007C0D33">
        <w:rPr>
          <w:rFonts w:asciiTheme="majorHAnsi" w:hAnsiTheme="majorHAnsi" w:cstheme="majorHAnsi"/>
          <w:bCs/>
          <w:lang w:val="nl-NL"/>
        </w:rPr>
        <w:t>của các đơn vị;</w:t>
      </w:r>
    </w:p>
    <w:p w14:paraId="2D1BC333" w14:textId="50C58B1B" w:rsidR="006376BA" w:rsidRPr="00C20BC7" w:rsidRDefault="007504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w:t>
      </w:r>
      <w:r w:rsidR="00A82440" w:rsidRPr="00C20BC7">
        <w:rPr>
          <w:rFonts w:asciiTheme="majorHAnsi" w:hAnsiTheme="majorHAnsi" w:cstheme="majorHAnsi"/>
          <w:bCs/>
          <w:lang w:val="nl-NL"/>
        </w:rPr>
        <w:t xml:space="preserve">) Quản trị dữ liệu: Tiếp nhận, rà soát, kiểm tra tính chính xác của dữ liệu do Trạm Y tế và các cơ sở </w:t>
      </w:r>
      <w:r w:rsidR="00017E52" w:rsidRPr="00C20BC7">
        <w:rPr>
          <w:rFonts w:asciiTheme="majorHAnsi" w:hAnsiTheme="majorHAnsi" w:cstheme="majorHAnsi"/>
          <w:bCs/>
          <w:lang w:val="nl-NL"/>
        </w:rPr>
        <w:t xml:space="preserve">khám bệnh, chữa bệnh </w:t>
      </w:r>
      <w:r w:rsidR="00A82440" w:rsidRPr="00C20BC7">
        <w:rPr>
          <w:rFonts w:asciiTheme="majorHAnsi" w:hAnsiTheme="majorHAnsi" w:cstheme="majorHAnsi"/>
          <w:bCs/>
          <w:lang w:val="nl-NL"/>
        </w:rPr>
        <w:t xml:space="preserve">trên địa bàn báo cáo lên hệ thống. </w:t>
      </w:r>
    </w:p>
    <w:p w14:paraId="641ECC69" w14:textId="0E5B4AD2" w:rsidR="00C51C51" w:rsidRPr="00C20BC7" w:rsidRDefault="00022BE4"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5</w:t>
      </w:r>
      <w:r w:rsidR="00C51C51" w:rsidRPr="00C20BC7">
        <w:rPr>
          <w:rFonts w:asciiTheme="majorHAnsi" w:hAnsiTheme="majorHAnsi" w:cstheme="majorHAnsi"/>
          <w:bCs/>
          <w:lang w:val="nl-NL"/>
        </w:rPr>
        <w:t xml:space="preserve">. Sở Y tế: Chỉ đạo và tổ chức thực hiện </w:t>
      </w:r>
      <w:r w:rsidR="004D33C4">
        <w:rPr>
          <w:rFonts w:asciiTheme="majorHAnsi" w:hAnsiTheme="majorHAnsi" w:cstheme="majorHAnsi"/>
          <w:bCs/>
          <w:lang w:val="nl-NL"/>
        </w:rPr>
        <w:t>giám sát thường xuyên</w:t>
      </w:r>
      <w:r w:rsidR="00C51C51" w:rsidRPr="00C20BC7">
        <w:rPr>
          <w:rFonts w:asciiTheme="majorHAnsi" w:hAnsiTheme="majorHAnsi" w:cstheme="majorHAnsi"/>
          <w:bCs/>
          <w:lang w:val="nl-NL"/>
        </w:rPr>
        <w:t xml:space="preserve"> bệnh truyền nhiễm </w:t>
      </w:r>
      <w:r w:rsidR="004D33C4">
        <w:rPr>
          <w:rFonts w:asciiTheme="majorHAnsi" w:hAnsiTheme="majorHAnsi" w:cstheme="majorHAnsi"/>
          <w:bCs/>
          <w:lang w:val="nl-NL"/>
        </w:rPr>
        <w:t xml:space="preserve">theo quy định tại Thông tư này </w:t>
      </w:r>
      <w:r w:rsidR="00C51C51" w:rsidRPr="00C20BC7">
        <w:rPr>
          <w:rFonts w:asciiTheme="majorHAnsi" w:hAnsiTheme="majorHAnsi" w:cstheme="majorHAnsi"/>
          <w:bCs/>
          <w:lang w:val="nl-NL"/>
        </w:rPr>
        <w:t xml:space="preserve">trên địa bàn quản lý; chịu trách nhiệm theo dõi, kiểm tra và đôn đốc các đơn vị thực hiện. Tham mưu cho Ủy ban nhân dân tỉnh, thành phố để bố trí kinh phí cho các đơn vị triển khai và duy trì thực hiện </w:t>
      </w:r>
      <w:r w:rsidR="004D33C4">
        <w:rPr>
          <w:rFonts w:asciiTheme="majorHAnsi" w:hAnsiTheme="majorHAnsi" w:cstheme="majorHAnsi"/>
          <w:bCs/>
          <w:lang w:val="nl-NL"/>
        </w:rPr>
        <w:t>giám sát thường xuyên</w:t>
      </w:r>
      <w:r w:rsidR="004D33C4" w:rsidRPr="00C20BC7">
        <w:rPr>
          <w:rFonts w:asciiTheme="majorHAnsi" w:hAnsiTheme="majorHAnsi" w:cstheme="majorHAnsi"/>
          <w:bCs/>
          <w:lang w:val="nl-NL"/>
        </w:rPr>
        <w:t xml:space="preserve"> bệnh truyền nhiễm</w:t>
      </w:r>
      <w:r w:rsidR="00C51C51" w:rsidRPr="00C20BC7">
        <w:rPr>
          <w:rFonts w:asciiTheme="majorHAnsi" w:hAnsiTheme="majorHAnsi" w:cstheme="majorHAnsi"/>
          <w:bCs/>
          <w:lang w:val="nl-NL"/>
        </w:rPr>
        <w:t>.</w:t>
      </w:r>
    </w:p>
    <w:p w14:paraId="7E2A7222" w14:textId="0BF359C9" w:rsidR="006376BA" w:rsidRPr="00C20BC7" w:rsidRDefault="00022BE4"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6</w:t>
      </w:r>
      <w:r w:rsidR="005D3630" w:rsidRPr="00C20BC7">
        <w:rPr>
          <w:rFonts w:asciiTheme="majorHAnsi" w:hAnsiTheme="majorHAnsi" w:cstheme="majorHAnsi"/>
          <w:bCs/>
          <w:lang w:val="nl-NL"/>
        </w:rPr>
        <w:t>.</w:t>
      </w:r>
      <w:r w:rsidR="00A82440" w:rsidRPr="00C20BC7">
        <w:rPr>
          <w:rFonts w:asciiTheme="majorHAnsi" w:hAnsiTheme="majorHAnsi" w:cstheme="majorHAnsi"/>
          <w:bCs/>
          <w:lang w:val="nl-NL"/>
        </w:rPr>
        <w:t xml:space="preserve"> </w:t>
      </w:r>
      <w:r w:rsidR="005D3630" w:rsidRPr="00C20BC7">
        <w:rPr>
          <w:rFonts w:asciiTheme="majorHAnsi" w:hAnsiTheme="majorHAnsi" w:cstheme="majorHAnsi"/>
          <w:bCs/>
          <w:lang w:val="nl-NL"/>
        </w:rPr>
        <w:t xml:space="preserve">Các </w:t>
      </w:r>
      <w:r w:rsidR="00A82440" w:rsidRPr="00C20BC7">
        <w:rPr>
          <w:rFonts w:asciiTheme="majorHAnsi" w:hAnsiTheme="majorHAnsi" w:cstheme="majorHAnsi"/>
          <w:bCs/>
          <w:lang w:val="nl-NL"/>
        </w:rPr>
        <w:t>Viện Vệ sinh dịch tễ, Pasteur</w:t>
      </w:r>
      <w:r w:rsidR="005D3630" w:rsidRPr="00C20BC7">
        <w:rPr>
          <w:rFonts w:asciiTheme="majorHAnsi" w:hAnsiTheme="majorHAnsi" w:cstheme="majorHAnsi"/>
          <w:bCs/>
          <w:lang w:val="nl-NL"/>
        </w:rPr>
        <w:t>, Sốt rét - Ký sinh trùng - Côn trùng</w:t>
      </w:r>
      <w:r w:rsidR="00A82440" w:rsidRPr="00C20BC7">
        <w:rPr>
          <w:rFonts w:asciiTheme="majorHAnsi" w:hAnsiTheme="majorHAnsi" w:cstheme="majorHAnsi"/>
          <w:bCs/>
          <w:lang w:val="nl-NL"/>
        </w:rPr>
        <w:t xml:space="preserve">: </w:t>
      </w:r>
    </w:p>
    <w:p w14:paraId="7304D3BC" w14:textId="1DFF62ED" w:rsidR="00A779D0" w:rsidRPr="00C20BC7" w:rsidRDefault="00A779D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Tập huấn, theo dõi, đôn đốc</w:t>
      </w:r>
      <w:r w:rsidR="005D3630" w:rsidRPr="00C20BC7">
        <w:rPr>
          <w:rFonts w:asciiTheme="majorHAnsi" w:hAnsiTheme="majorHAnsi" w:cstheme="majorHAnsi"/>
          <w:bCs/>
          <w:lang w:val="nl-NL"/>
        </w:rPr>
        <w:t>, hỗ trợ</w:t>
      </w:r>
      <w:r w:rsidRPr="00C20BC7">
        <w:rPr>
          <w:rFonts w:asciiTheme="majorHAnsi" w:hAnsiTheme="majorHAnsi" w:cstheme="majorHAnsi"/>
          <w:bCs/>
          <w:lang w:val="nl-NL"/>
        </w:rPr>
        <w:t xml:space="preserve"> và giám sát việc thực hiện, chất lượng báo cáo </w:t>
      </w:r>
      <w:r w:rsidR="004D33C4" w:rsidRPr="007B7F6F">
        <w:rPr>
          <w:rFonts w:asciiTheme="majorHAnsi" w:hAnsiTheme="majorHAnsi" w:cstheme="majorHAnsi"/>
          <w:lang w:val="nl-NL"/>
        </w:rPr>
        <w:t>giám sát thường xuyên</w:t>
      </w:r>
      <w:r w:rsidR="004D33C4" w:rsidRPr="00C20BC7">
        <w:rPr>
          <w:rFonts w:asciiTheme="majorHAnsi" w:hAnsiTheme="majorHAnsi" w:cstheme="majorHAnsi"/>
          <w:bCs/>
          <w:lang w:val="nl-NL"/>
        </w:rPr>
        <w:t xml:space="preserve"> </w:t>
      </w:r>
      <w:r w:rsidRPr="00C20BC7">
        <w:rPr>
          <w:rFonts w:asciiTheme="majorHAnsi" w:hAnsiTheme="majorHAnsi" w:cstheme="majorHAnsi"/>
          <w:bCs/>
          <w:lang w:val="nl-NL"/>
        </w:rPr>
        <w:t>của các đơn vị</w:t>
      </w:r>
      <w:r w:rsidR="005D3630" w:rsidRPr="00C20BC7">
        <w:rPr>
          <w:rFonts w:asciiTheme="majorHAnsi" w:hAnsiTheme="majorHAnsi" w:cstheme="majorHAnsi"/>
          <w:bCs/>
          <w:lang w:val="nl-NL"/>
        </w:rPr>
        <w:t xml:space="preserve"> trong khu vực phụ trách</w:t>
      </w:r>
      <w:r w:rsidR="00926AED" w:rsidRPr="00C20BC7">
        <w:rPr>
          <w:rFonts w:asciiTheme="majorHAnsi" w:hAnsiTheme="majorHAnsi" w:cstheme="majorHAnsi"/>
          <w:bCs/>
          <w:lang w:val="nl-NL"/>
        </w:rPr>
        <w:t>;</w:t>
      </w:r>
    </w:p>
    <w:p w14:paraId="3D9AF580" w14:textId="5F520B71" w:rsidR="00CF2C2C" w:rsidRPr="00C20BC7" w:rsidRDefault="00926AED"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w:t>
      </w:r>
      <w:r w:rsidR="00A82440" w:rsidRPr="00C20BC7">
        <w:rPr>
          <w:rFonts w:asciiTheme="majorHAnsi" w:hAnsiTheme="majorHAnsi" w:cstheme="majorHAnsi"/>
          <w:bCs/>
          <w:lang w:val="nl-NL"/>
        </w:rPr>
        <w:t xml:space="preserve">) </w:t>
      </w:r>
      <w:r w:rsidR="005D3630" w:rsidRPr="00C20BC7">
        <w:rPr>
          <w:rFonts w:asciiTheme="majorHAnsi" w:hAnsiTheme="majorHAnsi" w:cstheme="majorHAnsi"/>
          <w:bCs/>
          <w:lang w:val="nl-NL"/>
        </w:rPr>
        <w:t xml:space="preserve">Phối hợp với các Bệnh viện tuyến Trung ương trên địa bàn để giám sát, hỗ trợ triển khai công tác báo cáo </w:t>
      </w:r>
      <w:r w:rsidR="004D33C4" w:rsidRPr="007B7F6F">
        <w:rPr>
          <w:rFonts w:asciiTheme="majorHAnsi" w:hAnsiTheme="majorHAnsi" w:cstheme="majorHAnsi"/>
          <w:lang w:val="nl-NL"/>
        </w:rPr>
        <w:t>giám sát thường xuyên</w:t>
      </w:r>
      <w:r w:rsidRPr="00C20BC7">
        <w:rPr>
          <w:rFonts w:asciiTheme="majorHAnsi" w:hAnsiTheme="majorHAnsi" w:cstheme="majorHAnsi"/>
          <w:bCs/>
          <w:lang w:val="nl-NL"/>
        </w:rPr>
        <w:t xml:space="preserve">; </w:t>
      </w:r>
    </w:p>
    <w:p w14:paraId="636EA4AC" w14:textId="192604A1" w:rsidR="00A82440" w:rsidRPr="00C20BC7" w:rsidRDefault="00926AED"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w:t>
      </w:r>
      <w:r w:rsidR="00A82440" w:rsidRPr="00C20BC7">
        <w:rPr>
          <w:rFonts w:asciiTheme="majorHAnsi" w:hAnsiTheme="majorHAnsi" w:cstheme="majorHAnsi"/>
          <w:bCs/>
          <w:lang w:val="nl-NL"/>
        </w:rPr>
        <w:t>) Tổng hợp, phân tích tình hình dịch tễ, báo cáo Cục Phòng bệnh (Bộ Y tế).</w:t>
      </w:r>
    </w:p>
    <w:p w14:paraId="04284E47" w14:textId="698DCDE2" w:rsidR="00C51C51" w:rsidRPr="00C20BC7" w:rsidRDefault="00022BE4"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7</w:t>
      </w:r>
      <w:r w:rsidR="00C51C51" w:rsidRPr="00C20BC7">
        <w:rPr>
          <w:rFonts w:asciiTheme="majorHAnsi" w:hAnsiTheme="majorHAnsi" w:cstheme="majorHAnsi"/>
          <w:bCs/>
          <w:lang w:val="nl-NL"/>
        </w:rPr>
        <w:t xml:space="preserve">.  Cục Phòng bệnh: Xây dựng kế hoạch, chỉ đạo và hướng dẫn tổ chức thực hiện báo cáo </w:t>
      </w:r>
      <w:r w:rsidR="004D33C4" w:rsidRPr="007B7F6F">
        <w:rPr>
          <w:rFonts w:asciiTheme="majorHAnsi" w:hAnsiTheme="majorHAnsi" w:cstheme="majorHAnsi"/>
          <w:lang w:val="nl-NL"/>
        </w:rPr>
        <w:t>giám sát thường xuyên</w:t>
      </w:r>
      <w:r w:rsidR="004D33C4" w:rsidRPr="00C20BC7">
        <w:rPr>
          <w:rFonts w:asciiTheme="majorHAnsi" w:hAnsiTheme="majorHAnsi" w:cstheme="majorHAnsi"/>
          <w:bCs/>
          <w:lang w:val="nl-NL"/>
        </w:rPr>
        <w:t xml:space="preserve"> </w:t>
      </w:r>
      <w:r w:rsidR="00C51C51" w:rsidRPr="00C20BC7">
        <w:rPr>
          <w:rFonts w:asciiTheme="majorHAnsi" w:hAnsiTheme="majorHAnsi" w:cstheme="majorHAnsi"/>
          <w:bCs/>
          <w:lang w:val="nl-NL"/>
        </w:rPr>
        <w:t>bệnh truyền nhiễm</w:t>
      </w:r>
      <w:r w:rsidR="004D33C4">
        <w:rPr>
          <w:rFonts w:asciiTheme="majorHAnsi" w:hAnsiTheme="majorHAnsi" w:cstheme="majorHAnsi"/>
          <w:bCs/>
          <w:lang w:val="nl-NL"/>
        </w:rPr>
        <w:t>;</w:t>
      </w:r>
      <w:r w:rsidR="00C51C51" w:rsidRPr="00C20BC7">
        <w:rPr>
          <w:rFonts w:asciiTheme="majorHAnsi" w:hAnsiTheme="majorHAnsi" w:cstheme="majorHAnsi"/>
          <w:bCs/>
          <w:lang w:val="nl-NL"/>
        </w:rPr>
        <w:t xml:space="preserve"> tổ chức kiểm tra, giám sát việc thực hiện báo cáo </w:t>
      </w:r>
      <w:r w:rsidR="004D33C4" w:rsidRPr="007B7F6F">
        <w:rPr>
          <w:rFonts w:asciiTheme="majorHAnsi" w:hAnsiTheme="majorHAnsi" w:cstheme="majorHAnsi"/>
          <w:lang w:val="nl-NL"/>
        </w:rPr>
        <w:t>giám sát thường xuyên</w:t>
      </w:r>
      <w:r w:rsidR="004D33C4" w:rsidRPr="00C20BC7">
        <w:rPr>
          <w:rFonts w:asciiTheme="majorHAnsi" w:hAnsiTheme="majorHAnsi" w:cstheme="majorHAnsi"/>
          <w:bCs/>
          <w:lang w:val="nl-NL"/>
        </w:rPr>
        <w:t xml:space="preserve"> </w:t>
      </w:r>
      <w:r w:rsidR="00C51C51" w:rsidRPr="00C20BC7">
        <w:rPr>
          <w:rFonts w:asciiTheme="majorHAnsi" w:hAnsiTheme="majorHAnsi" w:cstheme="majorHAnsi"/>
          <w:bCs/>
          <w:lang w:val="nl-NL"/>
        </w:rPr>
        <w:t>bệnh truyền nhiễm trên phạm vi cả nước; là cơ quan duy nhất được Bộ trưởng Bộ Y tế ủy quyền thông báo quốc tế về bệnh truyền nhiễm.</w:t>
      </w:r>
    </w:p>
    <w:p w14:paraId="58CC2BEE" w14:textId="00203D28" w:rsidR="00C51C51" w:rsidRPr="00C20BC7" w:rsidRDefault="00022BE4"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8</w:t>
      </w:r>
      <w:r w:rsidR="00C51C51" w:rsidRPr="00C20BC7">
        <w:rPr>
          <w:rFonts w:asciiTheme="majorHAnsi" w:hAnsiTheme="majorHAnsi" w:cstheme="majorHAnsi"/>
          <w:bCs/>
          <w:lang w:val="nl-NL"/>
        </w:rPr>
        <w:t xml:space="preserve">. Cục Quản lý khám, chữa bệnh: Chỉ đạo, hướng dẫn, kiểm tra, giám sát và đôn đốc các cơ sở khám, chữa bệnh trên toàn quốc thực hiện báo cáo </w:t>
      </w:r>
      <w:r w:rsidR="0015467E" w:rsidRPr="007B7F6F">
        <w:rPr>
          <w:rFonts w:asciiTheme="majorHAnsi" w:hAnsiTheme="majorHAnsi" w:cstheme="majorHAnsi"/>
          <w:lang w:val="nl-NL"/>
        </w:rPr>
        <w:t>giám sát thường xuyên</w:t>
      </w:r>
      <w:r w:rsidR="0015467E" w:rsidRPr="00C20BC7">
        <w:rPr>
          <w:rFonts w:asciiTheme="majorHAnsi" w:hAnsiTheme="majorHAnsi" w:cstheme="majorHAnsi"/>
          <w:bCs/>
          <w:lang w:val="nl-NL"/>
        </w:rPr>
        <w:t xml:space="preserve"> </w:t>
      </w:r>
      <w:r w:rsidR="00C51C51" w:rsidRPr="00C20BC7">
        <w:rPr>
          <w:rFonts w:asciiTheme="majorHAnsi" w:hAnsiTheme="majorHAnsi" w:cstheme="majorHAnsi"/>
          <w:bCs/>
          <w:lang w:val="nl-NL"/>
        </w:rPr>
        <w:t>bệnh truyền nhiễm; bảo đảm hệ thống thu thập số liệu tại các cơ sở khám chữa bệnh, thống nhất mẫu hồ sơ bệnh án, bệnh án điện tử</w:t>
      </w:r>
      <w:r w:rsidR="0015467E">
        <w:rPr>
          <w:rFonts w:asciiTheme="majorHAnsi" w:hAnsiTheme="majorHAnsi" w:cstheme="majorHAnsi"/>
          <w:bCs/>
          <w:lang w:val="nl-NL"/>
        </w:rPr>
        <w:t>, bảo đảm</w:t>
      </w:r>
      <w:r w:rsidR="00C51C51" w:rsidRPr="00C20BC7">
        <w:rPr>
          <w:rFonts w:asciiTheme="majorHAnsi" w:hAnsiTheme="majorHAnsi" w:cstheme="majorHAnsi"/>
          <w:bCs/>
          <w:lang w:val="nl-NL"/>
        </w:rPr>
        <w:t xml:space="preserve"> việc thông tin khai báo, báo cáo bệnh, dịch bệnh truyền nhiễm của các cơ sở khám, chữa bệnh được thuận lợi, đầy đủ và kịp thời theo quy định của Thông tư này</w:t>
      </w:r>
      <w:r w:rsidR="00926AED" w:rsidRPr="00C20BC7">
        <w:rPr>
          <w:rFonts w:asciiTheme="majorHAnsi" w:hAnsiTheme="majorHAnsi" w:cstheme="majorHAnsi"/>
          <w:bCs/>
          <w:lang w:val="nl-NL"/>
        </w:rPr>
        <w:t>.</w:t>
      </w:r>
    </w:p>
    <w:p w14:paraId="64A18D49" w14:textId="6DFCA0B7" w:rsidR="00FE27D5" w:rsidRPr="00A443FC" w:rsidRDefault="0004276F" w:rsidP="00FE27D5">
      <w:pPr>
        <w:pStyle w:val="Heading2"/>
        <w:jc w:val="center"/>
        <w:rPr>
          <w:rFonts w:asciiTheme="majorHAnsi" w:hAnsiTheme="majorHAnsi" w:cstheme="majorHAnsi"/>
          <w:sz w:val="28"/>
          <w:szCs w:val="28"/>
          <w:lang w:val="nl-NL"/>
        </w:rPr>
      </w:pPr>
      <w:bookmarkStart w:id="27" w:name="_Toc218928012"/>
      <w:bookmarkStart w:id="28" w:name="dieu_12"/>
      <w:bookmarkEnd w:id="26"/>
      <w:r>
        <w:rPr>
          <w:rFonts w:asciiTheme="majorHAnsi" w:hAnsiTheme="majorHAnsi" w:cstheme="majorHAnsi"/>
          <w:sz w:val="28"/>
          <w:szCs w:val="28"/>
          <w:lang w:val="nl-NL"/>
        </w:rPr>
        <w:lastRenderedPageBreak/>
        <w:t>Mục 3</w:t>
      </w:r>
    </w:p>
    <w:p w14:paraId="76989E74" w14:textId="68E957D7" w:rsidR="008E0926" w:rsidRPr="00A443FC" w:rsidRDefault="00FE27D5" w:rsidP="00FE27D5">
      <w:pPr>
        <w:jc w:val="center"/>
        <w:rPr>
          <w:rFonts w:asciiTheme="majorHAnsi" w:hAnsiTheme="majorHAnsi" w:cstheme="majorHAnsi"/>
          <w:b/>
          <w:bCs/>
          <w:lang w:val="nl-NL"/>
        </w:rPr>
      </w:pPr>
      <w:r w:rsidRPr="00A443FC">
        <w:rPr>
          <w:rFonts w:asciiTheme="majorHAnsi" w:hAnsiTheme="majorHAnsi" w:cstheme="majorHAnsi"/>
          <w:b/>
          <w:bCs/>
          <w:lang w:val="nl-NL"/>
        </w:rPr>
        <w:t>GIÁM SÁT TRỌNG ĐIỂM</w:t>
      </w:r>
    </w:p>
    <w:p w14:paraId="1B8262CA" w14:textId="01883724" w:rsidR="00A82440" w:rsidRPr="00C20BC7" w:rsidRDefault="00FF35E9" w:rsidP="00C20BC7">
      <w:pPr>
        <w:tabs>
          <w:tab w:val="left" w:pos="1276"/>
        </w:tabs>
        <w:spacing w:before="120" w:after="120"/>
        <w:ind w:firstLine="567"/>
        <w:jc w:val="both"/>
        <w:rPr>
          <w:rFonts w:asciiTheme="majorHAnsi" w:hAnsiTheme="majorHAnsi" w:cstheme="majorHAnsi"/>
          <w:b/>
          <w:spacing w:val="-8"/>
          <w:lang w:val="nl-NL"/>
        </w:rPr>
      </w:pPr>
      <w:r w:rsidRPr="00C20BC7">
        <w:rPr>
          <w:rFonts w:asciiTheme="majorHAnsi" w:hAnsiTheme="majorHAnsi" w:cstheme="majorHAnsi"/>
          <w:b/>
          <w:spacing w:val="-8"/>
          <w:lang w:val="nl-NL"/>
        </w:rPr>
        <w:t>Điều</w:t>
      </w:r>
      <w:r w:rsidR="00086F7D" w:rsidRPr="00C20BC7">
        <w:rPr>
          <w:rFonts w:asciiTheme="majorHAnsi" w:hAnsiTheme="majorHAnsi" w:cstheme="majorHAnsi"/>
          <w:b/>
          <w:spacing w:val="-8"/>
          <w:lang w:val="nl-NL"/>
        </w:rPr>
        <w:t xml:space="preserve"> 1</w:t>
      </w:r>
      <w:r w:rsidR="00557C69" w:rsidRPr="00C20BC7">
        <w:rPr>
          <w:rFonts w:asciiTheme="majorHAnsi" w:hAnsiTheme="majorHAnsi" w:cstheme="majorHAnsi"/>
          <w:b/>
          <w:spacing w:val="-8"/>
          <w:lang w:val="nl-NL"/>
        </w:rPr>
        <w:t>1</w:t>
      </w:r>
      <w:r w:rsidRPr="00C20BC7">
        <w:rPr>
          <w:rFonts w:asciiTheme="majorHAnsi" w:hAnsiTheme="majorHAnsi" w:cstheme="majorHAnsi"/>
          <w:b/>
          <w:spacing w:val="-8"/>
          <w:lang w:val="nl-NL"/>
        </w:rPr>
        <w:t xml:space="preserve">. </w:t>
      </w:r>
      <w:r w:rsidR="00A82440" w:rsidRPr="00C20BC7">
        <w:rPr>
          <w:rFonts w:asciiTheme="majorHAnsi" w:hAnsiTheme="majorHAnsi" w:cstheme="majorHAnsi"/>
          <w:b/>
          <w:spacing w:val="-8"/>
          <w:lang w:val="nl-NL"/>
        </w:rPr>
        <w:t>Tiêu chí lựa chọn bệnh truyền nhiễm thực hiện giám sát trọng điểm</w:t>
      </w:r>
    </w:p>
    <w:p w14:paraId="74148FDC" w14:textId="77777777" w:rsidR="00A82440" w:rsidRPr="00C20BC7" w:rsidRDefault="00A8244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Việc lựa chọn bệnh truyền nhiễm để triển khai giám sát trọng điểm được căn cứ vào một hoặc nhiều tiêu chí sau đây:</w:t>
      </w:r>
    </w:p>
    <w:p w14:paraId="53DFD8C4" w14:textId="3A133870" w:rsidR="00A82440"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1.</w:t>
      </w:r>
      <w:r w:rsidR="00A82440" w:rsidRPr="00C20BC7">
        <w:rPr>
          <w:rFonts w:asciiTheme="majorHAnsi" w:hAnsiTheme="majorHAnsi" w:cstheme="majorHAnsi"/>
          <w:bCs/>
          <w:lang w:val="nl-NL"/>
        </w:rPr>
        <w:t xml:space="preserve"> Gánh nặng bệnh tật: Bệnh có tỷ lệ mắc hoặc tử vong cao, gây ảnh hưởng nghiêm trọng đến sức khỏe cộng đồng và kinh tế - xã hội.</w:t>
      </w:r>
    </w:p>
    <w:p w14:paraId="3FE79B28" w14:textId="77777777" w:rsidR="000B607C"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2</w:t>
      </w:r>
      <w:r w:rsidR="00A82440" w:rsidRPr="00C20BC7">
        <w:rPr>
          <w:rFonts w:asciiTheme="majorHAnsi" w:hAnsiTheme="majorHAnsi" w:cstheme="majorHAnsi"/>
          <w:bCs/>
          <w:lang w:val="nl-NL"/>
        </w:rPr>
        <w:t xml:space="preserve"> Nguy cơ dịch bệnh: </w:t>
      </w:r>
    </w:p>
    <w:p w14:paraId="46F5B5E7" w14:textId="77777777" w:rsidR="000B607C" w:rsidRPr="00C20BC7" w:rsidRDefault="00A8244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Bệnh có nguy cơ bùng phát thành dịch, đại dịch; </w:t>
      </w:r>
    </w:p>
    <w:p w14:paraId="47F00DEA" w14:textId="77777777" w:rsidR="000B607C" w:rsidRPr="00C20BC7" w:rsidRDefault="00A8244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Bệnh mới nổi, bệnh tái nổi hoặc xuất hiện các biến chủng, biến thể mới có độc lực cao; </w:t>
      </w:r>
    </w:p>
    <w:p w14:paraId="4D8BBC22" w14:textId="7334B426" w:rsidR="00A82440" w:rsidRPr="00C20BC7" w:rsidRDefault="00A8244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 Bệnh có nguồn gốc từ động vật có khả năng lây sang người.</w:t>
      </w:r>
    </w:p>
    <w:p w14:paraId="1029CD7F" w14:textId="77777777" w:rsidR="000B607C"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3.</w:t>
      </w:r>
      <w:r w:rsidR="00A82440" w:rsidRPr="00C20BC7">
        <w:rPr>
          <w:rFonts w:asciiTheme="majorHAnsi" w:hAnsiTheme="majorHAnsi" w:cstheme="majorHAnsi"/>
          <w:bCs/>
          <w:lang w:val="nl-NL"/>
        </w:rPr>
        <w:t xml:space="preserve"> Yêu cầu về chuyên môn kỹ thuật: </w:t>
      </w:r>
    </w:p>
    <w:p w14:paraId="7A8A98D0" w14:textId="77777777" w:rsidR="000B607C" w:rsidRPr="00C20BC7" w:rsidRDefault="00A8244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Bệnh cần theo dõi sự biến đổi gen, đặc tính sinh học của tác nhân gây bệnh để phục vụ nghiên cứu, sản xuất và khuyến cáo sử dụng vắc xin, sinh phẩm;</w:t>
      </w:r>
    </w:p>
    <w:p w14:paraId="04BD3188" w14:textId="743832DF" w:rsidR="00A82440" w:rsidRPr="00C20BC7" w:rsidRDefault="00A8244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Bệnh cần giám sát tình trạng kháng thuốc (AMR) để xây dựng hoặc điều chỉnh phác đồ điều trị phù hợp.</w:t>
      </w:r>
    </w:p>
    <w:p w14:paraId="6921E554" w14:textId="5EBF2F42" w:rsidR="00A82440"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4.</w:t>
      </w:r>
      <w:r w:rsidR="00A82440" w:rsidRPr="00C20BC7">
        <w:rPr>
          <w:rFonts w:asciiTheme="majorHAnsi" w:hAnsiTheme="majorHAnsi" w:cstheme="majorHAnsi"/>
          <w:bCs/>
          <w:lang w:val="nl-NL"/>
        </w:rPr>
        <w:t xml:space="preserve"> Mục tiêu can thiệp y tế công cộng: Bệnh nằm trong mục tiêu thanh toán, loại trừ hoặc khống chế của quốc gia và quốc tế cần số liệu giám sát để chứng minh sự </w:t>
      </w:r>
      <w:r w:rsidR="001A108E" w:rsidRPr="00C20BC7">
        <w:rPr>
          <w:rFonts w:asciiTheme="majorHAnsi" w:hAnsiTheme="majorHAnsi" w:cstheme="majorHAnsi"/>
          <w:lang w:val="nl-NL"/>
        </w:rPr>
        <w:t>không lưu hành của tác nhân gây bệnh</w:t>
      </w:r>
      <w:r w:rsidR="00A82440" w:rsidRPr="00C20BC7">
        <w:rPr>
          <w:rFonts w:asciiTheme="majorHAnsi" w:hAnsiTheme="majorHAnsi" w:cstheme="majorHAnsi"/>
          <w:bCs/>
          <w:lang w:val="nl-NL"/>
        </w:rPr>
        <w:t>.</w:t>
      </w:r>
    </w:p>
    <w:p w14:paraId="718C45D2" w14:textId="52FD094D" w:rsidR="00A82440"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5.</w:t>
      </w:r>
      <w:r w:rsidR="00A82440" w:rsidRPr="00C20BC7">
        <w:rPr>
          <w:rFonts w:asciiTheme="majorHAnsi" w:hAnsiTheme="majorHAnsi" w:cstheme="majorHAnsi"/>
          <w:bCs/>
          <w:lang w:val="nl-NL"/>
        </w:rPr>
        <w:t xml:space="preserve"> Theo khuyến cáo của Tổ chức Y tế Thế giới (WHO) và cam kết thực hiện Điều lệ Y tế quốc tế (IHR);</w:t>
      </w:r>
    </w:p>
    <w:p w14:paraId="5467A6D3" w14:textId="25C3B099" w:rsidR="00A82440"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6.</w:t>
      </w:r>
      <w:r w:rsidR="00A82440" w:rsidRPr="00C20BC7">
        <w:rPr>
          <w:rFonts w:asciiTheme="majorHAnsi" w:hAnsiTheme="majorHAnsi" w:cstheme="majorHAnsi"/>
          <w:bCs/>
          <w:lang w:val="nl-NL"/>
        </w:rPr>
        <w:t xml:space="preserve"> Phù hợp với nguồn lực, năng lực xét nghiệm và khả năng duy trì hệ thống giám sát của quốc gia trong từng giai đoạn.</w:t>
      </w:r>
    </w:p>
    <w:p w14:paraId="08854FF0" w14:textId="6284F4DA" w:rsidR="001D1A35" w:rsidRPr="00C20BC7" w:rsidRDefault="009F1BE3"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1</w:t>
      </w:r>
      <w:r w:rsidR="00BC0223" w:rsidRPr="00C20BC7">
        <w:rPr>
          <w:rFonts w:asciiTheme="majorHAnsi" w:hAnsiTheme="majorHAnsi" w:cstheme="majorHAnsi"/>
          <w:b/>
          <w:bCs/>
          <w:lang w:val="nl-NL"/>
        </w:rPr>
        <w:t>2</w:t>
      </w:r>
      <w:r w:rsidR="001D1A35" w:rsidRPr="00C20BC7">
        <w:rPr>
          <w:rFonts w:asciiTheme="majorHAnsi" w:hAnsiTheme="majorHAnsi" w:cstheme="majorHAnsi"/>
          <w:b/>
          <w:bCs/>
          <w:lang w:val="nl-NL"/>
        </w:rPr>
        <w:t>. Lựa chọn địa điểm thực hiện giám sát trọng điểm</w:t>
      </w:r>
      <w:bookmarkEnd w:id="27"/>
    </w:p>
    <w:p w14:paraId="602B0F08" w14:textId="261A34E6" w:rsidR="00913ED7" w:rsidRPr="00710718" w:rsidRDefault="00913ED7" w:rsidP="00C20BC7">
      <w:pPr>
        <w:tabs>
          <w:tab w:val="left" w:pos="1276"/>
        </w:tabs>
        <w:spacing w:before="120" w:after="120"/>
        <w:ind w:firstLine="567"/>
        <w:jc w:val="both"/>
        <w:rPr>
          <w:rFonts w:asciiTheme="majorHAnsi" w:hAnsiTheme="majorHAnsi" w:cstheme="majorHAnsi"/>
          <w:bCs/>
          <w:spacing w:val="-2"/>
          <w:lang w:val="nl-NL"/>
        </w:rPr>
      </w:pPr>
      <w:bookmarkStart w:id="29" w:name="_Toc218928013"/>
      <w:r w:rsidRPr="00710718">
        <w:rPr>
          <w:rFonts w:asciiTheme="majorHAnsi" w:hAnsiTheme="majorHAnsi" w:cstheme="majorHAnsi"/>
          <w:bCs/>
          <w:spacing w:val="-2"/>
          <w:lang w:val="nl-NL"/>
        </w:rPr>
        <w:t xml:space="preserve">Việc lựa chọn </w:t>
      </w:r>
      <w:r w:rsidR="009F230A" w:rsidRPr="00710718">
        <w:rPr>
          <w:rFonts w:asciiTheme="majorHAnsi" w:hAnsiTheme="majorHAnsi" w:cstheme="majorHAnsi"/>
          <w:bCs/>
          <w:spacing w:val="-2"/>
          <w:lang w:val="nl-NL"/>
        </w:rPr>
        <w:t xml:space="preserve">địa </w:t>
      </w:r>
      <w:r w:rsidRPr="00710718">
        <w:rPr>
          <w:rFonts w:asciiTheme="majorHAnsi" w:hAnsiTheme="majorHAnsi" w:cstheme="majorHAnsi"/>
          <w:bCs/>
          <w:spacing w:val="-2"/>
          <w:lang w:val="nl-NL"/>
        </w:rPr>
        <w:t>điểm giám sát trọng điểm phải đảm bảo các tiêu chí sau đây:</w:t>
      </w:r>
    </w:p>
    <w:p w14:paraId="6EEC7FBE" w14:textId="34C6E2C8" w:rsidR="00913ED7"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1.</w:t>
      </w:r>
      <w:r w:rsidR="00913ED7" w:rsidRPr="00C20BC7">
        <w:rPr>
          <w:rFonts w:asciiTheme="majorHAnsi" w:hAnsiTheme="majorHAnsi" w:cstheme="majorHAnsi"/>
          <w:bCs/>
          <w:lang w:val="nl-NL"/>
        </w:rPr>
        <w:t xml:space="preserve"> Tiêu chí về tính đại diện: Địa điểm được lựa chọn phải mang tính đại diện cho khu vực về địa lý (vùng, miền, khu vực sinh thái), mật độ dân cư, đặc điểm kinh tế - xã hội và mức độ giao lưu đi lại, nhằm phản ánh trung thực tình hình dịch bệnh của khu vực đó.</w:t>
      </w:r>
    </w:p>
    <w:p w14:paraId="01ED9410" w14:textId="120CD116" w:rsidR="00913ED7"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2.</w:t>
      </w:r>
      <w:r w:rsidR="00913ED7" w:rsidRPr="00C20BC7">
        <w:rPr>
          <w:rFonts w:asciiTheme="majorHAnsi" w:hAnsiTheme="majorHAnsi" w:cstheme="majorHAnsi"/>
          <w:bCs/>
          <w:lang w:val="nl-NL"/>
        </w:rPr>
        <w:t xml:space="preserve"> Tiêu chí về khả năng phát hiện ca bệnh (Lưu lượng bệnh nhân): Cơ sở y tế được lựa chọn phải có số lượng bệnh nhân đến khám và điều trị đủ lớn và ổn định đối với bệnh hoặc hội chứng cần giám sát, đảm bảo đủ cỡ mẫu thống kê cần thiết để phân tích xu hướng dịch tễ.</w:t>
      </w:r>
    </w:p>
    <w:p w14:paraId="750A42CE" w14:textId="310A598D" w:rsidR="00913ED7"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3.</w:t>
      </w:r>
      <w:r w:rsidR="00913ED7" w:rsidRPr="00C20BC7">
        <w:rPr>
          <w:rFonts w:asciiTheme="majorHAnsi" w:hAnsiTheme="majorHAnsi" w:cstheme="majorHAnsi"/>
          <w:bCs/>
          <w:lang w:val="nl-NL"/>
        </w:rPr>
        <w:t xml:space="preserve"> Tiêu chí về năng lực chuyên môn và cơ sở vật chất: </w:t>
      </w:r>
    </w:p>
    <w:p w14:paraId="08E36EE7" w14:textId="0BF808A5" w:rsidR="00913ED7"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w:t>
      </w:r>
      <w:r w:rsidR="00913ED7" w:rsidRPr="00C20BC7">
        <w:rPr>
          <w:rFonts w:asciiTheme="majorHAnsi" w:hAnsiTheme="majorHAnsi" w:cstheme="majorHAnsi"/>
          <w:bCs/>
          <w:lang w:val="nl-NL"/>
        </w:rPr>
        <w:t xml:space="preserve"> Có đội ngũ cán bộ y tế đủ năng lực thực hiện đúng quy trình khám sàng lọc, chẩn đoán lâm sàng, điều tra dịch tễ và thu thập mẫu bệnh phẩm bảo đảm an toàn sinh học; </w:t>
      </w:r>
    </w:p>
    <w:p w14:paraId="0658E941" w14:textId="03C3ABF2" w:rsidR="00913ED7"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b)</w:t>
      </w:r>
      <w:r w:rsidR="00913ED7" w:rsidRPr="00C20BC7">
        <w:rPr>
          <w:rFonts w:asciiTheme="majorHAnsi" w:hAnsiTheme="majorHAnsi" w:cstheme="majorHAnsi"/>
          <w:bCs/>
          <w:lang w:val="nl-NL"/>
        </w:rPr>
        <w:t xml:space="preserve"> Có phòng xét nghiệm đủ năng lực thực hiện các kỹ thuật xét nghiệm sàng lọc, khẳng định hoặc có cơ chế phối hợp, gửi mẫu ổn định với các phòng xét nghiệm tham chiếu tuyến trên; </w:t>
      </w:r>
    </w:p>
    <w:p w14:paraId="1255DCFE" w14:textId="67DB9395" w:rsidR="00913ED7"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w:t>
      </w:r>
      <w:r w:rsidR="00913ED7" w:rsidRPr="00C20BC7">
        <w:rPr>
          <w:rFonts w:asciiTheme="majorHAnsi" w:hAnsiTheme="majorHAnsi" w:cstheme="majorHAnsi"/>
          <w:bCs/>
          <w:lang w:val="nl-NL"/>
        </w:rPr>
        <w:t xml:space="preserve"> Có hệ thống công nghệ thông tin đáp ứng yêu cầu thu thập, quản lý và báo cáo số liệu giám sát trực tuyến.</w:t>
      </w:r>
    </w:p>
    <w:p w14:paraId="0EB39841" w14:textId="2A46DEFD" w:rsidR="006362CB" w:rsidRPr="00C20BC7" w:rsidRDefault="0038169F" w:rsidP="00C20BC7">
      <w:pPr>
        <w:tabs>
          <w:tab w:val="left" w:pos="1276"/>
        </w:tabs>
        <w:spacing w:before="120" w:after="120"/>
        <w:ind w:firstLine="567"/>
        <w:jc w:val="both"/>
        <w:rPr>
          <w:rFonts w:asciiTheme="majorHAnsi" w:hAnsiTheme="majorHAnsi" w:cstheme="majorHAnsi"/>
          <w:b/>
          <w:bCs/>
          <w:lang w:val="nl-NL"/>
        </w:rPr>
      </w:pPr>
      <w:bookmarkStart w:id="30" w:name="_Toc218928014"/>
      <w:bookmarkEnd w:id="28"/>
      <w:bookmarkEnd w:id="29"/>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1</w:t>
      </w:r>
      <w:r w:rsidR="00BC0223" w:rsidRPr="00C20BC7">
        <w:rPr>
          <w:rFonts w:asciiTheme="majorHAnsi" w:hAnsiTheme="majorHAnsi" w:cstheme="majorHAnsi"/>
          <w:b/>
          <w:bCs/>
          <w:lang w:val="nl-NL"/>
        </w:rPr>
        <w:t>3</w:t>
      </w:r>
      <w:r w:rsidR="006362CB" w:rsidRPr="00C20BC7">
        <w:rPr>
          <w:rFonts w:asciiTheme="majorHAnsi" w:hAnsiTheme="majorHAnsi" w:cstheme="majorHAnsi"/>
          <w:b/>
          <w:bCs/>
          <w:lang w:val="nl-NL"/>
        </w:rPr>
        <w:t>. Thời gian và tần suất thực hiện giám sát trọng điểm</w:t>
      </w:r>
    </w:p>
    <w:p w14:paraId="23D8A7ED" w14:textId="77A7CD93" w:rsidR="006362CB"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1.</w:t>
      </w:r>
      <w:r w:rsidR="006362CB" w:rsidRPr="00C20BC7">
        <w:rPr>
          <w:rFonts w:asciiTheme="majorHAnsi" w:hAnsiTheme="majorHAnsi" w:cstheme="majorHAnsi"/>
          <w:bCs/>
          <w:lang w:val="nl-NL"/>
        </w:rPr>
        <w:t xml:space="preserve"> Nguyên tắc về thời gian: </w:t>
      </w:r>
    </w:p>
    <w:p w14:paraId="194FC06B" w14:textId="2F99FAD7" w:rsidR="006362CB"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w:t>
      </w:r>
      <w:r w:rsidR="006362CB" w:rsidRPr="00C20BC7">
        <w:rPr>
          <w:rFonts w:asciiTheme="majorHAnsi" w:hAnsiTheme="majorHAnsi" w:cstheme="majorHAnsi"/>
          <w:bCs/>
          <w:lang w:val="nl-NL"/>
        </w:rPr>
        <w:t xml:space="preserve"> Hoạt động giám sát trọng điểm được thực hiện thường xuyên, liên tục quanh năm để theo dõi xu hướng dài hạn củ</w:t>
      </w:r>
      <w:r w:rsidR="004B2999">
        <w:rPr>
          <w:rFonts w:asciiTheme="majorHAnsi" w:hAnsiTheme="majorHAnsi" w:cstheme="majorHAnsi"/>
          <w:bCs/>
          <w:lang w:val="nl-NL"/>
        </w:rPr>
        <w:t>a bệnh, dịch bệnh truyền nhiễm;</w:t>
      </w:r>
    </w:p>
    <w:p w14:paraId="1AE4BB00" w14:textId="23BC5BAB" w:rsidR="006362CB"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w:t>
      </w:r>
      <w:r w:rsidR="006362CB" w:rsidRPr="00C20BC7">
        <w:rPr>
          <w:rFonts w:asciiTheme="majorHAnsi" w:hAnsiTheme="majorHAnsi" w:cstheme="majorHAnsi"/>
          <w:bCs/>
          <w:lang w:val="nl-NL"/>
        </w:rPr>
        <w:t xml:space="preserve"> Đối với các bệnh có tính chất mùa vụ rõ rệt, cơ quan y tế có thẩm quyền có thể quy định khoảng thời gian giám sát tập trung phù hợp với diễn biến dịch tễ của bệnh đó.</w:t>
      </w:r>
    </w:p>
    <w:p w14:paraId="0565E6D7" w14:textId="70390A39" w:rsidR="006362CB"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2.</w:t>
      </w:r>
      <w:r w:rsidR="006362CB" w:rsidRPr="00C20BC7">
        <w:rPr>
          <w:rFonts w:asciiTheme="majorHAnsi" w:hAnsiTheme="majorHAnsi" w:cstheme="majorHAnsi"/>
          <w:bCs/>
          <w:lang w:val="nl-NL"/>
        </w:rPr>
        <w:t xml:space="preserve"> Tần suất sàng lọc và lấy mẫu bệnh phẩm: </w:t>
      </w:r>
    </w:p>
    <w:p w14:paraId="140ACB92" w14:textId="00AF4F5E" w:rsidR="006362CB"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w:t>
      </w:r>
      <w:r w:rsidR="006362CB" w:rsidRPr="00C20BC7">
        <w:rPr>
          <w:rFonts w:asciiTheme="majorHAnsi" w:hAnsiTheme="majorHAnsi" w:cstheme="majorHAnsi"/>
          <w:bCs/>
          <w:lang w:val="nl-NL"/>
        </w:rPr>
        <w:t xml:space="preserve"> Tại các</w:t>
      </w:r>
      <w:r w:rsidR="000858B2" w:rsidRPr="00C20BC7">
        <w:rPr>
          <w:rFonts w:asciiTheme="majorHAnsi" w:hAnsiTheme="majorHAnsi" w:cstheme="majorHAnsi"/>
          <w:bCs/>
          <w:lang w:val="nl-NL"/>
        </w:rPr>
        <w:t xml:space="preserve"> điểm giám sát, việc sàng lọc, lựa</w:t>
      </w:r>
      <w:r w:rsidR="006362CB" w:rsidRPr="00C20BC7">
        <w:rPr>
          <w:rFonts w:asciiTheme="majorHAnsi" w:hAnsiTheme="majorHAnsi" w:cstheme="majorHAnsi"/>
          <w:bCs/>
          <w:lang w:val="nl-NL"/>
        </w:rPr>
        <w:t xml:space="preserve"> chọn ca bệnh và lấy mẫu bệnh phẩm được thực hiện định kỳ (hàng ngày hoặc hàng tuần) theo Hướng dẫn</w:t>
      </w:r>
      <w:r w:rsidR="004B2999">
        <w:rPr>
          <w:rFonts w:asciiTheme="majorHAnsi" w:hAnsiTheme="majorHAnsi" w:cstheme="majorHAnsi"/>
          <w:bCs/>
          <w:lang w:val="nl-NL"/>
        </w:rPr>
        <w:t xml:space="preserve"> giám sát cụ thể của từng bệnh;</w:t>
      </w:r>
    </w:p>
    <w:p w14:paraId="53E6AA1E" w14:textId="6BDAA7E9" w:rsidR="006362CB" w:rsidRPr="00C20BC7" w:rsidRDefault="00662E1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w:t>
      </w:r>
      <w:r w:rsidR="006362CB" w:rsidRPr="00C20BC7">
        <w:rPr>
          <w:rFonts w:asciiTheme="majorHAnsi" w:hAnsiTheme="majorHAnsi" w:cstheme="majorHAnsi"/>
          <w:bCs/>
          <w:lang w:val="nl-NL"/>
        </w:rPr>
        <w:t xml:space="preserve"> Việc lấy mẫu phải bảo đảm phân bố đều theo thời gian trong tuần giám sát và đạt đủ cỡ mẫu tối thiểu theo quy định để bảo đảm tính đại diện cho quần thể giám sát.</w:t>
      </w:r>
    </w:p>
    <w:p w14:paraId="211B4115" w14:textId="06335500" w:rsidR="008922A5" w:rsidRPr="00C20BC7" w:rsidRDefault="00662E11" w:rsidP="00C20BC7">
      <w:pPr>
        <w:tabs>
          <w:tab w:val="left" w:pos="1276"/>
        </w:tabs>
        <w:spacing w:before="120" w:after="120"/>
        <w:ind w:firstLine="567"/>
        <w:jc w:val="both"/>
        <w:rPr>
          <w:rFonts w:asciiTheme="majorHAnsi" w:hAnsiTheme="majorHAnsi" w:cstheme="majorHAnsi"/>
          <w:b/>
          <w:bCs/>
          <w:lang w:val="nl-NL"/>
        </w:rPr>
      </w:pPr>
      <w:bookmarkStart w:id="31" w:name="_Toc218928015"/>
      <w:bookmarkEnd w:id="30"/>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1</w:t>
      </w:r>
      <w:r w:rsidR="00BC0223" w:rsidRPr="00C20BC7">
        <w:rPr>
          <w:rFonts w:asciiTheme="majorHAnsi" w:hAnsiTheme="majorHAnsi" w:cstheme="majorHAnsi"/>
          <w:b/>
          <w:bCs/>
          <w:lang w:val="nl-NL"/>
        </w:rPr>
        <w:t>4</w:t>
      </w:r>
      <w:r w:rsidRPr="00C20BC7">
        <w:rPr>
          <w:rFonts w:asciiTheme="majorHAnsi" w:hAnsiTheme="majorHAnsi" w:cstheme="majorHAnsi"/>
          <w:b/>
          <w:bCs/>
          <w:lang w:val="nl-NL"/>
        </w:rPr>
        <w:t>.</w:t>
      </w:r>
      <w:r w:rsidR="008922A5" w:rsidRPr="00C20BC7">
        <w:rPr>
          <w:rFonts w:asciiTheme="majorHAnsi" w:hAnsiTheme="majorHAnsi" w:cstheme="majorHAnsi"/>
          <w:b/>
          <w:bCs/>
          <w:lang w:val="nl-NL"/>
        </w:rPr>
        <w:t xml:space="preserve"> Quy trình tổ chức triển khai giám sát trọng điểm</w:t>
      </w:r>
    </w:p>
    <w:p w14:paraId="0A8AFC0F" w14:textId="3E9F45CA" w:rsidR="000D6262" w:rsidRPr="00C20BC7" w:rsidRDefault="000D6262"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1. Sàng lọc, lựa</w:t>
      </w:r>
      <w:r w:rsidR="008922A5" w:rsidRPr="00C20BC7">
        <w:rPr>
          <w:rFonts w:asciiTheme="majorHAnsi" w:hAnsiTheme="majorHAnsi" w:cstheme="majorHAnsi"/>
          <w:bCs/>
          <w:lang w:val="nl-NL"/>
        </w:rPr>
        <w:t xml:space="preserve"> chọn và thu thập mẫu: </w:t>
      </w:r>
      <w:r w:rsidR="006A2F44" w:rsidRPr="00C20BC7">
        <w:rPr>
          <w:rFonts w:asciiTheme="majorHAnsi" w:hAnsiTheme="majorHAnsi" w:cstheme="majorHAnsi"/>
          <w:bCs/>
          <w:lang w:val="nl-NL"/>
        </w:rPr>
        <w:t>Các cơ sở y tế</w:t>
      </w:r>
      <w:r w:rsidR="008922A5" w:rsidRPr="00C20BC7">
        <w:rPr>
          <w:rFonts w:asciiTheme="majorHAnsi" w:hAnsiTheme="majorHAnsi" w:cstheme="majorHAnsi"/>
          <w:bCs/>
          <w:lang w:val="nl-NL"/>
        </w:rPr>
        <w:t xml:space="preserve"> </w:t>
      </w:r>
      <w:r w:rsidR="006A2F44" w:rsidRPr="00C20BC7">
        <w:rPr>
          <w:rFonts w:asciiTheme="majorHAnsi" w:hAnsiTheme="majorHAnsi" w:cstheme="majorHAnsi"/>
          <w:bCs/>
          <w:lang w:val="nl-NL"/>
        </w:rPr>
        <w:t xml:space="preserve">thực hiện giám sát </w:t>
      </w:r>
      <w:r w:rsidR="008922A5" w:rsidRPr="00C20BC7">
        <w:rPr>
          <w:rFonts w:asciiTheme="majorHAnsi" w:hAnsiTheme="majorHAnsi" w:cstheme="majorHAnsi"/>
          <w:bCs/>
          <w:lang w:val="nl-NL"/>
        </w:rPr>
        <w:t>có trách nhiệm:</w:t>
      </w:r>
    </w:p>
    <w:p w14:paraId="395F47FE" w14:textId="77777777" w:rsidR="000D6262"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 a) Tổ chức sàng lọc người bệnh đến khám (ngoại trú) hoặc nhập viện (nội trú) dựa trên định nghĩa ca bệnh giám sát để tuyển chọn trường hợp đủ tiêu chuẩn tham gia giám sát; </w:t>
      </w:r>
    </w:p>
    <w:p w14:paraId="2D9C835E" w14:textId="466C0742" w:rsidR="008922A5" w:rsidRPr="00EC02B0" w:rsidRDefault="008922A5" w:rsidP="00C20BC7">
      <w:pPr>
        <w:tabs>
          <w:tab w:val="left" w:pos="1276"/>
        </w:tabs>
        <w:spacing w:before="120" w:after="120"/>
        <w:ind w:firstLine="567"/>
        <w:jc w:val="both"/>
        <w:rPr>
          <w:rFonts w:asciiTheme="majorHAnsi" w:hAnsiTheme="majorHAnsi" w:cstheme="majorHAnsi"/>
          <w:bCs/>
          <w:spacing w:val="-2"/>
          <w:lang w:val="nl-NL"/>
        </w:rPr>
      </w:pPr>
      <w:r w:rsidRPr="00EC02B0">
        <w:rPr>
          <w:rFonts w:asciiTheme="majorHAnsi" w:hAnsiTheme="majorHAnsi" w:cstheme="majorHAnsi"/>
          <w:bCs/>
          <w:spacing w:val="-2"/>
          <w:lang w:val="nl-NL"/>
        </w:rPr>
        <w:t>b) Thực hiện phỏng vấn, thu thập thông tin dịch tễ và lấy mẫu bệnh phẩm theo đúng hướng dẫn chuyên môn và quy trình kỹ thuật, bảo đảm an toàn sinh học.</w:t>
      </w:r>
    </w:p>
    <w:p w14:paraId="1EB5520D" w14:textId="77777777" w:rsidR="000D6262"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2. Bảo quản và vận chuyển bệnh phẩm: </w:t>
      </w:r>
    </w:p>
    <w:p w14:paraId="1C9E724D" w14:textId="77777777" w:rsidR="000D6262"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Mẫu bệnh phẩm sau khi thu thập phải được bảo quản đúng quy định và vận chuyển về phòng xét nghiệm được chỉ định; </w:t>
      </w:r>
    </w:p>
    <w:p w14:paraId="68688496" w14:textId="5F3C0526"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Tần suất vận chuyển mẫu: Thực hiện theo quy định của từng chương trình giám sát nhưng phải bảo đảm ít nhất 01 lần/tuần hoặc vận chuyển ngay trong trường hợp cần thiết để bảo đảm chất lượng mẫu.</w:t>
      </w:r>
    </w:p>
    <w:p w14:paraId="2020FC9D" w14:textId="77777777" w:rsidR="000D6262"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3. Xét nghiệm và phân tích chuyên sâu: Các phòng xét nghiệm tham chiếu (Viện Vệ sinh dịch tễ, Viện Pasteur hoặc đơn vị được phân công) thực hiện: </w:t>
      </w:r>
    </w:p>
    <w:p w14:paraId="7CDCE7FD" w14:textId="77777777" w:rsidR="000D6262"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Xét nghiệm xác định tác nhân gây bệnh; </w:t>
      </w:r>
    </w:p>
    <w:p w14:paraId="0CB36DB9" w14:textId="3578F85D"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b) Thực hiện các kỹ thuật chuyên sâu để xác định nhóm, týp, phân týp, kiểu gen, giải trình tự gen để phát hiện biến chủng, biến thể và xác định tính kháng thuốc của tác nhân gây bệnh.</w:t>
      </w:r>
    </w:p>
    <w:p w14:paraId="37AAFFFE" w14:textId="77777777" w:rsidR="000D6262"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4. Quản lý số liệu và phản hồi kết quả: </w:t>
      </w:r>
    </w:p>
    <w:p w14:paraId="37EC37E1" w14:textId="4F5ED433" w:rsidR="000D6262"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Đơn vị lấy mẫu có trách nhiệm nhập liệu thông tin dịch tễ và lâm sàng lên </w:t>
      </w:r>
      <w:r w:rsidR="000B607C" w:rsidRPr="00C20BC7">
        <w:rPr>
          <w:rFonts w:asciiTheme="majorHAnsi" w:hAnsiTheme="majorHAnsi" w:cstheme="majorHAnsi"/>
          <w:bCs/>
          <w:lang w:val="nl-NL"/>
        </w:rPr>
        <w:t xml:space="preserve">Hệ thống quản lý giám sát bệnh truyền nhiễm hoặc </w:t>
      </w:r>
      <w:r w:rsidR="004F629C" w:rsidRPr="00C20BC7">
        <w:rPr>
          <w:rFonts w:asciiTheme="majorHAnsi" w:hAnsiTheme="majorHAnsi" w:cstheme="majorHAnsi"/>
          <w:bCs/>
          <w:lang w:val="nl-NL"/>
        </w:rPr>
        <w:t>công cụ quản lý dữ liệu giám sát trọng điểm</w:t>
      </w:r>
      <w:r w:rsidRPr="00C20BC7">
        <w:rPr>
          <w:rFonts w:asciiTheme="majorHAnsi" w:hAnsiTheme="majorHAnsi" w:cstheme="majorHAnsi"/>
          <w:bCs/>
          <w:lang w:val="nl-NL"/>
        </w:rPr>
        <w:t xml:space="preserve"> ngay khi hoàn thành điều tra; </w:t>
      </w:r>
    </w:p>
    <w:p w14:paraId="5A851604" w14:textId="6F77D174" w:rsidR="008922A5"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Đơn vị xét nghiệm có trách nhiệm cập nhật kết quả xét nghiệm lên </w:t>
      </w:r>
      <w:r w:rsidR="000B607C" w:rsidRPr="00C20BC7">
        <w:rPr>
          <w:rFonts w:asciiTheme="majorHAnsi" w:hAnsiTheme="majorHAnsi" w:cstheme="majorHAnsi"/>
          <w:bCs/>
          <w:lang w:val="nl-NL"/>
        </w:rPr>
        <w:t xml:space="preserve">Hệ thống quản lý giám sát bệnh truyền nhiễm hoặc </w:t>
      </w:r>
      <w:r w:rsidR="004F629C" w:rsidRPr="00C20BC7">
        <w:rPr>
          <w:rFonts w:asciiTheme="majorHAnsi" w:hAnsiTheme="majorHAnsi" w:cstheme="majorHAnsi"/>
          <w:bCs/>
          <w:lang w:val="nl-NL"/>
        </w:rPr>
        <w:t>công cụ quản lý dữ liệu giám sát trọng điểm</w:t>
      </w:r>
      <w:r w:rsidRPr="00C20BC7">
        <w:rPr>
          <w:rFonts w:asciiTheme="majorHAnsi" w:hAnsiTheme="majorHAnsi" w:cstheme="majorHAnsi"/>
          <w:bCs/>
          <w:lang w:val="nl-NL"/>
        </w:rPr>
        <w:t xml:space="preserve"> và gửi trả kết quả cho đơn vị gửi mẫu để phục vụ công tác điều trị và phòng chống dịch</w:t>
      </w:r>
      <w:r w:rsidR="0025688E" w:rsidRPr="00C20BC7">
        <w:rPr>
          <w:rFonts w:asciiTheme="majorHAnsi" w:hAnsiTheme="majorHAnsi" w:cstheme="majorHAnsi"/>
          <w:bCs/>
          <w:lang w:val="nl-NL"/>
        </w:rPr>
        <w:t xml:space="preserve"> bệnh</w:t>
      </w:r>
      <w:r w:rsidRPr="00C20BC7">
        <w:rPr>
          <w:rFonts w:asciiTheme="majorHAnsi" w:hAnsiTheme="majorHAnsi" w:cstheme="majorHAnsi"/>
          <w:bCs/>
          <w:lang w:val="nl-NL"/>
        </w:rPr>
        <w:t>.</w:t>
      </w:r>
    </w:p>
    <w:p w14:paraId="22BD999E" w14:textId="08BCF35A" w:rsidR="00111B51" w:rsidRPr="00C20BC7" w:rsidRDefault="00111B51" w:rsidP="00C20BC7">
      <w:pPr>
        <w:tabs>
          <w:tab w:val="left" w:pos="1276"/>
        </w:tabs>
        <w:spacing w:before="120" w:after="120"/>
        <w:ind w:firstLine="567"/>
        <w:jc w:val="both"/>
        <w:rPr>
          <w:rFonts w:asciiTheme="majorHAnsi" w:hAnsiTheme="majorHAnsi" w:cstheme="majorHAnsi"/>
          <w:b/>
          <w:bCs/>
          <w:lang w:val="nl-NL"/>
        </w:rPr>
      </w:pPr>
      <w:bookmarkStart w:id="32" w:name="_Toc218928016"/>
      <w:bookmarkEnd w:id="31"/>
      <w:r w:rsidRPr="00C20BC7">
        <w:rPr>
          <w:rFonts w:asciiTheme="majorHAnsi" w:hAnsiTheme="majorHAnsi" w:cstheme="majorHAnsi"/>
          <w:b/>
          <w:bCs/>
          <w:lang w:val="nl-NL"/>
        </w:rPr>
        <w:t>Điều</w:t>
      </w:r>
      <w:r w:rsidR="004D0FB6" w:rsidRPr="00C20BC7">
        <w:rPr>
          <w:rFonts w:asciiTheme="majorHAnsi" w:hAnsiTheme="majorHAnsi" w:cstheme="majorHAnsi"/>
          <w:b/>
          <w:bCs/>
          <w:lang w:val="nl-NL"/>
        </w:rPr>
        <w:t xml:space="preserve"> 1</w:t>
      </w:r>
      <w:r w:rsidR="00BC0223" w:rsidRPr="00C20BC7">
        <w:rPr>
          <w:rFonts w:asciiTheme="majorHAnsi" w:hAnsiTheme="majorHAnsi" w:cstheme="majorHAnsi"/>
          <w:b/>
          <w:bCs/>
          <w:lang w:val="nl-NL"/>
        </w:rPr>
        <w:t>5</w:t>
      </w:r>
      <w:r w:rsidRPr="00C20BC7">
        <w:rPr>
          <w:rFonts w:asciiTheme="majorHAnsi" w:hAnsiTheme="majorHAnsi" w:cstheme="majorHAnsi"/>
          <w:b/>
          <w:bCs/>
          <w:lang w:val="nl-NL"/>
        </w:rPr>
        <w:t>. Hình thức báo cáo giám sát trọng điểm</w:t>
      </w:r>
    </w:p>
    <w:p w14:paraId="24FD8698" w14:textId="10B70542" w:rsidR="00111B51" w:rsidRPr="00C20BC7" w:rsidRDefault="00111B51" w:rsidP="00C20BC7">
      <w:pPr>
        <w:pStyle w:val="NormalWeb"/>
        <w:spacing w:before="120" w:beforeAutospacing="0" w:after="120" w:afterAutospacing="0"/>
        <w:ind w:firstLine="567"/>
        <w:jc w:val="both"/>
        <w:rPr>
          <w:rFonts w:asciiTheme="majorHAnsi" w:hAnsiTheme="majorHAnsi" w:cstheme="majorHAnsi"/>
          <w:bCs/>
          <w:spacing w:val="-2"/>
          <w:sz w:val="28"/>
          <w:szCs w:val="28"/>
          <w:lang w:val="nl-NL"/>
        </w:rPr>
      </w:pPr>
      <w:r w:rsidRPr="00C20BC7">
        <w:rPr>
          <w:rFonts w:asciiTheme="majorHAnsi" w:hAnsiTheme="majorHAnsi" w:cstheme="majorHAnsi"/>
          <w:bCs/>
          <w:spacing w:val="-2"/>
          <w:sz w:val="28"/>
          <w:szCs w:val="28"/>
          <w:lang w:val="nl-NL"/>
        </w:rPr>
        <w:t xml:space="preserve">1. Báo cáo </w:t>
      </w:r>
      <w:r w:rsidR="00557C69" w:rsidRPr="00C20BC7">
        <w:rPr>
          <w:rFonts w:asciiTheme="majorHAnsi" w:hAnsiTheme="majorHAnsi" w:cstheme="majorHAnsi"/>
          <w:bCs/>
          <w:spacing w:val="-2"/>
          <w:sz w:val="28"/>
          <w:szCs w:val="28"/>
          <w:lang w:val="nl-NL"/>
        </w:rPr>
        <w:t>bằng hệ thống, phần mềm</w:t>
      </w:r>
      <w:r w:rsidRPr="00C20BC7">
        <w:rPr>
          <w:rFonts w:asciiTheme="majorHAnsi" w:hAnsiTheme="majorHAnsi" w:cstheme="majorHAnsi"/>
          <w:bCs/>
          <w:spacing w:val="-2"/>
          <w:sz w:val="28"/>
          <w:szCs w:val="28"/>
          <w:lang w:val="nl-NL"/>
        </w:rPr>
        <w:t xml:space="preserve">: Các cơ sở </w:t>
      </w:r>
      <w:r w:rsidR="006A2F44" w:rsidRPr="00C20BC7">
        <w:rPr>
          <w:rFonts w:asciiTheme="majorHAnsi" w:hAnsiTheme="majorHAnsi" w:cstheme="majorHAnsi"/>
          <w:bCs/>
          <w:spacing w:val="-2"/>
          <w:sz w:val="28"/>
          <w:szCs w:val="28"/>
          <w:lang w:val="nl-NL"/>
        </w:rPr>
        <w:t>y tế thực hiện giám sát trọng điểm</w:t>
      </w:r>
      <w:r w:rsidRPr="00C20BC7">
        <w:rPr>
          <w:rFonts w:asciiTheme="majorHAnsi" w:hAnsiTheme="majorHAnsi" w:cstheme="majorHAnsi"/>
          <w:bCs/>
          <w:spacing w:val="-2"/>
          <w:sz w:val="28"/>
          <w:szCs w:val="28"/>
          <w:lang w:val="nl-NL"/>
        </w:rPr>
        <w:t>, các Viện Vệ sinh dịch tễ, Pasteur thực hiện báo cáo trường hợp mắc bệnh</w:t>
      </w:r>
      <w:r w:rsidR="000D6262" w:rsidRPr="00C20BC7">
        <w:rPr>
          <w:rFonts w:asciiTheme="majorHAnsi" w:hAnsiTheme="majorHAnsi" w:cstheme="majorHAnsi"/>
          <w:bCs/>
          <w:spacing w:val="-2"/>
          <w:sz w:val="28"/>
          <w:szCs w:val="28"/>
          <w:lang w:val="nl-NL"/>
        </w:rPr>
        <w:t xml:space="preserve"> được giám sát</w:t>
      </w:r>
      <w:r w:rsidRPr="00C20BC7">
        <w:rPr>
          <w:rFonts w:asciiTheme="majorHAnsi" w:hAnsiTheme="majorHAnsi" w:cstheme="majorHAnsi"/>
          <w:bCs/>
          <w:spacing w:val="-2"/>
          <w:sz w:val="28"/>
          <w:szCs w:val="28"/>
          <w:lang w:val="nl-NL"/>
        </w:rPr>
        <w:t xml:space="preserve">, báo cáo tuần và kết quả xét nghiệm thông qua </w:t>
      </w:r>
      <w:r w:rsidR="00F57B45" w:rsidRPr="00C20BC7">
        <w:rPr>
          <w:rFonts w:asciiTheme="majorHAnsi" w:hAnsiTheme="majorHAnsi" w:cstheme="majorHAnsi"/>
          <w:bCs/>
          <w:spacing w:val="-2"/>
          <w:sz w:val="28"/>
          <w:szCs w:val="28"/>
          <w:lang w:val="nl-NL"/>
        </w:rPr>
        <w:t xml:space="preserve">hệ thống hoặc </w:t>
      </w:r>
      <w:r w:rsidRPr="00C20BC7">
        <w:rPr>
          <w:rFonts w:asciiTheme="majorHAnsi" w:hAnsiTheme="majorHAnsi" w:cstheme="majorHAnsi"/>
          <w:bCs/>
          <w:spacing w:val="-2"/>
          <w:sz w:val="28"/>
          <w:szCs w:val="28"/>
          <w:lang w:val="nl-NL"/>
        </w:rPr>
        <w:t>công cụ quản lý dữ liệu giám sát trọng điểm</w:t>
      </w:r>
      <w:r w:rsidR="00F57B45" w:rsidRPr="00C20BC7">
        <w:rPr>
          <w:rFonts w:asciiTheme="majorHAnsi" w:hAnsiTheme="majorHAnsi" w:cstheme="majorHAnsi"/>
          <w:bCs/>
          <w:spacing w:val="-2"/>
          <w:sz w:val="28"/>
          <w:szCs w:val="28"/>
          <w:lang w:val="nl-NL"/>
        </w:rPr>
        <w:t xml:space="preserve"> (phần mềm)</w:t>
      </w:r>
      <w:r w:rsidR="00263755" w:rsidRPr="00C20BC7">
        <w:rPr>
          <w:rFonts w:asciiTheme="majorHAnsi" w:hAnsiTheme="majorHAnsi" w:cstheme="majorHAnsi"/>
          <w:bCs/>
          <w:spacing w:val="-2"/>
          <w:sz w:val="28"/>
          <w:szCs w:val="28"/>
          <w:lang w:val="nl-NL"/>
        </w:rPr>
        <w:t xml:space="preserve"> theo Điều 7 Thông tư này</w:t>
      </w:r>
      <w:r w:rsidRPr="00C20BC7">
        <w:rPr>
          <w:rFonts w:asciiTheme="majorHAnsi" w:hAnsiTheme="majorHAnsi" w:cstheme="majorHAnsi"/>
          <w:bCs/>
          <w:spacing w:val="-2"/>
          <w:sz w:val="28"/>
          <w:szCs w:val="28"/>
          <w:lang w:val="nl-NL"/>
        </w:rPr>
        <w:t xml:space="preserve">. </w:t>
      </w:r>
    </w:p>
    <w:p w14:paraId="4876E184" w14:textId="5DECD950" w:rsidR="00111B51" w:rsidRPr="00C20BC7" w:rsidRDefault="00111B51" w:rsidP="00C20BC7">
      <w:pPr>
        <w:pStyle w:val="NormalWeb"/>
        <w:spacing w:before="120" w:beforeAutospacing="0" w:after="120" w:afterAutospacing="0"/>
        <w:ind w:firstLine="567"/>
        <w:jc w:val="both"/>
        <w:rPr>
          <w:rFonts w:asciiTheme="majorHAnsi" w:hAnsiTheme="majorHAnsi" w:cstheme="majorHAnsi"/>
          <w:bCs/>
          <w:sz w:val="28"/>
          <w:szCs w:val="28"/>
          <w:lang w:val="nl-NL"/>
        </w:rPr>
      </w:pPr>
      <w:r w:rsidRPr="00C20BC7">
        <w:rPr>
          <w:rFonts w:asciiTheme="majorHAnsi" w:hAnsiTheme="majorHAnsi" w:cstheme="majorHAnsi"/>
          <w:bCs/>
          <w:sz w:val="28"/>
          <w:szCs w:val="28"/>
          <w:lang w:val="nl-NL"/>
        </w:rPr>
        <w:t xml:space="preserve">2. Báo cáo bằng văn bản và tệp tin điện tử: Trong trường hợp </w:t>
      </w:r>
      <w:r w:rsidR="004F629C" w:rsidRPr="00C20BC7">
        <w:rPr>
          <w:rFonts w:asciiTheme="majorHAnsi" w:hAnsiTheme="majorHAnsi" w:cstheme="majorHAnsi"/>
          <w:bCs/>
          <w:sz w:val="28"/>
          <w:szCs w:val="28"/>
          <w:lang w:val="nl-NL"/>
        </w:rPr>
        <w:t>công cụ quản lý dữ liệu giám sát trọng điểm</w:t>
      </w:r>
      <w:r w:rsidRPr="00C20BC7">
        <w:rPr>
          <w:rFonts w:asciiTheme="majorHAnsi" w:hAnsiTheme="majorHAnsi" w:cstheme="majorHAnsi"/>
          <w:bCs/>
          <w:sz w:val="28"/>
          <w:szCs w:val="28"/>
          <w:lang w:val="nl-NL"/>
        </w:rPr>
        <w:t xml:space="preserve"> chưa được triển khai hoặc gặp sự cố, các đơn vị thực hiện báo cáo bằng văn bản.</w:t>
      </w:r>
    </w:p>
    <w:p w14:paraId="24D9D04D" w14:textId="254150D1" w:rsidR="008922A5" w:rsidRPr="00C20BC7" w:rsidRDefault="00662E11"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1</w:t>
      </w:r>
      <w:r w:rsidR="00BC0223" w:rsidRPr="00C20BC7">
        <w:rPr>
          <w:rFonts w:asciiTheme="majorHAnsi" w:hAnsiTheme="majorHAnsi" w:cstheme="majorHAnsi"/>
          <w:b/>
          <w:bCs/>
          <w:lang w:val="nl-NL"/>
        </w:rPr>
        <w:t>6</w:t>
      </w:r>
      <w:r w:rsidR="008922A5" w:rsidRPr="00C20BC7">
        <w:rPr>
          <w:rFonts w:asciiTheme="majorHAnsi" w:hAnsiTheme="majorHAnsi" w:cstheme="majorHAnsi"/>
          <w:b/>
          <w:bCs/>
          <w:lang w:val="nl-NL"/>
        </w:rPr>
        <w:t>. Chế độ báo cáo và chia sẻ thông tin giám sát trọng điểm</w:t>
      </w:r>
    </w:p>
    <w:p w14:paraId="56447239" w14:textId="3A2C7B1D"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1. Chế độ báo cáo của </w:t>
      </w:r>
      <w:r w:rsidR="00F36844" w:rsidRPr="00C20BC7">
        <w:rPr>
          <w:rFonts w:asciiTheme="majorHAnsi" w:hAnsiTheme="majorHAnsi" w:cstheme="majorHAnsi"/>
          <w:bCs/>
          <w:lang w:val="nl-NL"/>
        </w:rPr>
        <w:t>các cơ sở y tế thực hiện giám sát trọng điểm</w:t>
      </w:r>
      <w:r w:rsidRPr="00C20BC7">
        <w:rPr>
          <w:rFonts w:asciiTheme="majorHAnsi" w:hAnsiTheme="majorHAnsi" w:cstheme="majorHAnsi"/>
          <w:bCs/>
          <w:lang w:val="nl-NL"/>
        </w:rPr>
        <w:t xml:space="preserve">: </w:t>
      </w:r>
    </w:p>
    <w:p w14:paraId="671CF8C8" w14:textId="1B7BD382"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Cập nhật dữ liệu ca bệnh: </w:t>
      </w:r>
      <w:r w:rsidR="008667E9" w:rsidRPr="00C20BC7">
        <w:rPr>
          <w:rFonts w:asciiTheme="majorHAnsi" w:hAnsiTheme="majorHAnsi" w:cstheme="majorHAnsi"/>
          <w:bCs/>
          <w:lang w:val="nl-NL"/>
        </w:rPr>
        <w:t>C</w:t>
      </w:r>
      <w:r w:rsidRPr="00C20BC7">
        <w:rPr>
          <w:rFonts w:asciiTheme="majorHAnsi" w:hAnsiTheme="majorHAnsi" w:cstheme="majorHAnsi"/>
          <w:bCs/>
          <w:lang w:val="nl-NL"/>
        </w:rPr>
        <w:t>ó trách nhiệm cập nhật đầy đủ thông tin dịch tễ, lâm sàng của các ca bệnh được lựa chọn ngay sau khi hoàn thành việc lấy mẫu</w:t>
      </w:r>
      <w:r w:rsidR="000F671F" w:rsidRPr="00C20BC7">
        <w:rPr>
          <w:rFonts w:asciiTheme="majorHAnsi" w:hAnsiTheme="majorHAnsi" w:cstheme="majorHAnsi"/>
          <w:bCs/>
          <w:lang w:val="nl-NL"/>
        </w:rPr>
        <w:t xml:space="preserve"> (theo biểu mẫu của từng loại bệnh giám sát)</w:t>
      </w:r>
      <w:r w:rsidR="004B2999">
        <w:rPr>
          <w:rFonts w:asciiTheme="majorHAnsi" w:hAnsiTheme="majorHAnsi" w:cstheme="majorHAnsi"/>
          <w:bCs/>
          <w:lang w:val="nl-NL"/>
        </w:rPr>
        <w:t>;</w:t>
      </w:r>
    </w:p>
    <w:p w14:paraId="5318E773" w14:textId="71972234"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Báo cáo tuần: Chốt số liệu và gửi báo cáo tuần (bao gồm số liệu ca bệnh và tình hình gửi mẫu) trước 14h00 ngày thứ Hai của tuần kế tiếp</w:t>
      </w:r>
      <w:r w:rsidR="000F671F" w:rsidRPr="00C20BC7">
        <w:rPr>
          <w:rFonts w:asciiTheme="majorHAnsi" w:hAnsiTheme="majorHAnsi" w:cstheme="majorHAnsi"/>
          <w:bCs/>
          <w:lang w:val="nl-NL"/>
        </w:rPr>
        <w:t xml:space="preserve">, theo biểu mẫu </w:t>
      </w:r>
      <w:r w:rsidR="00B317F4" w:rsidRPr="00C20BC7">
        <w:rPr>
          <w:rFonts w:asciiTheme="majorHAnsi" w:hAnsiTheme="majorHAnsi" w:cstheme="majorHAnsi"/>
          <w:bCs/>
          <w:lang w:val="nl-NL"/>
        </w:rPr>
        <w:t>1</w:t>
      </w:r>
      <w:r w:rsidR="000F671F" w:rsidRPr="00C20BC7">
        <w:rPr>
          <w:rFonts w:asciiTheme="majorHAnsi" w:hAnsiTheme="majorHAnsi" w:cstheme="majorHAnsi"/>
          <w:bCs/>
          <w:lang w:val="nl-NL"/>
        </w:rPr>
        <w:t xml:space="preserve"> tại Phụ lục</w:t>
      </w:r>
      <w:r w:rsidR="00B317F4" w:rsidRPr="00C20BC7">
        <w:rPr>
          <w:rFonts w:asciiTheme="majorHAnsi" w:hAnsiTheme="majorHAnsi" w:cstheme="majorHAnsi"/>
          <w:bCs/>
          <w:lang w:val="nl-NL"/>
        </w:rPr>
        <w:t xml:space="preserve"> </w:t>
      </w:r>
      <w:r w:rsidR="0044207D">
        <w:rPr>
          <w:rFonts w:asciiTheme="majorHAnsi" w:hAnsiTheme="majorHAnsi" w:cstheme="majorHAnsi"/>
          <w:bCs/>
          <w:lang w:val="nl-NL"/>
        </w:rPr>
        <w:t>4</w:t>
      </w:r>
      <w:r w:rsidRPr="00C20BC7">
        <w:rPr>
          <w:rFonts w:asciiTheme="majorHAnsi" w:hAnsiTheme="majorHAnsi" w:cstheme="majorHAnsi"/>
          <w:bCs/>
          <w:lang w:val="nl-NL"/>
        </w:rPr>
        <w:t>.</w:t>
      </w:r>
    </w:p>
    <w:p w14:paraId="169EE696" w14:textId="43DFFF41"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2. Chế độ báo cáo, phân tích của các Viện chuyên ngành: Các Viện Vệ sinh dịch tễ, Viện Pasteur có trách nhiệm: </w:t>
      </w:r>
    </w:p>
    <w:p w14:paraId="2DCDDE74" w14:textId="7228751C"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Cập nhật kết quả xét nghiệm (bao gồm định danh tác nhân, kiểu gen, kết quả kháng thuốc); </w:t>
      </w:r>
    </w:p>
    <w:p w14:paraId="614B3614" w14:textId="28C3440F"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Báo cáo tháng: Tổng hợp, phân tích số liệu, nhận định xu hướng dịch tễ và sự biến đổi của tác nhân gây bệnh trong khu vực phụ trách, gửi về Cục Phòng bệnh trước ngày 10 của tháng kế tiếp</w:t>
      </w:r>
      <w:r w:rsidR="000F671F" w:rsidRPr="00C20BC7">
        <w:rPr>
          <w:rFonts w:asciiTheme="majorHAnsi" w:hAnsiTheme="majorHAnsi" w:cstheme="majorHAnsi"/>
          <w:bCs/>
          <w:lang w:val="nl-NL"/>
        </w:rPr>
        <w:t>, theo biểu mẫu</w:t>
      </w:r>
      <w:r w:rsidR="00B317F4" w:rsidRPr="00C20BC7">
        <w:rPr>
          <w:rFonts w:asciiTheme="majorHAnsi" w:hAnsiTheme="majorHAnsi" w:cstheme="majorHAnsi"/>
          <w:bCs/>
          <w:lang w:val="nl-NL"/>
        </w:rPr>
        <w:t xml:space="preserve"> 1</w:t>
      </w:r>
      <w:r w:rsidR="005A1AA3" w:rsidRPr="00C20BC7">
        <w:rPr>
          <w:rFonts w:asciiTheme="majorHAnsi" w:hAnsiTheme="majorHAnsi" w:cstheme="majorHAnsi"/>
          <w:bCs/>
          <w:lang w:val="nl-NL"/>
        </w:rPr>
        <w:t xml:space="preserve"> </w:t>
      </w:r>
      <w:r w:rsidR="000F671F" w:rsidRPr="00C20BC7">
        <w:rPr>
          <w:rFonts w:asciiTheme="majorHAnsi" w:hAnsiTheme="majorHAnsi" w:cstheme="majorHAnsi"/>
          <w:bCs/>
          <w:lang w:val="nl-NL"/>
        </w:rPr>
        <w:t>tại Phụ lục</w:t>
      </w:r>
      <w:r w:rsidR="00B317F4" w:rsidRPr="00C20BC7">
        <w:rPr>
          <w:rFonts w:asciiTheme="majorHAnsi" w:hAnsiTheme="majorHAnsi" w:cstheme="majorHAnsi"/>
          <w:bCs/>
          <w:lang w:val="nl-NL"/>
        </w:rPr>
        <w:t xml:space="preserve"> </w:t>
      </w:r>
      <w:r w:rsidR="0044207D">
        <w:rPr>
          <w:rFonts w:asciiTheme="majorHAnsi" w:hAnsiTheme="majorHAnsi" w:cstheme="majorHAnsi"/>
          <w:bCs/>
          <w:lang w:val="nl-NL"/>
        </w:rPr>
        <w:t>4</w:t>
      </w:r>
      <w:r w:rsidRPr="00C20BC7">
        <w:rPr>
          <w:rFonts w:asciiTheme="majorHAnsi" w:hAnsiTheme="majorHAnsi" w:cstheme="majorHAnsi"/>
          <w:bCs/>
          <w:lang w:val="nl-NL"/>
        </w:rPr>
        <w:t xml:space="preserve">; </w:t>
      </w:r>
    </w:p>
    <w:p w14:paraId="660DA3E8" w14:textId="0F1FB77D" w:rsidR="000F671F"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 Báo cáo năm: Đánh giá toàn diện hoạt động giám sát</w:t>
      </w:r>
      <w:r w:rsidR="004F629C" w:rsidRPr="00C20BC7">
        <w:rPr>
          <w:rFonts w:asciiTheme="majorHAnsi" w:hAnsiTheme="majorHAnsi" w:cstheme="majorHAnsi"/>
          <w:bCs/>
          <w:lang w:val="nl-NL"/>
        </w:rPr>
        <w:t xml:space="preserve"> trọng điểm</w:t>
      </w:r>
      <w:r w:rsidR="000F671F" w:rsidRPr="00C20BC7">
        <w:rPr>
          <w:rFonts w:asciiTheme="majorHAnsi" w:hAnsiTheme="majorHAnsi" w:cstheme="majorHAnsi"/>
          <w:bCs/>
          <w:lang w:val="nl-NL"/>
        </w:rPr>
        <w:t>, theo biểu mẫu</w:t>
      </w:r>
      <w:r w:rsidR="00B317F4" w:rsidRPr="00C20BC7">
        <w:rPr>
          <w:rFonts w:asciiTheme="majorHAnsi" w:hAnsiTheme="majorHAnsi" w:cstheme="majorHAnsi"/>
          <w:bCs/>
          <w:lang w:val="nl-NL"/>
        </w:rPr>
        <w:t xml:space="preserve"> 2</w:t>
      </w:r>
      <w:r w:rsidR="000F671F" w:rsidRPr="00C20BC7">
        <w:rPr>
          <w:rFonts w:asciiTheme="majorHAnsi" w:hAnsiTheme="majorHAnsi" w:cstheme="majorHAnsi"/>
          <w:bCs/>
          <w:lang w:val="nl-NL"/>
        </w:rPr>
        <w:t xml:space="preserve"> tại Phụ lục</w:t>
      </w:r>
      <w:r w:rsidR="00B317F4" w:rsidRPr="00C20BC7">
        <w:rPr>
          <w:rFonts w:asciiTheme="majorHAnsi" w:hAnsiTheme="majorHAnsi" w:cstheme="majorHAnsi"/>
          <w:bCs/>
          <w:lang w:val="nl-NL"/>
        </w:rPr>
        <w:t xml:space="preserve"> </w:t>
      </w:r>
      <w:r w:rsidR="0044207D">
        <w:rPr>
          <w:rFonts w:asciiTheme="majorHAnsi" w:hAnsiTheme="majorHAnsi" w:cstheme="majorHAnsi"/>
          <w:bCs/>
          <w:lang w:val="nl-NL"/>
        </w:rPr>
        <w:t>4</w:t>
      </w:r>
      <w:r w:rsidR="000F671F" w:rsidRPr="00C20BC7">
        <w:rPr>
          <w:rFonts w:asciiTheme="majorHAnsi" w:hAnsiTheme="majorHAnsi" w:cstheme="majorHAnsi"/>
          <w:bCs/>
          <w:lang w:val="nl-NL"/>
        </w:rPr>
        <w:t>.</w:t>
      </w:r>
    </w:p>
    <w:p w14:paraId="66F38769" w14:textId="16B94C6D"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3. Cơ chế phản hồi thông tin: Các Viện Vệ sinh dịch tễ, Pasteur và Trung tâm Kiểm soát bệnh tật</w:t>
      </w:r>
      <w:r w:rsidR="008C3D04" w:rsidRPr="00C20BC7">
        <w:rPr>
          <w:rFonts w:asciiTheme="majorHAnsi" w:hAnsiTheme="majorHAnsi" w:cstheme="majorHAnsi"/>
          <w:bCs/>
          <w:lang w:val="nl-NL"/>
        </w:rPr>
        <w:t xml:space="preserve"> cấp</w:t>
      </w:r>
      <w:r w:rsidRPr="00C20BC7">
        <w:rPr>
          <w:rFonts w:asciiTheme="majorHAnsi" w:hAnsiTheme="majorHAnsi" w:cstheme="majorHAnsi"/>
          <w:bCs/>
          <w:lang w:val="nl-NL"/>
        </w:rPr>
        <w:t xml:space="preserve"> tỉnh có trách nhiệm gửi bản tin phản hồi</w:t>
      </w:r>
      <w:r w:rsidR="004F629C" w:rsidRPr="00C20BC7">
        <w:rPr>
          <w:rFonts w:asciiTheme="majorHAnsi" w:hAnsiTheme="majorHAnsi" w:cstheme="majorHAnsi"/>
          <w:bCs/>
          <w:lang w:val="nl-NL"/>
        </w:rPr>
        <w:t xml:space="preserve"> định kỳ</w:t>
      </w:r>
      <w:r w:rsidRPr="00C20BC7">
        <w:rPr>
          <w:rFonts w:asciiTheme="majorHAnsi" w:hAnsiTheme="majorHAnsi" w:cstheme="majorHAnsi"/>
          <w:bCs/>
          <w:lang w:val="nl-NL"/>
        </w:rPr>
        <w:t xml:space="preserve"> kết quả giám sát cho các cơ sở </w:t>
      </w:r>
      <w:r w:rsidR="008C3D04" w:rsidRPr="00C20BC7">
        <w:rPr>
          <w:rFonts w:asciiTheme="majorHAnsi" w:hAnsiTheme="majorHAnsi" w:cstheme="majorHAnsi"/>
          <w:bCs/>
          <w:lang w:val="nl-NL"/>
        </w:rPr>
        <w:t xml:space="preserve">y tế </w:t>
      </w:r>
      <w:r w:rsidRPr="00C20BC7">
        <w:rPr>
          <w:rFonts w:asciiTheme="majorHAnsi" w:hAnsiTheme="majorHAnsi" w:cstheme="majorHAnsi"/>
          <w:bCs/>
          <w:lang w:val="nl-NL"/>
        </w:rPr>
        <w:t>tham gia lấy mẫu.</w:t>
      </w:r>
    </w:p>
    <w:p w14:paraId="222D8E8D" w14:textId="36E53111"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 xml:space="preserve">4. Chia sẻ thông tin và mẫu bệnh phẩm: </w:t>
      </w:r>
    </w:p>
    <w:p w14:paraId="347E72DF" w14:textId="56663FC2" w:rsidR="008922A5" w:rsidRPr="00C20BC7" w:rsidRDefault="008922A5" w:rsidP="00C20BC7">
      <w:pPr>
        <w:tabs>
          <w:tab w:val="left" w:pos="1276"/>
        </w:tabs>
        <w:spacing w:before="120" w:after="120"/>
        <w:ind w:firstLine="567"/>
        <w:jc w:val="both"/>
        <w:rPr>
          <w:rFonts w:asciiTheme="majorHAnsi" w:hAnsiTheme="majorHAnsi" w:cstheme="majorHAnsi"/>
          <w:bCs/>
          <w:spacing w:val="-4"/>
          <w:lang w:val="nl-NL"/>
        </w:rPr>
      </w:pPr>
      <w:r w:rsidRPr="00C20BC7">
        <w:rPr>
          <w:rFonts w:asciiTheme="majorHAnsi" w:hAnsiTheme="majorHAnsi" w:cstheme="majorHAnsi"/>
          <w:bCs/>
          <w:spacing w:val="-4"/>
          <w:lang w:val="nl-NL"/>
        </w:rPr>
        <w:t xml:space="preserve">a) Kết quả giám sát trọng điểm phải được chia sẻ kịp thời giữa </w:t>
      </w:r>
      <w:r w:rsidR="008C3D04" w:rsidRPr="00C20BC7">
        <w:rPr>
          <w:rFonts w:asciiTheme="majorHAnsi" w:hAnsiTheme="majorHAnsi" w:cstheme="majorHAnsi"/>
          <w:bCs/>
          <w:spacing w:val="-4"/>
          <w:lang w:val="nl-NL"/>
        </w:rPr>
        <w:t>các cơ sở y tế</w:t>
      </w:r>
      <w:r w:rsidR="004B2999">
        <w:rPr>
          <w:rFonts w:asciiTheme="majorHAnsi" w:hAnsiTheme="majorHAnsi" w:cstheme="majorHAnsi"/>
          <w:bCs/>
          <w:spacing w:val="-4"/>
          <w:lang w:val="nl-NL"/>
        </w:rPr>
        <w:t>;</w:t>
      </w:r>
    </w:p>
    <w:p w14:paraId="279EBB5C" w14:textId="70042809" w:rsidR="008922A5" w:rsidRPr="00C20BC7" w:rsidRDefault="008922A5"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Thực hiện chia sẻ thông tin dịch tễ, mẫu bệnh phẩm, chủng vi rút và dữ liệu trình tự gen với hệ thống giám sát quốc tế và Tổ chức Y tế Thế giới theo quy định của pháp luật và các cam kết quốc tế mà Việt Nam là thành viên.</w:t>
      </w:r>
    </w:p>
    <w:p w14:paraId="000E4065" w14:textId="3C12DC98" w:rsidR="00F6158C" w:rsidRPr="00C20BC7" w:rsidRDefault="00F6158C"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Điều 1</w:t>
      </w:r>
      <w:r w:rsidR="00BC0223" w:rsidRPr="00C20BC7">
        <w:rPr>
          <w:rFonts w:asciiTheme="majorHAnsi" w:hAnsiTheme="majorHAnsi" w:cstheme="majorHAnsi"/>
          <w:b/>
          <w:bCs/>
          <w:lang w:val="nl-NL"/>
        </w:rPr>
        <w:t>7</w:t>
      </w:r>
      <w:r w:rsidRPr="00C20BC7">
        <w:rPr>
          <w:rFonts w:asciiTheme="majorHAnsi" w:hAnsiTheme="majorHAnsi" w:cstheme="majorHAnsi"/>
          <w:b/>
          <w:bCs/>
          <w:lang w:val="nl-NL"/>
        </w:rPr>
        <w:t xml:space="preserve">. Trách nhiệm </w:t>
      </w:r>
      <w:r w:rsidR="000C3A60" w:rsidRPr="00C20BC7">
        <w:rPr>
          <w:rFonts w:asciiTheme="majorHAnsi" w:hAnsiTheme="majorHAnsi" w:cstheme="majorHAnsi"/>
          <w:b/>
          <w:bCs/>
          <w:lang w:val="nl-NL"/>
        </w:rPr>
        <w:t xml:space="preserve">tổ chức </w:t>
      </w:r>
      <w:r w:rsidRPr="00C20BC7">
        <w:rPr>
          <w:rFonts w:asciiTheme="majorHAnsi" w:hAnsiTheme="majorHAnsi" w:cstheme="majorHAnsi"/>
          <w:b/>
          <w:bCs/>
          <w:lang w:val="nl-NL"/>
        </w:rPr>
        <w:t>thực hiện giám sát trọng điểm</w:t>
      </w:r>
    </w:p>
    <w:p w14:paraId="52934F68" w14:textId="72CB5788" w:rsidR="000C3A60" w:rsidRPr="00C20BC7" w:rsidRDefault="000C3A6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1. Các</w:t>
      </w:r>
      <w:r w:rsidR="00275A75" w:rsidRPr="00C20BC7">
        <w:rPr>
          <w:rFonts w:asciiTheme="majorHAnsi" w:hAnsiTheme="majorHAnsi" w:cstheme="majorHAnsi"/>
          <w:bCs/>
          <w:lang w:val="nl-NL"/>
        </w:rPr>
        <w:t xml:space="preserve"> </w:t>
      </w:r>
      <w:r w:rsidR="00713486" w:rsidRPr="00C20BC7">
        <w:rPr>
          <w:rFonts w:asciiTheme="majorHAnsi" w:hAnsiTheme="majorHAnsi" w:cstheme="majorHAnsi"/>
          <w:bCs/>
          <w:lang w:val="nl-NL"/>
        </w:rPr>
        <w:t>c</w:t>
      </w:r>
      <w:r w:rsidR="00275A75" w:rsidRPr="00C20BC7">
        <w:rPr>
          <w:rFonts w:asciiTheme="majorHAnsi" w:hAnsiTheme="majorHAnsi" w:cstheme="majorHAnsi"/>
          <w:bCs/>
          <w:lang w:val="nl-NL"/>
        </w:rPr>
        <w:t xml:space="preserve">ơ sở </w:t>
      </w:r>
      <w:r w:rsidR="00713486" w:rsidRPr="00C20BC7">
        <w:rPr>
          <w:rFonts w:asciiTheme="majorHAnsi" w:hAnsiTheme="majorHAnsi" w:cstheme="majorHAnsi"/>
          <w:bCs/>
          <w:lang w:val="nl-NL"/>
        </w:rPr>
        <w:t xml:space="preserve">y tế </w:t>
      </w:r>
      <w:r w:rsidRPr="00C20BC7">
        <w:rPr>
          <w:rFonts w:asciiTheme="majorHAnsi" w:hAnsiTheme="majorHAnsi" w:cstheme="majorHAnsi"/>
          <w:bCs/>
          <w:lang w:val="nl-NL"/>
        </w:rPr>
        <w:t>thực hiện giám sát trọng điểm:</w:t>
      </w:r>
    </w:p>
    <w:p w14:paraId="3B8CD47D" w14:textId="39146C3D" w:rsidR="002B6ED1" w:rsidRPr="00C20BC7" w:rsidRDefault="000C3A60"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w:t>
      </w:r>
      <w:r w:rsidR="002B6ED1" w:rsidRPr="00C20BC7">
        <w:rPr>
          <w:rFonts w:asciiTheme="majorHAnsi" w:hAnsiTheme="majorHAnsi" w:cstheme="majorHAnsi"/>
          <w:bCs/>
          <w:lang w:val="nl-NL"/>
        </w:rPr>
        <w:t>Triển khai</w:t>
      </w:r>
      <w:r w:rsidRPr="00C20BC7">
        <w:rPr>
          <w:rFonts w:asciiTheme="majorHAnsi" w:hAnsiTheme="majorHAnsi" w:cstheme="majorHAnsi"/>
          <w:bCs/>
          <w:lang w:val="nl-NL"/>
        </w:rPr>
        <w:t xml:space="preserve"> và thực hiện chế độ báo cáo theo quy định tại của Thông tư này và hướng dẫn, quy trình chuyên môn</w:t>
      </w:r>
      <w:r w:rsidR="002B6ED1" w:rsidRPr="00C20BC7">
        <w:rPr>
          <w:rFonts w:asciiTheme="majorHAnsi" w:hAnsiTheme="majorHAnsi" w:cstheme="majorHAnsi"/>
          <w:bCs/>
          <w:lang w:val="nl-NL"/>
        </w:rPr>
        <w:t xml:space="preserve"> của Bộ Y tế</w:t>
      </w:r>
      <w:r w:rsidR="000B607C" w:rsidRPr="00C20BC7">
        <w:rPr>
          <w:rFonts w:asciiTheme="majorHAnsi" w:hAnsiTheme="majorHAnsi" w:cstheme="majorHAnsi"/>
          <w:bCs/>
          <w:lang w:val="nl-NL"/>
        </w:rPr>
        <w:t>;</w:t>
      </w:r>
    </w:p>
    <w:p w14:paraId="4F022844" w14:textId="6F320EA5" w:rsidR="000C3A60" w:rsidRPr="00C20BC7" w:rsidRDefault="002B6ED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Quản trị dữ liệu: rà soát, kiểm tra đảm bảo tính chính xác của dữ liệu báo cáo lên hệ thống.</w:t>
      </w:r>
    </w:p>
    <w:p w14:paraId="14371D2B" w14:textId="61CA0FE1" w:rsidR="000B607C" w:rsidRPr="00C20BC7" w:rsidRDefault="000B607C"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2. Đối với Trung tâm Kiểm soát bệnh tật </w:t>
      </w:r>
      <w:r w:rsidR="008C3D04" w:rsidRPr="00C20BC7">
        <w:rPr>
          <w:rFonts w:asciiTheme="majorHAnsi" w:hAnsiTheme="majorHAnsi" w:cstheme="majorHAnsi"/>
          <w:bCs/>
          <w:lang w:val="nl-NL"/>
        </w:rPr>
        <w:t xml:space="preserve">cấp </w:t>
      </w:r>
      <w:r w:rsidRPr="00C20BC7">
        <w:rPr>
          <w:rFonts w:asciiTheme="majorHAnsi" w:hAnsiTheme="majorHAnsi" w:cstheme="majorHAnsi"/>
          <w:bCs/>
          <w:lang w:val="nl-NL"/>
        </w:rPr>
        <w:t xml:space="preserve">tỉnh: </w:t>
      </w:r>
    </w:p>
    <w:p w14:paraId="2166BD02" w14:textId="0A084A72" w:rsidR="000B607C" w:rsidRPr="00C20BC7" w:rsidRDefault="000B607C"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Phối hợp tập huấn, theo dõi, đôn đốc và giám sát việc thực hiện, chất lượng báo cáo của các đơn vị;</w:t>
      </w:r>
    </w:p>
    <w:p w14:paraId="7D6DCD04" w14:textId="1927A2FA" w:rsidR="000B607C" w:rsidRPr="00C20BC7" w:rsidRDefault="000B607C"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Quản trị dữ liệu: Tiếp nhận, rà soát, kiểm tra tính chính xác của dữ liệu do </w:t>
      </w:r>
      <w:r w:rsidR="00713486" w:rsidRPr="00C20BC7">
        <w:rPr>
          <w:rFonts w:asciiTheme="majorHAnsi" w:hAnsiTheme="majorHAnsi" w:cstheme="majorHAnsi"/>
          <w:bCs/>
          <w:lang w:val="nl-NL"/>
        </w:rPr>
        <w:t xml:space="preserve">các </w:t>
      </w:r>
      <w:r w:rsidR="00275A75" w:rsidRPr="00C20BC7">
        <w:rPr>
          <w:rFonts w:asciiTheme="majorHAnsi" w:hAnsiTheme="majorHAnsi" w:cstheme="majorHAnsi"/>
          <w:bCs/>
          <w:lang w:val="nl-NL"/>
        </w:rPr>
        <w:t xml:space="preserve">cơ sở </w:t>
      </w:r>
      <w:r w:rsidR="00713486" w:rsidRPr="00C20BC7">
        <w:rPr>
          <w:rFonts w:asciiTheme="majorHAnsi" w:hAnsiTheme="majorHAnsi" w:cstheme="majorHAnsi"/>
          <w:bCs/>
          <w:lang w:val="nl-NL"/>
        </w:rPr>
        <w:t>y tế thực hiện giám sát trọng điểm</w:t>
      </w:r>
      <w:r w:rsidRPr="00C20BC7">
        <w:rPr>
          <w:rFonts w:asciiTheme="majorHAnsi" w:hAnsiTheme="majorHAnsi" w:cstheme="majorHAnsi"/>
          <w:bCs/>
          <w:lang w:val="nl-NL"/>
        </w:rPr>
        <w:t xml:space="preserve"> báo cáo lên hệ thống. </w:t>
      </w:r>
    </w:p>
    <w:p w14:paraId="785F03BE" w14:textId="5D60AA33" w:rsidR="000B607C" w:rsidRPr="00C20BC7" w:rsidRDefault="000B607C"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c) Thực hiện tổng hợp báo cáo </w:t>
      </w:r>
      <w:r w:rsidR="008C3D04" w:rsidRPr="00C20BC7">
        <w:rPr>
          <w:rFonts w:asciiTheme="majorHAnsi" w:hAnsiTheme="majorHAnsi" w:cstheme="majorHAnsi"/>
          <w:bCs/>
          <w:lang w:val="nl-NL"/>
        </w:rPr>
        <w:t>theo quy định.</w:t>
      </w:r>
    </w:p>
    <w:p w14:paraId="5DCB70BC" w14:textId="77777777" w:rsidR="004A5809" w:rsidRPr="00C20BC7" w:rsidRDefault="004A5809"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3. Đối với Sở Y tế: </w:t>
      </w:r>
    </w:p>
    <w:p w14:paraId="2D7587DA" w14:textId="258D635B" w:rsidR="004A5809" w:rsidRPr="00C20BC7" w:rsidRDefault="004A5809"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Chỉ đạo thực hiện giám sát trọng điểm tại </w:t>
      </w:r>
      <w:r w:rsidR="00713486" w:rsidRPr="00C20BC7">
        <w:rPr>
          <w:rFonts w:asciiTheme="majorHAnsi" w:hAnsiTheme="majorHAnsi" w:cstheme="majorHAnsi"/>
          <w:bCs/>
          <w:lang w:val="nl-NL"/>
        </w:rPr>
        <w:t xml:space="preserve">các cơ sở y tế thực hiện giám sát trọng điểm </w:t>
      </w:r>
      <w:r w:rsidRPr="00C20BC7">
        <w:rPr>
          <w:rFonts w:asciiTheme="majorHAnsi" w:hAnsiTheme="majorHAnsi" w:cstheme="majorHAnsi"/>
          <w:bCs/>
          <w:lang w:val="nl-NL"/>
        </w:rPr>
        <w:t xml:space="preserve">trên địa bàn quản lý; </w:t>
      </w:r>
    </w:p>
    <w:p w14:paraId="7144FC6E" w14:textId="02D97A97" w:rsidR="004A5809" w:rsidRPr="00C20BC7" w:rsidRDefault="004A5809"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Tham mưu cho Ủy ban nhân dân tỉnh, thành phố để bố trí kinh phí cho các đơn vị triển khai và duy trì thực hiện </w:t>
      </w:r>
      <w:r w:rsidR="00E83741" w:rsidRPr="00C20BC7">
        <w:rPr>
          <w:rFonts w:asciiTheme="majorHAnsi" w:hAnsiTheme="majorHAnsi" w:cstheme="majorHAnsi"/>
          <w:bCs/>
          <w:lang w:val="nl-NL"/>
        </w:rPr>
        <w:t>giám sát trọng điểm</w:t>
      </w:r>
      <w:r w:rsidRPr="00C20BC7">
        <w:rPr>
          <w:rFonts w:asciiTheme="majorHAnsi" w:hAnsiTheme="majorHAnsi" w:cstheme="majorHAnsi"/>
          <w:bCs/>
          <w:lang w:val="nl-NL"/>
        </w:rPr>
        <w:t>.</w:t>
      </w:r>
    </w:p>
    <w:p w14:paraId="1FA30C05" w14:textId="7AD5A0DA" w:rsidR="00E83741" w:rsidRPr="00C20BC7" w:rsidRDefault="00E8374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4. Đối với </w:t>
      </w:r>
      <w:r w:rsidR="008C3D04" w:rsidRPr="00C20BC7">
        <w:rPr>
          <w:rFonts w:asciiTheme="majorHAnsi" w:hAnsiTheme="majorHAnsi" w:cstheme="majorHAnsi"/>
          <w:bCs/>
          <w:lang w:val="nl-NL"/>
        </w:rPr>
        <w:t xml:space="preserve">các </w:t>
      </w:r>
      <w:r w:rsidRPr="00C20BC7">
        <w:rPr>
          <w:rFonts w:asciiTheme="majorHAnsi" w:hAnsiTheme="majorHAnsi" w:cstheme="majorHAnsi"/>
          <w:bCs/>
          <w:lang w:val="nl-NL"/>
        </w:rPr>
        <w:t xml:space="preserve">Viện Vệ sinh dịch tễ, Pasteur: </w:t>
      </w:r>
    </w:p>
    <w:p w14:paraId="7ADD19DF" w14:textId="77777777" w:rsidR="00E83741" w:rsidRPr="00C20BC7" w:rsidRDefault="00E8374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Xây dựng hướng dẫn, quy trình chuyên môn thực hiện giám sát trọng điểm theo phân công của Bộ Y tế;</w:t>
      </w:r>
    </w:p>
    <w:p w14:paraId="4D10E911" w14:textId="6F76EA60" w:rsidR="00E83741" w:rsidRPr="00C20BC7" w:rsidRDefault="00E8374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Tập huấn, theo dõi, đôn đốc và giám sát việc thực hiện, đảm bảo chất lượng báo cáo của các đơn vị;</w:t>
      </w:r>
    </w:p>
    <w:p w14:paraId="6969DFDB" w14:textId="70276D8B" w:rsidR="00E83741" w:rsidRPr="00C20BC7" w:rsidRDefault="00E8374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 Thực hiện báo cáo theo quy định tại Thông tư này. Viện Vệ sinh dịch tễ Trung ương là đầu mối tổng hợp, báo cáo kết quả giám sát trọng điểm trên toàn quốc</w:t>
      </w:r>
      <w:r w:rsidR="008C3D04" w:rsidRPr="00C20BC7">
        <w:rPr>
          <w:rFonts w:asciiTheme="majorHAnsi" w:hAnsiTheme="majorHAnsi" w:cstheme="majorHAnsi"/>
          <w:bCs/>
          <w:lang w:val="nl-NL"/>
        </w:rPr>
        <w:t xml:space="preserve"> và</w:t>
      </w:r>
      <w:r w:rsidRPr="00C20BC7">
        <w:rPr>
          <w:rFonts w:asciiTheme="majorHAnsi" w:hAnsiTheme="majorHAnsi" w:cstheme="majorHAnsi"/>
          <w:bCs/>
          <w:lang w:val="nl-NL"/>
        </w:rPr>
        <w:t xml:space="preserve"> báo cáo về Cục Phòng bệnh để tổng hợp. </w:t>
      </w:r>
    </w:p>
    <w:p w14:paraId="5D808EA8" w14:textId="77777777" w:rsidR="00E83741" w:rsidRPr="00C20BC7" w:rsidRDefault="00E8374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5. Cục Phòng bệnh: </w:t>
      </w:r>
    </w:p>
    <w:p w14:paraId="36E6DB33" w14:textId="77777777" w:rsidR="00E83741" w:rsidRPr="00C20BC7" w:rsidRDefault="00E8374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Đầu mối trình cấp có thẩm quyền phê duyệt kế hoạch triển khai giám sát trọng điểm;</w:t>
      </w:r>
    </w:p>
    <w:p w14:paraId="66B9E66C" w14:textId="358D6E5F" w:rsidR="00E83741" w:rsidRPr="00C20BC7" w:rsidRDefault="00E8374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w:t>
      </w:r>
      <w:r w:rsidR="00E95146" w:rsidRPr="00C20BC7">
        <w:rPr>
          <w:rFonts w:asciiTheme="majorHAnsi" w:hAnsiTheme="majorHAnsi" w:cstheme="majorHAnsi"/>
          <w:bCs/>
          <w:lang w:val="nl-NL"/>
        </w:rPr>
        <w:t>Chỉ đạo, phối hợp triển khai tập huấn, theo dõi, đôn đốc và giám sát việc thực hiện, đảm bảo chất lượng giá</w:t>
      </w:r>
      <w:r w:rsidR="004B2999">
        <w:rPr>
          <w:rFonts w:asciiTheme="majorHAnsi" w:hAnsiTheme="majorHAnsi" w:cstheme="majorHAnsi"/>
          <w:bCs/>
          <w:lang w:val="nl-NL"/>
        </w:rPr>
        <w:t>m sát trọng điểm trên toàn quốc;</w:t>
      </w:r>
    </w:p>
    <w:p w14:paraId="1269F7C5" w14:textId="78D9852D" w:rsidR="00E95146" w:rsidRPr="00C20BC7" w:rsidRDefault="00E95146"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6</w:t>
      </w:r>
      <w:r w:rsidR="00F6158C" w:rsidRPr="00C20BC7">
        <w:rPr>
          <w:rFonts w:asciiTheme="majorHAnsi" w:hAnsiTheme="majorHAnsi" w:cstheme="majorHAnsi"/>
          <w:bCs/>
          <w:lang w:val="nl-NL"/>
        </w:rPr>
        <w:t xml:space="preserve">. Cục Quản lý khám, chữa bệnh: Chỉ đạo, hướng dẫn, kiểm tra, giám sát và đôn đốc các cơ sở khám, chữa bệnh </w:t>
      </w:r>
      <w:r w:rsidRPr="00C20BC7">
        <w:rPr>
          <w:rFonts w:asciiTheme="majorHAnsi" w:hAnsiTheme="majorHAnsi" w:cstheme="majorHAnsi"/>
          <w:bCs/>
          <w:lang w:val="nl-NL"/>
        </w:rPr>
        <w:t>thực hiện giám sát trọng điểm theo quy định tại Thông tư này.</w:t>
      </w:r>
    </w:p>
    <w:p w14:paraId="15E09BBB" w14:textId="77777777" w:rsidR="00E5338F" w:rsidRPr="00A443FC" w:rsidRDefault="00E5338F" w:rsidP="00662E11">
      <w:pPr>
        <w:pStyle w:val="Heading2"/>
        <w:jc w:val="center"/>
        <w:rPr>
          <w:rFonts w:asciiTheme="majorHAnsi" w:hAnsiTheme="majorHAnsi" w:cstheme="majorHAnsi"/>
          <w:sz w:val="28"/>
          <w:szCs w:val="28"/>
          <w:lang w:val="es-ES"/>
        </w:rPr>
      </w:pPr>
    </w:p>
    <w:p w14:paraId="4992B924" w14:textId="3C030667" w:rsidR="00662E11" w:rsidRPr="00A443FC" w:rsidRDefault="00662E11" w:rsidP="00662E11">
      <w:pPr>
        <w:pStyle w:val="Heading2"/>
        <w:jc w:val="center"/>
        <w:rPr>
          <w:rFonts w:asciiTheme="majorHAnsi" w:hAnsiTheme="majorHAnsi" w:cstheme="majorHAnsi"/>
          <w:sz w:val="28"/>
          <w:szCs w:val="28"/>
          <w:lang w:val="es-ES"/>
        </w:rPr>
      </w:pPr>
      <w:r w:rsidRPr="00A443FC">
        <w:rPr>
          <w:rFonts w:asciiTheme="majorHAnsi" w:hAnsiTheme="majorHAnsi" w:cstheme="majorHAnsi"/>
          <w:sz w:val="28"/>
          <w:szCs w:val="28"/>
          <w:lang w:val="es-ES"/>
        </w:rPr>
        <w:t xml:space="preserve">Mục </w:t>
      </w:r>
      <w:r w:rsidR="0004276F">
        <w:rPr>
          <w:rFonts w:asciiTheme="majorHAnsi" w:hAnsiTheme="majorHAnsi" w:cstheme="majorHAnsi"/>
          <w:sz w:val="28"/>
          <w:szCs w:val="28"/>
          <w:lang w:val="es-ES"/>
        </w:rPr>
        <w:t>4</w:t>
      </w:r>
    </w:p>
    <w:p w14:paraId="1CD56AA1" w14:textId="77777777" w:rsidR="00662E11" w:rsidRPr="00A443FC" w:rsidRDefault="00662E11" w:rsidP="00662E11">
      <w:pPr>
        <w:pStyle w:val="Heading2"/>
        <w:jc w:val="center"/>
        <w:rPr>
          <w:rFonts w:asciiTheme="majorHAnsi" w:hAnsiTheme="majorHAnsi" w:cstheme="majorHAnsi"/>
          <w:b w:val="0"/>
          <w:sz w:val="28"/>
          <w:szCs w:val="28"/>
          <w:lang w:val="es-ES"/>
        </w:rPr>
      </w:pPr>
      <w:bookmarkStart w:id="33" w:name="_Toc218928017"/>
      <w:r w:rsidRPr="00A443FC">
        <w:rPr>
          <w:rFonts w:asciiTheme="majorHAnsi" w:hAnsiTheme="majorHAnsi" w:cstheme="majorHAnsi"/>
          <w:sz w:val="28"/>
          <w:szCs w:val="28"/>
          <w:lang w:val="nl-NL"/>
        </w:rPr>
        <w:t>GIÁM SÁT DỰA VÀO SỰ KIỆN</w:t>
      </w:r>
      <w:bookmarkEnd w:id="33"/>
    </w:p>
    <w:p w14:paraId="42686014" w14:textId="1925FD1F" w:rsidR="00662E11" w:rsidRPr="00A443FC" w:rsidRDefault="00662E11" w:rsidP="00C20BC7">
      <w:pPr>
        <w:pStyle w:val="Heading3"/>
        <w:ind w:firstLine="567"/>
        <w:rPr>
          <w:rFonts w:asciiTheme="majorHAnsi" w:hAnsiTheme="majorHAnsi" w:cstheme="majorHAnsi"/>
          <w:sz w:val="28"/>
          <w:szCs w:val="28"/>
          <w:lang w:val="vi-VN"/>
        </w:rPr>
      </w:pPr>
      <w:r w:rsidRPr="00A443FC">
        <w:rPr>
          <w:rFonts w:asciiTheme="majorHAnsi" w:hAnsiTheme="majorHAnsi" w:cstheme="majorHAnsi"/>
          <w:sz w:val="28"/>
          <w:szCs w:val="28"/>
          <w:lang w:val="vi-VN"/>
        </w:rPr>
        <w:t>Điều</w:t>
      </w:r>
      <w:r w:rsidR="00086F7D" w:rsidRPr="00825054">
        <w:rPr>
          <w:rFonts w:asciiTheme="majorHAnsi" w:hAnsiTheme="majorHAnsi" w:cstheme="majorHAnsi"/>
          <w:sz w:val="28"/>
          <w:szCs w:val="28"/>
          <w:lang w:val="es-ES"/>
        </w:rPr>
        <w:t xml:space="preserve"> </w:t>
      </w:r>
      <w:r w:rsidR="00E95146" w:rsidRPr="00825054">
        <w:rPr>
          <w:rFonts w:asciiTheme="majorHAnsi" w:hAnsiTheme="majorHAnsi" w:cstheme="majorHAnsi"/>
          <w:sz w:val="28"/>
          <w:szCs w:val="28"/>
          <w:lang w:val="es-ES"/>
        </w:rPr>
        <w:t>1</w:t>
      </w:r>
      <w:r w:rsidR="00BC0223" w:rsidRPr="00825054">
        <w:rPr>
          <w:rFonts w:asciiTheme="majorHAnsi" w:hAnsiTheme="majorHAnsi" w:cstheme="majorHAnsi"/>
          <w:sz w:val="28"/>
          <w:szCs w:val="28"/>
          <w:lang w:val="es-ES"/>
        </w:rPr>
        <w:t>8</w:t>
      </w:r>
      <w:r w:rsidRPr="00A443FC">
        <w:rPr>
          <w:rFonts w:asciiTheme="majorHAnsi" w:hAnsiTheme="majorHAnsi" w:cstheme="majorHAnsi"/>
          <w:sz w:val="28"/>
          <w:szCs w:val="28"/>
          <w:lang w:val="es-ES"/>
        </w:rPr>
        <w:t>.</w:t>
      </w:r>
      <w:r w:rsidRPr="00A443FC">
        <w:rPr>
          <w:rFonts w:asciiTheme="majorHAnsi" w:hAnsiTheme="majorHAnsi" w:cstheme="majorHAnsi"/>
          <w:sz w:val="28"/>
          <w:szCs w:val="28"/>
          <w:lang w:val="vi-VN"/>
        </w:rPr>
        <w:t xml:space="preserve"> </w:t>
      </w:r>
      <w:r w:rsidRPr="00A443FC">
        <w:rPr>
          <w:rFonts w:asciiTheme="majorHAnsi" w:hAnsiTheme="majorHAnsi" w:cstheme="majorHAnsi"/>
          <w:sz w:val="28"/>
          <w:szCs w:val="28"/>
          <w:lang w:val="es-ES"/>
        </w:rPr>
        <w:t>T</w:t>
      </w:r>
      <w:r w:rsidRPr="00A443FC">
        <w:rPr>
          <w:rFonts w:asciiTheme="majorHAnsi" w:hAnsiTheme="majorHAnsi" w:cstheme="majorHAnsi"/>
          <w:sz w:val="28"/>
          <w:szCs w:val="28"/>
          <w:lang w:val="vi-VN"/>
        </w:rPr>
        <w:t>hu thập</w:t>
      </w:r>
      <w:r w:rsidRPr="00A443FC">
        <w:rPr>
          <w:rFonts w:asciiTheme="majorHAnsi" w:hAnsiTheme="majorHAnsi" w:cstheme="majorHAnsi"/>
          <w:sz w:val="28"/>
          <w:szCs w:val="28"/>
          <w:lang w:val="es-ES"/>
        </w:rPr>
        <w:t>, tiếp nhận</w:t>
      </w:r>
      <w:r w:rsidRPr="00A443FC">
        <w:rPr>
          <w:rFonts w:asciiTheme="majorHAnsi" w:hAnsiTheme="majorHAnsi" w:cstheme="majorHAnsi"/>
          <w:sz w:val="28"/>
          <w:szCs w:val="28"/>
          <w:lang w:val="vi-VN"/>
        </w:rPr>
        <w:t xml:space="preserve"> thông tin dấu hiệu cảnh báo</w:t>
      </w:r>
    </w:p>
    <w:p w14:paraId="393AC4F2" w14:textId="1CBC983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1. Nguồn thông tin </w:t>
      </w:r>
      <w:r w:rsidR="008513EE" w:rsidRPr="00A443FC">
        <w:rPr>
          <w:rFonts w:asciiTheme="majorHAnsi" w:hAnsiTheme="majorHAnsi" w:cstheme="majorHAnsi"/>
          <w:bCs/>
          <w:lang w:val="nl-NL"/>
        </w:rPr>
        <w:t>thu thập dấu hiệu cảnh báo</w:t>
      </w:r>
      <w:r w:rsidRPr="00A443FC">
        <w:rPr>
          <w:rFonts w:asciiTheme="majorHAnsi" w:hAnsiTheme="majorHAnsi" w:cstheme="majorHAnsi"/>
          <w:bCs/>
          <w:lang w:val="nl-NL"/>
        </w:rPr>
        <w:t xml:space="preserve"> bao gồm: </w:t>
      </w:r>
    </w:p>
    <w:p w14:paraId="1EA23E0D"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a) Từ cộng đồng: Thông tin phản ánh từ người dân, cộng tác viên y tế, nhân viên y tế thôn bản; thông báo từ cơ sở giáo dục, cơ sở sản xuất kinh doanh, cơ sở bán lẻ thuốc và các tổ chức đoàn thể xã hội; </w:t>
      </w:r>
    </w:p>
    <w:p w14:paraId="51332CCC"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b) Từ cơ sở y tế: Thông tin về các chùm ca bệnh lâm sàng chưa rõ nguyên nhân, sự gia tăng bất thường số lượng người bệnh, hoặc các sự kiện y tế bất thường khác được ghi nhận tại các cơ sở khám bệnh, chữa bệnh (nhà nước và tư nhân), cơ sở xét nghiệm và cơ sở y tế dự phòng; </w:t>
      </w:r>
    </w:p>
    <w:p w14:paraId="334A712A"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c) Từ truyền thông và mạng xã hội: Thông tin về dịch bệnh được đăng tải trên báo chí, trang tin điện tử, mạng xã hội và các kênh thông tin đại chúng khác; </w:t>
      </w:r>
    </w:p>
    <w:p w14:paraId="49E4370B" w14:textId="3E517DAF"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d) Từ các cơ quan, ban ngành khác: Thông tin chia sẻ từ ngành thú y (dịch bệnh trên động vật), ngành tài nguyên môi trường, ngành công an và các cơ quan chức năng liên quan theo cơ chế phối hợp Một sức khỏe.</w:t>
      </w:r>
    </w:p>
    <w:p w14:paraId="663B937D" w14:textId="77777777" w:rsidR="004A22C5"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2. </w:t>
      </w:r>
      <w:r w:rsidR="008513EE" w:rsidRPr="00A443FC">
        <w:rPr>
          <w:rFonts w:asciiTheme="majorHAnsi" w:hAnsiTheme="majorHAnsi" w:cstheme="majorHAnsi"/>
          <w:bCs/>
          <w:lang w:val="nl-NL"/>
        </w:rPr>
        <w:t>T</w:t>
      </w:r>
      <w:r w:rsidRPr="00A443FC">
        <w:rPr>
          <w:rFonts w:asciiTheme="majorHAnsi" w:hAnsiTheme="majorHAnsi" w:cstheme="majorHAnsi"/>
          <w:bCs/>
          <w:lang w:val="nl-NL"/>
        </w:rPr>
        <w:t xml:space="preserve">iếp nhận thông tin: </w:t>
      </w:r>
    </w:p>
    <w:p w14:paraId="124820FE" w14:textId="02FFDE4C" w:rsidR="004A22C5"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a) Trạm Y tế cấp xã: Là đầu mối tiếp nhận thông tin ban đầu từ các nguồn tại cộng đồng và c</w:t>
      </w:r>
      <w:r w:rsidR="004B2999">
        <w:rPr>
          <w:rFonts w:asciiTheme="majorHAnsi" w:hAnsiTheme="majorHAnsi" w:cstheme="majorHAnsi"/>
          <w:bCs/>
          <w:lang w:val="nl-NL"/>
        </w:rPr>
        <w:t>ơ sở y tế trên địa bàn quản lý;</w:t>
      </w:r>
    </w:p>
    <w:p w14:paraId="53207238" w14:textId="2D64E23E"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b) Trung tâm Y tế cấp </w:t>
      </w:r>
      <w:r w:rsidR="00D128B1" w:rsidRPr="00A443FC">
        <w:rPr>
          <w:rFonts w:asciiTheme="majorHAnsi" w:hAnsiTheme="majorHAnsi" w:cstheme="majorHAnsi"/>
          <w:bCs/>
          <w:lang w:val="nl-NL"/>
        </w:rPr>
        <w:t xml:space="preserve">khu vực </w:t>
      </w:r>
      <w:r w:rsidRPr="00A443FC">
        <w:rPr>
          <w:rFonts w:asciiTheme="majorHAnsi" w:hAnsiTheme="majorHAnsi" w:cstheme="majorHAnsi"/>
          <w:bCs/>
          <w:lang w:val="nl-NL"/>
        </w:rPr>
        <w:t xml:space="preserve">và Trung tâm Kiểm soát bệnh tật cấp tỉnh: Là đầu mối tiếp nhận thông tin từ các cơ sở y tế tuyến </w:t>
      </w:r>
      <w:r w:rsidR="00D128B1" w:rsidRPr="00A443FC">
        <w:rPr>
          <w:rFonts w:asciiTheme="majorHAnsi" w:hAnsiTheme="majorHAnsi" w:cstheme="majorHAnsi"/>
          <w:bCs/>
          <w:lang w:val="nl-NL"/>
        </w:rPr>
        <w:t>khu vực</w:t>
      </w:r>
      <w:r w:rsidRPr="00A443FC">
        <w:rPr>
          <w:rFonts w:asciiTheme="majorHAnsi" w:hAnsiTheme="majorHAnsi" w:cstheme="majorHAnsi"/>
          <w:bCs/>
          <w:lang w:val="nl-NL"/>
        </w:rPr>
        <w:t>, tuyến tỉnh, từ cơ quan báo chí và từ các cơ quan ban ngành cùng cấp.</w:t>
      </w:r>
    </w:p>
    <w:p w14:paraId="1ECAA44A" w14:textId="6093E2B2" w:rsidR="00662E11" w:rsidRPr="00A443FC" w:rsidRDefault="00662E11" w:rsidP="00C20BC7">
      <w:pPr>
        <w:pStyle w:val="Heading3"/>
        <w:ind w:firstLine="567"/>
        <w:rPr>
          <w:rFonts w:asciiTheme="majorHAnsi" w:hAnsiTheme="majorHAnsi" w:cstheme="majorHAnsi"/>
          <w:sz w:val="28"/>
          <w:szCs w:val="28"/>
          <w:lang w:val="vi-VN"/>
        </w:rPr>
      </w:pPr>
      <w:r w:rsidRPr="00A443FC">
        <w:rPr>
          <w:rFonts w:asciiTheme="majorHAnsi" w:hAnsiTheme="majorHAnsi" w:cstheme="majorHAnsi"/>
          <w:sz w:val="28"/>
          <w:szCs w:val="28"/>
          <w:lang w:val="vi-VN"/>
        </w:rPr>
        <w:t>Điều</w:t>
      </w:r>
      <w:r w:rsidR="00086F7D" w:rsidRPr="00825054">
        <w:rPr>
          <w:rFonts w:asciiTheme="majorHAnsi" w:hAnsiTheme="majorHAnsi" w:cstheme="majorHAnsi"/>
          <w:sz w:val="28"/>
          <w:szCs w:val="28"/>
          <w:lang w:val="nl-NL"/>
        </w:rPr>
        <w:t xml:space="preserve"> 1</w:t>
      </w:r>
      <w:r w:rsidR="00BC0223" w:rsidRPr="00825054">
        <w:rPr>
          <w:rFonts w:asciiTheme="majorHAnsi" w:hAnsiTheme="majorHAnsi" w:cstheme="majorHAnsi"/>
          <w:sz w:val="28"/>
          <w:szCs w:val="28"/>
          <w:lang w:val="nl-NL"/>
        </w:rPr>
        <w:t>9</w:t>
      </w:r>
      <w:r w:rsidRPr="00A443FC">
        <w:rPr>
          <w:rFonts w:asciiTheme="majorHAnsi" w:hAnsiTheme="majorHAnsi" w:cstheme="majorHAnsi"/>
          <w:sz w:val="28"/>
          <w:szCs w:val="28"/>
          <w:lang w:val="vi-VN"/>
        </w:rPr>
        <w:t>. Quy trình sàng lọc, xác minh và đánh giá nguy cơ</w:t>
      </w:r>
    </w:p>
    <w:p w14:paraId="5F0D6B78"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1. Sàng lọc thông tin: Trong vòng 12 giờ kể từ khi tiếp nhận thông tin dấu hiệu cảnh báo, đơn vị đầu mối có trách nhiệm thực hiện sàng lọc để loại bỏ các thông tin trùng lặp, thông tin thiếu chính xác và xác định các sự kiện cần tiến hành xác minh.</w:t>
      </w:r>
    </w:p>
    <w:p w14:paraId="20E0CA77"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2. Xác minh sự kiện: </w:t>
      </w:r>
    </w:p>
    <w:p w14:paraId="6AC3F1F9" w14:textId="337DAFBA" w:rsidR="00662E11" w:rsidRPr="00A443FC" w:rsidRDefault="00662E11" w:rsidP="00C20BC7">
      <w:pPr>
        <w:tabs>
          <w:tab w:val="left" w:pos="1276"/>
        </w:tabs>
        <w:spacing w:before="120" w:after="120"/>
        <w:ind w:firstLine="567"/>
        <w:jc w:val="both"/>
        <w:rPr>
          <w:rFonts w:asciiTheme="majorHAnsi" w:hAnsiTheme="majorHAnsi" w:cstheme="majorHAnsi"/>
          <w:bCs/>
          <w:spacing w:val="-2"/>
          <w:lang w:val="nl-NL"/>
        </w:rPr>
      </w:pPr>
      <w:r w:rsidRPr="00A443FC">
        <w:rPr>
          <w:rFonts w:asciiTheme="majorHAnsi" w:hAnsiTheme="majorHAnsi" w:cstheme="majorHAnsi"/>
          <w:bCs/>
          <w:spacing w:val="-2"/>
          <w:lang w:val="nl-NL"/>
        </w:rPr>
        <w:t>a) Đơn vị tiếp nhận thông tin có trách nhiệm tổ chức xác minh hoặc phối hợp với các đơn vị liên quan để xác minh tính xác thực của sự kiện; trường hợp vượt quá khả năng phải báo cáo ngay cơ quan y tế cấp</w:t>
      </w:r>
      <w:r w:rsidR="004B2999">
        <w:rPr>
          <w:rFonts w:asciiTheme="majorHAnsi" w:hAnsiTheme="majorHAnsi" w:cstheme="majorHAnsi"/>
          <w:bCs/>
          <w:spacing w:val="-2"/>
          <w:lang w:val="nl-NL"/>
        </w:rPr>
        <w:t xml:space="preserve"> trên trực tiếp để được hỗ trợ;</w:t>
      </w:r>
    </w:p>
    <w:p w14:paraId="7A26C6E1" w14:textId="193EFB68"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b) Thời gian hoàn thành việc xác minh không quá 24 gi</w:t>
      </w:r>
      <w:r w:rsidR="004B2999">
        <w:rPr>
          <w:rFonts w:asciiTheme="majorHAnsi" w:hAnsiTheme="majorHAnsi" w:cstheme="majorHAnsi"/>
          <w:bCs/>
          <w:lang w:val="nl-NL"/>
        </w:rPr>
        <w:t>ờ kể từ khi sàng lọc thông tin;</w:t>
      </w:r>
    </w:p>
    <w:p w14:paraId="3CA89562"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lastRenderedPageBreak/>
        <w:t>c) Nội dung xác minh bao gồm: Tính chính xác của sự kiện; thời gian, địa điểm xảy ra; số lượng người mắc, người tử vong (nếu có); đặc điểm lâm sàng, dịch tễ sơ bộ và tình trạng hiện tại của sự kiện.</w:t>
      </w:r>
    </w:p>
    <w:p w14:paraId="5C6B5847" w14:textId="2666010B" w:rsidR="00662E11" w:rsidRPr="00A443FC" w:rsidRDefault="004A22C5"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3. Đánh giá nguy cơ:</w:t>
      </w:r>
      <w:r w:rsidR="00F34E42">
        <w:rPr>
          <w:rFonts w:asciiTheme="majorHAnsi" w:hAnsiTheme="majorHAnsi" w:cstheme="majorHAnsi"/>
          <w:bCs/>
          <w:lang w:val="nl-NL"/>
        </w:rPr>
        <w:t xml:space="preserve"> Thực hiện đánh giá nguy cơ theo quy định tại Điều 36 Thông tư này.</w:t>
      </w:r>
    </w:p>
    <w:p w14:paraId="1D267350" w14:textId="5A56B088" w:rsidR="00662E11" w:rsidRPr="00A443FC" w:rsidRDefault="00662E11" w:rsidP="00C20BC7">
      <w:pPr>
        <w:pStyle w:val="Heading3"/>
        <w:ind w:firstLine="567"/>
        <w:rPr>
          <w:rFonts w:asciiTheme="majorHAnsi" w:hAnsiTheme="majorHAnsi" w:cstheme="majorHAnsi"/>
          <w:sz w:val="28"/>
          <w:szCs w:val="28"/>
          <w:lang w:val="vi-VN"/>
        </w:rPr>
      </w:pPr>
      <w:r w:rsidRPr="00A443FC">
        <w:rPr>
          <w:rFonts w:asciiTheme="majorHAnsi" w:hAnsiTheme="majorHAnsi" w:cstheme="majorHAnsi"/>
          <w:sz w:val="28"/>
          <w:szCs w:val="28"/>
          <w:lang w:val="vi-VN"/>
        </w:rPr>
        <w:t>Điều</w:t>
      </w:r>
      <w:r w:rsidR="00086F7D" w:rsidRPr="00825054">
        <w:rPr>
          <w:rFonts w:asciiTheme="majorHAnsi" w:hAnsiTheme="majorHAnsi" w:cstheme="majorHAnsi"/>
          <w:sz w:val="28"/>
          <w:szCs w:val="28"/>
          <w:lang w:val="nl-NL"/>
        </w:rPr>
        <w:t xml:space="preserve"> </w:t>
      </w:r>
      <w:r w:rsidR="00BC0223" w:rsidRPr="00825054">
        <w:rPr>
          <w:rFonts w:asciiTheme="majorHAnsi" w:hAnsiTheme="majorHAnsi" w:cstheme="majorHAnsi"/>
          <w:sz w:val="28"/>
          <w:szCs w:val="28"/>
          <w:lang w:val="nl-NL"/>
        </w:rPr>
        <w:t>20</w:t>
      </w:r>
      <w:r w:rsidRPr="00A443FC">
        <w:rPr>
          <w:rFonts w:asciiTheme="majorHAnsi" w:hAnsiTheme="majorHAnsi" w:cstheme="majorHAnsi"/>
          <w:sz w:val="28"/>
          <w:szCs w:val="28"/>
          <w:lang w:val="vi-VN"/>
        </w:rPr>
        <w:t>. Đáp ứng và báo cáo giám sát dựa vào sự kiện</w:t>
      </w:r>
    </w:p>
    <w:p w14:paraId="67227D88"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1. Tổ chức đáp ứng: </w:t>
      </w:r>
    </w:p>
    <w:p w14:paraId="3136B076" w14:textId="793EA1A1"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a) Trường hợp sự kiện có nguy cơ: Đơn vị y tế địa phương phải kích hoạt ngay quy trình đáp ứng y tế khẩn cấp, bao gồm: điều tra dịch tễ chi tiết, lấy mẫu xét nghiệm, khoanh vùng, xử lý môi trường và triển khai các biện pháp </w:t>
      </w:r>
      <w:r w:rsidR="004B2999">
        <w:rPr>
          <w:rFonts w:asciiTheme="majorHAnsi" w:hAnsiTheme="majorHAnsi" w:cstheme="majorHAnsi"/>
          <w:bCs/>
          <w:lang w:val="nl-NL"/>
        </w:rPr>
        <w:t>phòng chống dịch theo quy định;</w:t>
      </w:r>
    </w:p>
    <w:p w14:paraId="1A1C617B" w14:textId="443A3200"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b) Trường hợp sự kiện không có nguy cơ hoặc nguy cơ thấp: Ghi nhận kết quả vào hồ s</w:t>
      </w:r>
      <w:r w:rsidR="004B2999">
        <w:rPr>
          <w:rFonts w:asciiTheme="majorHAnsi" w:hAnsiTheme="majorHAnsi" w:cstheme="majorHAnsi"/>
          <w:bCs/>
          <w:lang w:val="nl-NL"/>
        </w:rPr>
        <w:t>ơ giám sát và tiếp tục theo dõi;</w:t>
      </w:r>
    </w:p>
    <w:p w14:paraId="4DD47184" w14:textId="20DBBCDB"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2. Chế độ báo cáo sự kiện (Báo cáo đột xuất): Đối với các sự kiện đã được xác minh là có nguy cơ gây dịch hoặc ảnh hưởng đến sức khỏe cộng đồng, đơn vị phải thực hiện báo cáo ngay (trong vòng 24 giờ) thông qua </w:t>
      </w:r>
      <w:r w:rsidR="00927C34">
        <w:rPr>
          <w:rFonts w:asciiTheme="majorHAnsi" w:hAnsiTheme="majorHAnsi" w:cstheme="majorHAnsi"/>
          <w:bCs/>
          <w:lang w:val="nl-NL"/>
        </w:rPr>
        <w:t>hệ thống, phần mềm</w:t>
      </w:r>
      <w:r w:rsidRPr="00A443FC">
        <w:rPr>
          <w:rFonts w:asciiTheme="majorHAnsi" w:hAnsiTheme="majorHAnsi" w:cstheme="majorHAnsi"/>
          <w:bCs/>
          <w:lang w:val="nl-NL"/>
        </w:rPr>
        <w:t xml:space="preserve"> hoặc báo cáo trực tiếp qua điện thoại, thư điện tử cho cơ quan quản lý cấp trên để chỉ đạo kịp thời.</w:t>
      </w:r>
    </w:p>
    <w:p w14:paraId="6A13B9E1" w14:textId="77777777" w:rsidR="00662E11" w:rsidRPr="00A443FC"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3. Chế độ báo cáo hoạt động (Báo cáo định kỳ): </w:t>
      </w:r>
    </w:p>
    <w:p w14:paraId="11CEE048" w14:textId="697C78D3" w:rsidR="00662E11" w:rsidRPr="006223A4" w:rsidRDefault="00662E1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a) Trạm Y tế cấp xã tổng hợp kết quả hoạt động giám sát dựa vào sự kiện (số lượng tin </w:t>
      </w:r>
      <w:r w:rsidRPr="006223A4">
        <w:rPr>
          <w:rFonts w:asciiTheme="majorHAnsi" w:hAnsiTheme="majorHAnsi" w:cstheme="majorHAnsi"/>
          <w:bCs/>
          <w:lang w:val="nl-NL"/>
        </w:rPr>
        <w:t xml:space="preserve">báo, kết quả xác minh, xử lý) vào báo cáo tháng gửi </w:t>
      </w:r>
      <w:r w:rsidR="00D128B1" w:rsidRPr="006223A4">
        <w:rPr>
          <w:rFonts w:asciiTheme="majorHAnsi" w:hAnsiTheme="majorHAnsi" w:cstheme="majorHAnsi"/>
          <w:bCs/>
          <w:lang w:val="nl-NL"/>
        </w:rPr>
        <w:t xml:space="preserve">Trung tâm Kiểm soát bệnh tật </w:t>
      </w:r>
      <w:r w:rsidR="00502A95">
        <w:rPr>
          <w:rFonts w:asciiTheme="majorHAnsi" w:hAnsiTheme="majorHAnsi" w:cstheme="majorHAnsi"/>
          <w:bCs/>
          <w:lang w:val="nl-NL"/>
        </w:rPr>
        <w:t xml:space="preserve">cấp </w:t>
      </w:r>
      <w:r w:rsidR="00D128B1" w:rsidRPr="006223A4">
        <w:rPr>
          <w:rFonts w:asciiTheme="majorHAnsi" w:hAnsiTheme="majorHAnsi" w:cstheme="majorHAnsi"/>
          <w:bCs/>
          <w:lang w:val="nl-NL"/>
        </w:rPr>
        <w:t>tỉnh</w:t>
      </w:r>
      <w:r w:rsidR="004B2999">
        <w:rPr>
          <w:rFonts w:asciiTheme="majorHAnsi" w:hAnsiTheme="majorHAnsi" w:cstheme="majorHAnsi"/>
          <w:bCs/>
          <w:lang w:val="nl-NL"/>
        </w:rPr>
        <w:t>;</w:t>
      </w:r>
    </w:p>
    <w:p w14:paraId="487EE114" w14:textId="4A995E26" w:rsidR="00662E11" w:rsidRPr="006223A4" w:rsidRDefault="00662E11" w:rsidP="00C20BC7">
      <w:pPr>
        <w:tabs>
          <w:tab w:val="left" w:pos="1276"/>
        </w:tabs>
        <w:spacing w:before="120" w:after="120"/>
        <w:ind w:firstLine="567"/>
        <w:jc w:val="both"/>
        <w:rPr>
          <w:rFonts w:asciiTheme="majorHAnsi" w:hAnsiTheme="majorHAnsi" w:cstheme="majorHAnsi"/>
          <w:bCs/>
          <w:lang w:val="nl-NL"/>
        </w:rPr>
      </w:pPr>
      <w:r w:rsidRPr="006223A4">
        <w:rPr>
          <w:rFonts w:asciiTheme="majorHAnsi" w:hAnsiTheme="majorHAnsi" w:cstheme="majorHAnsi"/>
          <w:bCs/>
          <w:lang w:val="nl-NL"/>
        </w:rPr>
        <w:t>b) Trung tâm Kiểm soát bệnh tật cấp tỉnh tổng hợp, phân tích tình hình giám sát dựa vào sự kiện trên toàn tỉnh, lồng ghép trong báo cáo tháng gửi các Viện Vệ sinh dịch tễ, Pasteur và Cục Phòng bệnh (Bộ Y tế).</w:t>
      </w:r>
    </w:p>
    <w:p w14:paraId="68248EC0" w14:textId="20BF3A53" w:rsidR="0041725A" w:rsidRPr="006223A4" w:rsidRDefault="0041725A" w:rsidP="00C20BC7">
      <w:pPr>
        <w:tabs>
          <w:tab w:val="left" w:pos="1276"/>
        </w:tabs>
        <w:spacing w:before="120" w:after="120"/>
        <w:ind w:firstLine="567"/>
        <w:jc w:val="both"/>
        <w:rPr>
          <w:rFonts w:asciiTheme="majorHAnsi" w:hAnsiTheme="majorHAnsi" w:cstheme="majorHAnsi"/>
          <w:b/>
          <w:bCs/>
          <w:lang w:val="nl-NL"/>
        </w:rPr>
      </w:pPr>
      <w:r w:rsidRPr="006223A4">
        <w:rPr>
          <w:rFonts w:asciiTheme="majorHAnsi" w:hAnsiTheme="majorHAnsi" w:cstheme="majorHAnsi"/>
          <w:b/>
          <w:bCs/>
          <w:lang w:val="nl-NL"/>
        </w:rPr>
        <w:t xml:space="preserve">Điều </w:t>
      </w:r>
      <w:r w:rsidR="00E62A43" w:rsidRPr="006223A4">
        <w:rPr>
          <w:rFonts w:asciiTheme="majorHAnsi" w:hAnsiTheme="majorHAnsi" w:cstheme="majorHAnsi"/>
          <w:b/>
          <w:bCs/>
          <w:lang w:val="nl-NL"/>
        </w:rPr>
        <w:t>2</w:t>
      </w:r>
      <w:r w:rsidR="00BC0223" w:rsidRPr="006223A4">
        <w:rPr>
          <w:rFonts w:asciiTheme="majorHAnsi" w:hAnsiTheme="majorHAnsi" w:cstheme="majorHAnsi"/>
          <w:b/>
          <w:bCs/>
          <w:lang w:val="nl-NL"/>
        </w:rPr>
        <w:t>1</w:t>
      </w:r>
      <w:r w:rsidRPr="006223A4">
        <w:rPr>
          <w:rFonts w:asciiTheme="majorHAnsi" w:hAnsiTheme="majorHAnsi" w:cstheme="majorHAnsi"/>
          <w:b/>
          <w:bCs/>
          <w:lang w:val="nl-NL"/>
        </w:rPr>
        <w:t xml:space="preserve">. Hình thức báo cáo </w:t>
      </w:r>
      <w:r w:rsidRPr="006223A4">
        <w:rPr>
          <w:rFonts w:asciiTheme="majorHAnsi" w:hAnsiTheme="majorHAnsi" w:cstheme="majorHAnsi"/>
          <w:b/>
          <w:lang w:val="vi-VN"/>
        </w:rPr>
        <w:t>giám sát dựa vào sự kiện</w:t>
      </w:r>
    </w:p>
    <w:p w14:paraId="7BF0CD38" w14:textId="487F5407" w:rsidR="005A0C01" w:rsidRPr="006223A4" w:rsidRDefault="005A0C01" w:rsidP="00C20BC7">
      <w:pPr>
        <w:tabs>
          <w:tab w:val="left" w:pos="1276"/>
        </w:tabs>
        <w:spacing w:before="120" w:after="120"/>
        <w:ind w:firstLine="567"/>
        <w:jc w:val="both"/>
        <w:rPr>
          <w:rFonts w:asciiTheme="majorHAnsi" w:hAnsiTheme="majorHAnsi" w:cstheme="majorHAnsi"/>
          <w:bCs/>
          <w:lang w:val="nl-NL"/>
        </w:rPr>
      </w:pPr>
      <w:r w:rsidRPr="006223A4">
        <w:rPr>
          <w:rFonts w:asciiTheme="majorHAnsi" w:hAnsiTheme="majorHAnsi" w:cstheme="majorHAnsi"/>
          <w:bCs/>
          <w:lang w:val="nl-NL"/>
        </w:rPr>
        <w:t xml:space="preserve">1. Báo cáo </w:t>
      </w:r>
      <w:r w:rsidR="00C91D77" w:rsidRPr="006223A4">
        <w:rPr>
          <w:rFonts w:asciiTheme="majorHAnsi" w:hAnsiTheme="majorHAnsi" w:cstheme="majorHAnsi"/>
          <w:bCs/>
          <w:lang w:val="nl-NL"/>
        </w:rPr>
        <w:t>bằng hệ thống, phần mềm</w:t>
      </w:r>
      <w:r w:rsidRPr="006223A4">
        <w:rPr>
          <w:rFonts w:asciiTheme="majorHAnsi" w:hAnsiTheme="majorHAnsi" w:cstheme="majorHAnsi"/>
          <w:bCs/>
          <w:lang w:val="nl-NL"/>
        </w:rPr>
        <w:t xml:space="preserve">: </w:t>
      </w:r>
    </w:p>
    <w:p w14:paraId="085D0149" w14:textId="1C4FE5FD" w:rsidR="005A0C01" w:rsidRPr="006223A4" w:rsidRDefault="005A0C01" w:rsidP="00C20BC7">
      <w:pPr>
        <w:tabs>
          <w:tab w:val="left" w:pos="1276"/>
        </w:tabs>
        <w:spacing w:before="120" w:after="120"/>
        <w:ind w:firstLine="567"/>
        <w:jc w:val="both"/>
        <w:rPr>
          <w:rFonts w:asciiTheme="majorHAnsi" w:hAnsiTheme="majorHAnsi" w:cstheme="majorHAnsi"/>
          <w:bCs/>
          <w:lang w:val="nl-NL"/>
        </w:rPr>
      </w:pPr>
      <w:r w:rsidRPr="006223A4">
        <w:rPr>
          <w:rFonts w:asciiTheme="majorHAnsi" w:hAnsiTheme="majorHAnsi" w:cstheme="majorHAnsi"/>
          <w:bCs/>
          <w:lang w:val="nl-NL"/>
        </w:rPr>
        <w:t>a) Các đơn vị thực hiện ghi nhận, cập nhật số liệu và báo cáo trực tiếp vào</w:t>
      </w:r>
      <w:r w:rsidR="00C91D77" w:rsidRPr="006223A4">
        <w:rPr>
          <w:rFonts w:asciiTheme="majorHAnsi" w:hAnsiTheme="majorHAnsi" w:cstheme="majorHAnsi"/>
          <w:bCs/>
          <w:lang w:val="nl-NL"/>
        </w:rPr>
        <w:t xml:space="preserve"> hệ thống hoặc </w:t>
      </w:r>
      <w:r w:rsidRPr="006223A4">
        <w:rPr>
          <w:rFonts w:asciiTheme="majorHAnsi" w:hAnsiTheme="majorHAnsi" w:cstheme="majorHAnsi"/>
          <w:lang w:val="nl-NL"/>
        </w:rPr>
        <w:t>công cụ trực tuyến</w:t>
      </w:r>
      <w:r w:rsidRPr="006223A4">
        <w:rPr>
          <w:rFonts w:asciiTheme="majorHAnsi" w:hAnsiTheme="majorHAnsi" w:cstheme="majorHAnsi"/>
          <w:bCs/>
          <w:lang w:val="nl-NL"/>
        </w:rPr>
        <w:t xml:space="preserve"> về giám sát dựa vào sự kiện </w:t>
      </w:r>
      <w:r w:rsidR="00C91D77" w:rsidRPr="006223A4">
        <w:rPr>
          <w:rFonts w:asciiTheme="majorHAnsi" w:hAnsiTheme="majorHAnsi" w:cstheme="majorHAnsi"/>
          <w:bCs/>
          <w:lang w:val="nl-NL"/>
        </w:rPr>
        <w:t xml:space="preserve">(phần mềm) </w:t>
      </w:r>
      <w:r w:rsidR="00263755" w:rsidRPr="006223A4">
        <w:rPr>
          <w:rFonts w:asciiTheme="majorHAnsi" w:hAnsiTheme="majorHAnsi" w:cstheme="majorHAnsi"/>
          <w:bCs/>
          <w:lang w:val="nl-NL"/>
        </w:rPr>
        <w:t>theo Điều 7 Thông tư này</w:t>
      </w:r>
      <w:r w:rsidR="004B2999">
        <w:rPr>
          <w:rFonts w:asciiTheme="majorHAnsi" w:hAnsiTheme="majorHAnsi" w:cstheme="majorHAnsi"/>
          <w:bCs/>
          <w:lang w:val="nl-NL"/>
        </w:rPr>
        <w:t>;</w:t>
      </w:r>
    </w:p>
    <w:p w14:paraId="346FDC90" w14:textId="6AC6C5CE" w:rsidR="005A0C01" w:rsidRPr="006223A4" w:rsidRDefault="005A0C01" w:rsidP="00C20BC7">
      <w:pPr>
        <w:tabs>
          <w:tab w:val="left" w:pos="1276"/>
        </w:tabs>
        <w:spacing w:before="120" w:after="120"/>
        <w:ind w:firstLine="567"/>
        <w:jc w:val="both"/>
        <w:rPr>
          <w:rFonts w:asciiTheme="majorHAnsi" w:hAnsiTheme="majorHAnsi" w:cstheme="majorHAnsi"/>
          <w:bCs/>
          <w:lang w:val="nl-NL"/>
        </w:rPr>
      </w:pPr>
      <w:r w:rsidRPr="006223A4">
        <w:rPr>
          <w:rFonts w:asciiTheme="majorHAnsi" w:hAnsiTheme="majorHAnsi" w:cstheme="majorHAnsi"/>
          <w:bCs/>
          <w:lang w:val="nl-NL"/>
        </w:rPr>
        <w:t>b) Dữ liệu trên hệ thống</w:t>
      </w:r>
      <w:r w:rsidR="00C91D77" w:rsidRPr="006223A4">
        <w:rPr>
          <w:rFonts w:asciiTheme="majorHAnsi" w:hAnsiTheme="majorHAnsi" w:cstheme="majorHAnsi"/>
          <w:bCs/>
          <w:lang w:val="nl-NL"/>
        </w:rPr>
        <w:t>, phần mềm</w:t>
      </w:r>
      <w:r w:rsidRPr="006223A4">
        <w:rPr>
          <w:rFonts w:asciiTheme="majorHAnsi" w:hAnsiTheme="majorHAnsi" w:cstheme="majorHAnsi"/>
          <w:bCs/>
          <w:lang w:val="nl-NL"/>
        </w:rPr>
        <w:t xml:space="preserve"> là cơ sở để đánh giá kết quả thực hiện của đơn vị.</w:t>
      </w:r>
    </w:p>
    <w:p w14:paraId="59ACE69A" w14:textId="77777777" w:rsidR="005A0C01" w:rsidRPr="00A443FC" w:rsidRDefault="005A0C01" w:rsidP="00C20BC7">
      <w:pPr>
        <w:tabs>
          <w:tab w:val="left" w:pos="1276"/>
        </w:tabs>
        <w:spacing w:before="120" w:after="120"/>
        <w:ind w:firstLine="567"/>
        <w:jc w:val="both"/>
        <w:rPr>
          <w:rFonts w:asciiTheme="majorHAnsi" w:hAnsiTheme="majorHAnsi" w:cstheme="majorHAnsi"/>
          <w:bCs/>
          <w:lang w:val="nl-NL"/>
        </w:rPr>
      </w:pPr>
      <w:r w:rsidRPr="006223A4">
        <w:rPr>
          <w:rFonts w:asciiTheme="majorHAnsi" w:hAnsiTheme="majorHAnsi" w:cstheme="majorHAnsi"/>
          <w:bCs/>
          <w:lang w:val="nl-NL"/>
        </w:rPr>
        <w:t>2. Báo cáo bằng văn bản hoặc tệp tin</w:t>
      </w:r>
      <w:r w:rsidRPr="00A443FC">
        <w:rPr>
          <w:rFonts w:asciiTheme="majorHAnsi" w:hAnsiTheme="majorHAnsi" w:cstheme="majorHAnsi"/>
          <w:bCs/>
          <w:lang w:val="nl-NL"/>
        </w:rPr>
        <w:t xml:space="preserve"> điện tử: Hình thức này chỉ áp dụng trong trường hợp đơn vị chưa thực hiện được báo cáo trực tuyến hoặc hệ thống gặp sự cố. Các đơn vị thực hiện theo quy định sau:</w:t>
      </w:r>
    </w:p>
    <w:p w14:paraId="1497356A" w14:textId="54CAF7C6" w:rsidR="005A0C01" w:rsidRPr="00A443FC" w:rsidRDefault="005A0C0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 a) Gửi báo cáo b</w:t>
      </w:r>
      <w:r w:rsidR="004F629C" w:rsidRPr="00A443FC">
        <w:rPr>
          <w:rFonts w:asciiTheme="majorHAnsi" w:hAnsiTheme="majorHAnsi" w:cstheme="majorHAnsi"/>
          <w:bCs/>
          <w:lang w:val="nl-NL"/>
        </w:rPr>
        <w:t xml:space="preserve">ằng văn bản qua đường công văn </w:t>
      </w:r>
      <w:r w:rsidRPr="00A443FC">
        <w:rPr>
          <w:rFonts w:asciiTheme="majorHAnsi" w:hAnsiTheme="majorHAnsi" w:cstheme="majorHAnsi"/>
          <w:bCs/>
          <w:lang w:val="nl-NL"/>
        </w:rPr>
        <w:t xml:space="preserve">hoặc </w:t>
      </w:r>
      <w:r w:rsidR="004F629C" w:rsidRPr="00A443FC">
        <w:rPr>
          <w:rFonts w:asciiTheme="majorHAnsi" w:hAnsiTheme="majorHAnsi" w:cstheme="majorHAnsi"/>
          <w:bCs/>
          <w:lang w:val="nl-NL"/>
        </w:rPr>
        <w:t>g</w:t>
      </w:r>
      <w:r w:rsidRPr="00A443FC">
        <w:rPr>
          <w:rFonts w:asciiTheme="majorHAnsi" w:hAnsiTheme="majorHAnsi" w:cstheme="majorHAnsi"/>
          <w:bCs/>
          <w:lang w:val="nl-NL"/>
        </w:rPr>
        <w:t>ửi tệp tin điện tử (bản scan hoặc fil</w:t>
      </w:r>
      <w:r w:rsidR="004B2999">
        <w:rPr>
          <w:rFonts w:asciiTheme="majorHAnsi" w:hAnsiTheme="majorHAnsi" w:cstheme="majorHAnsi"/>
          <w:bCs/>
          <w:lang w:val="nl-NL"/>
        </w:rPr>
        <w:t>e mềm) qua thư điện tử công vụ;</w:t>
      </w:r>
    </w:p>
    <w:p w14:paraId="0DAF5E1F" w14:textId="1AA563F7" w:rsidR="005A0C01" w:rsidRPr="00A443FC" w:rsidRDefault="004B2999"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lastRenderedPageBreak/>
        <w:t>b</w:t>
      </w:r>
      <w:r w:rsidR="005A0C01" w:rsidRPr="00A443FC">
        <w:rPr>
          <w:rFonts w:asciiTheme="majorHAnsi" w:hAnsiTheme="majorHAnsi" w:cstheme="majorHAnsi"/>
          <w:bCs/>
          <w:lang w:val="nl-NL"/>
        </w:rPr>
        <w:t>) Nội dung báo cáo tuân thủ các Biểu mẫu quy định tại Phụ lục</w:t>
      </w:r>
      <w:r w:rsidR="00C437D1">
        <w:rPr>
          <w:rFonts w:asciiTheme="majorHAnsi" w:hAnsiTheme="majorHAnsi" w:cstheme="majorHAnsi"/>
          <w:bCs/>
          <w:lang w:val="nl-NL"/>
        </w:rPr>
        <w:t xml:space="preserve"> </w:t>
      </w:r>
      <w:r w:rsidR="0044207D">
        <w:rPr>
          <w:rFonts w:asciiTheme="majorHAnsi" w:hAnsiTheme="majorHAnsi" w:cstheme="majorHAnsi"/>
          <w:bCs/>
          <w:lang w:val="nl-NL"/>
        </w:rPr>
        <w:t>5</w:t>
      </w:r>
      <w:r w:rsidR="005A0C01" w:rsidRPr="00A443FC">
        <w:rPr>
          <w:rFonts w:asciiTheme="majorHAnsi" w:hAnsiTheme="majorHAnsi" w:cstheme="majorHAnsi"/>
          <w:bCs/>
          <w:lang w:val="nl-NL"/>
        </w:rPr>
        <w:t xml:space="preserve"> b</w:t>
      </w:r>
      <w:r>
        <w:rPr>
          <w:rFonts w:asciiTheme="majorHAnsi" w:hAnsiTheme="majorHAnsi" w:cstheme="majorHAnsi"/>
          <w:bCs/>
          <w:lang w:val="nl-NL"/>
        </w:rPr>
        <w:t>an hành kèm theo Hướng dẫn này;</w:t>
      </w:r>
    </w:p>
    <w:p w14:paraId="426D5EDF" w14:textId="55E7FCFA" w:rsidR="005A0C01" w:rsidRPr="00A443FC" w:rsidRDefault="004B2999"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c</w:t>
      </w:r>
      <w:r w:rsidR="005A0C01" w:rsidRPr="00A443FC">
        <w:rPr>
          <w:rFonts w:asciiTheme="majorHAnsi" w:hAnsiTheme="majorHAnsi" w:cstheme="majorHAnsi"/>
          <w:bCs/>
          <w:lang w:val="nl-NL"/>
        </w:rPr>
        <w:t>) Ngay sau khi hệ thống</w:t>
      </w:r>
      <w:r w:rsidR="00681E0D">
        <w:rPr>
          <w:rFonts w:asciiTheme="majorHAnsi" w:hAnsiTheme="majorHAnsi" w:cstheme="majorHAnsi"/>
          <w:bCs/>
          <w:lang w:val="nl-NL"/>
        </w:rPr>
        <w:t>, phần mềm</w:t>
      </w:r>
      <w:r w:rsidR="005A0C01" w:rsidRPr="00A443FC">
        <w:rPr>
          <w:rFonts w:asciiTheme="majorHAnsi" w:hAnsiTheme="majorHAnsi" w:cstheme="majorHAnsi"/>
          <w:bCs/>
          <w:lang w:val="nl-NL"/>
        </w:rPr>
        <w:t xml:space="preserve"> hoạt động trở lại hoặc đủ điều kiện kết nối, đơn vị phải cập nhật dữ liệu vào </w:t>
      </w:r>
      <w:r w:rsidR="00681E0D">
        <w:rPr>
          <w:rFonts w:asciiTheme="majorHAnsi" w:hAnsiTheme="majorHAnsi" w:cstheme="majorHAnsi"/>
          <w:bCs/>
          <w:lang w:val="nl-NL"/>
        </w:rPr>
        <w:t>hệ thống, phần mềm</w:t>
      </w:r>
      <w:r w:rsidR="005A0C01" w:rsidRPr="00A443FC">
        <w:rPr>
          <w:rFonts w:asciiTheme="majorHAnsi" w:hAnsiTheme="majorHAnsi" w:cstheme="majorHAnsi"/>
          <w:bCs/>
          <w:lang w:val="nl-NL"/>
        </w:rPr>
        <w:t>.</w:t>
      </w:r>
    </w:p>
    <w:p w14:paraId="6CE3A3B9" w14:textId="77777777" w:rsidR="005A0C01" w:rsidRPr="00A443FC" w:rsidRDefault="005A0C0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3. Báo cáo khẩn cấp: Trong trường hợp khẩn cấp hoặc khi phát hiện các sự kiện có nguy cơ cao cần đáp ứng ngay: </w:t>
      </w:r>
    </w:p>
    <w:p w14:paraId="262D33DD" w14:textId="4DFC1186" w:rsidR="005A0C01" w:rsidRPr="00A443FC" w:rsidRDefault="005A0C0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a) Thực hiện báo cáo nhanh qua </w:t>
      </w:r>
      <w:r w:rsidRPr="00A443FC">
        <w:rPr>
          <w:rFonts w:asciiTheme="majorHAnsi" w:hAnsiTheme="majorHAnsi" w:cstheme="majorHAnsi"/>
          <w:lang w:val="nl-NL"/>
        </w:rPr>
        <w:t>điện thoại</w:t>
      </w:r>
      <w:r w:rsidRPr="00A443FC">
        <w:rPr>
          <w:rFonts w:asciiTheme="majorHAnsi" w:hAnsiTheme="majorHAnsi" w:cstheme="majorHAnsi"/>
          <w:bCs/>
          <w:lang w:val="nl-NL"/>
        </w:rPr>
        <w:t xml:space="preserve"> hoặc báo cáo </w:t>
      </w:r>
      <w:r w:rsidRPr="00A443FC">
        <w:rPr>
          <w:rFonts w:asciiTheme="majorHAnsi" w:hAnsiTheme="majorHAnsi" w:cstheme="majorHAnsi"/>
          <w:lang w:val="nl-NL"/>
        </w:rPr>
        <w:t>trực tiếp</w:t>
      </w:r>
      <w:r w:rsidRPr="00A443FC">
        <w:rPr>
          <w:rFonts w:asciiTheme="majorHAnsi" w:hAnsiTheme="majorHAnsi" w:cstheme="majorHAnsi"/>
          <w:bCs/>
          <w:lang w:val="nl-NL"/>
        </w:rPr>
        <w:t xml:space="preserve"> cho đơn vị đầu </w:t>
      </w:r>
      <w:r w:rsidR="004B2999">
        <w:rPr>
          <w:rFonts w:asciiTheme="majorHAnsi" w:hAnsiTheme="majorHAnsi" w:cstheme="majorHAnsi"/>
          <w:bCs/>
          <w:lang w:val="nl-NL"/>
        </w:rPr>
        <w:t>mối tuyến trên;</w:t>
      </w:r>
    </w:p>
    <w:p w14:paraId="78DD73B0" w14:textId="42B1483D" w:rsidR="005A0C01" w:rsidRPr="00A443FC" w:rsidRDefault="005A0C01"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b) Sau khi báo cáo nhanh, đơn vị phải thực hiện ghi nhận và báo cáo chính thức trên công cụ trực tuyến hoặc bằng văn bản trong vòng 24 giờ theo quy định.</w:t>
      </w:r>
    </w:p>
    <w:p w14:paraId="0EA2F841" w14:textId="77777777" w:rsidR="00F22B04" w:rsidRDefault="00F22B04" w:rsidP="008513EE">
      <w:pPr>
        <w:pStyle w:val="Heading2"/>
        <w:jc w:val="center"/>
        <w:rPr>
          <w:rFonts w:asciiTheme="majorHAnsi" w:hAnsiTheme="majorHAnsi" w:cstheme="majorHAnsi"/>
          <w:sz w:val="28"/>
          <w:szCs w:val="28"/>
          <w:lang w:val="es-ES"/>
        </w:rPr>
      </w:pPr>
    </w:p>
    <w:p w14:paraId="2575481D" w14:textId="439D8FD0" w:rsidR="008513EE" w:rsidRPr="00A443FC" w:rsidRDefault="008513EE" w:rsidP="008513EE">
      <w:pPr>
        <w:pStyle w:val="Heading2"/>
        <w:jc w:val="center"/>
        <w:rPr>
          <w:rFonts w:asciiTheme="majorHAnsi" w:hAnsiTheme="majorHAnsi" w:cstheme="majorHAnsi"/>
          <w:sz w:val="28"/>
          <w:szCs w:val="28"/>
          <w:lang w:val="es-ES"/>
        </w:rPr>
      </w:pPr>
      <w:r w:rsidRPr="00A443FC">
        <w:rPr>
          <w:rFonts w:asciiTheme="majorHAnsi" w:hAnsiTheme="majorHAnsi" w:cstheme="majorHAnsi"/>
          <w:sz w:val="28"/>
          <w:szCs w:val="28"/>
          <w:lang w:val="es-ES"/>
        </w:rPr>
        <w:t xml:space="preserve">Mục </w:t>
      </w:r>
      <w:r w:rsidR="0004276F">
        <w:rPr>
          <w:rFonts w:asciiTheme="majorHAnsi" w:hAnsiTheme="majorHAnsi" w:cstheme="majorHAnsi"/>
          <w:sz w:val="28"/>
          <w:szCs w:val="28"/>
          <w:lang w:val="es-ES"/>
        </w:rPr>
        <w:t>5</w:t>
      </w:r>
    </w:p>
    <w:p w14:paraId="1F5C586E" w14:textId="19567361" w:rsidR="008513EE" w:rsidRDefault="009F080E" w:rsidP="009F080E">
      <w:pPr>
        <w:jc w:val="center"/>
        <w:rPr>
          <w:rFonts w:asciiTheme="majorHAnsi" w:hAnsiTheme="majorHAnsi" w:cstheme="majorHAnsi"/>
          <w:b/>
          <w:bCs/>
          <w:lang w:val="es-ES"/>
        </w:rPr>
      </w:pPr>
      <w:r w:rsidRPr="00A443FC">
        <w:rPr>
          <w:rFonts w:asciiTheme="majorHAnsi" w:hAnsiTheme="majorHAnsi" w:cstheme="majorHAnsi"/>
          <w:b/>
          <w:bCs/>
          <w:lang w:val="es-ES"/>
        </w:rPr>
        <w:t>GIÁM SÁT DỰA VÀO HỘI CHỨNG</w:t>
      </w:r>
    </w:p>
    <w:p w14:paraId="249515A0" w14:textId="77777777" w:rsidR="00D105AB" w:rsidRPr="00A443FC" w:rsidRDefault="00D105AB" w:rsidP="009F080E">
      <w:pPr>
        <w:jc w:val="center"/>
        <w:rPr>
          <w:rFonts w:asciiTheme="majorHAnsi" w:hAnsiTheme="majorHAnsi" w:cstheme="majorHAnsi"/>
          <w:b/>
          <w:bCs/>
          <w:lang w:val="es-ES"/>
        </w:rPr>
      </w:pPr>
    </w:p>
    <w:p w14:paraId="165352AC" w14:textId="55036DFC" w:rsidR="001F49A4" w:rsidRPr="00C20BC7" w:rsidRDefault="009F080E"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w:t>
      </w:r>
      <w:r w:rsidR="004D0FB6" w:rsidRPr="00C20BC7">
        <w:rPr>
          <w:rFonts w:asciiTheme="majorHAnsi" w:hAnsiTheme="majorHAnsi" w:cstheme="majorHAnsi"/>
          <w:b/>
          <w:bCs/>
          <w:lang w:val="nl-NL"/>
        </w:rPr>
        <w:t>2</w:t>
      </w:r>
      <w:r w:rsidR="00CB7984" w:rsidRPr="00C20BC7">
        <w:rPr>
          <w:rFonts w:asciiTheme="majorHAnsi" w:hAnsiTheme="majorHAnsi" w:cstheme="majorHAnsi"/>
          <w:b/>
          <w:bCs/>
          <w:lang w:val="nl-NL"/>
        </w:rPr>
        <w:t>2</w:t>
      </w:r>
      <w:r w:rsidR="001F49A4" w:rsidRPr="00C20BC7">
        <w:rPr>
          <w:rFonts w:asciiTheme="majorHAnsi" w:hAnsiTheme="majorHAnsi" w:cstheme="majorHAnsi"/>
          <w:b/>
          <w:bCs/>
          <w:lang w:val="nl-NL"/>
        </w:rPr>
        <w:t xml:space="preserve">. Các hội chứng bệnh truyền nhiễm </w:t>
      </w:r>
      <w:r w:rsidR="009F230A" w:rsidRPr="00C20BC7">
        <w:rPr>
          <w:rFonts w:asciiTheme="majorHAnsi" w:hAnsiTheme="majorHAnsi" w:cstheme="majorHAnsi"/>
          <w:b/>
          <w:bCs/>
          <w:lang w:val="nl-NL"/>
        </w:rPr>
        <w:t xml:space="preserve">ưu tiên </w:t>
      </w:r>
      <w:r w:rsidR="001F49A4" w:rsidRPr="00C20BC7">
        <w:rPr>
          <w:rFonts w:asciiTheme="majorHAnsi" w:hAnsiTheme="majorHAnsi" w:cstheme="majorHAnsi"/>
          <w:b/>
          <w:bCs/>
          <w:lang w:val="nl-NL"/>
        </w:rPr>
        <w:t>giám sát</w:t>
      </w:r>
    </w:p>
    <w:p w14:paraId="46296A7F" w14:textId="7296793F" w:rsidR="001F49A4" w:rsidRPr="00C20BC7" w:rsidRDefault="0087158B"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1. </w:t>
      </w:r>
      <w:r w:rsidR="001F49A4" w:rsidRPr="00C20BC7">
        <w:rPr>
          <w:rFonts w:asciiTheme="majorHAnsi" w:hAnsiTheme="majorHAnsi" w:cstheme="majorHAnsi"/>
          <w:bCs/>
          <w:lang w:val="nl-NL"/>
        </w:rPr>
        <w:t xml:space="preserve">Các nhóm hội chứng ưu tiên giám sát bao gồm: </w:t>
      </w:r>
    </w:p>
    <w:p w14:paraId="001D6D07" w14:textId="77777777"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Hội chứng Cúm (ILI) và Viêm phổi nặng do vi rút (SVP): Sốt kèm theo ho hoặc đau họng, khó thở; </w:t>
      </w:r>
    </w:p>
    <w:p w14:paraId="1D974C73" w14:textId="77777777"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Hội chứng Sốt phát ban: Sốt kèm theo phát ban dạng sởi hoặc xuất huyết dưới da; </w:t>
      </w:r>
    </w:p>
    <w:p w14:paraId="026BEA31" w14:textId="77777777" w:rsidR="004F629C" w:rsidRPr="00C20BC7" w:rsidRDefault="001F49A4" w:rsidP="00C20BC7">
      <w:pPr>
        <w:tabs>
          <w:tab w:val="left" w:pos="1276"/>
        </w:tabs>
        <w:spacing w:before="120" w:after="120"/>
        <w:ind w:firstLine="567"/>
        <w:jc w:val="both"/>
        <w:rPr>
          <w:rFonts w:asciiTheme="majorHAnsi" w:hAnsiTheme="majorHAnsi" w:cstheme="majorHAnsi"/>
          <w:bCs/>
          <w:spacing w:val="-4"/>
          <w:lang w:val="nl-NL"/>
        </w:rPr>
      </w:pPr>
      <w:r w:rsidRPr="00C20BC7">
        <w:rPr>
          <w:rFonts w:asciiTheme="majorHAnsi" w:hAnsiTheme="majorHAnsi" w:cstheme="majorHAnsi"/>
          <w:bCs/>
          <w:spacing w:val="-4"/>
          <w:lang w:val="nl-NL"/>
        </w:rPr>
        <w:t xml:space="preserve">c) Hội chứng Liệt mềm cấp (AFP): Yếu hoặc liệt mềm chi khởi phát đột ngột; </w:t>
      </w:r>
    </w:p>
    <w:p w14:paraId="541E4CAD" w14:textId="35831FE8" w:rsidR="001F49A4" w:rsidRPr="00C20BC7" w:rsidRDefault="001F49A4" w:rsidP="00C20BC7">
      <w:pPr>
        <w:tabs>
          <w:tab w:val="left" w:pos="1276"/>
        </w:tabs>
        <w:spacing w:before="120" w:after="120"/>
        <w:ind w:firstLine="567"/>
        <w:jc w:val="both"/>
        <w:rPr>
          <w:rFonts w:asciiTheme="majorHAnsi" w:hAnsiTheme="majorHAnsi" w:cstheme="majorHAnsi"/>
          <w:bCs/>
          <w:spacing w:val="-6"/>
          <w:lang w:val="nl-NL"/>
        </w:rPr>
      </w:pPr>
      <w:r w:rsidRPr="00C20BC7">
        <w:rPr>
          <w:rFonts w:asciiTheme="majorHAnsi" w:hAnsiTheme="majorHAnsi" w:cstheme="majorHAnsi"/>
          <w:bCs/>
          <w:spacing w:val="-6"/>
          <w:lang w:val="nl-NL"/>
        </w:rPr>
        <w:t xml:space="preserve">d) Hội chứng Tiêu chảy cấp: Tiêu chảy phân nước hoặc có máu, nôn mửa nhiều; </w:t>
      </w:r>
    </w:p>
    <w:p w14:paraId="618CE58E" w14:textId="77777777"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đ) Hội chứng Viêm màng não/Viêm não: Sốt kèm theo đau đầu dữ dội, nôn vọt, cứng gáy hoặc rối loạn tri giác; </w:t>
      </w:r>
    </w:p>
    <w:p w14:paraId="585F4A18" w14:textId="0563D271"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e) Hội chứng Vàng da cấp: Vàng da, vàng mắt khởi phát cấp tính; </w:t>
      </w:r>
    </w:p>
    <w:p w14:paraId="15975100" w14:textId="5FB25B23"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g) Các hội chứng khác theo quy định của Bộ Y tế phù hợp với tình hình dịch tễ trong từng giai đoạn.</w:t>
      </w:r>
    </w:p>
    <w:p w14:paraId="690B2F89" w14:textId="6AEB403C" w:rsidR="001F49A4" w:rsidRPr="00C20BC7" w:rsidRDefault="00A75A9D"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2</w:t>
      </w:r>
      <w:r w:rsidR="0087158B" w:rsidRPr="00C20BC7">
        <w:rPr>
          <w:rFonts w:asciiTheme="majorHAnsi" w:hAnsiTheme="majorHAnsi" w:cstheme="majorHAnsi"/>
          <w:bCs/>
          <w:lang w:val="nl-NL"/>
        </w:rPr>
        <w:t xml:space="preserve">. </w:t>
      </w:r>
      <w:r w:rsidR="004F629C" w:rsidRPr="00C20BC7">
        <w:rPr>
          <w:rFonts w:asciiTheme="majorHAnsi" w:hAnsiTheme="majorHAnsi" w:cstheme="majorHAnsi"/>
          <w:bCs/>
          <w:lang w:val="nl-NL"/>
        </w:rPr>
        <w:t>N</w:t>
      </w:r>
      <w:r w:rsidR="005E6511" w:rsidRPr="00C20BC7">
        <w:rPr>
          <w:rFonts w:asciiTheme="majorHAnsi" w:hAnsiTheme="majorHAnsi" w:cstheme="majorHAnsi"/>
          <w:bCs/>
          <w:lang w:val="nl-NL"/>
        </w:rPr>
        <w:t xml:space="preserve">ội dung, phương pháp, kỹ thuật theo Hướng dẫn chuyên môn </w:t>
      </w:r>
      <w:r w:rsidRPr="00C20BC7">
        <w:rPr>
          <w:rFonts w:asciiTheme="majorHAnsi" w:hAnsiTheme="majorHAnsi" w:cstheme="majorHAnsi"/>
          <w:bCs/>
          <w:lang w:val="nl-NL"/>
        </w:rPr>
        <w:t xml:space="preserve">của Bộ Y tế </w:t>
      </w:r>
      <w:r w:rsidR="005E6511" w:rsidRPr="00C20BC7">
        <w:rPr>
          <w:rFonts w:asciiTheme="majorHAnsi" w:hAnsiTheme="majorHAnsi" w:cstheme="majorHAnsi"/>
          <w:bCs/>
          <w:lang w:val="nl-NL"/>
        </w:rPr>
        <w:t xml:space="preserve">về giám sát cho mỗi loại </w:t>
      </w:r>
      <w:r w:rsidR="004F629C" w:rsidRPr="00C20BC7">
        <w:rPr>
          <w:rFonts w:asciiTheme="majorHAnsi" w:hAnsiTheme="majorHAnsi" w:cstheme="majorHAnsi"/>
          <w:bCs/>
          <w:lang w:val="nl-NL"/>
        </w:rPr>
        <w:t>hội chứng</w:t>
      </w:r>
      <w:r w:rsidRPr="00C20BC7">
        <w:rPr>
          <w:rFonts w:asciiTheme="majorHAnsi" w:hAnsiTheme="majorHAnsi" w:cstheme="majorHAnsi"/>
          <w:bCs/>
          <w:lang w:val="nl-NL"/>
        </w:rPr>
        <w:t>.</w:t>
      </w:r>
      <w:r w:rsidR="001F49A4" w:rsidRPr="00C20BC7">
        <w:rPr>
          <w:rFonts w:asciiTheme="majorHAnsi" w:hAnsiTheme="majorHAnsi" w:cstheme="majorHAnsi"/>
          <w:bCs/>
          <w:lang w:val="nl-NL"/>
        </w:rPr>
        <w:t>.</w:t>
      </w:r>
    </w:p>
    <w:p w14:paraId="6D2B7FFF" w14:textId="49E06435" w:rsidR="001F49A4" w:rsidRPr="00C20BC7" w:rsidRDefault="0087158B"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w:t>
      </w:r>
      <w:r w:rsidR="004D0FB6" w:rsidRPr="00C20BC7">
        <w:rPr>
          <w:rFonts w:asciiTheme="majorHAnsi" w:hAnsiTheme="majorHAnsi" w:cstheme="majorHAnsi"/>
          <w:b/>
          <w:bCs/>
          <w:lang w:val="nl-NL"/>
        </w:rPr>
        <w:t>2</w:t>
      </w:r>
      <w:r w:rsidR="00CB7984" w:rsidRPr="00C20BC7">
        <w:rPr>
          <w:rFonts w:asciiTheme="majorHAnsi" w:hAnsiTheme="majorHAnsi" w:cstheme="majorHAnsi"/>
          <w:b/>
          <w:bCs/>
          <w:lang w:val="nl-NL"/>
        </w:rPr>
        <w:t>3</w:t>
      </w:r>
      <w:r w:rsidR="001F49A4" w:rsidRPr="00C20BC7">
        <w:rPr>
          <w:rFonts w:asciiTheme="majorHAnsi" w:hAnsiTheme="majorHAnsi" w:cstheme="majorHAnsi"/>
          <w:b/>
          <w:bCs/>
          <w:lang w:val="nl-NL"/>
        </w:rPr>
        <w:t>. Phương thức và nguồn thu thập dữ liệu giám sát hội chứng</w:t>
      </w:r>
    </w:p>
    <w:p w14:paraId="6E0E299F" w14:textId="4FA2CD2B"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1. Tại các cơ sở khám bệnh, chữa bệnh: </w:t>
      </w:r>
    </w:p>
    <w:p w14:paraId="5FB7016D" w14:textId="77777777"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Thu thập dữ liệu hàng ngày về số lượng người bệnh đến khám (ngoại trú, cấp cứu) và nhập viện nội trú có các biểu hiện lâm sàng phù hợp với định nghĩa hội chứng cần giám sát; </w:t>
      </w:r>
    </w:p>
    <w:p w14:paraId="38DA42B0" w14:textId="04DE5030"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Dữ liệu được trích xuất tự động từ Hệ thống thông tin bệnh viện (HIS) hoặc phần mềm quản lý khám chữa bệnh theo mã bệnh (ICD-10) hoặc theo lý do vào viện (triệu chứng chính).</w:t>
      </w:r>
    </w:p>
    <w:p w14:paraId="1B5F7143" w14:textId="33A5CFDA"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 xml:space="preserve">2. Tại cộng đồng và các nguồn dữ liệu thay thế: </w:t>
      </w:r>
    </w:p>
    <w:p w14:paraId="20566ABA" w14:textId="77777777"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Giám sát tại nhà thuốc: Thu thập dữ liệu về số lượng thuốc hạ sốt, thuốc điều trị triệu chứng hô hấp, tiêu hóa bán ra hàng ngày tại các cơ sở bán lẻ thuốc được lựa chọn; </w:t>
      </w:r>
    </w:p>
    <w:p w14:paraId="7C3961F0" w14:textId="77777777"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Giám sát tại trường học, cơ sở làm việc: Theo dõi tỷ lệ nghỉ học, nghỉ làm không rõ nguyên nhân hoặc do ốm đau vượt quá mức bình thường; </w:t>
      </w:r>
    </w:p>
    <w:p w14:paraId="283D26E4" w14:textId="73164843" w:rsidR="001F49A4" w:rsidRPr="00D675BF" w:rsidRDefault="001F49A4" w:rsidP="00C20BC7">
      <w:pPr>
        <w:tabs>
          <w:tab w:val="left" w:pos="1276"/>
        </w:tabs>
        <w:spacing w:before="120" w:after="120"/>
        <w:ind w:firstLine="567"/>
        <w:jc w:val="both"/>
        <w:rPr>
          <w:rFonts w:asciiTheme="majorHAnsi" w:hAnsiTheme="majorHAnsi" w:cstheme="majorHAnsi"/>
          <w:bCs/>
          <w:lang w:val="nl-NL"/>
        </w:rPr>
      </w:pPr>
      <w:r w:rsidRPr="00D675BF">
        <w:rPr>
          <w:rFonts w:asciiTheme="majorHAnsi" w:hAnsiTheme="majorHAnsi" w:cstheme="majorHAnsi"/>
          <w:bCs/>
          <w:lang w:val="nl-NL"/>
        </w:rPr>
        <w:t>c) Giám sát thông tin tìm kiếm: Theo dõi xu hướng từ khóa tìm kiếm về triệu chứng bệnh trên các công cụ tìm kiếm trực tuyến và mạng xã hội (nếu có công cụ hỗ trợ).</w:t>
      </w:r>
    </w:p>
    <w:p w14:paraId="4D09C135" w14:textId="78068E6C" w:rsidR="001F49A4" w:rsidRPr="00C20BC7" w:rsidRDefault="0087158B"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2</w:t>
      </w:r>
      <w:r w:rsidR="00CB7984" w:rsidRPr="00C20BC7">
        <w:rPr>
          <w:rFonts w:asciiTheme="majorHAnsi" w:hAnsiTheme="majorHAnsi" w:cstheme="majorHAnsi"/>
          <w:b/>
          <w:bCs/>
          <w:lang w:val="nl-NL"/>
        </w:rPr>
        <w:t>4</w:t>
      </w:r>
      <w:r w:rsidR="001F49A4" w:rsidRPr="00C20BC7">
        <w:rPr>
          <w:rFonts w:asciiTheme="majorHAnsi" w:hAnsiTheme="majorHAnsi" w:cstheme="majorHAnsi"/>
          <w:b/>
          <w:bCs/>
          <w:lang w:val="nl-NL"/>
        </w:rPr>
        <w:t>. Quy trình phân tích và phát hiện dấu hiệu cảnh báo</w:t>
      </w:r>
    </w:p>
    <w:p w14:paraId="0A45F9EE" w14:textId="30AF3A25" w:rsidR="001F49A4" w:rsidRPr="00C20BC7" w:rsidRDefault="0087158B" w:rsidP="00C20BC7">
      <w:pPr>
        <w:tabs>
          <w:tab w:val="left" w:pos="1276"/>
        </w:tabs>
        <w:spacing w:before="120" w:after="120"/>
        <w:ind w:firstLine="567"/>
        <w:jc w:val="both"/>
        <w:rPr>
          <w:rFonts w:asciiTheme="majorHAnsi" w:hAnsiTheme="majorHAnsi" w:cstheme="majorHAnsi"/>
          <w:bCs/>
          <w:spacing w:val="-4"/>
          <w:lang w:val="nl-NL"/>
        </w:rPr>
      </w:pPr>
      <w:r w:rsidRPr="00C20BC7">
        <w:rPr>
          <w:rFonts w:asciiTheme="majorHAnsi" w:hAnsiTheme="majorHAnsi" w:cstheme="majorHAnsi"/>
          <w:bCs/>
          <w:spacing w:val="-4"/>
          <w:lang w:val="nl-NL"/>
        </w:rPr>
        <w:t xml:space="preserve">1. </w:t>
      </w:r>
      <w:r w:rsidR="001F49A4" w:rsidRPr="00C20BC7">
        <w:rPr>
          <w:rFonts w:asciiTheme="majorHAnsi" w:hAnsiTheme="majorHAnsi" w:cstheme="majorHAnsi"/>
          <w:bCs/>
          <w:spacing w:val="-4"/>
          <w:lang w:val="nl-NL"/>
        </w:rPr>
        <w:t>Thiết lập ngưỡng cảnh báo: Hệ thống thông tin giám sát hoặc đơn vị đầu mối có trách nhiệm thiết lập đường cong chuẩn (số liệu trung bình) của từng hội chứng theo thời gian (tuần/tháng) dựa trên số liệu lịch sử của ít nhất 03 năm liền kề.</w:t>
      </w:r>
    </w:p>
    <w:p w14:paraId="3991D39D" w14:textId="4FB61094" w:rsidR="001F49A4" w:rsidRPr="00C20BC7" w:rsidRDefault="0087158B"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2. </w:t>
      </w:r>
      <w:r w:rsidR="001F49A4" w:rsidRPr="00C20BC7">
        <w:rPr>
          <w:rFonts w:asciiTheme="majorHAnsi" w:hAnsiTheme="majorHAnsi" w:cstheme="majorHAnsi"/>
          <w:bCs/>
          <w:lang w:val="nl-NL"/>
        </w:rPr>
        <w:t>Phân tích so sánh: So sánh số liệu thực tế thu thập được trong ngày hoặc trong tuần với ngưỡng cảnh báo đã thiết lập để phát hiện sự gia tăng đột biến.</w:t>
      </w:r>
    </w:p>
    <w:p w14:paraId="24E107BA" w14:textId="2EA448A8" w:rsidR="0087158B" w:rsidRPr="00C20BC7" w:rsidRDefault="0087158B" w:rsidP="00C20BC7">
      <w:pPr>
        <w:tabs>
          <w:tab w:val="left" w:pos="1276"/>
        </w:tabs>
        <w:spacing w:before="120" w:after="120"/>
        <w:ind w:firstLine="567"/>
        <w:jc w:val="both"/>
        <w:rPr>
          <w:rFonts w:asciiTheme="majorHAnsi" w:hAnsiTheme="majorHAnsi" w:cstheme="majorHAnsi"/>
          <w:bCs/>
          <w:spacing w:val="-6"/>
          <w:lang w:val="nl-NL"/>
        </w:rPr>
      </w:pPr>
      <w:r w:rsidRPr="00C20BC7">
        <w:rPr>
          <w:rFonts w:asciiTheme="majorHAnsi" w:hAnsiTheme="majorHAnsi" w:cstheme="majorHAnsi"/>
          <w:bCs/>
          <w:spacing w:val="-6"/>
          <w:lang w:val="nl-NL"/>
        </w:rPr>
        <w:t xml:space="preserve">3. </w:t>
      </w:r>
      <w:r w:rsidR="001F49A4" w:rsidRPr="00C20BC7">
        <w:rPr>
          <w:rFonts w:asciiTheme="majorHAnsi" w:hAnsiTheme="majorHAnsi" w:cstheme="majorHAnsi"/>
          <w:bCs/>
          <w:spacing w:val="-6"/>
          <w:lang w:val="nl-NL"/>
        </w:rPr>
        <w:t>Xác định dấu hiệu cảnh báo</w:t>
      </w:r>
      <w:r w:rsidR="00A75A9D" w:rsidRPr="00C20BC7">
        <w:rPr>
          <w:rFonts w:asciiTheme="majorHAnsi" w:hAnsiTheme="majorHAnsi" w:cstheme="majorHAnsi"/>
          <w:bCs/>
          <w:spacing w:val="-6"/>
          <w:lang w:val="nl-NL"/>
        </w:rPr>
        <w:t xml:space="preserve"> khi có một trong các dấu hiệu sau</w:t>
      </w:r>
      <w:r w:rsidR="001F49A4" w:rsidRPr="00C20BC7">
        <w:rPr>
          <w:rFonts w:asciiTheme="majorHAnsi" w:hAnsiTheme="majorHAnsi" w:cstheme="majorHAnsi"/>
          <w:bCs/>
          <w:spacing w:val="-6"/>
          <w:lang w:val="nl-NL"/>
        </w:rPr>
        <w:t xml:space="preserve">: </w:t>
      </w:r>
    </w:p>
    <w:p w14:paraId="52A7B3CB" w14:textId="664F4750" w:rsidR="0087158B"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Số lượng ca mắc hội chứng vượt quá ngưỡng trung bình cộng với 02 độ lệch chuẩn (Mean + 2SD); </w:t>
      </w:r>
    </w:p>
    <w:p w14:paraId="54DA09EB" w14:textId="77777777" w:rsidR="00A07B16"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Ghi nhận sự xuất hiện chùm ca bệnh (cluster) có cùng hội chứng tại cùng một địa điểm, thời gian; </w:t>
      </w:r>
    </w:p>
    <w:p w14:paraId="2A6FF1B2" w14:textId="4C370664"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 Ghi nhận các hội chứng lạ chưa từng xuất hiện hoặc có diễn biến lâm sàng nặng, tử vong nhanh chưa rõ nguyên nhân.</w:t>
      </w:r>
    </w:p>
    <w:p w14:paraId="23981454" w14:textId="16B30FCA" w:rsidR="001F49A4" w:rsidRPr="00C20BC7" w:rsidRDefault="0087158B"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Điều</w:t>
      </w:r>
      <w:r w:rsidR="00086F7D" w:rsidRPr="00C20BC7">
        <w:rPr>
          <w:rFonts w:asciiTheme="majorHAnsi" w:hAnsiTheme="majorHAnsi" w:cstheme="majorHAnsi"/>
          <w:b/>
          <w:bCs/>
          <w:lang w:val="nl-NL"/>
        </w:rPr>
        <w:t xml:space="preserve"> 2</w:t>
      </w:r>
      <w:r w:rsidR="00CB7984" w:rsidRPr="00C20BC7">
        <w:rPr>
          <w:rFonts w:asciiTheme="majorHAnsi" w:hAnsiTheme="majorHAnsi" w:cstheme="majorHAnsi"/>
          <w:b/>
          <w:bCs/>
          <w:lang w:val="nl-NL"/>
        </w:rPr>
        <w:t>5</w:t>
      </w:r>
      <w:r w:rsidR="001F49A4" w:rsidRPr="00C20BC7">
        <w:rPr>
          <w:rFonts w:asciiTheme="majorHAnsi" w:hAnsiTheme="majorHAnsi" w:cstheme="majorHAnsi"/>
          <w:b/>
          <w:bCs/>
          <w:lang w:val="nl-NL"/>
        </w:rPr>
        <w:t>. Đáp ứng với dấu hiệu cảnh báo từ giám sát hội chứng</w:t>
      </w:r>
    </w:p>
    <w:p w14:paraId="1C50AC1D" w14:textId="43EA610A" w:rsidR="001F49A4" w:rsidRPr="00C20BC7" w:rsidRDefault="0087158B"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1. </w:t>
      </w:r>
      <w:r w:rsidR="001F49A4" w:rsidRPr="00C20BC7">
        <w:rPr>
          <w:rFonts w:asciiTheme="majorHAnsi" w:hAnsiTheme="majorHAnsi" w:cstheme="majorHAnsi"/>
          <w:bCs/>
          <w:lang w:val="nl-NL"/>
        </w:rPr>
        <w:t xml:space="preserve">Ngay khi hệ thống phát hiện dấu hiệu cảnh báo, Trung tâm Kiểm soát bệnh tật cấp tỉnh có trách nhiệm chỉ đạo Trạm Y tế hoặc Đội </w:t>
      </w:r>
      <w:r w:rsidR="005F7154">
        <w:rPr>
          <w:rFonts w:asciiTheme="majorHAnsi" w:hAnsiTheme="majorHAnsi" w:cstheme="majorHAnsi"/>
          <w:bCs/>
          <w:lang w:val="nl-NL"/>
        </w:rPr>
        <w:t>đáp ứng</w:t>
      </w:r>
      <w:r w:rsidR="001F49A4" w:rsidRPr="00C20BC7">
        <w:rPr>
          <w:rFonts w:asciiTheme="majorHAnsi" w:hAnsiTheme="majorHAnsi" w:cstheme="majorHAnsi"/>
          <w:bCs/>
          <w:lang w:val="nl-NL"/>
        </w:rPr>
        <w:t xml:space="preserve"> nhanh tiến hành xác minh trong vòng 24 giờ.</w:t>
      </w:r>
    </w:p>
    <w:p w14:paraId="48FD7FC5" w14:textId="77777777" w:rsidR="00D675BF" w:rsidRDefault="0087158B"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2. </w:t>
      </w:r>
      <w:r w:rsidR="001F49A4" w:rsidRPr="00C20BC7">
        <w:rPr>
          <w:rFonts w:asciiTheme="majorHAnsi" w:hAnsiTheme="majorHAnsi" w:cstheme="majorHAnsi"/>
          <w:bCs/>
          <w:lang w:val="nl-NL"/>
        </w:rPr>
        <w:t xml:space="preserve">Nội dung xác minh bao gồm: </w:t>
      </w:r>
    </w:p>
    <w:p w14:paraId="79DCA7A8" w14:textId="77777777" w:rsidR="00D675BF"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Kiểm tra lại tính chính xác của dữ liệu; </w:t>
      </w:r>
    </w:p>
    <w:p w14:paraId="5200FDF9" w14:textId="77777777" w:rsidR="00D675BF"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Đánh giá sơ bộ quy mô, đặc điểm dịch tễ của các ca bệnh; </w:t>
      </w:r>
    </w:p>
    <w:p w14:paraId="5DE7A6F4" w14:textId="2118DDC8"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c) Lấy mẫu bệnh phẩm ngẫu nhiên của các trường hợp mắc hội chứng để xét nghiệm xác định tác nhân (nếu cần thiết).</w:t>
      </w:r>
    </w:p>
    <w:p w14:paraId="1AFCD75A" w14:textId="3182382F" w:rsidR="001F49A4" w:rsidRPr="00C20BC7" w:rsidRDefault="001F49A4"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Nếu kết quả xác minh khẳng định có nguy cơ bùng phát dịch, phải chuyển sang quy trình điều tra, xử lý ổ dịch và báo cáo theo quy định tại Mục 2 Chương II Thông tư này.</w:t>
      </w:r>
    </w:p>
    <w:p w14:paraId="7A0239E6" w14:textId="03E033F5" w:rsidR="005A0C01" w:rsidRPr="00C20BC7" w:rsidRDefault="005A0C01" w:rsidP="00C20BC7">
      <w:pPr>
        <w:tabs>
          <w:tab w:val="left" w:pos="1276"/>
        </w:tabs>
        <w:spacing w:before="120" w:after="120"/>
        <w:ind w:firstLine="567"/>
        <w:jc w:val="both"/>
        <w:rPr>
          <w:rFonts w:asciiTheme="majorHAnsi" w:hAnsiTheme="majorHAnsi" w:cstheme="majorHAnsi"/>
          <w:b/>
          <w:bCs/>
          <w:lang w:val="nl-NL"/>
        </w:rPr>
      </w:pPr>
      <w:bookmarkStart w:id="34" w:name="_Toc218928020"/>
      <w:bookmarkEnd w:id="32"/>
      <w:r w:rsidRPr="00C20BC7">
        <w:rPr>
          <w:rFonts w:asciiTheme="majorHAnsi" w:hAnsiTheme="majorHAnsi" w:cstheme="majorHAnsi"/>
          <w:b/>
          <w:bCs/>
          <w:lang w:val="nl-NL"/>
        </w:rPr>
        <w:t>Điều</w:t>
      </w:r>
      <w:r w:rsidR="004D0FB6" w:rsidRPr="00C20BC7">
        <w:rPr>
          <w:rFonts w:asciiTheme="majorHAnsi" w:hAnsiTheme="majorHAnsi" w:cstheme="majorHAnsi"/>
          <w:b/>
          <w:bCs/>
          <w:lang w:val="nl-NL"/>
        </w:rPr>
        <w:t xml:space="preserve"> 2</w:t>
      </w:r>
      <w:r w:rsidR="00CB7984" w:rsidRPr="00C20BC7">
        <w:rPr>
          <w:rFonts w:asciiTheme="majorHAnsi" w:hAnsiTheme="majorHAnsi" w:cstheme="majorHAnsi"/>
          <w:b/>
          <w:bCs/>
          <w:lang w:val="nl-NL"/>
        </w:rPr>
        <w:t>6</w:t>
      </w:r>
      <w:r w:rsidRPr="00C20BC7">
        <w:rPr>
          <w:rFonts w:asciiTheme="majorHAnsi" w:hAnsiTheme="majorHAnsi" w:cstheme="majorHAnsi"/>
          <w:b/>
          <w:bCs/>
          <w:lang w:val="nl-NL"/>
        </w:rPr>
        <w:t>. Hình thức báo cáo giám sát dựa vào hội chứng</w:t>
      </w:r>
    </w:p>
    <w:p w14:paraId="145D01D7" w14:textId="5D72FE8F" w:rsidR="004F629C"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1. Báo cáo </w:t>
      </w:r>
      <w:r w:rsidR="003C485F" w:rsidRPr="00C20BC7">
        <w:rPr>
          <w:rFonts w:asciiTheme="majorHAnsi" w:hAnsiTheme="majorHAnsi" w:cstheme="majorHAnsi"/>
          <w:bCs/>
          <w:lang w:val="nl-NL"/>
        </w:rPr>
        <w:t>bằng hệ thống, phần mềm</w:t>
      </w:r>
      <w:r w:rsidRPr="00C20BC7">
        <w:rPr>
          <w:rFonts w:asciiTheme="majorHAnsi" w:hAnsiTheme="majorHAnsi" w:cstheme="majorHAnsi"/>
          <w:bCs/>
          <w:lang w:val="nl-NL"/>
        </w:rPr>
        <w:t xml:space="preserve">: </w:t>
      </w:r>
    </w:p>
    <w:p w14:paraId="3DD8E70D" w14:textId="1078EB77" w:rsidR="004F629C"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lastRenderedPageBreak/>
        <w:t xml:space="preserve">a) Dữ liệu về các ca bệnh có mã bệnh (ICD-10) hoặc lý do vào viện phù hợp với định nghĩa hội chứng cần giám sát được trích xuất tự động từ </w:t>
      </w:r>
      <w:r w:rsidR="003C485F" w:rsidRPr="00C20BC7">
        <w:rPr>
          <w:rFonts w:asciiTheme="majorHAnsi" w:hAnsiTheme="majorHAnsi" w:cstheme="majorHAnsi"/>
          <w:bCs/>
          <w:lang w:val="nl-NL"/>
        </w:rPr>
        <w:t xml:space="preserve">phần mềm của các cơ sở khám bệnh, chữa bệnh </w:t>
      </w:r>
      <w:r w:rsidRPr="00C20BC7">
        <w:rPr>
          <w:rFonts w:asciiTheme="majorHAnsi" w:hAnsiTheme="majorHAnsi" w:cstheme="majorHAnsi"/>
          <w:bCs/>
          <w:lang w:val="nl-NL"/>
        </w:rPr>
        <w:t>để kết nối, liên thông với</w:t>
      </w:r>
      <w:r w:rsidR="003C485F" w:rsidRPr="00C20BC7">
        <w:rPr>
          <w:rFonts w:asciiTheme="majorHAnsi" w:hAnsiTheme="majorHAnsi" w:cstheme="majorHAnsi"/>
          <w:bCs/>
          <w:lang w:val="nl-NL"/>
        </w:rPr>
        <w:t xml:space="preserve"> hệ thống</w:t>
      </w:r>
      <w:r w:rsidR="00263755" w:rsidRPr="00C20BC7">
        <w:rPr>
          <w:rFonts w:asciiTheme="majorHAnsi" w:hAnsiTheme="majorHAnsi" w:cstheme="majorHAnsi"/>
          <w:bCs/>
          <w:lang w:val="nl-NL"/>
        </w:rPr>
        <w:t xml:space="preserve"> theo Điều 7 Thông tư này</w:t>
      </w:r>
      <w:r w:rsidR="004B2999">
        <w:rPr>
          <w:rFonts w:asciiTheme="majorHAnsi" w:hAnsiTheme="majorHAnsi" w:cstheme="majorHAnsi"/>
          <w:bCs/>
          <w:lang w:val="nl-NL"/>
        </w:rPr>
        <w:t>;</w:t>
      </w:r>
    </w:p>
    <w:p w14:paraId="42741ED2" w14:textId="2487AC24"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Đối với giám sát tại nhà thuốc, trường học, cơ sở làm việc: Thực hiện báo cáo </w:t>
      </w:r>
      <w:r w:rsidR="003C485F" w:rsidRPr="00C20BC7">
        <w:rPr>
          <w:rFonts w:asciiTheme="majorHAnsi" w:hAnsiTheme="majorHAnsi" w:cstheme="majorHAnsi"/>
          <w:bCs/>
          <w:lang w:val="nl-NL"/>
        </w:rPr>
        <w:t>bằng hệ thống, phần mềm hoặc thực hiện kết nối, liên thông với hệ thống</w:t>
      </w:r>
      <w:r w:rsidR="00263755" w:rsidRPr="00C20BC7">
        <w:rPr>
          <w:rFonts w:asciiTheme="majorHAnsi" w:hAnsiTheme="majorHAnsi" w:cstheme="majorHAnsi"/>
          <w:bCs/>
          <w:lang w:val="nl-NL"/>
        </w:rPr>
        <w:t xml:space="preserve"> theo Điều 7 Thông tư này</w:t>
      </w:r>
      <w:r w:rsidRPr="00C20BC7">
        <w:rPr>
          <w:rFonts w:asciiTheme="majorHAnsi" w:hAnsiTheme="majorHAnsi" w:cstheme="majorHAnsi"/>
          <w:bCs/>
          <w:lang w:val="nl-NL"/>
        </w:rPr>
        <w:t>.</w:t>
      </w:r>
    </w:p>
    <w:p w14:paraId="73159CD6" w14:textId="77777777" w:rsidR="004F629C"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2. Báo cáo bằng văn bản hoặc tệp tin điện tử: </w:t>
      </w:r>
    </w:p>
    <w:p w14:paraId="0BDDCAAE" w14:textId="759E43FE" w:rsidR="004F629C"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Áp dụng cho các đơn vị chưa triển khai được hệ thống</w:t>
      </w:r>
      <w:r w:rsidR="00A9082F" w:rsidRPr="00C20BC7">
        <w:rPr>
          <w:rFonts w:asciiTheme="majorHAnsi" w:hAnsiTheme="majorHAnsi" w:cstheme="majorHAnsi"/>
          <w:bCs/>
          <w:lang w:val="nl-NL"/>
        </w:rPr>
        <w:t>, phần mềm</w:t>
      </w:r>
      <w:r w:rsidRPr="00C20BC7">
        <w:rPr>
          <w:rFonts w:asciiTheme="majorHAnsi" w:hAnsiTheme="majorHAnsi" w:cstheme="majorHAnsi"/>
          <w:bCs/>
          <w:lang w:val="nl-NL"/>
        </w:rPr>
        <w:t xml:space="preserve"> hoặc khi hệ thống</w:t>
      </w:r>
      <w:r w:rsidR="00A9082F" w:rsidRPr="00C20BC7">
        <w:rPr>
          <w:rFonts w:asciiTheme="majorHAnsi" w:hAnsiTheme="majorHAnsi" w:cstheme="majorHAnsi"/>
          <w:bCs/>
          <w:lang w:val="nl-NL"/>
        </w:rPr>
        <w:t>, phần mềm</w:t>
      </w:r>
      <w:r w:rsidR="004B2999">
        <w:rPr>
          <w:rFonts w:asciiTheme="majorHAnsi" w:hAnsiTheme="majorHAnsi" w:cstheme="majorHAnsi"/>
          <w:bCs/>
          <w:lang w:val="nl-NL"/>
        </w:rPr>
        <w:t xml:space="preserve"> gặp sự cố kỹ thuật;</w:t>
      </w:r>
    </w:p>
    <w:p w14:paraId="7BCF3846" w14:textId="5C322C63"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b) Đơn vị gửi báo cáo theo biểu mẫu quy định qua thư điện tử công vụ hoặc hệ thống quản lý văn bản điện tử.</w:t>
      </w:r>
    </w:p>
    <w:p w14:paraId="57AEDB66" w14:textId="1888E6C9"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3. Báo cáo </w:t>
      </w:r>
      <w:r w:rsidR="001F3E92" w:rsidRPr="00C20BC7">
        <w:rPr>
          <w:rFonts w:asciiTheme="majorHAnsi" w:hAnsiTheme="majorHAnsi" w:cstheme="majorHAnsi"/>
          <w:bCs/>
          <w:lang w:val="nl-NL"/>
        </w:rPr>
        <w:t xml:space="preserve">đột xuất, </w:t>
      </w:r>
      <w:r w:rsidRPr="00C20BC7">
        <w:rPr>
          <w:rFonts w:asciiTheme="majorHAnsi" w:hAnsiTheme="majorHAnsi" w:cstheme="majorHAnsi"/>
          <w:bCs/>
          <w:lang w:val="nl-NL"/>
        </w:rPr>
        <w:t>khẩn cấp: Áp dụng trong trường hợp số liệu giám sát hội chứng vượt quá ngưỡng cảnh báo hoặc ghi nhận các hội chứng lạ, nghiêm trọng. Đơn vị thực hiện báo cáo nhanh qua điện thoại, tin nhắn hoặc thư điện tử trước khi thực hiện báo cáo chính thức trên hệ thống.</w:t>
      </w:r>
    </w:p>
    <w:p w14:paraId="7ADEBCA6" w14:textId="54D8DE10" w:rsidR="005A0C01" w:rsidRPr="00C20BC7" w:rsidRDefault="005A0C01" w:rsidP="00C20BC7">
      <w:pPr>
        <w:tabs>
          <w:tab w:val="left" w:pos="1276"/>
        </w:tabs>
        <w:spacing w:before="120" w:after="120"/>
        <w:ind w:firstLine="567"/>
        <w:jc w:val="both"/>
        <w:rPr>
          <w:rFonts w:asciiTheme="majorHAnsi" w:hAnsiTheme="majorHAnsi" w:cstheme="majorHAnsi"/>
          <w:b/>
          <w:bCs/>
          <w:lang w:val="nl-NL"/>
        </w:rPr>
      </w:pPr>
      <w:r w:rsidRPr="00C20BC7">
        <w:rPr>
          <w:rFonts w:asciiTheme="majorHAnsi" w:hAnsiTheme="majorHAnsi" w:cstheme="majorHAnsi"/>
          <w:b/>
          <w:bCs/>
          <w:lang w:val="nl-NL"/>
        </w:rPr>
        <w:t xml:space="preserve">Điều </w:t>
      </w:r>
      <w:r w:rsidR="004D0FB6" w:rsidRPr="00C20BC7">
        <w:rPr>
          <w:rFonts w:asciiTheme="majorHAnsi" w:hAnsiTheme="majorHAnsi" w:cstheme="majorHAnsi"/>
          <w:b/>
          <w:bCs/>
          <w:lang w:val="nl-NL"/>
        </w:rPr>
        <w:t>2</w:t>
      </w:r>
      <w:r w:rsidR="00CB7984" w:rsidRPr="00C20BC7">
        <w:rPr>
          <w:rFonts w:asciiTheme="majorHAnsi" w:hAnsiTheme="majorHAnsi" w:cstheme="majorHAnsi"/>
          <w:b/>
          <w:bCs/>
          <w:lang w:val="nl-NL"/>
        </w:rPr>
        <w:t>7</w:t>
      </w:r>
      <w:r w:rsidRPr="00C20BC7">
        <w:rPr>
          <w:rFonts w:asciiTheme="majorHAnsi" w:hAnsiTheme="majorHAnsi" w:cstheme="majorHAnsi"/>
          <w:b/>
          <w:bCs/>
          <w:lang w:val="nl-NL"/>
        </w:rPr>
        <w:t>. Chế độ báo cáo giám sát dựa vào hội chứng</w:t>
      </w:r>
    </w:p>
    <w:p w14:paraId="25B6942D" w14:textId="64665660"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1. Báo cáo tuần: </w:t>
      </w:r>
      <w:r w:rsidR="00D105AB" w:rsidRPr="00C20BC7">
        <w:rPr>
          <w:rFonts w:asciiTheme="majorHAnsi" w:hAnsiTheme="majorHAnsi" w:cstheme="majorHAnsi"/>
          <w:bCs/>
          <w:lang w:val="nl-NL"/>
        </w:rPr>
        <w:t>Đ</w:t>
      </w:r>
      <w:r w:rsidRPr="00C20BC7">
        <w:rPr>
          <w:rFonts w:asciiTheme="majorHAnsi" w:hAnsiTheme="majorHAnsi" w:cstheme="majorHAnsi"/>
          <w:bCs/>
          <w:lang w:val="nl-NL"/>
        </w:rPr>
        <w:t>ược tổng hợp và báo cáo với tần suất hàng tuần</w:t>
      </w:r>
      <w:r w:rsidR="0044207D">
        <w:rPr>
          <w:rFonts w:asciiTheme="majorHAnsi" w:hAnsiTheme="majorHAnsi" w:cstheme="majorHAnsi"/>
          <w:bCs/>
          <w:lang w:val="nl-NL"/>
        </w:rPr>
        <w:t xml:space="preserve"> theo biểu mẫu 1,2 của Phụ lục 6</w:t>
      </w:r>
      <w:r w:rsidR="000C5441" w:rsidRPr="00C20BC7">
        <w:rPr>
          <w:rFonts w:asciiTheme="majorHAnsi" w:hAnsiTheme="majorHAnsi" w:cstheme="majorHAnsi"/>
          <w:bCs/>
          <w:lang w:val="nl-NL"/>
        </w:rPr>
        <w:t xml:space="preserve"> kèm theo Thông tư này</w:t>
      </w:r>
      <w:r w:rsidRPr="00C20BC7">
        <w:rPr>
          <w:rFonts w:asciiTheme="majorHAnsi" w:hAnsiTheme="majorHAnsi" w:cstheme="majorHAnsi"/>
          <w:bCs/>
          <w:lang w:val="nl-NL"/>
        </w:rPr>
        <w:t xml:space="preserve">. </w:t>
      </w:r>
    </w:p>
    <w:p w14:paraId="4DF81760" w14:textId="3EFDB286"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a) Đơn vị thực hiện báo cáo:</w:t>
      </w:r>
    </w:p>
    <w:p w14:paraId="41A5AD72" w14:textId="1F1758C4" w:rsidR="005A0C01" w:rsidRPr="00C20BC7" w:rsidRDefault="00710718"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lang w:val="nl-NL"/>
        </w:rPr>
        <w:t xml:space="preserve">- </w:t>
      </w:r>
      <w:r w:rsidR="005A0C01" w:rsidRPr="00C20BC7">
        <w:rPr>
          <w:rFonts w:asciiTheme="majorHAnsi" w:hAnsiTheme="majorHAnsi" w:cstheme="majorHAnsi"/>
          <w:lang w:val="nl-NL"/>
        </w:rPr>
        <w:t>Cơ sở khám bệnh, chữa bệnh:</w:t>
      </w:r>
      <w:r w:rsidR="005A0C01" w:rsidRPr="00C20BC7">
        <w:rPr>
          <w:rFonts w:asciiTheme="majorHAnsi" w:hAnsiTheme="majorHAnsi" w:cstheme="majorHAnsi"/>
          <w:bCs/>
          <w:lang w:val="nl-NL"/>
        </w:rPr>
        <w:t xml:space="preserve"> Thực hiện rà soát và chuẩn hóa dữ liệu trích xuất từ phần mềm khám chữa bệnh, gửi báo cáo lên hệ thống trước 14h0</w:t>
      </w:r>
      <w:r w:rsidR="004B2999">
        <w:rPr>
          <w:rFonts w:asciiTheme="majorHAnsi" w:hAnsiTheme="majorHAnsi" w:cstheme="majorHAnsi"/>
          <w:bCs/>
          <w:lang w:val="nl-NL"/>
        </w:rPr>
        <w:t>0 ngày thứ Hai của tuần kế tiếp;</w:t>
      </w:r>
    </w:p>
    <w:p w14:paraId="0BFBB3A7" w14:textId="4C3B3946" w:rsidR="005A0C01" w:rsidRPr="00C20BC7" w:rsidRDefault="00710718"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lang w:val="nl-NL"/>
        </w:rPr>
        <w:t xml:space="preserve">- </w:t>
      </w:r>
      <w:r w:rsidR="005A0C01" w:rsidRPr="00C20BC7">
        <w:rPr>
          <w:rFonts w:asciiTheme="majorHAnsi" w:hAnsiTheme="majorHAnsi" w:cstheme="majorHAnsi"/>
          <w:lang w:val="nl-NL"/>
        </w:rPr>
        <w:t xml:space="preserve">Trạm Y tế </w:t>
      </w:r>
      <w:r w:rsidR="00D105AB" w:rsidRPr="00C20BC7">
        <w:rPr>
          <w:rFonts w:asciiTheme="majorHAnsi" w:hAnsiTheme="majorHAnsi" w:cstheme="majorHAnsi"/>
          <w:lang w:val="nl-NL"/>
        </w:rPr>
        <w:t xml:space="preserve">cấp </w:t>
      </w:r>
      <w:r w:rsidR="005A0C01" w:rsidRPr="00C20BC7">
        <w:rPr>
          <w:rFonts w:asciiTheme="majorHAnsi" w:hAnsiTheme="majorHAnsi" w:cstheme="majorHAnsi"/>
          <w:lang w:val="nl-NL"/>
        </w:rPr>
        <w:t>xã:</w:t>
      </w:r>
      <w:r w:rsidR="005A0C01" w:rsidRPr="00C20BC7">
        <w:rPr>
          <w:rFonts w:asciiTheme="majorHAnsi" w:hAnsiTheme="majorHAnsi" w:cstheme="majorHAnsi"/>
          <w:bCs/>
          <w:lang w:val="nl-NL"/>
        </w:rPr>
        <w:t xml:space="preserve"> Tổng hợp số liệu giám sát từ các nhà thuốc, trường học, cơ sở làm việc trên địa bàn (nếu được phân công) và báo cáo cho Trung tâm Y tế cấp huyện trước 14h0</w:t>
      </w:r>
      <w:r w:rsidR="004B2999">
        <w:rPr>
          <w:rFonts w:asciiTheme="majorHAnsi" w:hAnsiTheme="majorHAnsi" w:cstheme="majorHAnsi"/>
          <w:bCs/>
          <w:lang w:val="nl-NL"/>
        </w:rPr>
        <w:t>0 ngày thứ Hai của tuần kế tiếp;</w:t>
      </w:r>
    </w:p>
    <w:p w14:paraId="5227BAD9" w14:textId="10A971D4" w:rsidR="005A0C01" w:rsidRPr="00C20BC7" w:rsidRDefault="00710718"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 xml:space="preserve">- </w:t>
      </w:r>
      <w:r w:rsidR="005A0C01" w:rsidRPr="00C20BC7">
        <w:rPr>
          <w:rFonts w:asciiTheme="majorHAnsi" w:hAnsiTheme="majorHAnsi" w:cstheme="majorHAnsi"/>
          <w:bCs/>
          <w:lang w:val="nl-NL"/>
        </w:rPr>
        <w:t>Trung tâm Kiểm soát bệnh tật cấp tỉnh: Tổng hợp, phân tích dữ liệu toàn tỉnh, nhận định các dấu hiệu cảnh báo và báo cáo về các Viện Vệ sinh dịch</w:t>
      </w:r>
      <w:r w:rsidR="003C485F" w:rsidRPr="00C20BC7">
        <w:rPr>
          <w:rFonts w:asciiTheme="majorHAnsi" w:hAnsiTheme="majorHAnsi" w:cstheme="majorHAnsi"/>
          <w:bCs/>
          <w:lang w:val="nl-NL"/>
        </w:rPr>
        <w:t xml:space="preserve"> tễ,</w:t>
      </w:r>
      <w:r w:rsidR="005A0C01" w:rsidRPr="00C20BC7">
        <w:rPr>
          <w:rFonts w:asciiTheme="majorHAnsi" w:hAnsiTheme="majorHAnsi" w:cstheme="majorHAnsi"/>
          <w:bCs/>
          <w:lang w:val="nl-NL"/>
        </w:rPr>
        <w:t xml:space="preserve"> Pasteur và Cục Phòng bệnh trước 14h00 ngày thứ Ba của tuần kế tiếp.</w:t>
      </w:r>
    </w:p>
    <w:p w14:paraId="593804FA" w14:textId="77777777"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w:t>
      </w:r>
      <w:r w:rsidRPr="00C20BC7">
        <w:rPr>
          <w:rFonts w:asciiTheme="majorHAnsi" w:hAnsiTheme="majorHAnsi" w:cstheme="majorHAnsi"/>
          <w:lang w:val="nl-NL"/>
        </w:rPr>
        <w:t>Số liệu báo cáo tuần:</w:t>
      </w:r>
      <w:r w:rsidRPr="00C20BC7">
        <w:rPr>
          <w:rFonts w:asciiTheme="majorHAnsi" w:hAnsiTheme="majorHAnsi" w:cstheme="majorHAnsi"/>
          <w:bCs/>
          <w:lang w:val="nl-NL"/>
        </w:rPr>
        <w:t xml:space="preserve"> Được tính từ 00h00 ngày thứ Hai đến 24h00 ngày Chủ nhật của tuần báo cáo.</w:t>
      </w:r>
    </w:p>
    <w:p w14:paraId="29DD7FA7" w14:textId="4DFFD3CB" w:rsidR="00327BA8"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2. Báo cáo đột xuất</w:t>
      </w:r>
      <w:r w:rsidR="001F3E92" w:rsidRPr="00C20BC7">
        <w:rPr>
          <w:rFonts w:asciiTheme="majorHAnsi" w:hAnsiTheme="majorHAnsi" w:cstheme="majorHAnsi"/>
          <w:bCs/>
          <w:lang w:val="nl-NL"/>
        </w:rPr>
        <w:t>, khẩn cấp</w:t>
      </w:r>
      <w:r w:rsidRPr="00C20BC7">
        <w:rPr>
          <w:rFonts w:asciiTheme="majorHAnsi" w:hAnsiTheme="majorHAnsi" w:cstheme="majorHAnsi"/>
          <w:bCs/>
          <w:lang w:val="nl-NL"/>
        </w:rPr>
        <w:t xml:space="preserve">: </w:t>
      </w:r>
    </w:p>
    <w:p w14:paraId="5523C51C" w14:textId="0F86B9B6"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a) Thời điểm báo cáo: Thực hiện báo cáo </w:t>
      </w:r>
      <w:r w:rsidR="000C5441" w:rsidRPr="00C20BC7">
        <w:rPr>
          <w:rFonts w:asciiTheme="majorHAnsi" w:hAnsiTheme="majorHAnsi" w:cstheme="majorHAnsi"/>
          <w:bCs/>
          <w:lang w:val="nl-NL"/>
        </w:rPr>
        <w:t xml:space="preserve">theo biểu mẫu 3 của Phụ lục </w:t>
      </w:r>
      <w:r w:rsidR="0044207D">
        <w:rPr>
          <w:rFonts w:asciiTheme="majorHAnsi" w:hAnsiTheme="majorHAnsi" w:cstheme="majorHAnsi"/>
          <w:bCs/>
          <w:lang w:val="nl-NL"/>
        </w:rPr>
        <w:t>6</w:t>
      </w:r>
      <w:r w:rsidR="000C5441" w:rsidRPr="00C20BC7">
        <w:rPr>
          <w:rFonts w:asciiTheme="majorHAnsi" w:hAnsiTheme="majorHAnsi" w:cstheme="majorHAnsi"/>
          <w:bCs/>
          <w:lang w:val="nl-NL"/>
        </w:rPr>
        <w:t xml:space="preserve"> kèm theo Thông tư này </w:t>
      </w:r>
      <w:r w:rsidRPr="00C20BC7">
        <w:rPr>
          <w:rFonts w:asciiTheme="majorHAnsi" w:hAnsiTheme="majorHAnsi" w:cstheme="majorHAnsi"/>
          <w:bCs/>
          <w:lang w:val="nl-NL"/>
        </w:rPr>
        <w:t>ngay khi hệ thống giám sát hoặc đơn vị phát hiện một trong các dấu hiệu cảnh báo sau:</w:t>
      </w:r>
    </w:p>
    <w:p w14:paraId="584D984A" w14:textId="12DF25E8" w:rsidR="005A0C01" w:rsidRPr="00C20BC7" w:rsidRDefault="00710718"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 xml:space="preserve">- </w:t>
      </w:r>
      <w:r w:rsidR="005A0C01" w:rsidRPr="00C20BC7">
        <w:rPr>
          <w:rFonts w:asciiTheme="majorHAnsi" w:hAnsiTheme="majorHAnsi" w:cstheme="majorHAnsi"/>
          <w:bCs/>
          <w:lang w:val="nl-NL"/>
        </w:rPr>
        <w:t>Số lượng ca mắc hội chứng vượt quá ngưỡng trung bình cộng vớ</w:t>
      </w:r>
      <w:r w:rsidR="004B2999">
        <w:rPr>
          <w:rFonts w:asciiTheme="majorHAnsi" w:hAnsiTheme="majorHAnsi" w:cstheme="majorHAnsi"/>
          <w:bCs/>
          <w:lang w:val="nl-NL"/>
        </w:rPr>
        <w:t>i 02 độ lệch chuẩn (Mean + 2SD);</w:t>
      </w:r>
    </w:p>
    <w:p w14:paraId="33D835E9" w14:textId="1A938FC0" w:rsidR="005A0C01" w:rsidRPr="00C20BC7" w:rsidRDefault="00710718" w:rsidP="00C20BC7">
      <w:pPr>
        <w:tabs>
          <w:tab w:val="left" w:pos="1276"/>
        </w:tabs>
        <w:spacing w:before="120" w:after="120"/>
        <w:ind w:firstLine="567"/>
        <w:jc w:val="both"/>
        <w:rPr>
          <w:rFonts w:asciiTheme="majorHAnsi" w:hAnsiTheme="majorHAnsi" w:cstheme="majorHAnsi"/>
          <w:bCs/>
          <w:spacing w:val="-4"/>
          <w:lang w:val="nl-NL"/>
        </w:rPr>
      </w:pPr>
      <w:r>
        <w:rPr>
          <w:rFonts w:asciiTheme="majorHAnsi" w:hAnsiTheme="majorHAnsi" w:cstheme="majorHAnsi"/>
          <w:bCs/>
          <w:spacing w:val="-4"/>
          <w:lang w:val="nl-NL"/>
        </w:rPr>
        <w:t xml:space="preserve">- </w:t>
      </w:r>
      <w:r w:rsidR="005A0C01" w:rsidRPr="00C20BC7">
        <w:rPr>
          <w:rFonts w:asciiTheme="majorHAnsi" w:hAnsiTheme="majorHAnsi" w:cstheme="majorHAnsi"/>
          <w:bCs/>
          <w:spacing w:val="-4"/>
          <w:lang w:val="nl-NL"/>
        </w:rPr>
        <w:t>Xuất hiện chùm ca bệnh có cùng hội chứng t</w:t>
      </w:r>
      <w:r w:rsidR="004B2999">
        <w:rPr>
          <w:rFonts w:asciiTheme="majorHAnsi" w:hAnsiTheme="majorHAnsi" w:cstheme="majorHAnsi"/>
          <w:bCs/>
          <w:spacing w:val="-4"/>
          <w:lang w:val="nl-NL"/>
        </w:rPr>
        <w:t>ại cùng một địa điểm, thời gian;</w:t>
      </w:r>
    </w:p>
    <w:p w14:paraId="0898FC1F" w14:textId="49416EF6" w:rsidR="005A0C01" w:rsidRPr="00C20BC7" w:rsidRDefault="00710718" w:rsidP="00C20BC7">
      <w:pPr>
        <w:tabs>
          <w:tab w:val="left" w:pos="1276"/>
        </w:tabs>
        <w:spacing w:before="120" w:after="120"/>
        <w:ind w:firstLine="567"/>
        <w:jc w:val="both"/>
        <w:rPr>
          <w:rFonts w:asciiTheme="majorHAnsi" w:hAnsiTheme="majorHAnsi" w:cstheme="majorHAnsi"/>
          <w:bCs/>
          <w:spacing w:val="4"/>
          <w:lang w:val="nl-NL"/>
        </w:rPr>
      </w:pPr>
      <w:r>
        <w:rPr>
          <w:rFonts w:asciiTheme="majorHAnsi" w:hAnsiTheme="majorHAnsi" w:cstheme="majorHAnsi"/>
          <w:bCs/>
          <w:spacing w:val="4"/>
          <w:lang w:val="nl-NL"/>
        </w:rPr>
        <w:lastRenderedPageBreak/>
        <w:t xml:space="preserve">- </w:t>
      </w:r>
      <w:r w:rsidR="005A0C01" w:rsidRPr="00C20BC7">
        <w:rPr>
          <w:rFonts w:asciiTheme="majorHAnsi" w:hAnsiTheme="majorHAnsi" w:cstheme="majorHAnsi"/>
          <w:bCs/>
          <w:spacing w:val="4"/>
          <w:lang w:val="nl-NL"/>
        </w:rPr>
        <w:t>Ghi nhận hội chứng lạ, diễn biến nặng hoặc tử vong nhanh chưa rõ nguyên nhân.</w:t>
      </w:r>
    </w:p>
    <w:p w14:paraId="700CE7E2" w14:textId="4F526FF9"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b) Quy trình báo cáo </w:t>
      </w:r>
      <w:r w:rsidR="0078504B" w:rsidRPr="00C20BC7">
        <w:rPr>
          <w:rFonts w:asciiTheme="majorHAnsi" w:hAnsiTheme="majorHAnsi" w:cstheme="majorHAnsi"/>
          <w:bCs/>
          <w:lang w:val="nl-NL"/>
        </w:rPr>
        <w:t>đột xuất, khẩn cấp</w:t>
      </w:r>
      <w:r w:rsidRPr="00C20BC7">
        <w:rPr>
          <w:rFonts w:asciiTheme="majorHAnsi" w:hAnsiTheme="majorHAnsi" w:cstheme="majorHAnsi"/>
          <w:bCs/>
          <w:lang w:val="nl-NL"/>
        </w:rPr>
        <w:t>:</w:t>
      </w:r>
    </w:p>
    <w:p w14:paraId="3A28B2E7" w14:textId="175ED16B" w:rsidR="005A0C01" w:rsidRPr="00C20BC7" w:rsidRDefault="00710718"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 xml:space="preserve">- </w:t>
      </w:r>
      <w:r w:rsidR="005A0C01" w:rsidRPr="00C20BC7">
        <w:rPr>
          <w:rFonts w:asciiTheme="majorHAnsi" w:hAnsiTheme="majorHAnsi" w:cstheme="majorHAnsi"/>
          <w:bCs/>
          <w:lang w:val="nl-NL"/>
        </w:rPr>
        <w:t>Đơn vị phát hiện (Cơ sở khám</w:t>
      </w:r>
      <w:r w:rsidR="003C485F" w:rsidRPr="00C20BC7">
        <w:rPr>
          <w:rFonts w:asciiTheme="majorHAnsi" w:hAnsiTheme="majorHAnsi" w:cstheme="majorHAnsi"/>
          <w:bCs/>
          <w:lang w:val="nl-NL"/>
        </w:rPr>
        <w:t xml:space="preserve"> bệnh,</w:t>
      </w:r>
      <w:r w:rsidR="005A0C01" w:rsidRPr="00C20BC7">
        <w:rPr>
          <w:rFonts w:asciiTheme="majorHAnsi" w:hAnsiTheme="majorHAnsi" w:cstheme="majorHAnsi"/>
          <w:bCs/>
          <w:lang w:val="nl-NL"/>
        </w:rPr>
        <w:t xml:space="preserve"> chữa bệnh, Trạm y tế) phải thông báo ngay cho Trung tâm Kiểm soát bệnh tật cấp tỉnh hoặc Trung tâm Y tế khu vực trong vòng 24 giờ kể từ </w:t>
      </w:r>
      <w:r w:rsidR="004B2999">
        <w:rPr>
          <w:rFonts w:asciiTheme="majorHAnsi" w:hAnsiTheme="majorHAnsi" w:cstheme="majorHAnsi"/>
          <w:bCs/>
          <w:lang w:val="nl-NL"/>
        </w:rPr>
        <w:t>khi phát hiện dấu hiệu cảnh báo;</w:t>
      </w:r>
    </w:p>
    <w:p w14:paraId="46640DAD" w14:textId="785D78B6" w:rsidR="005A0C01" w:rsidRPr="00C20BC7" w:rsidRDefault="00710718" w:rsidP="00C20BC7">
      <w:pPr>
        <w:tabs>
          <w:tab w:val="left" w:pos="1276"/>
        </w:tabs>
        <w:spacing w:before="120" w:after="120"/>
        <w:ind w:firstLine="567"/>
        <w:jc w:val="both"/>
        <w:rPr>
          <w:rFonts w:asciiTheme="majorHAnsi" w:hAnsiTheme="majorHAnsi" w:cstheme="majorHAnsi"/>
          <w:bCs/>
          <w:lang w:val="nl-NL"/>
        </w:rPr>
      </w:pPr>
      <w:r>
        <w:rPr>
          <w:rFonts w:asciiTheme="majorHAnsi" w:hAnsiTheme="majorHAnsi" w:cstheme="majorHAnsi"/>
          <w:bCs/>
          <w:lang w:val="nl-NL"/>
        </w:rPr>
        <w:t xml:space="preserve">- </w:t>
      </w:r>
      <w:r w:rsidR="005A0C01" w:rsidRPr="00C20BC7">
        <w:rPr>
          <w:rFonts w:asciiTheme="majorHAnsi" w:hAnsiTheme="majorHAnsi" w:cstheme="majorHAnsi"/>
          <w:bCs/>
          <w:lang w:val="nl-NL"/>
        </w:rPr>
        <w:t>Trung tâm Kiểm soát bệnh tật cấp tỉnh có trách nhiệm xác minh, đánh giá sơ bộ và báo cáo Viện Vệ sinh dịch tễ</w:t>
      </w:r>
      <w:r w:rsidR="003C485F" w:rsidRPr="00C20BC7">
        <w:rPr>
          <w:rFonts w:asciiTheme="majorHAnsi" w:hAnsiTheme="majorHAnsi" w:cstheme="majorHAnsi"/>
          <w:bCs/>
          <w:lang w:val="nl-NL"/>
        </w:rPr>
        <w:t xml:space="preserve">, </w:t>
      </w:r>
      <w:r w:rsidR="005A0C01" w:rsidRPr="00C20BC7">
        <w:rPr>
          <w:rFonts w:asciiTheme="majorHAnsi" w:hAnsiTheme="majorHAnsi" w:cstheme="majorHAnsi"/>
          <w:bCs/>
          <w:lang w:val="nl-NL"/>
        </w:rPr>
        <w:t>Pasteur và Cục Phòng bệnh kết quả xác m</w:t>
      </w:r>
      <w:r w:rsidR="004B2999">
        <w:rPr>
          <w:rFonts w:asciiTheme="majorHAnsi" w:hAnsiTheme="majorHAnsi" w:cstheme="majorHAnsi"/>
          <w:bCs/>
          <w:lang w:val="nl-NL"/>
        </w:rPr>
        <w:t>inh trong vòng 24 giờ tiếp theo;</w:t>
      </w:r>
    </w:p>
    <w:p w14:paraId="076D83D0" w14:textId="6F7FE3F7" w:rsidR="005A0C01" w:rsidRPr="00C20BC7" w:rsidRDefault="005A0C01" w:rsidP="00C20BC7">
      <w:pPr>
        <w:tabs>
          <w:tab w:val="left" w:pos="1276"/>
        </w:tabs>
        <w:spacing w:before="120" w:after="120"/>
        <w:ind w:firstLine="567"/>
        <w:jc w:val="both"/>
        <w:rPr>
          <w:rFonts w:asciiTheme="majorHAnsi" w:hAnsiTheme="majorHAnsi" w:cstheme="majorHAnsi"/>
          <w:bCs/>
          <w:lang w:val="nl-NL"/>
        </w:rPr>
      </w:pPr>
      <w:r w:rsidRPr="00C20BC7">
        <w:rPr>
          <w:rFonts w:asciiTheme="majorHAnsi" w:hAnsiTheme="majorHAnsi" w:cstheme="majorHAnsi"/>
          <w:bCs/>
          <w:lang w:val="nl-NL"/>
        </w:rPr>
        <w:t xml:space="preserve">3. Phản hồi thông tin: Trung tâm Kiểm soát bệnh tật cấp tỉnh và các </w:t>
      </w:r>
      <w:r w:rsidR="000C5441" w:rsidRPr="00C20BC7">
        <w:rPr>
          <w:rFonts w:asciiTheme="majorHAnsi" w:hAnsiTheme="majorHAnsi" w:cstheme="majorHAnsi"/>
          <w:bCs/>
          <w:lang w:val="nl-NL"/>
        </w:rPr>
        <w:t xml:space="preserve">Viện Vệ sinh dịch tễ, Pasteur </w:t>
      </w:r>
      <w:r w:rsidRPr="00C20BC7">
        <w:rPr>
          <w:rFonts w:asciiTheme="majorHAnsi" w:hAnsiTheme="majorHAnsi" w:cstheme="majorHAnsi"/>
          <w:bCs/>
          <w:lang w:val="nl-NL"/>
        </w:rPr>
        <w:t>có trách nhiệm phân tích biểu đồ đường cong dịch tễ của các hội chứng, xác định ngưỡng cảnh báo và phản hồi thông tin cho các đơn vị gửi báo cáo hàng tuần để chủ động triển khai các biện pháp đáp ứng.</w:t>
      </w:r>
    </w:p>
    <w:p w14:paraId="7C504F7F" w14:textId="77777777" w:rsidR="00983C3B" w:rsidRDefault="00983C3B" w:rsidP="006910E3">
      <w:pPr>
        <w:pStyle w:val="Heading2"/>
        <w:jc w:val="center"/>
        <w:rPr>
          <w:rFonts w:asciiTheme="majorHAnsi" w:hAnsiTheme="majorHAnsi" w:cstheme="majorHAnsi"/>
          <w:sz w:val="28"/>
          <w:szCs w:val="28"/>
          <w:lang w:val="fr-FR"/>
        </w:rPr>
      </w:pPr>
    </w:p>
    <w:p w14:paraId="6F09CDE1" w14:textId="4EA0725E" w:rsidR="00B17531" w:rsidRPr="00A443FC" w:rsidRDefault="00B17531" w:rsidP="006910E3">
      <w:pPr>
        <w:pStyle w:val="Heading2"/>
        <w:jc w:val="center"/>
        <w:rPr>
          <w:rFonts w:asciiTheme="majorHAnsi" w:hAnsiTheme="majorHAnsi" w:cstheme="majorHAnsi"/>
          <w:b w:val="0"/>
          <w:bCs w:val="0"/>
          <w:caps/>
          <w:sz w:val="28"/>
          <w:szCs w:val="28"/>
          <w:lang w:val="nl-NL"/>
        </w:rPr>
      </w:pPr>
      <w:r w:rsidRPr="00A443FC">
        <w:rPr>
          <w:rFonts w:asciiTheme="majorHAnsi" w:hAnsiTheme="majorHAnsi" w:cstheme="majorHAnsi"/>
          <w:sz w:val="28"/>
          <w:szCs w:val="28"/>
          <w:lang w:val="fr-FR"/>
        </w:rPr>
        <w:t>Mục</w:t>
      </w:r>
      <w:r w:rsidRPr="00A443FC">
        <w:rPr>
          <w:rFonts w:asciiTheme="majorHAnsi" w:hAnsiTheme="majorHAnsi" w:cstheme="majorHAnsi"/>
          <w:iCs/>
          <w:spacing w:val="-4"/>
          <w:sz w:val="28"/>
          <w:szCs w:val="28"/>
          <w:lang w:val="es-ES"/>
        </w:rPr>
        <w:t xml:space="preserve"> </w:t>
      </w:r>
      <w:r w:rsidR="0004276F">
        <w:rPr>
          <w:rFonts w:asciiTheme="majorHAnsi" w:hAnsiTheme="majorHAnsi" w:cstheme="majorHAnsi"/>
          <w:iCs/>
          <w:spacing w:val="-4"/>
          <w:sz w:val="28"/>
          <w:szCs w:val="28"/>
          <w:lang w:val="es-ES"/>
        </w:rPr>
        <w:t>6</w:t>
      </w:r>
      <w:r w:rsidRPr="00A443FC">
        <w:rPr>
          <w:rFonts w:asciiTheme="majorHAnsi" w:hAnsiTheme="majorHAnsi" w:cstheme="majorHAnsi"/>
          <w:sz w:val="28"/>
          <w:szCs w:val="28"/>
          <w:lang w:val="fr-FR"/>
        </w:rPr>
        <w:br/>
      </w:r>
      <w:r w:rsidRPr="00A443FC">
        <w:rPr>
          <w:rFonts w:asciiTheme="majorHAnsi" w:hAnsiTheme="majorHAnsi" w:cstheme="majorHAnsi"/>
          <w:caps/>
          <w:sz w:val="28"/>
          <w:szCs w:val="28"/>
          <w:lang w:val="nl-NL"/>
        </w:rPr>
        <w:t>khai báo THÔNG TIN VỀ bệnh truyền nhiễm</w:t>
      </w:r>
      <w:bookmarkEnd w:id="34"/>
    </w:p>
    <w:p w14:paraId="6506A517" w14:textId="3D99AA32" w:rsidR="00AC7AF7" w:rsidRPr="00A443FC" w:rsidRDefault="00AC7AF7" w:rsidP="00C20BC7">
      <w:pPr>
        <w:pStyle w:val="Heading3"/>
        <w:ind w:firstLine="567"/>
        <w:jc w:val="both"/>
        <w:rPr>
          <w:rFonts w:asciiTheme="majorHAnsi" w:hAnsiTheme="majorHAnsi" w:cstheme="majorHAnsi"/>
          <w:sz w:val="28"/>
          <w:szCs w:val="28"/>
          <w:lang w:val="nl-NL"/>
        </w:rPr>
      </w:pPr>
      <w:bookmarkStart w:id="35" w:name="_Toc218928022"/>
      <w:r w:rsidRPr="00A443FC">
        <w:rPr>
          <w:rFonts w:asciiTheme="majorHAnsi" w:hAnsiTheme="majorHAnsi" w:cstheme="majorHAnsi"/>
          <w:sz w:val="28"/>
          <w:szCs w:val="28"/>
          <w:lang w:val="nl-NL"/>
        </w:rPr>
        <w:t>Điều</w:t>
      </w:r>
      <w:r w:rsidR="00086F7D" w:rsidRPr="00A443FC">
        <w:rPr>
          <w:rFonts w:asciiTheme="majorHAnsi" w:hAnsiTheme="majorHAnsi" w:cstheme="majorHAnsi"/>
          <w:sz w:val="28"/>
          <w:szCs w:val="28"/>
          <w:lang w:val="nl-NL"/>
        </w:rPr>
        <w:t xml:space="preserve"> 2</w:t>
      </w:r>
      <w:r w:rsidR="00CB7984">
        <w:rPr>
          <w:rFonts w:asciiTheme="majorHAnsi" w:hAnsiTheme="majorHAnsi" w:cstheme="majorHAnsi"/>
          <w:sz w:val="28"/>
          <w:szCs w:val="28"/>
          <w:lang w:val="nl-NL"/>
        </w:rPr>
        <w:t>8</w:t>
      </w:r>
      <w:r w:rsidRPr="00A443FC">
        <w:rPr>
          <w:rFonts w:asciiTheme="majorHAnsi" w:hAnsiTheme="majorHAnsi" w:cstheme="majorHAnsi"/>
          <w:sz w:val="28"/>
          <w:szCs w:val="28"/>
          <w:lang w:val="nl-NL"/>
        </w:rPr>
        <w:t xml:space="preserve">. Đối tượng </w:t>
      </w:r>
      <w:r w:rsidR="000A22A2" w:rsidRPr="00A443FC">
        <w:rPr>
          <w:rFonts w:asciiTheme="majorHAnsi" w:hAnsiTheme="majorHAnsi" w:cstheme="majorHAnsi"/>
          <w:sz w:val="28"/>
          <w:szCs w:val="28"/>
          <w:lang w:val="nl-NL"/>
        </w:rPr>
        <w:t xml:space="preserve">và thời điểm </w:t>
      </w:r>
      <w:r w:rsidRPr="00A443FC">
        <w:rPr>
          <w:rFonts w:asciiTheme="majorHAnsi" w:hAnsiTheme="majorHAnsi" w:cstheme="majorHAnsi"/>
          <w:sz w:val="28"/>
          <w:szCs w:val="28"/>
          <w:lang w:val="nl-NL"/>
        </w:rPr>
        <w:t>khai báo</w:t>
      </w:r>
    </w:p>
    <w:p w14:paraId="2B8938DD" w14:textId="55CC13AF" w:rsidR="00CA7DC1" w:rsidRPr="00A443FC" w:rsidRDefault="000A22A2"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1. Đối tượng bắt buộc khai báo khi có quyết định của Bộ trưởng Bộ Y tế về việc khai báo và chấm dứt áp dụng khai báo y tế</w:t>
      </w:r>
      <w:r w:rsidR="005333D6" w:rsidRPr="00A443FC">
        <w:rPr>
          <w:rFonts w:asciiTheme="majorHAnsi" w:hAnsiTheme="majorHAnsi" w:cstheme="majorHAnsi"/>
          <w:bCs/>
          <w:lang w:val="nl-NL"/>
        </w:rPr>
        <w:t xml:space="preserve">: </w:t>
      </w:r>
      <w:r w:rsidR="00CA7DC1" w:rsidRPr="00A443FC">
        <w:rPr>
          <w:rFonts w:asciiTheme="majorHAnsi" w:hAnsiTheme="majorHAnsi" w:cstheme="majorHAnsi"/>
          <w:bCs/>
          <w:lang w:val="nl-NL"/>
        </w:rPr>
        <w:t>Người đi về từ vùng có dịch hoặc có tiếp xúc gần với người mắc bệnh, người nghi ngờ mắc bệnh truyền nhiễm thuộc nhóm A, một số bệnh truyền nhiễm thuộc nhóm B phải được cách ly y tế trong khoảng thời gian ủ bệnh</w:t>
      </w:r>
      <w:r w:rsidR="00F50DE0">
        <w:rPr>
          <w:rFonts w:asciiTheme="majorHAnsi" w:hAnsiTheme="majorHAnsi" w:cstheme="majorHAnsi"/>
          <w:bCs/>
          <w:lang w:val="nl-NL"/>
        </w:rPr>
        <w:t>.</w:t>
      </w:r>
      <w:r w:rsidR="00F50DE0" w:rsidRPr="00A443FC">
        <w:rPr>
          <w:rFonts w:asciiTheme="majorHAnsi" w:hAnsiTheme="majorHAnsi" w:cstheme="majorHAnsi"/>
          <w:bCs/>
          <w:lang w:val="nl-NL"/>
        </w:rPr>
        <w:t xml:space="preserve"> </w:t>
      </w:r>
    </w:p>
    <w:p w14:paraId="134EF5FC" w14:textId="11151286" w:rsidR="00367F82" w:rsidRPr="00A443FC" w:rsidRDefault="00367F82"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2. Đối tượng tự khai báo </w:t>
      </w:r>
    </w:p>
    <w:p w14:paraId="2C169BFB" w14:textId="0FB65436" w:rsidR="00AC7AF7" w:rsidRPr="00A443FC" w:rsidRDefault="00AC7AF7"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 xml:space="preserve">a) Người mắc bệnh hoặc nghi ngờ mắc bệnh truyền nhiễm thuộc nhóm A, một số bệnh truyền nhiễm thuộc nhóm B phải được cách ly y tế, bệnh truyền nhiễm mới nổi hoặc các bệnh được </w:t>
      </w:r>
      <w:r w:rsidR="00F50DE0">
        <w:rPr>
          <w:rFonts w:asciiTheme="majorHAnsi" w:hAnsiTheme="majorHAnsi" w:cstheme="majorHAnsi"/>
          <w:bCs/>
          <w:lang w:val="nl-NL"/>
        </w:rPr>
        <w:t>thông tin</w:t>
      </w:r>
      <w:r w:rsidRPr="00A443FC">
        <w:rPr>
          <w:rFonts w:asciiTheme="majorHAnsi" w:hAnsiTheme="majorHAnsi" w:cstheme="majorHAnsi"/>
          <w:bCs/>
          <w:lang w:val="nl-NL"/>
        </w:rPr>
        <w:t xml:space="preserve"> dịch</w:t>
      </w:r>
      <w:r w:rsidR="007E0BE1">
        <w:rPr>
          <w:rFonts w:asciiTheme="majorHAnsi" w:hAnsiTheme="majorHAnsi" w:cstheme="majorHAnsi"/>
          <w:bCs/>
          <w:lang w:val="nl-NL"/>
        </w:rPr>
        <w:t xml:space="preserve"> bệnh</w:t>
      </w:r>
      <w:r w:rsidRPr="00A443FC">
        <w:rPr>
          <w:rFonts w:asciiTheme="majorHAnsi" w:hAnsiTheme="majorHAnsi" w:cstheme="majorHAnsi"/>
          <w:bCs/>
          <w:lang w:val="nl-NL"/>
        </w:rPr>
        <w:t xml:space="preserve">; </w:t>
      </w:r>
    </w:p>
    <w:p w14:paraId="68EBD783" w14:textId="23A627FE" w:rsidR="00AC7AF7" w:rsidRPr="00A443FC" w:rsidRDefault="00367F82"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b</w:t>
      </w:r>
      <w:r w:rsidR="00AC7AF7" w:rsidRPr="00A443FC">
        <w:rPr>
          <w:rFonts w:asciiTheme="majorHAnsi" w:hAnsiTheme="majorHAnsi" w:cstheme="majorHAnsi"/>
          <w:bCs/>
          <w:lang w:val="nl-NL"/>
        </w:rPr>
        <w:t>) Người có các triệu chứng lâm sàng nghi ngờ mắc bệnh truyền nhiễm khi có yêu cầu của cơ quan y tế có thẩm quyền để phục vụ công tác truy vết, khoanh vùng dịch.</w:t>
      </w:r>
    </w:p>
    <w:p w14:paraId="649DCB58" w14:textId="573A1AD9" w:rsidR="00AC7AF7" w:rsidRPr="00A443FC" w:rsidRDefault="00AC7AF7" w:rsidP="00C20BC7">
      <w:pPr>
        <w:spacing w:before="120" w:after="120"/>
        <w:ind w:firstLine="567"/>
        <w:rPr>
          <w:rFonts w:asciiTheme="majorHAnsi" w:hAnsiTheme="majorHAnsi" w:cstheme="majorHAnsi"/>
          <w:b/>
          <w:bCs/>
          <w:lang w:val="nl-NL"/>
        </w:rPr>
      </w:pPr>
      <w:r w:rsidRPr="00A443FC">
        <w:rPr>
          <w:rFonts w:asciiTheme="majorHAnsi" w:hAnsiTheme="majorHAnsi" w:cstheme="majorHAnsi"/>
          <w:b/>
          <w:bCs/>
          <w:lang w:val="nl-NL"/>
        </w:rPr>
        <w:tab/>
        <w:t>Điều</w:t>
      </w:r>
      <w:r w:rsidR="00086F7D" w:rsidRPr="00A443FC">
        <w:rPr>
          <w:rFonts w:asciiTheme="majorHAnsi" w:hAnsiTheme="majorHAnsi" w:cstheme="majorHAnsi"/>
          <w:b/>
          <w:bCs/>
          <w:lang w:val="nl-NL"/>
        </w:rPr>
        <w:t xml:space="preserve"> 2</w:t>
      </w:r>
      <w:r w:rsidR="00CB7984">
        <w:rPr>
          <w:rFonts w:asciiTheme="majorHAnsi" w:hAnsiTheme="majorHAnsi" w:cstheme="majorHAnsi"/>
          <w:b/>
          <w:bCs/>
          <w:lang w:val="nl-NL"/>
        </w:rPr>
        <w:t>9</w:t>
      </w:r>
      <w:r w:rsidRPr="00A443FC">
        <w:rPr>
          <w:rFonts w:asciiTheme="majorHAnsi" w:hAnsiTheme="majorHAnsi" w:cstheme="majorHAnsi"/>
          <w:b/>
          <w:bCs/>
          <w:lang w:val="nl-NL"/>
        </w:rPr>
        <w:t>. Hình thức khai báo</w:t>
      </w:r>
    </w:p>
    <w:p w14:paraId="7DAEC571" w14:textId="41009B49" w:rsidR="00A565F2" w:rsidRPr="00A443FC" w:rsidRDefault="001832FD"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L</w:t>
      </w:r>
      <w:r w:rsidR="00A565F2" w:rsidRPr="00A443FC">
        <w:rPr>
          <w:rFonts w:asciiTheme="majorHAnsi" w:hAnsiTheme="majorHAnsi" w:cstheme="majorHAnsi"/>
          <w:bCs/>
          <w:lang w:val="nl-NL"/>
        </w:rPr>
        <w:t xml:space="preserve">ựa chọn một trong các hình thức khai báo sau đây: </w:t>
      </w:r>
    </w:p>
    <w:p w14:paraId="6BFECCD1" w14:textId="04F6C07A" w:rsidR="00A565F2" w:rsidRPr="00A443FC" w:rsidRDefault="00981893"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1.</w:t>
      </w:r>
      <w:r w:rsidR="00A565F2" w:rsidRPr="00A443FC">
        <w:rPr>
          <w:rFonts w:asciiTheme="majorHAnsi" w:hAnsiTheme="majorHAnsi" w:cstheme="majorHAnsi"/>
          <w:bCs/>
          <w:lang w:val="nl-NL"/>
        </w:rPr>
        <w:t xml:space="preserve"> Khai báo điện tử: Thực hiện trên ứng dụng định danh quốc gia (VNeID), Sổ sức khỏe điện tử hoặc các nền tảng ứng dụng, trang thông tin điện tử khai báo y tế do Bộ Y tế hoặc cơ quan nhà nước có thẩm quyền quy định. </w:t>
      </w:r>
    </w:p>
    <w:p w14:paraId="7C0F784A" w14:textId="0A6BF948" w:rsidR="00A565F2" w:rsidRPr="00A443FC" w:rsidRDefault="00981893"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2.</w:t>
      </w:r>
      <w:r w:rsidR="00A565F2" w:rsidRPr="00A443FC">
        <w:rPr>
          <w:rFonts w:asciiTheme="majorHAnsi" w:hAnsiTheme="majorHAnsi" w:cstheme="majorHAnsi"/>
          <w:bCs/>
          <w:lang w:val="nl-NL"/>
        </w:rPr>
        <w:t xml:space="preserve"> Khai báo trực tiếp: Đến trực tiếp hoặc thông báo qua điện thoại cho Trạm Y tế </w:t>
      </w:r>
      <w:r w:rsidR="00CE7378">
        <w:rPr>
          <w:rFonts w:asciiTheme="majorHAnsi" w:hAnsiTheme="majorHAnsi" w:cstheme="majorHAnsi"/>
          <w:bCs/>
          <w:lang w:val="nl-NL"/>
        </w:rPr>
        <w:t xml:space="preserve">cấp </w:t>
      </w:r>
      <w:r w:rsidR="00A565F2" w:rsidRPr="00A443FC">
        <w:rPr>
          <w:rFonts w:asciiTheme="majorHAnsi" w:hAnsiTheme="majorHAnsi" w:cstheme="majorHAnsi"/>
          <w:bCs/>
          <w:lang w:val="nl-NL"/>
        </w:rPr>
        <w:t>xã, nhân viên y tế thôn bản, cộng tác viên y tế hoặc Tổ trưởng tổ dân phố nơi cư trú/lưu trú.</w:t>
      </w:r>
    </w:p>
    <w:p w14:paraId="37761C23" w14:textId="6B4A7496" w:rsidR="00A565F2" w:rsidRPr="006223A4" w:rsidRDefault="0087158B" w:rsidP="00C20BC7">
      <w:pPr>
        <w:tabs>
          <w:tab w:val="left" w:pos="1276"/>
        </w:tabs>
        <w:spacing w:before="120" w:after="120"/>
        <w:ind w:firstLine="567"/>
        <w:jc w:val="both"/>
        <w:rPr>
          <w:rFonts w:asciiTheme="majorHAnsi" w:hAnsiTheme="majorHAnsi" w:cstheme="majorHAnsi"/>
          <w:b/>
          <w:lang w:val="nl-NL"/>
        </w:rPr>
      </w:pPr>
      <w:r w:rsidRPr="00A443FC">
        <w:rPr>
          <w:rFonts w:asciiTheme="majorHAnsi" w:hAnsiTheme="majorHAnsi" w:cstheme="majorHAnsi"/>
          <w:b/>
          <w:lang w:val="nl-NL"/>
        </w:rPr>
        <w:t>Điều</w:t>
      </w:r>
      <w:r w:rsidR="00CB7984">
        <w:rPr>
          <w:rFonts w:asciiTheme="majorHAnsi" w:hAnsiTheme="majorHAnsi" w:cstheme="majorHAnsi"/>
          <w:b/>
          <w:lang w:val="nl-NL"/>
        </w:rPr>
        <w:t xml:space="preserve"> 30</w:t>
      </w:r>
      <w:r w:rsidR="00A565F2" w:rsidRPr="00A443FC">
        <w:rPr>
          <w:rFonts w:asciiTheme="majorHAnsi" w:hAnsiTheme="majorHAnsi" w:cstheme="majorHAnsi"/>
          <w:b/>
          <w:lang w:val="nl-NL"/>
        </w:rPr>
        <w:t>. Nội dung</w:t>
      </w:r>
      <w:r w:rsidR="009903BC" w:rsidRPr="00A443FC">
        <w:rPr>
          <w:rFonts w:asciiTheme="majorHAnsi" w:hAnsiTheme="majorHAnsi" w:cstheme="majorHAnsi"/>
          <w:b/>
          <w:lang w:val="nl-NL"/>
        </w:rPr>
        <w:t>,</w:t>
      </w:r>
      <w:r w:rsidR="00A565F2" w:rsidRPr="00A443FC">
        <w:rPr>
          <w:rFonts w:asciiTheme="majorHAnsi" w:hAnsiTheme="majorHAnsi" w:cstheme="majorHAnsi"/>
          <w:b/>
          <w:lang w:val="nl-NL"/>
        </w:rPr>
        <w:t xml:space="preserve"> thời gian khai báo</w:t>
      </w:r>
      <w:r w:rsidR="009903BC" w:rsidRPr="00A443FC">
        <w:rPr>
          <w:rFonts w:asciiTheme="majorHAnsi" w:hAnsiTheme="majorHAnsi" w:cstheme="majorHAnsi"/>
          <w:b/>
          <w:lang w:val="nl-NL"/>
        </w:rPr>
        <w:t xml:space="preserve"> và trách nhiệm tiếp nhận và xử lý thông tin </w:t>
      </w:r>
      <w:r w:rsidR="009903BC" w:rsidRPr="006223A4">
        <w:rPr>
          <w:rFonts w:asciiTheme="majorHAnsi" w:hAnsiTheme="majorHAnsi" w:cstheme="majorHAnsi"/>
          <w:b/>
          <w:lang w:val="nl-NL"/>
        </w:rPr>
        <w:t>khai báo</w:t>
      </w:r>
      <w:r w:rsidR="00A565F2" w:rsidRPr="006223A4">
        <w:rPr>
          <w:rFonts w:asciiTheme="majorHAnsi" w:hAnsiTheme="majorHAnsi" w:cstheme="majorHAnsi"/>
          <w:b/>
          <w:lang w:val="nl-NL"/>
        </w:rPr>
        <w:t xml:space="preserve">: </w:t>
      </w:r>
    </w:p>
    <w:p w14:paraId="604FFA6E" w14:textId="43AFC6D6" w:rsidR="005333D6" w:rsidRPr="006223A4" w:rsidRDefault="009903BC" w:rsidP="00C20BC7">
      <w:pPr>
        <w:tabs>
          <w:tab w:val="left" w:pos="1276"/>
        </w:tabs>
        <w:spacing w:before="120" w:after="120"/>
        <w:ind w:firstLine="567"/>
        <w:jc w:val="both"/>
        <w:rPr>
          <w:rFonts w:asciiTheme="majorHAnsi" w:hAnsiTheme="majorHAnsi" w:cstheme="majorHAnsi"/>
          <w:bCs/>
          <w:lang w:val="nl-NL"/>
        </w:rPr>
      </w:pPr>
      <w:r w:rsidRPr="006223A4">
        <w:rPr>
          <w:rFonts w:asciiTheme="majorHAnsi" w:hAnsiTheme="majorHAnsi" w:cstheme="majorHAnsi"/>
          <w:bCs/>
          <w:lang w:val="nl-NL"/>
        </w:rPr>
        <w:lastRenderedPageBreak/>
        <w:t>1.</w:t>
      </w:r>
      <w:r w:rsidR="00A565F2" w:rsidRPr="006223A4">
        <w:rPr>
          <w:rFonts w:asciiTheme="majorHAnsi" w:hAnsiTheme="majorHAnsi" w:cstheme="majorHAnsi"/>
          <w:bCs/>
          <w:lang w:val="nl-NL"/>
        </w:rPr>
        <w:t xml:space="preserve"> Nội dung: </w:t>
      </w:r>
      <w:r w:rsidR="005F7652" w:rsidRPr="006223A4">
        <w:rPr>
          <w:rStyle w:val="citation-166"/>
          <w:rFonts w:asciiTheme="majorHAnsi" w:hAnsiTheme="majorHAnsi" w:cstheme="majorHAnsi"/>
          <w:lang w:val="nl-NL"/>
        </w:rPr>
        <w:t xml:space="preserve">Người </w:t>
      </w:r>
      <w:r w:rsidR="005F7652" w:rsidRPr="006223A4">
        <w:rPr>
          <w:rStyle w:val="citation-133"/>
          <w:rFonts w:asciiTheme="majorHAnsi" w:hAnsiTheme="majorHAnsi" w:cstheme="majorHAnsi"/>
          <w:lang w:val="nl-NL"/>
        </w:rPr>
        <w:t>khai báo thực hiện cung cấp thông tin theo Biểu mẫu</w:t>
      </w:r>
      <w:r w:rsidR="00081AA5" w:rsidRPr="006223A4">
        <w:rPr>
          <w:rStyle w:val="citation-133"/>
          <w:rFonts w:asciiTheme="majorHAnsi" w:hAnsiTheme="majorHAnsi" w:cstheme="majorHAnsi"/>
          <w:lang w:val="nl-NL"/>
        </w:rPr>
        <w:t xml:space="preserve"> của </w:t>
      </w:r>
      <w:r w:rsidR="005F7652" w:rsidRPr="006223A4">
        <w:rPr>
          <w:rStyle w:val="citation-133"/>
          <w:rFonts w:asciiTheme="majorHAnsi" w:hAnsiTheme="majorHAnsi" w:cstheme="majorHAnsi"/>
          <w:lang w:val="nl-NL"/>
        </w:rPr>
        <w:t>Phụ lục</w:t>
      </w:r>
      <w:r w:rsidR="00081AA5" w:rsidRPr="006223A4">
        <w:rPr>
          <w:rStyle w:val="citation-133"/>
          <w:rFonts w:asciiTheme="majorHAnsi" w:hAnsiTheme="majorHAnsi" w:cstheme="majorHAnsi"/>
          <w:lang w:val="nl-NL"/>
        </w:rPr>
        <w:t xml:space="preserve"> </w:t>
      </w:r>
      <w:r w:rsidR="00E350CA">
        <w:rPr>
          <w:rStyle w:val="citation-133"/>
          <w:rFonts w:asciiTheme="majorHAnsi" w:hAnsiTheme="majorHAnsi" w:cstheme="majorHAnsi"/>
          <w:lang w:val="nl-NL"/>
        </w:rPr>
        <w:t>2.2</w:t>
      </w:r>
      <w:r w:rsidR="005F7652" w:rsidRPr="006223A4">
        <w:rPr>
          <w:rStyle w:val="citation-133"/>
          <w:rFonts w:asciiTheme="majorHAnsi" w:hAnsiTheme="majorHAnsi" w:cstheme="majorHAnsi"/>
          <w:lang w:val="nl-NL"/>
        </w:rPr>
        <w:t xml:space="preserve"> ban hành kèm theo Thông tư này; nội dung khai báo phải bảo đảm tính trung thực, chính xác và đầy đủ, bao gồm: thông tin cá nhân, tình trạng sức khỏe, lịch trình di chuyển</w:t>
      </w:r>
      <w:r w:rsidR="005F7652" w:rsidRPr="006223A4">
        <w:rPr>
          <w:rStyle w:val="citation-166"/>
          <w:rFonts w:asciiTheme="majorHAnsi" w:hAnsiTheme="majorHAnsi" w:cstheme="majorHAnsi"/>
          <w:lang w:val="nl-NL"/>
        </w:rPr>
        <w:t xml:space="preserve"> và tiền sử tiếp xúc. </w:t>
      </w:r>
    </w:p>
    <w:p w14:paraId="501C5849" w14:textId="54E0C2E4" w:rsidR="00E25647" w:rsidRPr="00A443FC" w:rsidRDefault="009903BC" w:rsidP="00C20BC7">
      <w:pPr>
        <w:tabs>
          <w:tab w:val="left" w:pos="1276"/>
        </w:tabs>
        <w:spacing w:before="120" w:after="120"/>
        <w:ind w:firstLine="567"/>
        <w:jc w:val="both"/>
        <w:rPr>
          <w:rFonts w:asciiTheme="majorHAnsi" w:hAnsiTheme="majorHAnsi" w:cstheme="majorHAnsi"/>
          <w:bCs/>
          <w:lang w:val="nl-NL"/>
        </w:rPr>
      </w:pPr>
      <w:r w:rsidRPr="006223A4">
        <w:rPr>
          <w:rFonts w:asciiTheme="majorHAnsi" w:hAnsiTheme="majorHAnsi" w:cstheme="majorHAnsi"/>
          <w:bCs/>
          <w:lang w:val="nl-NL"/>
        </w:rPr>
        <w:t>2.</w:t>
      </w:r>
      <w:r w:rsidR="00A565F2" w:rsidRPr="006223A4">
        <w:rPr>
          <w:rFonts w:asciiTheme="majorHAnsi" w:hAnsiTheme="majorHAnsi" w:cstheme="majorHAnsi"/>
          <w:bCs/>
          <w:lang w:val="nl-NL"/>
        </w:rPr>
        <w:t xml:space="preserve"> Thời gian: </w:t>
      </w:r>
      <w:r w:rsidR="00782BF3" w:rsidRPr="006223A4">
        <w:rPr>
          <w:rStyle w:val="citation-133"/>
          <w:rFonts w:asciiTheme="majorHAnsi" w:hAnsiTheme="majorHAnsi" w:cstheme="majorHAnsi"/>
          <w:lang w:val="nl-NL"/>
        </w:rPr>
        <w:t>Việc khai báo phải được thực hiện ngay sau khi người dân tự phát hiện các dấu hiệu quy định tại Điều</w:t>
      </w:r>
      <w:r w:rsidR="0004771F" w:rsidRPr="006223A4">
        <w:rPr>
          <w:rStyle w:val="citation-133"/>
          <w:rFonts w:asciiTheme="majorHAnsi" w:hAnsiTheme="majorHAnsi" w:cstheme="majorHAnsi"/>
          <w:lang w:val="nl-NL"/>
        </w:rPr>
        <w:t xml:space="preserve"> 27 </w:t>
      </w:r>
      <w:r w:rsidR="00782BF3" w:rsidRPr="006223A4">
        <w:rPr>
          <w:rStyle w:val="citation-133"/>
          <w:rFonts w:asciiTheme="majorHAnsi" w:hAnsiTheme="majorHAnsi" w:cstheme="majorHAnsi"/>
          <w:lang w:val="nl-NL"/>
        </w:rPr>
        <w:t>hoặc khi có yêu</w:t>
      </w:r>
      <w:r w:rsidR="00782BF3" w:rsidRPr="00A443FC">
        <w:rPr>
          <w:rStyle w:val="citation-133"/>
          <w:rFonts w:asciiTheme="majorHAnsi" w:hAnsiTheme="majorHAnsi" w:cstheme="majorHAnsi"/>
          <w:lang w:val="nl-NL"/>
        </w:rPr>
        <w:t xml:space="preserve"> cầu của nhân viên y tế; thời gian hoàn thành khai báo chậm nhất không quá 24 giờ kể từ thời điểm phát hiện hoặc nhận được yêu cầu</w:t>
      </w:r>
      <w:r w:rsidR="00E25647" w:rsidRPr="00A443FC">
        <w:rPr>
          <w:rFonts w:asciiTheme="majorHAnsi" w:hAnsiTheme="majorHAnsi" w:cstheme="majorHAnsi"/>
          <w:bCs/>
          <w:lang w:val="nl-NL"/>
        </w:rPr>
        <w:t>.</w:t>
      </w:r>
    </w:p>
    <w:p w14:paraId="20DC398F" w14:textId="3E8AE73F" w:rsidR="009A7718" w:rsidRPr="00A443FC" w:rsidRDefault="009903BC" w:rsidP="00C20BC7">
      <w:pPr>
        <w:tabs>
          <w:tab w:val="left" w:pos="1276"/>
        </w:tabs>
        <w:spacing w:before="120" w:after="120"/>
        <w:ind w:firstLine="567"/>
        <w:jc w:val="both"/>
        <w:rPr>
          <w:rFonts w:asciiTheme="majorHAnsi" w:hAnsiTheme="majorHAnsi" w:cstheme="majorHAnsi"/>
          <w:bCs/>
          <w:lang w:val="nl-NL"/>
        </w:rPr>
      </w:pPr>
      <w:r w:rsidRPr="00A443FC">
        <w:rPr>
          <w:rFonts w:asciiTheme="majorHAnsi" w:hAnsiTheme="majorHAnsi" w:cstheme="majorHAnsi"/>
          <w:bCs/>
          <w:lang w:val="nl-NL"/>
        </w:rPr>
        <w:t>3</w:t>
      </w:r>
      <w:r w:rsidR="00A565F2" w:rsidRPr="00A443FC">
        <w:rPr>
          <w:rFonts w:asciiTheme="majorHAnsi" w:hAnsiTheme="majorHAnsi" w:cstheme="majorHAnsi"/>
          <w:bCs/>
          <w:lang w:val="nl-NL"/>
        </w:rPr>
        <w:t xml:space="preserve">. Trách nhiệm tiếp nhận và xử lý thông tin khai báo: Trạm Y tế </w:t>
      </w:r>
      <w:r w:rsidR="008D6631">
        <w:rPr>
          <w:rFonts w:asciiTheme="majorHAnsi" w:hAnsiTheme="majorHAnsi" w:cstheme="majorHAnsi"/>
          <w:bCs/>
          <w:lang w:val="nl-NL"/>
        </w:rPr>
        <w:t xml:space="preserve">cấp </w:t>
      </w:r>
      <w:r w:rsidR="00A565F2" w:rsidRPr="00A443FC">
        <w:rPr>
          <w:rFonts w:asciiTheme="majorHAnsi" w:hAnsiTheme="majorHAnsi" w:cstheme="majorHAnsi"/>
          <w:bCs/>
          <w:lang w:val="nl-NL"/>
        </w:rPr>
        <w:t xml:space="preserve">xã, nhân viên y tế thôn bản và các cơ sở y tế khi nhận được thông tin khai báo của người dân phải có trách nhiệm tiếp nhận, ghi vào sổ theo dõi và tiến hành xác minh trong thời gian sớm nhất. </w:t>
      </w:r>
      <w:bookmarkStart w:id="36" w:name="_Toc218928023"/>
      <w:bookmarkEnd w:id="35"/>
    </w:p>
    <w:p w14:paraId="0CB4EDF6" w14:textId="77777777" w:rsidR="00B27DEF" w:rsidRDefault="00B27DEF" w:rsidP="00B27DEF">
      <w:pPr>
        <w:rPr>
          <w:lang w:val="fr-FR"/>
        </w:rPr>
      </w:pPr>
      <w:bookmarkStart w:id="37" w:name="_Toc218928027"/>
      <w:bookmarkEnd w:id="36"/>
    </w:p>
    <w:p w14:paraId="63E87141" w14:textId="2888225F" w:rsidR="00B47B12" w:rsidRPr="00F069C1" w:rsidRDefault="00B47B12" w:rsidP="00B47B12">
      <w:pPr>
        <w:pStyle w:val="Heading2"/>
        <w:jc w:val="center"/>
        <w:rPr>
          <w:b w:val="0"/>
          <w:iCs/>
          <w:caps/>
          <w:spacing w:val="-4"/>
          <w:sz w:val="28"/>
          <w:szCs w:val="28"/>
          <w:lang w:val="fr-FR"/>
        </w:rPr>
      </w:pPr>
      <w:r w:rsidRPr="00A443FC">
        <w:rPr>
          <w:sz w:val="28"/>
          <w:szCs w:val="28"/>
          <w:lang w:val="fr-FR"/>
        </w:rPr>
        <w:t xml:space="preserve">Mục </w:t>
      </w:r>
      <w:r w:rsidR="0004276F">
        <w:rPr>
          <w:sz w:val="28"/>
          <w:szCs w:val="28"/>
          <w:lang w:val="fr-FR"/>
        </w:rPr>
        <w:t>7</w:t>
      </w:r>
      <w:r w:rsidRPr="00A443FC">
        <w:rPr>
          <w:iCs/>
          <w:spacing w:val="-4"/>
          <w:sz w:val="28"/>
          <w:szCs w:val="28"/>
          <w:lang w:val="es-ES"/>
        </w:rPr>
        <w:br/>
      </w:r>
      <w:r w:rsidRPr="00A443FC">
        <w:rPr>
          <w:iCs/>
          <w:caps/>
          <w:spacing w:val="-4"/>
          <w:sz w:val="28"/>
          <w:szCs w:val="28"/>
          <w:lang w:val="es-ES"/>
        </w:rPr>
        <w:t xml:space="preserve">tiêu chí xác </w:t>
      </w:r>
      <w:r w:rsidRPr="00974230">
        <w:rPr>
          <w:iCs/>
          <w:caps/>
          <w:spacing w:val="-4"/>
          <w:sz w:val="28"/>
          <w:szCs w:val="28"/>
          <w:lang w:val="es-ES"/>
        </w:rPr>
        <w:t>định phân loại nhóm bệnh truyền nhiễm;</w:t>
      </w:r>
      <w:r w:rsidR="001936D1" w:rsidRPr="00974230">
        <w:rPr>
          <w:iCs/>
          <w:caps/>
          <w:spacing w:val="-4"/>
          <w:sz w:val="28"/>
          <w:szCs w:val="28"/>
          <w:lang w:val="es-ES"/>
        </w:rPr>
        <w:t xml:space="preserve"> </w:t>
      </w:r>
      <w:r w:rsidRPr="00974230">
        <w:rPr>
          <w:iCs/>
          <w:caps/>
          <w:spacing w:val="-4"/>
          <w:sz w:val="28"/>
          <w:szCs w:val="28"/>
          <w:lang w:val="es-ES"/>
        </w:rPr>
        <w:t>tiêu chí xác định dịch bệnh</w:t>
      </w:r>
      <w:r w:rsidRPr="00974230">
        <w:rPr>
          <w:iCs/>
          <w:caps/>
          <w:color w:val="EE0000"/>
          <w:spacing w:val="-4"/>
          <w:sz w:val="28"/>
          <w:szCs w:val="28"/>
          <w:lang w:val="es-ES"/>
        </w:rPr>
        <w:t xml:space="preserve"> </w:t>
      </w:r>
      <w:r w:rsidR="00F069C1" w:rsidRPr="00974230">
        <w:rPr>
          <w:spacing w:val="-4"/>
          <w:sz w:val="28"/>
          <w:szCs w:val="28"/>
          <w:lang w:val="fr-FR"/>
        </w:rPr>
        <w:t>THEO KHẢ NĂNG, ĐIỀU KIỆN ỨNG PHÓ, KHẮC PHỤC</w:t>
      </w:r>
      <w:r w:rsidR="00F069C1" w:rsidRPr="00F069C1">
        <w:rPr>
          <w:spacing w:val="-4"/>
          <w:sz w:val="28"/>
          <w:szCs w:val="28"/>
          <w:lang w:val="fr-FR"/>
        </w:rPr>
        <w:t xml:space="preserve"> HẬU QUẢ</w:t>
      </w:r>
    </w:p>
    <w:p w14:paraId="4C44DE70" w14:textId="77777777" w:rsidR="00CF7159" w:rsidRPr="00A443FC" w:rsidRDefault="00CF7159" w:rsidP="00DC4C33">
      <w:pPr>
        <w:pStyle w:val="Heading3"/>
        <w:spacing w:before="80" w:after="80"/>
        <w:ind w:firstLine="567"/>
        <w:rPr>
          <w:rFonts w:asciiTheme="majorHAnsi" w:eastAsia="Calibri" w:hAnsiTheme="majorHAnsi" w:cstheme="majorHAnsi"/>
          <w:sz w:val="28"/>
          <w:szCs w:val="28"/>
          <w:lang w:val="vi-VN"/>
        </w:rPr>
      </w:pPr>
      <w:bookmarkStart w:id="38" w:name="_Toc218928024"/>
    </w:p>
    <w:p w14:paraId="4A168D92" w14:textId="08DFA3C5" w:rsidR="00B47B12" w:rsidRPr="00A443FC" w:rsidRDefault="00B47B12" w:rsidP="00DC4C33">
      <w:pPr>
        <w:pStyle w:val="Heading3"/>
        <w:spacing w:before="80" w:after="80"/>
        <w:ind w:firstLine="567"/>
        <w:rPr>
          <w:rFonts w:asciiTheme="majorHAnsi" w:eastAsia="Calibri" w:hAnsiTheme="majorHAnsi" w:cstheme="majorHAnsi"/>
          <w:sz w:val="28"/>
          <w:szCs w:val="28"/>
          <w:lang w:val="vi-VN"/>
        </w:rPr>
      </w:pPr>
      <w:r w:rsidRPr="00A443FC">
        <w:rPr>
          <w:rFonts w:asciiTheme="majorHAnsi" w:eastAsia="Calibri" w:hAnsiTheme="majorHAnsi" w:cstheme="majorHAnsi"/>
          <w:sz w:val="28"/>
          <w:szCs w:val="28"/>
          <w:lang w:val="vi-VN"/>
        </w:rPr>
        <w:t>Điều</w:t>
      </w:r>
      <w:r w:rsidR="00E62A43" w:rsidRPr="00825054">
        <w:rPr>
          <w:rFonts w:asciiTheme="majorHAnsi" w:eastAsia="Calibri" w:hAnsiTheme="majorHAnsi" w:cstheme="majorHAnsi"/>
          <w:sz w:val="28"/>
          <w:szCs w:val="28"/>
          <w:lang w:val="vi-VN"/>
        </w:rPr>
        <w:t xml:space="preserve"> 3</w:t>
      </w:r>
      <w:r w:rsidR="00390D75" w:rsidRPr="00825054">
        <w:rPr>
          <w:rFonts w:asciiTheme="majorHAnsi" w:eastAsia="Calibri" w:hAnsiTheme="majorHAnsi" w:cstheme="majorHAnsi"/>
          <w:sz w:val="28"/>
          <w:szCs w:val="28"/>
          <w:lang w:val="vi-VN"/>
        </w:rPr>
        <w:t>1</w:t>
      </w:r>
      <w:r w:rsidRPr="00A443FC">
        <w:rPr>
          <w:rFonts w:asciiTheme="majorHAnsi" w:eastAsia="Calibri" w:hAnsiTheme="majorHAnsi" w:cstheme="majorHAnsi"/>
          <w:sz w:val="28"/>
          <w:szCs w:val="28"/>
          <w:lang w:val="vi-VN"/>
        </w:rPr>
        <w:t xml:space="preserve">. </w:t>
      </w:r>
      <w:r w:rsidRPr="00A443FC">
        <w:rPr>
          <w:rFonts w:asciiTheme="majorHAnsi" w:eastAsia="Calibri" w:hAnsiTheme="majorHAnsi" w:cstheme="majorHAnsi"/>
          <w:sz w:val="28"/>
          <w:szCs w:val="28"/>
          <w:lang w:val="nl-NL"/>
        </w:rPr>
        <w:t>Tiêu chí xác định phân loại nhóm bệnh truyền nhiễm</w:t>
      </w:r>
      <w:bookmarkEnd w:id="38"/>
    </w:p>
    <w:p w14:paraId="5E41EF15" w14:textId="77777777" w:rsidR="00B47B12" w:rsidRPr="00A443FC" w:rsidRDefault="00B47B12" w:rsidP="00DC4C33">
      <w:pPr>
        <w:spacing w:before="80" w:after="80"/>
        <w:ind w:firstLine="567"/>
        <w:rPr>
          <w:rFonts w:asciiTheme="majorHAnsi" w:hAnsiTheme="majorHAnsi" w:cstheme="majorHAnsi"/>
          <w:lang w:val="vi-VN"/>
        </w:rPr>
      </w:pPr>
      <w:r w:rsidRPr="00A443FC">
        <w:rPr>
          <w:rFonts w:asciiTheme="majorHAnsi" w:hAnsiTheme="majorHAnsi" w:cstheme="majorHAnsi"/>
          <w:lang w:val="vi-VN"/>
        </w:rPr>
        <w:t>C</w:t>
      </w:r>
      <w:r w:rsidRPr="00825054">
        <w:rPr>
          <w:rFonts w:asciiTheme="majorHAnsi" w:hAnsiTheme="majorHAnsi" w:cstheme="majorHAnsi"/>
          <w:lang w:val="vi-VN"/>
        </w:rPr>
        <w:t>ác bệnh truyền nhiễm được phân loại dựa</w:t>
      </w:r>
      <w:r w:rsidRPr="00A443FC">
        <w:rPr>
          <w:rFonts w:asciiTheme="majorHAnsi" w:hAnsiTheme="majorHAnsi" w:cstheme="majorHAnsi"/>
          <w:lang w:val="vi-VN"/>
        </w:rPr>
        <w:t xml:space="preserve"> vào 4 nhóm tiêu chí như sau:</w:t>
      </w:r>
    </w:p>
    <w:p w14:paraId="227DD8B0" w14:textId="4333B042" w:rsidR="00B47B12" w:rsidRPr="004B2999" w:rsidRDefault="00DC4C33" w:rsidP="00DC4C33">
      <w:pPr>
        <w:pStyle w:val="ListParagraph0"/>
        <w:spacing w:before="80" w:after="80" w:line="240" w:lineRule="auto"/>
        <w:ind w:left="1647" w:hanging="1080"/>
        <w:jc w:val="both"/>
        <w:rPr>
          <w:rFonts w:asciiTheme="majorHAnsi" w:hAnsiTheme="majorHAnsi" w:cstheme="majorHAnsi"/>
          <w:szCs w:val="28"/>
        </w:rPr>
      </w:pPr>
      <w:r w:rsidRPr="00825054">
        <w:rPr>
          <w:rFonts w:asciiTheme="majorHAnsi" w:hAnsiTheme="majorHAnsi" w:cstheme="majorHAnsi"/>
          <w:szCs w:val="28"/>
          <w:lang w:val="vi-VN"/>
        </w:rPr>
        <w:t xml:space="preserve">- </w:t>
      </w:r>
      <w:r w:rsidR="00B47B12" w:rsidRPr="00A443FC">
        <w:rPr>
          <w:rFonts w:asciiTheme="majorHAnsi" w:hAnsiTheme="majorHAnsi" w:cstheme="majorHAnsi"/>
          <w:szCs w:val="28"/>
          <w:lang w:val="vi-VN"/>
        </w:rPr>
        <w:t>Tiêu chí về mức độ nghiêm trọng của bệ</w:t>
      </w:r>
      <w:r w:rsidR="004B2999">
        <w:rPr>
          <w:rFonts w:asciiTheme="majorHAnsi" w:hAnsiTheme="majorHAnsi" w:cstheme="majorHAnsi"/>
          <w:szCs w:val="28"/>
          <w:lang w:val="vi-VN"/>
        </w:rPr>
        <w:t>nh</w:t>
      </w:r>
      <w:r w:rsidR="004B2999">
        <w:rPr>
          <w:rFonts w:asciiTheme="majorHAnsi" w:hAnsiTheme="majorHAnsi" w:cstheme="majorHAnsi"/>
          <w:szCs w:val="28"/>
        </w:rPr>
        <w:t>;</w:t>
      </w:r>
    </w:p>
    <w:p w14:paraId="50EEAC88" w14:textId="6FAC9419" w:rsidR="00B47B12" w:rsidRPr="004B2999" w:rsidRDefault="00DC4C33" w:rsidP="00DC4C33">
      <w:pPr>
        <w:pStyle w:val="ListParagraph0"/>
        <w:spacing w:before="80" w:after="80" w:line="240" w:lineRule="auto"/>
        <w:ind w:left="1647" w:hanging="1080"/>
        <w:jc w:val="both"/>
        <w:rPr>
          <w:rFonts w:asciiTheme="majorHAnsi" w:hAnsiTheme="majorHAnsi" w:cstheme="majorHAnsi"/>
          <w:szCs w:val="28"/>
        </w:rPr>
      </w:pPr>
      <w:r w:rsidRPr="00825054">
        <w:rPr>
          <w:rFonts w:asciiTheme="majorHAnsi" w:hAnsiTheme="majorHAnsi" w:cstheme="majorHAnsi"/>
          <w:szCs w:val="28"/>
          <w:lang w:val="vi-VN"/>
        </w:rPr>
        <w:t xml:space="preserve">- </w:t>
      </w:r>
      <w:r w:rsidR="00B47B12" w:rsidRPr="00A443FC">
        <w:rPr>
          <w:rFonts w:asciiTheme="majorHAnsi" w:hAnsiTheme="majorHAnsi" w:cstheme="majorHAnsi"/>
          <w:szCs w:val="28"/>
          <w:lang w:val="vi-VN"/>
        </w:rPr>
        <w:t>Tiêu chí về khả</w:t>
      </w:r>
      <w:r w:rsidR="004B2999">
        <w:rPr>
          <w:rFonts w:asciiTheme="majorHAnsi" w:hAnsiTheme="majorHAnsi" w:cstheme="majorHAnsi"/>
          <w:szCs w:val="28"/>
          <w:lang w:val="vi-VN"/>
        </w:rPr>
        <w:t xml:space="preserve"> năng lây lan</w:t>
      </w:r>
      <w:r w:rsidR="004B2999">
        <w:rPr>
          <w:rFonts w:asciiTheme="majorHAnsi" w:hAnsiTheme="majorHAnsi" w:cstheme="majorHAnsi"/>
          <w:szCs w:val="28"/>
        </w:rPr>
        <w:t>;</w:t>
      </w:r>
    </w:p>
    <w:p w14:paraId="6F5DBA04" w14:textId="2F3CE6C5" w:rsidR="00B47B12" w:rsidRPr="004B2999" w:rsidRDefault="00DC4C33" w:rsidP="00DC4C33">
      <w:pPr>
        <w:pStyle w:val="ListParagraph0"/>
        <w:spacing w:before="80" w:after="80" w:line="240" w:lineRule="auto"/>
        <w:ind w:left="1647" w:hanging="1080"/>
        <w:jc w:val="both"/>
        <w:rPr>
          <w:rFonts w:asciiTheme="majorHAnsi" w:hAnsiTheme="majorHAnsi" w:cstheme="majorHAnsi"/>
          <w:szCs w:val="28"/>
        </w:rPr>
      </w:pPr>
      <w:r w:rsidRPr="00825054">
        <w:rPr>
          <w:rFonts w:asciiTheme="majorHAnsi" w:hAnsiTheme="majorHAnsi" w:cstheme="majorHAnsi"/>
          <w:szCs w:val="28"/>
          <w:lang w:val="vi-VN"/>
        </w:rPr>
        <w:t xml:space="preserve">- </w:t>
      </w:r>
      <w:r w:rsidR="00B47B12" w:rsidRPr="00A443FC">
        <w:rPr>
          <w:rFonts w:asciiTheme="majorHAnsi" w:hAnsiTheme="majorHAnsi" w:cstheme="majorHAnsi"/>
          <w:szCs w:val="28"/>
          <w:lang w:val="vi-VN"/>
        </w:rPr>
        <w:t xml:space="preserve">Tiêu chí về khả </w:t>
      </w:r>
      <w:r w:rsidR="00B47B12" w:rsidRPr="006223A4">
        <w:rPr>
          <w:rFonts w:asciiTheme="majorHAnsi" w:hAnsiTheme="majorHAnsi" w:cstheme="majorHAnsi"/>
          <w:szCs w:val="28"/>
          <w:lang w:val="vi-VN"/>
        </w:rPr>
        <w:t>năng can thiệp bằng vắc xin và thuốc điều trị đặc hiệ</w:t>
      </w:r>
      <w:r w:rsidR="004B2999">
        <w:rPr>
          <w:rFonts w:asciiTheme="majorHAnsi" w:hAnsiTheme="majorHAnsi" w:cstheme="majorHAnsi"/>
          <w:szCs w:val="28"/>
          <w:lang w:val="vi-VN"/>
        </w:rPr>
        <w:t>u</w:t>
      </w:r>
      <w:r w:rsidR="004B2999">
        <w:rPr>
          <w:rFonts w:asciiTheme="majorHAnsi" w:hAnsiTheme="majorHAnsi" w:cstheme="majorHAnsi"/>
          <w:szCs w:val="28"/>
        </w:rPr>
        <w:t>;</w:t>
      </w:r>
    </w:p>
    <w:p w14:paraId="79B618C5" w14:textId="54570F8C" w:rsidR="00B47B12" w:rsidRPr="006223A4" w:rsidRDefault="00DC4C33" w:rsidP="00DC4C33">
      <w:pPr>
        <w:pStyle w:val="ListParagraph0"/>
        <w:spacing w:before="80" w:after="80" w:line="240" w:lineRule="auto"/>
        <w:ind w:left="1647" w:hanging="1080"/>
        <w:jc w:val="both"/>
        <w:rPr>
          <w:rFonts w:asciiTheme="majorHAnsi" w:hAnsiTheme="majorHAnsi" w:cstheme="majorHAnsi"/>
          <w:szCs w:val="28"/>
          <w:lang w:val="vi-VN"/>
        </w:rPr>
      </w:pPr>
      <w:r w:rsidRPr="00825054">
        <w:rPr>
          <w:rFonts w:asciiTheme="majorHAnsi" w:hAnsiTheme="majorHAnsi" w:cstheme="majorHAnsi"/>
          <w:szCs w:val="28"/>
          <w:lang w:val="vi-VN"/>
        </w:rPr>
        <w:t xml:space="preserve">- </w:t>
      </w:r>
      <w:r w:rsidR="00B47B12" w:rsidRPr="006223A4">
        <w:rPr>
          <w:rFonts w:asciiTheme="majorHAnsi" w:hAnsiTheme="majorHAnsi" w:cstheme="majorHAnsi"/>
          <w:szCs w:val="28"/>
          <w:lang w:val="vi-VN"/>
        </w:rPr>
        <w:t>Tiêu chí về mức độ lưu hành và tiềm năng gây dịch, đại dịch.</w:t>
      </w:r>
    </w:p>
    <w:p w14:paraId="59E13E5E" w14:textId="49813B0F" w:rsidR="00B47B12" w:rsidRPr="006223A4" w:rsidRDefault="00B47B12" w:rsidP="00DC4C33">
      <w:pPr>
        <w:spacing w:before="80" w:after="80"/>
        <w:ind w:firstLine="567"/>
        <w:jc w:val="both"/>
        <w:rPr>
          <w:rFonts w:asciiTheme="majorHAnsi" w:hAnsiTheme="majorHAnsi" w:cstheme="majorHAnsi"/>
          <w:lang w:val="vi-VN"/>
        </w:rPr>
      </w:pPr>
      <w:r w:rsidRPr="006223A4">
        <w:rPr>
          <w:rFonts w:asciiTheme="majorHAnsi" w:hAnsiTheme="majorHAnsi" w:cstheme="majorHAnsi"/>
          <w:lang w:val="vi-VN"/>
        </w:rPr>
        <w:t>Mỗi nhóm tiêu chí sẽ chấm điểm theo thang điểm 3 với mức độ thấp, trung bình, cao tương ứng (</w:t>
      </w:r>
      <w:r w:rsidRPr="006223A4">
        <w:rPr>
          <w:rFonts w:asciiTheme="majorHAnsi" w:hAnsiTheme="majorHAnsi" w:cstheme="majorHAnsi"/>
          <w:i/>
          <w:iCs/>
          <w:lang w:val="vi-VN"/>
        </w:rPr>
        <w:t>chi tiết xem phụ lục</w:t>
      </w:r>
      <w:r w:rsidR="0004771F" w:rsidRPr="00825054">
        <w:rPr>
          <w:rFonts w:asciiTheme="majorHAnsi" w:hAnsiTheme="majorHAnsi" w:cstheme="majorHAnsi"/>
          <w:i/>
          <w:iCs/>
          <w:lang w:val="vi-VN"/>
        </w:rPr>
        <w:t xml:space="preserve"> </w:t>
      </w:r>
      <w:r w:rsidR="00E350CA">
        <w:rPr>
          <w:rFonts w:asciiTheme="majorHAnsi" w:hAnsiTheme="majorHAnsi" w:cstheme="majorHAnsi"/>
          <w:i/>
          <w:iCs/>
        </w:rPr>
        <w:t>3</w:t>
      </w:r>
      <w:r w:rsidRPr="006223A4">
        <w:rPr>
          <w:rFonts w:asciiTheme="majorHAnsi" w:hAnsiTheme="majorHAnsi" w:cstheme="majorHAnsi"/>
          <w:lang w:val="vi-VN"/>
        </w:rPr>
        <w:t>). Tổng điểm của 4 tiêu chí sẽ là cơ sở để phân loại bệnh truyền nhiễm, cụ thể như sau:</w:t>
      </w:r>
    </w:p>
    <w:p w14:paraId="31227F48" w14:textId="77777777" w:rsidR="00B47B12" w:rsidRPr="00A443FC" w:rsidRDefault="00B47B12" w:rsidP="00DC4C33">
      <w:pPr>
        <w:spacing w:before="80" w:after="80"/>
        <w:ind w:firstLine="567"/>
        <w:jc w:val="both"/>
        <w:rPr>
          <w:rFonts w:asciiTheme="majorHAnsi" w:eastAsia="Calibri" w:hAnsiTheme="majorHAnsi" w:cstheme="majorHAnsi"/>
          <w:spacing w:val="-2"/>
          <w:lang w:val="vi-VN"/>
        </w:rPr>
      </w:pPr>
      <w:r w:rsidRPr="00825054">
        <w:rPr>
          <w:rFonts w:asciiTheme="majorHAnsi" w:eastAsia="Calibri" w:hAnsiTheme="majorHAnsi" w:cstheme="majorHAnsi"/>
          <w:spacing w:val="-2"/>
          <w:lang w:val="vi-VN"/>
        </w:rPr>
        <w:t>1. Bệnh truyền nhiễm thuộc nhóm A là các bệnh truyền nhiễm đặc biệt nguy hiểm</w:t>
      </w:r>
      <w:r w:rsidRPr="006223A4">
        <w:rPr>
          <w:rFonts w:asciiTheme="majorHAnsi" w:eastAsia="Calibri" w:hAnsiTheme="majorHAnsi" w:cstheme="majorHAnsi"/>
          <w:spacing w:val="-2"/>
          <w:lang w:val="vi-VN"/>
        </w:rPr>
        <w:t xml:space="preserve"> có tổng điểm theo các tiêu chí đạt từ 10-12 điểm hoặc là bệnh truyền nhiễm thuộc 1 trong các bệnh truyền nhiễm </w:t>
      </w:r>
      <w:r w:rsidRPr="00825054">
        <w:rPr>
          <w:rFonts w:asciiTheme="majorHAnsi" w:eastAsia="Calibri" w:hAnsiTheme="majorHAnsi" w:cstheme="majorHAnsi"/>
          <w:spacing w:val="-2"/>
          <w:lang w:val="vi-VN"/>
        </w:rPr>
        <w:t xml:space="preserve">sau: </w:t>
      </w:r>
    </w:p>
    <w:p w14:paraId="1379AC8C" w14:textId="4E6DE6D0" w:rsidR="00B47B12" w:rsidRPr="004B2999" w:rsidRDefault="00B47B12" w:rsidP="00DC4C33">
      <w:pPr>
        <w:spacing w:before="80" w:after="80"/>
        <w:ind w:firstLine="567"/>
        <w:jc w:val="both"/>
        <w:rPr>
          <w:rFonts w:asciiTheme="majorHAnsi" w:eastAsia="Calibri" w:hAnsiTheme="majorHAnsi" w:cstheme="majorHAnsi"/>
          <w:spacing w:val="-2"/>
        </w:rPr>
      </w:pPr>
      <w:r w:rsidRPr="00A443FC">
        <w:rPr>
          <w:rFonts w:asciiTheme="majorHAnsi" w:eastAsia="Calibri" w:hAnsiTheme="majorHAnsi" w:cstheme="majorHAnsi"/>
          <w:spacing w:val="-2"/>
          <w:lang w:val="vi-VN"/>
        </w:rPr>
        <w:t xml:space="preserve">- </w:t>
      </w:r>
      <w:r w:rsidR="007537A4" w:rsidRPr="00825054">
        <w:rPr>
          <w:rFonts w:asciiTheme="majorHAnsi" w:eastAsia="Calibri" w:hAnsiTheme="majorHAnsi" w:cstheme="majorHAnsi"/>
          <w:spacing w:val="-2"/>
          <w:lang w:val="vi-VN"/>
        </w:rPr>
        <w:t>Bệnh truyền nhiễm</w:t>
      </w:r>
      <w:r w:rsidRPr="00A443FC">
        <w:rPr>
          <w:rFonts w:asciiTheme="majorHAnsi" w:eastAsia="Calibri" w:hAnsiTheme="majorHAnsi" w:cstheme="majorHAnsi"/>
          <w:spacing w:val="-2"/>
          <w:lang w:val="vi-VN"/>
        </w:rPr>
        <w:t xml:space="preserve"> mới phát sinh, chưa rõ tác nhân gây bệnh</w:t>
      </w:r>
      <w:r w:rsidR="004B2999">
        <w:rPr>
          <w:rFonts w:asciiTheme="majorHAnsi" w:eastAsia="Calibri" w:hAnsiTheme="majorHAnsi" w:cstheme="majorHAnsi"/>
          <w:spacing w:val="-2"/>
        </w:rPr>
        <w:t>;</w:t>
      </w:r>
    </w:p>
    <w:p w14:paraId="3DDD43F6" w14:textId="693C8BD5" w:rsidR="00B47B12" w:rsidRPr="00A443FC" w:rsidRDefault="00B47B12" w:rsidP="00DC4C33">
      <w:pPr>
        <w:spacing w:before="80" w:after="80"/>
        <w:ind w:firstLine="567"/>
        <w:jc w:val="both"/>
        <w:rPr>
          <w:rFonts w:asciiTheme="majorHAnsi" w:eastAsia="Calibri" w:hAnsiTheme="majorHAnsi" w:cstheme="majorHAnsi"/>
          <w:spacing w:val="-2"/>
          <w:lang w:val="vi-VN"/>
        </w:rPr>
      </w:pPr>
      <w:r w:rsidRPr="00A443FC">
        <w:rPr>
          <w:rFonts w:asciiTheme="majorHAnsi" w:eastAsia="Calibri" w:hAnsiTheme="majorHAnsi" w:cstheme="majorHAnsi"/>
          <w:spacing w:val="-2"/>
          <w:lang w:val="vi-VN"/>
        </w:rPr>
        <w:t xml:space="preserve">- </w:t>
      </w:r>
      <w:r w:rsidR="007537A4" w:rsidRPr="00825054">
        <w:rPr>
          <w:rFonts w:asciiTheme="majorHAnsi" w:eastAsia="Calibri" w:hAnsiTheme="majorHAnsi" w:cstheme="majorHAnsi"/>
          <w:spacing w:val="-2"/>
          <w:lang w:val="vi-VN"/>
        </w:rPr>
        <w:t>Bệnh truyền nhiễm</w:t>
      </w:r>
      <w:r w:rsidRPr="00A443FC">
        <w:rPr>
          <w:rFonts w:asciiTheme="majorHAnsi" w:eastAsia="Calibri" w:hAnsiTheme="majorHAnsi" w:cstheme="majorHAnsi"/>
          <w:spacing w:val="-2"/>
          <w:lang w:val="vi-VN"/>
        </w:rPr>
        <w:t xml:space="preserve"> đã được thanh toán ở Việt Nam</w:t>
      </w:r>
      <w:r w:rsidR="004B2999">
        <w:rPr>
          <w:rFonts w:asciiTheme="majorHAnsi" w:eastAsia="Calibri" w:hAnsiTheme="majorHAnsi" w:cstheme="majorHAnsi"/>
          <w:spacing w:val="-2"/>
        </w:rPr>
        <w:t>;</w:t>
      </w:r>
      <w:r w:rsidRPr="00A443FC">
        <w:rPr>
          <w:rFonts w:asciiTheme="majorHAnsi" w:eastAsia="Calibri" w:hAnsiTheme="majorHAnsi" w:cstheme="majorHAnsi"/>
          <w:spacing w:val="-2"/>
          <w:lang w:val="vi-VN"/>
        </w:rPr>
        <w:t xml:space="preserve"> </w:t>
      </w:r>
    </w:p>
    <w:p w14:paraId="6C850AAF" w14:textId="52CD5527" w:rsidR="00B47B12" w:rsidRPr="004B2999" w:rsidRDefault="00B47B12" w:rsidP="00DC4C33">
      <w:pPr>
        <w:spacing w:before="80" w:after="80"/>
        <w:ind w:firstLine="567"/>
        <w:jc w:val="both"/>
        <w:rPr>
          <w:rFonts w:asciiTheme="majorHAnsi" w:eastAsia="Calibri" w:hAnsiTheme="majorHAnsi" w:cstheme="majorHAnsi"/>
          <w:spacing w:val="-4"/>
        </w:rPr>
      </w:pPr>
      <w:r w:rsidRPr="00390D75">
        <w:rPr>
          <w:rFonts w:asciiTheme="majorHAnsi" w:eastAsia="Calibri" w:hAnsiTheme="majorHAnsi" w:cstheme="majorHAnsi"/>
          <w:spacing w:val="-4"/>
          <w:lang w:val="vi-VN"/>
        </w:rPr>
        <w:t xml:space="preserve">- </w:t>
      </w:r>
      <w:r w:rsidR="007537A4" w:rsidRPr="00825054">
        <w:rPr>
          <w:rFonts w:asciiTheme="majorHAnsi" w:eastAsia="Calibri" w:hAnsiTheme="majorHAnsi" w:cstheme="majorHAnsi"/>
          <w:spacing w:val="-4"/>
          <w:lang w:val="vi-VN"/>
        </w:rPr>
        <w:t>Bệnh truyền nhiễm</w:t>
      </w:r>
      <w:r w:rsidRPr="00390D75">
        <w:rPr>
          <w:rFonts w:asciiTheme="majorHAnsi" w:eastAsia="Calibri" w:hAnsiTheme="majorHAnsi" w:cstheme="majorHAnsi"/>
          <w:spacing w:val="-4"/>
          <w:lang w:val="vi-VN"/>
        </w:rPr>
        <w:t xml:space="preserve"> có nguy cơ đe doạ nghiêm trọng đến an ninh y tế quốc gia</w:t>
      </w:r>
      <w:r w:rsidR="004B2999">
        <w:rPr>
          <w:rFonts w:asciiTheme="majorHAnsi" w:eastAsia="Calibri" w:hAnsiTheme="majorHAnsi" w:cstheme="majorHAnsi"/>
          <w:spacing w:val="-4"/>
        </w:rPr>
        <w:t>.</w:t>
      </w:r>
    </w:p>
    <w:p w14:paraId="46F7BF01" w14:textId="77777777" w:rsidR="00B47B12" w:rsidRPr="00A443FC" w:rsidRDefault="00B47B12" w:rsidP="00DC4C33">
      <w:pPr>
        <w:spacing w:before="80" w:after="80"/>
        <w:ind w:firstLine="567"/>
        <w:jc w:val="both"/>
        <w:rPr>
          <w:rFonts w:asciiTheme="majorHAnsi" w:eastAsia="Calibri" w:hAnsiTheme="majorHAnsi" w:cstheme="majorHAnsi"/>
          <w:spacing w:val="-2"/>
          <w:lang w:val="vi-VN"/>
        </w:rPr>
      </w:pPr>
      <w:r w:rsidRPr="00825054">
        <w:rPr>
          <w:rFonts w:asciiTheme="majorHAnsi" w:eastAsia="Calibri" w:hAnsiTheme="majorHAnsi" w:cstheme="majorHAnsi"/>
          <w:spacing w:val="-2"/>
          <w:lang w:val="vi-VN"/>
        </w:rPr>
        <w:t>2. Bệnh truyền nhiễm thuộc nhóm B là các bệnh truyền nhiễm nguy hiểm, bao gồm các bệnh có</w:t>
      </w:r>
      <w:r w:rsidRPr="00A443FC">
        <w:rPr>
          <w:rFonts w:asciiTheme="majorHAnsi" w:eastAsia="Calibri" w:hAnsiTheme="majorHAnsi" w:cstheme="majorHAnsi"/>
          <w:spacing w:val="-2"/>
          <w:lang w:val="vi-VN"/>
        </w:rPr>
        <w:t xml:space="preserve"> tổng điểm theo </w:t>
      </w:r>
      <w:r w:rsidRPr="00825054">
        <w:rPr>
          <w:rFonts w:asciiTheme="majorHAnsi" w:eastAsia="Calibri" w:hAnsiTheme="majorHAnsi" w:cstheme="majorHAnsi"/>
          <w:spacing w:val="-2"/>
          <w:lang w:val="vi-VN"/>
        </w:rPr>
        <w:t>các tiêu chí đạt</w:t>
      </w:r>
      <w:r w:rsidRPr="00A443FC">
        <w:rPr>
          <w:rFonts w:asciiTheme="majorHAnsi" w:eastAsia="Calibri" w:hAnsiTheme="majorHAnsi" w:cstheme="majorHAnsi"/>
          <w:spacing w:val="-2"/>
          <w:lang w:val="vi-VN"/>
        </w:rPr>
        <w:t xml:space="preserve"> từ 7 - 9 điểm.</w:t>
      </w:r>
    </w:p>
    <w:p w14:paraId="296764B4" w14:textId="77777777" w:rsidR="00B47B12" w:rsidRPr="00A443FC" w:rsidRDefault="00B47B12" w:rsidP="00DC4C33">
      <w:pPr>
        <w:spacing w:before="80" w:after="80"/>
        <w:ind w:firstLine="567"/>
        <w:jc w:val="both"/>
        <w:rPr>
          <w:rFonts w:asciiTheme="majorHAnsi" w:eastAsia="Calibri" w:hAnsiTheme="majorHAnsi" w:cstheme="majorHAnsi"/>
          <w:spacing w:val="-2"/>
          <w:lang w:val="vi-VN"/>
        </w:rPr>
      </w:pPr>
      <w:r w:rsidRPr="00825054">
        <w:rPr>
          <w:rFonts w:asciiTheme="majorHAnsi" w:eastAsia="Calibri" w:hAnsiTheme="majorHAnsi" w:cstheme="majorHAnsi"/>
          <w:spacing w:val="-2"/>
          <w:lang w:val="vi-VN"/>
        </w:rPr>
        <w:t>3. Bệnh truyền nhiễm thuộc nhóm C là các bệnh truyền nhiễm ít nguy hiểm, bao gồm các bệnh có</w:t>
      </w:r>
      <w:r w:rsidRPr="00A443FC">
        <w:rPr>
          <w:rFonts w:asciiTheme="majorHAnsi" w:eastAsia="Calibri" w:hAnsiTheme="majorHAnsi" w:cstheme="majorHAnsi"/>
          <w:spacing w:val="-2"/>
          <w:lang w:val="vi-VN"/>
        </w:rPr>
        <w:t xml:space="preserve"> tổng điểm theo </w:t>
      </w:r>
      <w:r w:rsidRPr="00825054">
        <w:rPr>
          <w:rFonts w:asciiTheme="majorHAnsi" w:eastAsia="Calibri" w:hAnsiTheme="majorHAnsi" w:cstheme="majorHAnsi"/>
          <w:spacing w:val="-2"/>
          <w:lang w:val="vi-VN"/>
        </w:rPr>
        <w:t>các tiêu chí đạt</w:t>
      </w:r>
      <w:r w:rsidRPr="00A443FC">
        <w:rPr>
          <w:rFonts w:asciiTheme="majorHAnsi" w:eastAsia="Calibri" w:hAnsiTheme="majorHAnsi" w:cstheme="majorHAnsi"/>
          <w:spacing w:val="-2"/>
          <w:lang w:val="vi-VN"/>
        </w:rPr>
        <w:t xml:space="preserve"> từ 4 - 6 điểm</w:t>
      </w:r>
    </w:p>
    <w:p w14:paraId="7E8F10F9" w14:textId="77777777" w:rsidR="00B47B12" w:rsidRPr="00825054" w:rsidRDefault="00B47B12" w:rsidP="00DC4C33">
      <w:pPr>
        <w:spacing w:before="80" w:after="80"/>
        <w:ind w:firstLine="567"/>
        <w:jc w:val="both"/>
        <w:rPr>
          <w:rFonts w:asciiTheme="majorHAnsi" w:eastAsia="Calibri" w:hAnsiTheme="majorHAnsi" w:cstheme="majorHAnsi"/>
          <w:spacing w:val="-2"/>
          <w:lang w:val="vi-VN"/>
        </w:rPr>
      </w:pPr>
      <w:r w:rsidRPr="00825054">
        <w:rPr>
          <w:rFonts w:asciiTheme="majorHAnsi" w:eastAsia="Calibri" w:hAnsiTheme="majorHAnsi" w:cstheme="majorHAnsi"/>
          <w:spacing w:val="-2"/>
          <w:lang w:val="vi-VN"/>
        </w:rPr>
        <w:t xml:space="preserve">4. Nguyên tắc rà soát, điều chỉnh danh mục và phân loại nhóm bệnh: </w:t>
      </w:r>
    </w:p>
    <w:p w14:paraId="518B1A84" w14:textId="35690969" w:rsidR="00B47B12" w:rsidRPr="00825054" w:rsidRDefault="00B47B12" w:rsidP="00DC4C33">
      <w:pPr>
        <w:spacing w:before="80" w:after="80"/>
        <w:ind w:firstLine="567"/>
        <w:jc w:val="both"/>
        <w:rPr>
          <w:rFonts w:asciiTheme="majorHAnsi" w:eastAsia="Calibri" w:hAnsiTheme="majorHAnsi" w:cstheme="majorHAnsi"/>
          <w:spacing w:val="-2"/>
          <w:lang w:val="vi-VN"/>
        </w:rPr>
      </w:pPr>
      <w:r w:rsidRPr="00825054">
        <w:rPr>
          <w:rFonts w:asciiTheme="majorHAnsi" w:eastAsia="Calibri" w:hAnsiTheme="majorHAnsi" w:cstheme="majorHAnsi"/>
          <w:spacing w:val="-2"/>
          <w:lang w:val="vi-VN"/>
        </w:rPr>
        <w:t xml:space="preserve">a) Việc phân loại và điều chỉnh bệnh truyền nhiễm từ nhóm này sang nhóm khác được thực hiện căn cứ vào diễn biến thực tế của dịch bệnh, sự biến đổi của tác </w:t>
      </w:r>
      <w:r w:rsidRPr="00825054">
        <w:rPr>
          <w:rFonts w:asciiTheme="majorHAnsi" w:eastAsia="Calibri" w:hAnsiTheme="majorHAnsi" w:cstheme="majorHAnsi"/>
          <w:spacing w:val="-2"/>
          <w:lang w:val="vi-VN"/>
        </w:rPr>
        <w:lastRenderedPageBreak/>
        <w:t>nhân gây bệnh, khả năng đáp ứng của hệ thống y tế và các bằng chứng khoa học cập nhật trong nước và quốc tế</w:t>
      </w:r>
      <w:r w:rsidR="007537A4" w:rsidRPr="00825054">
        <w:rPr>
          <w:rFonts w:asciiTheme="majorHAnsi" w:eastAsia="Calibri" w:hAnsiTheme="majorHAnsi" w:cstheme="majorHAnsi"/>
          <w:spacing w:val="-2"/>
          <w:lang w:val="vi-VN"/>
        </w:rPr>
        <w:t xml:space="preserve">; </w:t>
      </w:r>
    </w:p>
    <w:p w14:paraId="60850FBF" w14:textId="77777777" w:rsidR="00B47B12" w:rsidRPr="00AB5B1E" w:rsidRDefault="00B47B12" w:rsidP="00DC4C33">
      <w:pPr>
        <w:spacing w:before="80" w:after="80"/>
        <w:ind w:firstLine="567"/>
        <w:jc w:val="both"/>
        <w:rPr>
          <w:rFonts w:asciiTheme="majorHAnsi" w:eastAsia="Calibri" w:hAnsiTheme="majorHAnsi" w:cstheme="majorHAnsi"/>
          <w:spacing w:val="-2"/>
          <w:lang w:val="vi-VN"/>
        </w:rPr>
      </w:pPr>
      <w:r w:rsidRPr="00825054">
        <w:rPr>
          <w:rFonts w:asciiTheme="majorHAnsi" w:eastAsia="Calibri" w:hAnsiTheme="majorHAnsi" w:cstheme="majorHAnsi"/>
          <w:spacing w:val="-2"/>
          <w:lang w:val="vi-VN"/>
        </w:rPr>
        <w:t xml:space="preserve">b) Cục Phòng bệnh chủ trì, phối hợp với các đơn vị liên quan tổ chức đánh giá nguy cơ, tham khảo </w:t>
      </w:r>
      <w:r w:rsidRPr="00E15893">
        <w:rPr>
          <w:rFonts w:asciiTheme="majorHAnsi" w:eastAsia="Calibri" w:hAnsiTheme="majorHAnsi" w:cstheme="majorHAnsi"/>
          <w:spacing w:val="-2"/>
          <w:lang w:val="vi-VN"/>
        </w:rPr>
        <w:t>ý kiến Hội đồng chuyên môn để đề xuất Bộ trưởng Bộ Y tế quyết định việc bổ sung mới hoặc điều chỉnh nhóm bệnh truyền nhiễm.</w:t>
      </w:r>
      <w:bookmarkStart w:id="39" w:name="_Toc218928025"/>
    </w:p>
    <w:bookmarkEnd w:id="39"/>
    <w:p w14:paraId="03A6D832" w14:textId="77777777" w:rsidR="00710718" w:rsidRPr="00AF7057" w:rsidRDefault="00710718" w:rsidP="00710718">
      <w:pPr>
        <w:pStyle w:val="Heading3"/>
        <w:spacing w:before="80" w:after="80"/>
        <w:ind w:firstLine="567"/>
        <w:jc w:val="both"/>
        <w:rPr>
          <w:rFonts w:eastAsia="Calibri"/>
          <w:lang w:val="es-ES"/>
        </w:rPr>
      </w:pPr>
      <w:r w:rsidRPr="00AF7057">
        <w:rPr>
          <w:rFonts w:asciiTheme="majorHAnsi" w:eastAsia="Calibri" w:hAnsiTheme="majorHAnsi" w:cstheme="majorHAnsi"/>
          <w:sz w:val="28"/>
          <w:szCs w:val="28"/>
          <w:lang w:val="vi-VN"/>
        </w:rPr>
        <w:t xml:space="preserve">Điều 32. </w:t>
      </w:r>
      <w:bookmarkStart w:id="40" w:name="_Toc218928026"/>
      <w:r w:rsidRPr="00AF7057">
        <w:rPr>
          <w:rFonts w:asciiTheme="majorHAnsi" w:eastAsia="Calibri" w:hAnsiTheme="majorHAnsi" w:cstheme="majorHAnsi"/>
          <w:sz w:val="28"/>
          <w:szCs w:val="28"/>
          <w:lang w:val="vi-VN"/>
        </w:rPr>
        <w:t>T</w:t>
      </w:r>
      <w:r w:rsidRPr="00AF7057">
        <w:rPr>
          <w:rFonts w:asciiTheme="majorHAnsi" w:eastAsia="Calibri" w:hAnsiTheme="majorHAnsi" w:cstheme="majorHAnsi"/>
          <w:iCs/>
          <w:spacing w:val="-4"/>
          <w:sz w:val="28"/>
          <w:szCs w:val="28"/>
          <w:lang w:val="es-ES"/>
        </w:rPr>
        <w:t xml:space="preserve">iêu chí xác định dịch bệnh </w:t>
      </w:r>
      <w:bookmarkEnd w:id="40"/>
      <w:r w:rsidRPr="00AF7057">
        <w:rPr>
          <w:rFonts w:asciiTheme="majorHAnsi" w:eastAsia="Calibri" w:hAnsiTheme="majorHAnsi" w:cstheme="majorHAnsi"/>
          <w:iCs/>
          <w:spacing w:val="-4"/>
          <w:sz w:val="28"/>
          <w:szCs w:val="28"/>
          <w:lang w:val="es-ES"/>
        </w:rPr>
        <w:t>t</w:t>
      </w:r>
      <w:r w:rsidRPr="00AF7057">
        <w:rPr>
          <w:rFonts w:ascii="Times New Roman" w:hAnsi="Times New Roman" w:cs="Times New Roman"/>
          <w:sz w:val="28"/>
          <w:szCs w:val="28"/>
          <w:lang w:val="vi-VN"/>
        </w:rPr>
        <w:t>rong khả năng, điều kiện ứng phó, khắc phục hậu quả về dịch bệnh của lực lượng chuyên trách, kiêm nhiệm và các lực lượng khác trên địa bàn cấp xã</w:t>
      </w:r>
    </w:p>
    <w:p w14:paraId="32C0B6D4" w14:textId="1F3F8F56" w:rsidR="00710718" w:rsidRPr="00710718" w:rsidRDefault="00710718" w:rsidP="00710718">
      <w:pPr>
        <w:spacing w:before="80" w:after="80"/>
        <w:ind w:firstLine="567"/>
        <w:jc w:val="both"/>
        <w:rPr>
          <w:rFonts w:asciiTheme="majorHAnsi" w:eastAsia="Calibri" w:hAnsiTheme="majorHAnsi" w:cstheme="majorHAnsi"/>
          <w:lang w:val="nl-NL"/>
        </w:rPr>
      </w:pPr>
      <w:r w:rsidRPr="00710718">
        <w:rPr>
          <w:rFonts w:asciiTheme="majorHAnsi" w:eastAsia="Calibri" w:hAnsiTheme="majorHAnsi" w:cstheme="majorHAnsi"/>
          <w:lang w:val="nl-NL"/>
        </w:rPr>
        <w:t>1.  Tiêu chí xác định về chuyên môn y tế</w:t>
      </w:r>
      <w:r>
        <w:rPr>
          <w:rFonts w:asciiTheme="majorHAnsi" w:eastAsia="Calibri" w:hAnsiTheme="majorHAnsi" w:cstheme="majorHAnsi"/>
          <w:lang w:val="nl-NL"/>
        </w:rPr>
        <w:t>:</w:t>
      </w:r>
    </w:p>
    <w:p w14:paraId="2632B37E" w14:textId="77777777" w:rsidR="00710718" w:rsidRPr="00AF7057" w:rsidRDefault="00710718" w:rsidP="00710718">
      <w:pPr>
        <w:spacing w:before="80" w:after="80"/>
        <w:ind w:firstLine="567"/>
        <w:jc w:val="both"/>
        <w:rPr>
          <w:rFonts w:asciiTheme="majorHAnsi" w:eastAsia="Calibri" w:hAnsiTheme="majorHAnsi" w:cstheme="majorHAnsi"/>
          <w:lang w:val="nl-NL"/>
        </w:rPr>
      </w:pPr>
      <w:r w:rsidRPr="00AF7057">
        <w:rPr>
          <w:rFonts w:asciiTheme="majorHAnsi" w:eastAsia="Calibri" w:hAnsiTheme="majorHAnsi" w:cstheme="majorHAnsi"/>
          <w:lang w:val="nl-NL"/>
        </w:rPr>
        <w:t>a)  Đối với bệnh truyền nhiễm thuộc nhóm A: khi có ít nhất một người bệnh được chẩn đoán xác định;</w:t>
      </w:r>
    </w:p>
    <w:p w14:paraId="021C9F66" w14:textId="77777777" w:rsidR="00710718" w:rsidRPr="00AF7057" w:rsidRDefault="00710718" w:rsidP="00710718">
      <w:pPr>
        <w:spacing w:before="80" w:after="80"/>
        <w:ind w:firstLine="567"/>
        <w:jc w:val="both"/>
        <w:rPr>
          <w:rFonts w:asciiTheme="majorHAnsi" w:eastAsia="Calibri" w:hAnsiTheme="majorHAnsi" w:cstheme="majorHAnsi"/>
          <w:lang w:val="nl-NL"/>
        </w:rPr>
      </w:pPr>
      <w:r w:rsidRPr="00AF7057">
        <w:rPr>
          <w:rFonts w:asciiTheme="majorHAnsi" w:eastAsia="Calibri" w:hAnsiTheme="majorHAnsi" w:cstheme="majorHAnsi"/>
          <w:lang w:val="nl-NL"/>
        </w:rPr>
        <w:t xml:space="preserve">b) Đối với bệnh truyền nhiễm thuộc nhóm B và nhóm C: </w:t>
      </w:r>
      <w:r w:rsidRPr="00AF7057">
        <w:rPr>
          <w:rFonts w:asciiTheme="majorHAnsi" w:eastAsia="Calibri" w:hAnsiTheme="majorHAnsi" w:cstheme="majorHAnsi"/>
          <w:spacing w:val="-2"/>
          <w:lang w:val="nl-NL"/>
        </w:rPr>
        <w:t>khi có số người mắc bệnh</w:t>
      </w:r>
      <w:r w:rsidRPr="00AF7057">
        <w:rPr>
          <w:rFonts w:asciiTheme="majorHAnsi" w:eastAsia="Calibri" w:hAnsiTheme="majorHAnsi" w:cstheme="majorHAnsi"/>
          <w:spacing w:val="-2"/>
          <w:lang w:val="vi-VN"/>
        </w:rPr>
        <w:t xml:space="preserve"> trong tháng</w:t>
      </w:r>
      <w:r w:rsidRPr="00AF7057">
        <w:rPr>
          <w:rFonts w:asciiTheme="majorHAnsi" w:eastAsia="Calibri" w:hAnsiTheme="majorHAnsi" w:cstheme="majorHAnsi"/>
          <w:spacing w:val="-2"/>
          <w:lang w:val="nl-NL"/>
        </w:rPr>
        <w:t xml:space="preserve"> vượt quá số mắc trung bình của tháng cùng kỳ 03 năm gần nhất cộng với</w:t>
      </w:r>
      <w:r w:rsidRPr="00AF7057">
        <w:rPr>
          <w:rFonts w:asciiTheme="majorHAnsi" w:eastAsia="Calibri" w:hAnsiTheme="majorHAnsi" w:cstheme="majorHAnsi"/>
          <w:spacing w:val="-2"/>
          <w:lang w:val="vi-VN"/>
        </w:rPr>
        <w:t xml:space="preserve"> 2 lần độ lệch chuẩn</w:t>
      </w:r>
      <w:r w:rsidRPr="00AF7057">
        <w:rPr>
          <w:rFonts w:asciiTheme="majorHAnsi" w:eastAsia="Calibri" w:hAnsiTheme="majorHAnsi" w:cstheme="majorHAnsi"/>
          <w:spacing w:val="-2"/>
          <w:lang w:val="nl-NL"/>
        </w:rPr>
        <w:t xml:space="preserve"> h</w:t>
      </w:r>
      <w:r w:rsidRPr="00AF7057">
        <w:rPr>
          <w:rFonts w:asciiTheme="majorHAnsi" w:eastAsia="Calibri" w:hAnsiTheme="majorHAnsi" w:cstheme="majorHAnsi"/>
          <w:spacing w:val="-2"/>
          <w:lang w:val="vi-VN"/>
        </w:rPr>
        <w:t xml:space="preserve">oặc </w:t>
      </w:r>
      <w:r w:rsidRPr="00AF7057">
        <w:rPr>
          <w:rFonts w:asciiTheme="majorHAnsi" w:eastAsia="Calibri" w:hAnsiTheme="majorHAnsi" w:cstheme="majorHAnsi"/>
          <w:lang w:val="nl-NL"/>
        </w:rPr>
        <w:t>khi có số người mắc bệnh vượt số mắc cao nhất của tháng cùng kỳ trong vòng 03 năm gần nhất</w:t>
      </w:r>
      <w:r w:rsidRPr="00AF7057">
        <w:rPr>
          <w:rFonts w:asciiTheme="majorHAnsi" w:eastAsia="Calibri" w:hAnsiTheme="majorHAnsi" w:cstheme="majorHAnsi"/>
          <w:spacing w:val="-2"/>
          <w:lang w:val="vi-VN"/>
        </w:rPr>
        <w:t xml:space="preserve"> trong trường hợp </w:t>
      </w:r>
      <w:r w:rsidRPr="00AF7057">
        <w:rPr>
          <w:rFonts w:asciiTheme="majorHAnsi" w:eastAsia="Calibri" w:hAnsiTheme="majorHAnsi" w:cstheme="majorHAnsi"/>
          <w:lang w:val="nl-NL"/>
        </w:rPr>
        <w:t>không thường xuyên ghi nhận trường hợp bệnh theo tháng cùng kỳ.</w:t>
      </w:r>
    </w:p>
    <w:p w14:paraId="1F1BCF7E" w14:textId="646A9E79" w:rsidR="00710718" w:rsidRPr="00710718" w:rsidRDefault="00710718" w:rsidP="00710718">
      <w:pPr>
        <w:spacing w:before="80" w:after="80"/>
        <w:ind w:firstLine="567"/>
        <w:jc w:val="both"/>
        <w:rPr>
          <w:lang w:val="es-ES"/>
        </w:rPr>
      </w:pPr>
      <w:r w:rsidRPr="00710718">
        <w:rPr>
          <w:rFonts w:asciiTheme="majorHAnsi" w:hAnsiTheme="majorHAnsi" w:cstheme="majorHAnsi"/>
          <w:spacing w:val="-6"/>
          <w:lang w:val="es-ES"/>
        </w:rPr>
        <w:t>2. Tiêu chí về khả năng</w:t>
      </w:r>
      <w:r w:rsidRPr="00710718">
        <w:rPr>
          <w:rFonts w:asciiTheme="majorHAnsi" w:hAnsiTheme="majorHAnsi"/>
          <w:spacing w:val="-6"/>
          <w:lang w:val="nl-NL"/>
        </w:rPr>
        <w:t>, điều kiện ứng phó, khắc phục hậu quả về dịch bệnh</w:t>
      </w:r>
      <w:r>
        <w:rPr>
          <w:rFonts w:asciiTheme="majorHAnsi" w:hAnsiTheme="majorHAnsi"/>
          <w:spacing w:val="-6"/>
          <w:lang w:val="nl-NL"/>
        </w:rPr>
        <w:t>:</w:t>
      </w:r>
      <w:r w:rsidRPr="00710718">
        <w:rPr>
          <w:lang w:val="es-ES"/>
        </w:rPr>
        <w:t xml:space="preserve"> </w:t>
      </w:r>
    </w:p>
    <w:p w14:paraId="08F3DA8A" w14:textId="77777777" w:rsidR="00710718" w:rsidRPr="00AF7057" w:rsidRDefault="00710718" w:rsidP="00710718">
      <w:pPr>
        <w:spacing w:before="80" w:after="80"/>
        <w:ind w:firstLine="567"/>
        <w:jc w:val="both"/>
        <w:rPr>
          <w:lang w:val="es-ES"/>
        </w:rPr>
      </w:pPr>
      <w:r w:rsidRPr="00AF7057">
        <w:rPr>
          <w:lang w:val="es-ES"/>
        </w:rPr>
        <w:t>Dịch bệnh trên địa bàn xã có xu hướng không tăng hoặc giảm sau khoảng thời gian bằng 02 lần thời gian ủ bệnh trung bình tính từ thời điểm trường hợp bệnh cuối cùng của tháng gần nhất và các lực lượng chuyên trách, kiêm nhiệm, các lực lượng khác trên địa bàn cấp xã đã triển khai các biện pháp phòng, chống dịch bệnh.</w:t>
      </w:r>
    </w:p>
    <w:p w14:paraId="0E13885F" w14:textId="77777777" w:rsidR="00710718" w:rsidRPr="00AF7057" w:rsidRDefault="00710718" w:rsidP="00710718">
      <w:pPr>
        <w:pStyle w:val="Heading3"/>
        <w:spacing w:before="80" w:after="80"/>
        <w:ind w:firstLine="567"/>
        <w:jc w:val="both"/>
        <w:rPr>
          <w:rFonts w:eastAsia="Calibri"/>
          <w:lang w:val="es-ES"/>
        </w:rPr>
      </w:pPr>
      <w:r w:rsidRPr="00AF7057">
        <w:rPr>
          <w:rFonts w:asciiTheme="majorHAnsi" w:eastAsia="Calibri" w:hAnsiTheme="majorHAnsi" w:cstheme="majorHAnsi"/>
          <w:sz w:val="28"/>
          <w:szCs w:val="28"/>
          <w:lang w:val="nl-NL"/>
        </w:rPr>
        <w:t>Điều 33</w:t>
      </w:r>
      <w:r w:rsidRPr="00AF7057">
        <w:rPr>
          <w:rFonts w:asciiTheme="majorHAnsi" w:eastAsia="Calibri" w:hAnsiTheme="majorHAnsi" w:cstheme="majorHAnsi"/>
          <w:sz w:val="28"/>
          <w:szCs w:val="28"/>
          <w:lang w:val="vi-VN"/>
        </w:rPr>
        <w:t>. T</w:t>
      </w:r>
      <w:r w:rsidRPr="00AF7057">
        <w:rPr>
          <w:rFonts w:asciiTheme="majorHAnsi" w:eastAsia="Calibri" w:hAnsiTheme="majorHAnsi" w:cstheme="majorHAnsi"/>
          <w:iCs/>
          <w:spacing w:val="-4"/>
          <w:sz w:val="28"/>
          <w:szCs w:val="28"/>
          <w:lang w:val="es-ES"/>
        </w:rPr>
        <w:t xml:space="preserve">iêu chí xác định dịch bệnh </w:t>
      </w:r>
      <w:r w:rsidRPr="00AF7057">
        <w:rPr>
          <w:rFonts w:ascii="Times New Roman" w:hAnsi="Times New Roman" w:cs="Times New Roman"/>
          <w:spacing w:val="-2"/>
          <w:sz w:val="28"/>
          <w:szCs w:val="28"/>
          <w:lang w:val="es-ES"/>
        </w:rPr>
        <w:t>trong phạm vi địa bàn cấp xã vượt quá khả năng, điều kiện ứng phó, khắc phục hậu quả của lực lượng chuyên trách, kiêm nhiệm và các lực lượng khác trên địa bàn cấp xã (Phòng thủ dân sự cấp độ 1)</w:t>
      </w:r>
    </w:p>
    <w:p w14:paraId="1E636CBF" w14:textId="77777777" w:rsidR="00710718" w:rsidRPr="00AF7057" w:rsidRDefault="00710718" w:rsidP="00710718">
      <w:pPr>
        <w:spacing w:before="80" w:after="80"/>
        <w:ind w:firstLine="567"/>
        <w:jc w:val="both"/>
        <w:rPr>
          <w:lang w:val="es-ES"/>
        </w:rPr>
      </w:pPr>
      <w:r w:rsidRPr="00AF7057">
        <w:rPr>
          <w:lang w:val="es-ES"/>
        </w:rPr>
        <w:t>Dịch bệnh trên địa bàn xã có xu hướng tiếp tục tăng sau khoảng thời gian bằng 02 lần thời gian ủ bệnh trung bình tính từ thời điểm trường hợp bệnh cuối cùng của tháng gần nhất và các lực lượng chuyên trách, kiêm nhiệm, các lực lượng khác trên địa bàn cấp xã đã triển khai các biện pháp phòng, chống dịch bệnh.</w:t>
      </w:r>
    </w:p>
    <w:p w14:paraId="674F92C2" w14:textId="77777777" w:rsidR="00710718" w:rsidRPr="00AF7057" w:rsidRDefault="00710718" w:rsidP="00710718">
      <w:pPr>
        <w:pStyle w:val="Heading3"/>
        <w:spacing w:before="80" w:after="80"/>
        <w:ind w:firstLine="567"/>
        <w:jc w:val="both"/>
        <w:rPr>
          <w:rFonts w:eastAsia="Calibri"/>
          <w:lang w:val="es-ES"/>
        </w:rPr>
      </w:pPr>
      <w:r w:rsidRPr="00AF7057">
        <w:rPr>
          <w:rFonts w:asciiTheme="majorHAnsi" w:eastAsia="Calibri" w:hAnsiTheme="majorHAnsi" w:cstheme="majorHAnsi"/>
          <w:sz w:val="28"/>
          <w:szCs w:val="28"/>
          <w:lang w:val="nl-NL"/>
        </w:rPr>
        <w:t>Điều 34</w:t>
      </w:r>
      <w:r w:rsidRPr="00AF7057">
        <w:rPr>
          <w:rFonts w:asciiTheme="majorHAnsi" w:eastAsia="Calibri" w:hAnsiTheme="majorHAnsi" w:cstheme="majorHAnsi"/>
          <w:sz w:val="28"/>
          <w:szCs w:val="28"/>
          <w:lang w:val="vi-VN"/>
        </w:rPr>
        <w:t>. T</w:t>
      </w:r>
      <w:r w:rsidRPr="00AF7057">
        <w:rPr>
          <w:rFonts w:asciiTheme="majorHAnsi" w:eastAsia="Calibri" w:hAnsiTheme="majorHAnsi" w:cstheme="majorHAnsi"/>
          <w:iCs/>
          <w:spacing w:val="-4"/>
          <w:sz w:val="28"/>
          <w:szCs w:val="28"/>
          <w:lang w:val="es-ES"/>
        </w:rPr>
        <w:t xml:space="preserve">iêu chí xác định dịch bệnh </w:t>
      </w:r>
      <w:r w:rsidRPr="00AF7057">
        <w:rPr>
          <w:rFonts w:ascii="Times New Roman" w:hAnsi="Times New Roman" w:cs="Times New Roman"/>
          <w:sz w:val="28"/>
          <w:szCs w:val="28"/>
          <w:lang w:val="es-ES"/>
        </w:rPr>
        <w:t>trong phạm vi địa bàn cấp tỉnh vượt quá khả năng, điều kiện ứng phó, khắc phục hậu quả của chính quyền địa phương cấp xã</w:t>
      </w:r>
      <w:r w:rsidRPr="00AF7057">
        <w:rPr>
          <w:rFonts w:ascii="Times New Roman" w:hAnsi="Times New Roman" w:cs="Times New Roman"/>
          <w:spacing w:val="-2"/>
          <w:sz w:val="28"/>
          <w:szCs w:val="28"/>
          <w:lang w:val="es-ES"/>
        </w:rPr>
        <w:t xml:space="preserve"> (Phòng thủ dân sự cấp độ 2)</w:t>
      </w:r>
    </w:p>
    <w:p w14:paraId="72BDFF3B" w14:textId="694E65B1" w:rsidR="00710718" w:rsidRPr="00710718" w:rsidRDefault="00710718" w:rsidP="00710718">
      <w:pPr>
        <w:spacing w:before="80" w:after="80"/>
        <w:ind w:firstLine="567"/>
        <w:jc w:val="both"/>
        <w:rPr>
          <w:rFonts w:asciiTheme="majorHAnsi" w:eastAsia="Calibri" w:hAnsiTheme="majorHAnsi" w:cstheme="majorHAnsi"/>
          <w:lang w:val="nl-NL"/>
        </w:rPr>
      </w:pPr>
      <w:r w:rsidRPr="00710718">
        <w:rPr>
          <w:rFonts w:asciiTheme="majorHAnsi" w:eastAsia="Calibri" w:hAnsiTheme="majorHAnsi" w:cstheme="majorHAnsi"/>
          <w:lang w:val="nl-NL"/>
        </w:rPr>
        <w:t>1.  Tiêu chí xác định về chuyên môn y tế</w:t>
      </w:r>
      <w:r>
        <w:rPr>
          <w:rFonts w:asciiTheme="majorHAnsi" w:eastAsia="Calibri" w:hAnsiTheme="majorHAnsi" w:cstheme="majorHAnsi"/>
          <w:lang w:val="nl-NL"/>
        </w:rPr>
        <w:t>:</w:t>
      </w:r>
    </w:p>
    <w:p w14:paraId="7DF563B4" w14:textId="15021E86" w:rsidR="00710718" w:rsidRPr="00AF7057" w:rsidRDefault="00710718" w:rsidP="00710718">
      <w:pPr>
        <w:spacing w:before="80" w:after="80"/>
        <w:ind w:firstLine="567"/>
        <w:jc w:val="both"/>
        <w:rPr>
          <w:rFonts w:asciiTheme="majorHAnsi" w:eastAsia="Calibri" w:hAnsiTheme="majorHAnsi" w:cstheme="majorHAnsi"/>
          <w:lang w:val="nl-NL"/>
        </w:rPr>
      </w:pPr>
      <w:r w:rsidRPr="00AF7057">
        <w:rPr>
          <w:rFonts w:asciiTheme="majorHAnsi" w:eastAsia="Calibri" w:hAnsiTheme="majorHAnsi" w:cstheme="majorHAnsi"/>
          <w:lang w:val="nl-NL"/>
        </w:rPr>
        <w:t>a) Dịch bệnh ở mức phòng thủ dân sự cấp độ 1 xảy ra ở 03 xã trở lên</w:t>
      </w:r>
      <w:r w:rsidR="004B2999">
        <w:rPr>
          <w:rFonts w:asciiTheme="majorHAnsi" w:eastAsia="Calibri" w:hAnsiTheme="majorHAnsi" w:cstheme="majorHAnsi"/>
          <w:lang w:val="nl-NL"/>
        </w:rPr>
        <w:t>;</w:t>
      </w:r>
    </w:p>
    <w:p w14:paraId="49FEF889" w14:textId="77777777" w:rsidR="00710718" w:rsidRPr="00AF7057" w:rsidRDefault="00710718" w:rsidP="00710718">
      <w:pPr>
        <w:spacing w:before="80" w:after="80"/>
        <w:ind w:firstLine="567"/>
        <w:jc w:val="both"/>
        <w:rPr>
          <w:rFonts w:asciiTheme="majorHAnsi" w:eastAsia="Calibri" w:hAnsiTheme="majorHAnsi" w:cstheme="majorHAnsi"/>
          <w:lang w:val="nl-NL"/>
        </w:rPr>
      </w:pPr>
      <w:r w:rsidRPr="00AF7057">
        <w:rPr>
          <w:rFonts w:asciiTheme="majorHAnsi" w:eastAsia="Calibri" w:hAnsiTheme="majorHAnsi" w:cstheme="majorHAnsi"/>
          <w:lang w:val="nl-NL"/>
        </w:rPr>
        <w:t xml:space="preserve">b) Dịch bệnh ở mức phòng thủ dân sự cấp độ 1 xảy ra ở 01 hoặc 02 xã nhưng </w:t>
      </w:r>
      <w:r w:rsidRPr="00AF7057">
        <w:rPr>
          <w:lang w:val="nl-NL"/>
        </w:rPr>
        <w:t xml:space="preserve">tiếp tục tăng sau khoảng thời gian bằng </w:t>
      </w:r>
      <w:r w:rsidRPr="00AF7057">
        <w:rPr>
          <w:lang w:val="es-ES"/>
        </w:rPr>
        <w:t>02 lần thời gian ủ bệnh trung bình tính từ thời điểm trường hợp bệnh cuối cùng của tháng gần nhất</w:t>
      </w:r>
      <w:r w:rsidRPr="00AF7057">
        <w:rPr>
          <w:lang w:val="nl-NL"/>
        </w:rPr>
        <w:t>.</w:t>
      </w:r>
    </w:p>
    <w:p w14:paraId="55917B42" w14:textId="7FA01A0D" w:rsidR="00710718" w:rsidRPr="00710718" w:rsidRDefault="00710718" w:rsidP="00710718">
      <w:pPr>
        <w:spacing w:before="80" w:after="80"/>
        <w:ind w:firstLine="567"/>
        <w:jc w:val="both"/>
        <w:rPr>
          <w:rFonts w:asciiTheme="majorHAnsi" w:hAnsiTheme="majorHAnsi" w:cstheme="majorHAnsi"/>
          <w:lang w:val="es-ES"/>
        </w:rPr>
      </w:pPr>
      <w:r w:rsidRPr="00710718">
        <w:rPr>
          <w:rFonts w:asciiTheme="majorHAnsi" w:hAnsiTheme="majorHAnsi" w:cstheme="majorHAnsi"/>
          <w:lang w:val="es-ES"/>
        </w:rPr>
        <w:t>2. Tiêu chí về khả năng</w:t>
      </w:r>
      <w:r w:rsidRPr="00710718">
        <w:rPr>
          <w:lang w:val="nl-NL"/>
        </w:rPr>
        <w:t>, điều kiện ứng phó, khắc phục hậu quả về dịch bệnh</w:t>
      </w:r>
      <w:r>
        <w:rPr>
          <w:lang w:val="nl-NL"/>
        </w:rPr>
        <w:t>:</w:t>
      </w:r>
      <w:r w:rsidRPr="00710718">
        <w:rPr>
          <w:lang w:val="nl-NL"/>
        </w:rPr>
        <w:t xml:space="preserve"> </w:t>
      </w:r>
    </w:p>
    <w:p w14:paraId="49326480" w14:textId="77777777" w:rsidR="00710718" w:rsidRPr="00AF7057" w:rsidRDefault="00710718" w:rsidP="00710718">
      <w:pPr>
        <w:spacing w:before="80" w:after="80"/>
        <w:ind w:firstLine="567"/>
        <w:jc w:val="both"/>
        <w:rPr>
          <w:lang w:val="es-ES"/>
        </w:rPr>
      </w:pPr>
      <w:r w:rsidRPr="00AF7057">
        <w:rPr>
          <w:lang w:val="es-ES"/>
        </w:rPr>
        <w:t xml:space="preserve">Dịch bệnh trên địa bàn xã có xu hướng tiếp tục tăng sau khoảng thời gian bằng 02 lần thời gian ủ bệnh trung bình tính từ thời điểm trường hợp bệnh cuối </w:t>
      </w:r>
      <w:r w:rsidRPr="00AF7057">
        <w:rPr>
          <w:lang w:val="es-ES"/>
        </w:rPr>
        <w:lastRenderedPageBreak/>
        <w:t>cùng của tháng gần nhất và các lực lượng chuyên trách, kiêm nhiệm, các lực lượng khác trên địa bàn cấp xã đã triển khai các biện pháp phòng, chống dịch bệnh.</w:t>
      </w:r>
    </w:p>
    <w:p w14:paraId="2D464DF4" w14:textId="77777777" w:rsidR="00710718" w:rsidRPr="00AF7057" w:rsidRDefault="00710718" w:rsidP="00710718">
      <w:pPr>
        <w:pStyle w:val="Heading3"/>
        <w:spacing w:before="80" w:after="80"/>
        <w:ind w:firstLine="567"/>
        <w:jc w:val="both"/>
        <w:rPr>
          <w:rFonts w:eastAsia="Calibri"/>
          <w:lang w:val="es-ES"/>
        </w:rPr>
      </w:pPr>
      <w:r w:rsidRPr="00AF7057">
        <w:rPr>
          <w:rFonts w:asciiTheme="majorHAnsi" w:eastAsia="Calibri" w:hAnsiTheme="majorHAnsi" w:cstheme="majorHAnsi"/>
          <w:sz w:val="28"/>
          <w:szCs w:val="28"/>
          <w:lang w:val="nl-NL"/>
        </w:rPr>
        <w:t>Điều 35</w:t>
      </w:r>
      <w:r w:rsidRPr="00AF7057">
        <w:rPr>
          <w:rFonts w:asciiTheme="majorHAnsi" w:eastAsia="Calibri" w:hAnsiTheme="majorHAnsi" w:cstheme="majorHAnsi"/>
          <w:sz w:val="28"/>
          <w:szCs w:val="28"/>
          <w:lang w:val="vi-VN"/>
        </w:rPr>
        <w:t>. T</w:t>
      </w:r>
      <w:r w:rsidRPr="00AF7057">
        <w:rPr>
          <w:rFonts w:asciiTheme="majorHAnsi" w:eastAsia="Calibri" w:hAnsiTheme="majorHAnsi" w:cstheme="majorHAnsi"/>
          <w:iCs/>
          <w:spacing w:val="-4"/>
          <w:sz w:val="28"/>
          <w:szCs w:val="28"/>
          <w:lang w:val="es-ES"/>
        </w:rPr>
        <w:t xml:space="preserve">iêu chí xác định dịch bệnh </w:t>
      </w:r>
      <w:r w:rsidRPr="00AF7057">
        <w:rPr>
          <w:rFonts w:ascii="Times New Roman" w:hAnsi="Times New Roman" w:cs="Times New Roman"/>
          <w:sz w:val="28"/>
          <w:szCs w:val="28"/>
          <w:lang w:val="es-ES"/>
        </w:rPr>
        <w:t>trên địa bàn một hoặc một số tỉnh, thành phố vượt quá khả năng, điều kiện ứng phó, khắc phục hậu quả của chính quyền địa phương cấp tỉnh</w:t>
      </w:r>
      <w:r w:rsidRPr="00AF7057">
        <w:rPr>
          <w:rFonts w:ascii="Times New Roman" w:hAnsi="Times New Roman" w:cs="Times New Roman"/>
          <w:spacing w:val="-2"/>
          <w:sz w:val="28"/>
          <w:szCs w:val="28"/>
          <w:lang w:val="es-ES"/>
        </w:rPr>
        <w:t xml:space="preserve"> (Phòng thủ dân sự cấp độ 3)</w:t>
      </w:r>
    </w:p>
    <w:p w14:paraId="7D29601B" w14:textId="77777777" w:rsidR="00710718" w:rsidRPr="00710718" w:rsidRDefault="00710718" w:rsidP="00710718">
      <w:pPr>
        <w:spacing w:before="80" w:after="80"/>
        <w:ind w:firstLine="567"/>
        <w:jc w:val="both"/>
        <w:rPr>
          <w:rFonts w:asciiTheme="majorHAnsi" w:eastAsia="Calibri" w:hAnsiTheme="majorHAnsi" w:cstheme="majorHAnsi"/>
          <w:lang w:val="nl-NL"/>
        </w:rPr>
      </w:pPr>
      <w:r w:rsidRPr="00710718">
        <w:rPr>
          <w:rFonts w:asciiTheme="majorHAnsi" w:eastAsia="Calibri" w:hAnsiTheme="majorHAnsi" w:cstheme="majorHAnsi"/>
          <w:lang w:val="nl-NL"/>
        </w:rPr>
        <w:t>1.  Tiêu chí xác định về chuyên môn y tế</w:t>
      </w:r>
    </w:p>
    <w:p w14:paraId="3758DD2D" w14:textId="77777777" w:rsidR="00710718" w:rsidRPr="00AF7057" w:rsidRDefault="00710718" w:rsidP="00710718">
      <w:pPr>
        <w:spacing w:before="80" w:after="80"/>
        <w:ind w:firstLine="567"/>
        <w:jc w:val="both"/>
        <w:rPr>
          <w:rFonts w:asciiTheme="majorHAnsi" w:eastAsia="Calibri" w:hAnsiTheme="majorHAnsi" w:cstheme="majorHAnsi"/>
          <w:lang w:val="nl-NL"/>
        </w:rPr>
      </w:pPr>
      <w:r w:rsidRPr="00AF7057">
        <w:rPr>
          <w:rFonts w:asciiTheme="majorHAnsi" w:eastAsia="Calibri" w:hAnsiTheme="majorHAnsi" w:cstheme="majorHAnsi"/>
          <w:lang w:val="nl-NL"/>
        </w:rPr>
        <w:t>a) Dịch bệnh ở mức phòng thủ dân sự cấp độ 2 xảy ra ở 03 xã trở lên trên địa bàn 01 tỉnh; hoặc</w:t>
      </w:r>
    </w:p>
    <w:p w14:paraId="6729DA71" w14:textId="77777777" w:rsidR="00710718" w:rsidRPr="00AF7057" w:rsidRDefault="00710718" w:rsidP="00710718">
      <w:pPr>
        <w:spacing w:before="80" w:after="80"/>
        <w:ind w:firstLine="567"/>
        <w:jc w:val="both"/>
        <w:rPr>
          <w:rFonts w:asciiTheme="majorHAnsi" w:eastAsia="Calibri" w:hAnsiTheme="majorHAnsi" w:cstheme="majorHAnsi"/>
          <w:lang w:val="nl-NL"/>
        </w:rPr>
      </w:pPr>
      <w:r w:rsidRPr="00AF7057">
        <w:rPr>
          <w:rFonts w:asciiTheme="majorHAnsi" w:eastAsia="Calibri" w:hAnsiTheme="majorHAnsi" w:cstheme="majorHAnsi"/>
          <w:lang w:val="nl-NL"/>
        </w:rPr>
        <w:t>b) Dịch bệnh ở mức phòng thủ dân sự cấp độ 2 xảy ra ở địa bàn cấp xã của 02 tỉnh trở lên</w:t>
      </w:r>
      <w:r w:rsidRPr="00AF7057">
        <w:rPr>
          <w:lang w:val="nl-NL"/>
        </w:rPr>
        <w:t>.</w:t>
      </w:r>
    </w:p>
    <w:p w14:paraId="4BAE0BC0" w14:textId="77777777" w:rsidR="00710718" w:rsidRPr="00710718" w:rsidRDefault="00710718" w:rsidP="00710718">
      <w:pPr>
        <w:spacing w:before="80" w:after="80"/>
        <w:ind w:firstLine="567"/>
        <w:jc w:val="both"/>
        <w:rPr>
          <w:rFonts w:asciiTheme="majorHAnsi" w:hAnsiTheme="majorHAnsi" w:cstheme="majorHAnsi"/>
          <w:spacing w:val="-6"/>
          <w:lang w:val="es-ES"/>
        </w:rPr>
      </w:pPr>
      <w:r w:rsidRPr="00710718">
        <w:rPr>
          <w:rFonts w:asciiTheme="majorHAnsi" w:hAnsiTheme="majorHAnsi" w:cstheme="majorHAnsi"/>
          <w:spacing w:val="-6"/>
          <w:lang w:val="es-ES"/>
        </w:rPr>
        <w:t>2. Tiêu chí về khả năng</w:t>
      </w:r>
      <w:r w:rsidRPr="00710718">
        <w:rPr>
          <w:rFonts w:asciiTheme="majorHAnsi" w:hAnsiTheme="majorHAnsi"/>
          <w:spacing w:val="-6"/>
          <w:lang w:val="nl-NL"/>
        </w:rPr>
        <w:t xml:space="preserve">, điều kiện ứng phó, khắc phục hậu quả về dịch bệnh </w:t>
      </w:r>
    </w:p>
    <w:p w14:paraId="6F059166" w14:textId="77777777" w:rsidR="00710718" w:rsidRPr="00983C3B" w:rsidRDefault="00710718" w:rsidP="00710718">
      <w:pPr>
        <w:spacing w:before="80" w:after="80"/>
        <w:ind w:firstLine="567"/>
        <w:jc w:val="both"/>
        <w:rPr>
          <w:lang w:val="es-ES"/>
        </w:rPr>
      </w:pPr>
      <w:r w:rsidRPr="00AF7057">
        <w:rPr>
          <w:lang w:val="es-ES"/>
        </w:rPr>
        <w:t>Dịch bệnh trên địa bàn xã có xu hướng tiếp tục tăng sau khoảng thời gian bằng 02 lần thời gian ủ bệnh trung bình tính từ thời điểm trường hợp bệnh cuối cùng của tháng gần nhất và các lực lượng</w:t>
      </w:r>
      <w:r w:rsidRPr="00983C3B">
        <w:rPr>
          <w:lang w:val="es-ES"/>
        </w:rPr>
        <w:t xml:space="preserve"> chuyên trách, kiêm nhiệm</w:t>
      </w:r>
      <w:r>
        <w:rPr>
          <w:lang w:val="es-ES"/>
        </w:rPr>
        <w:t>,</w:t>
      </w:r>
      <w:r w:rsidRPr="00983C3B">
        <w:rPr>
          <w:lang w:val="es-ES"/>
        </w:rPr>
        <w:t xml:space="preserve"> các lực lượng khác trên địa bàn cấp </w:t>
      </w:r>
      <w:r>
        <w:rPr>
          <w:lang w:val="es-ES"/>
        </w:rPr>
        <w:t>tỉnh</w:t>
      </w:r>
      <w:r w:rsidRPr="00983C3B">
        <w:rPr>
          <w:lang w:val="es-ES"/>
        </w:rPr>
        <w:t xml:space="preserve"> </w:t>
      </w:r>
      <w:r>
        <w:rPr>
          <w:lang w:val="es-ES"/>
        </w:rPr>
        <w:t xml:space="preserve">đã </w:t>
      </w:r>
      <w:r w:rsidRPr="00983C3B">
        <w:rPr>
          <w:lang w:val="es-ES"/>
        </w:rPr>
        <w:t>triển khai các biện pháp phòng, chống dịch bệnh</w:t>
      </w:r>
      <w:r>
        <w:rPr>
          <w:lang w:val="es-ES"/>
        </w:rPr>
        <w:t>.</w:t>
      </w:r>
    </w:p>
    <w:p w14:paraId="2D981287" w14:textId="77777777" w:rsidR="00824CEF" w:rsidRPr="00A443FC" w:rsidRDefault="00824CEF" w:rsidP="006910E3">
      <w:pPr>
        <w:pStyle w:val="Heading2"/>
        <w:jc w:val="center"/>
        <w:rPr>
          <w:rFonts w:asciiTheme="majorHAnsi" w:hAnsiTheme="majorHAnsi" w:cstheme="majorHAnsi"/>
          <w:sz w:val="28"/>
          <w:szCs w:val="28"/>
          <w:lang w:val="fr-FR"/>
        </w:rPr>
      </w:pPr>
    </w:p>
    <w:p w14:paraId="0B5B74DA" w14:textId="70D50548" w:rsidR="00B17531" w:rsidRPr="006223A4" w:rsidRDefault="00B17531" w:rsidP="006910E3">
      <w:pPr>
        <w:pStyle w:val="Heading2"/>
        <w:jc w:val="center"/>
        <w:rPr>
          <w:rFonts w:asciiTheme="majorHAnsi" w:hAnsiTheme="majorHAnsi" w:cstheme="majorHAnsi"/>
          <w:b w:val="0"/>
          <w:bCs w:val="0"/>
          <w:caps/>
          <w:sz w:val="28"/>
          <w:szCs w:val="28"/>
          <w:lang w:val="nl-NL"/>
        </w:rPr>
      </w:pPr>
      <w:r w:rsidRPr="00A443FC">
        <w:rPr>
          <w:rFonts w:asciiTheme="majorHAnsi" w:hAnsiTheme="majorHAnsi" w:cstheme="majorHAnsi"/>
          <w:sz w:val="28"/>
          <w:szCs w:val="28"/>
          <w:lang w:val="fr-FR"/>
        </w:rPr>
        <w:t xml:space="preserve">Mục </w:t>
      </w:r>
      <w:r w:rsidR="0004276F">
        <w:rPr>
          <w:rFonts w:asciiTheme="majorHAnsi" w:hAnsiTheme="majorHAnsi" w:cstheme="majorHAnsi"/>
          <w:sz w:val="28"/>
          <w:szCs w:val="28"/>
          <w:lang w:val="fr-FR"/>
        </w:rPr>
        <w:t>8</w:t>
      </w:r>
      <w:r w:rsidR="000F187E" w:rsidRPr="00A443FC">
        <w:rPr>
          <w:rFonts w:asciiTheme="majorHAnsi" w:hAnsiTheme="majorHAnsi" w:cstheme="majorHAnsi"/>
          <w:sz w:val="28"/>
          <w:szCs w:val="28"/>
          <w:lang w:val="fr-FR"/>
        </w:rPr>
        <w:t xml:space="preserve"> </w:t>
      </w:r>
      <w:r w:rsidRPr="00A443FC">
        <w:rPr>
          <w:rFonts w:asciiTheme="majorHAnsi" w:hAnsiTheme="majorHAnsi" w:cstheme="majorHAnsi"/>
          <w:sz w:val="28"/>
          <w:szCs w:val="28"/>
          <w:lang w:val="fr-FR"/>
        </w:rPr>
        <w:br/>
      </w:r>
      <w:r w:rsidRPr="00A443FC">
        <w:rPr>
          <w:rFonts w:asciiTheme="majorHAnsi" w:hAnsiTheme="majorHAnsi" w:cstheme="majorHAnsi"/>
          <w:caps/>
          <w:sz w:val="28"/>
          <w:szCs w:val="28"/>
          <w:lang w:val="nl-NL"/>
        </w:rPr>
        <w:t xml:space="preserve">Đánh giá nguy </w:t>
      </w:r>
      <w:r w:rsidRPr="00DF4138">
        <w:rPr>
          <w:rFonts w:asciiTheme="majorHAnsi" w:hAnsiTheme="majorHAnsi" w:cstheme="majorHAnsi"/>
          <w:caps/>
          <w:sz w:val="28"/>
          <w:szCs w:val="28"/>
          <w:lang w:val="nl-NL"/>
        </w:rPr>
        <w:t>cơ, cảnh báo dịch bệnh truyền nhiễm;</w:t>
      </w:r>
      <w:r w:rsidR="00DC4C33" w:rsidRPr="00DF4138">
        <w:rPr>
          <w:rFonts w:asciiTheme="majorHAnsi" w:hAnsiTheme="majorHAnsi" w:cstheme="majorHAnsi"/>
          <w:caps/>
          <w:sz w:val="28"/>
          <w:szCs w:val="28"/>
          <w:lang w:val="nl-NL"/>
        </w:rPr>
        <w:t xml:space="preserve"> </w:t>
      </w:r>
      <w:r w:rsidRPr="00DF4138">
        <w:rPr>
          <w:rFonts w:asciiTheme="majorHAnsi" w:hAnsiTheme="majorHAnsi" w:cstheme="majorHAnsi"/>
          <w:caps/>
          <w:sz w:val="28"/>
          <w:szCs w:val="28"/>
          <w:lang w:val="nl-NL"/>
        </w:rPr>
        <w:t xml:space="preserve">điều tra xác định và báo </w:t>
      </w:r>
      <w:r w:rsidRPr="006223A4">
        <w:rPr>
          <w:rFonts w:asciiTheme="majorHAnsi" w:hAnsiTheme="majorHAnsi" w:cstheme="majorHAnsi"/>
          <w:caps/>
          <w:sz w:val="28"/>
          <w:szCs w:val="28"/>
          <w:lang w:val="nl-NL"/>
        </w:rPr>
        <w:t>CÁO, THÔNG TIN bệnh truyền nhiễm, dịch bệnh truyền nhiễm</w:t>
      </w:r>
      <w:bookmarkEnd w:id="37"/>
    </w:p>
    <w:p w14:paraId="5A931AC4" w14:textId="308DE606" w:rsidR="00FA7948" w:rsidRPr="006223A4" w:rsidRDefault="00FA7948" w:rsidP="00DC4C33">
      <w:pPr>
        <w:pStyle w:val="Heading3"/>
        <w:spacing w:before="120" w:after="120"/>
        <w:ind w:firstLine="567"/>
        <w:jc w:val="both"/>
        <w:rPr>
          <w:rFonts w:asciiTheme="majorHAnsi" w:hAnsiTheme="majorHAnsi" w:cstheme="majorHAnsi"/>
          <w:sz w:val="28"/>
          <w:szCs w:val="28"/>
          <w:lang w:val="nl-NL"/>
        </w:rPr>
      </w:pPr>
      <w:r w:rsidRPr="006223A4">
        <w:rPr>
          <w:rFonts w:asciiTheme="majorHAnsi" w:hAnsiTheme="majorHAnsi" w:cstheme="majorHAnsi"/>
          <w:sz w:val="28"/>
          <w:szCs w:val="28"/>
          <w:lang w:val="nl-NL"/>
        </w:rPr>
        <w:t>Điều</w:t>
      </w:r>
      <w:r w:rsidR="00B11F8E" w:rsidRPr="006223A4">
        <w:rPr>
          <w:rFonts w:asciiTheme="majorHAnsi" w:hAnsiTheme="majorHAnsi" w:cstheme="majorHAnsi"/>
          <w:sz w:val="28"/>
          <w:szCs w:val="28"/>
          <w:lang w:val="nl-NL"/>
        </w:rPr>
        <w:t xml:space="preserve"> 3</w:t>
      </w:r>
      <w:r w:rsidR="004560FD">
        <w:rPr>
          <w:rFonts w:asciiTheme="majorHAnsi" w:hAnsiTheme="majorHAnsi" w:cstheme="majorHAnsi"/>
          <w:sz w:val="28"/>
          <w:szCs w:val="28"/>
          <w:lang w:val="nl-NL"/>
        </w:rPr>
        <w:t>6</w:t>
      </w:r>
      <w:r w:rsidRPr="006223A4">
        <w:rPr>
          <w:rFonts w:asciiTheme="majorHAnsi" w:hAnsiTheme="majorHAnsi" w:cstheme="majorHAnsi"/>
          <w:sz w:val="28"/>
          <w:szCs w:val="28"/>
          <w:lang w:val="nl-NL"/>
        </w:rPr>
        <w:t xml:space="preserve">. Đánh giá nguy cơ </w:t>
      </w:r>
      <w:r w:rsidR="00DC4C33" w:rsidRPr="006223A4">
        <w:rPr>
          <w:rFonts w:asciiTheme="majorHAnsi" w:hAnsiTheme="majorHAnsi" w:cstheme="majorHAnsi"/>
          <w:sz w:val="28"/>
          <w:szCs w:val="28"/>
          <w:lang w:val="nl-NL"/>
        </w:rPr>
        <w:t>dịch bệnh truyền nhiễm</w:t>
      </w:r>
    </w:p>
    <w:p w14:paraId="6339D8EF" w14:textId="22E15347" w:rsidR="00163C43" w:rsidRPr="006223A4" w:rsidRDefault="00FA7948" w:rsidP="00163C43">
      <w:pPr>
        <w:pStyle w:val="Heading3"/>
        <w:spacing w:before="120" w:after="120"/>
        <w:ind w:firstLine="567"/>
        <w:jc w:val="both"/>
        <w:rPr>
          <w:rFonts w:asciiTheme="majorHAnsi" w:hAnsiTheme="majorHAnsi" w:cstheme="majorHAnsi"/>
          <w:b w:val="0"/>
          <w:sz w:val="28"/>
          <w:szCs w:val="28"/>
          <w:lang w:val="nl-NL"/>
        </w:rPr>
      </w:pPr>
      <w:r w:rsidRPr="006223A4">
        <w:rPr>
          <w:rFonts w:asciiTheme="majorHAnsi" w:hAnsiTheme="majorHAnsi" w:cstheme="majorHAnsi"/>
          <w:b w:val="0"/>
          <w:sz w:val="28"/>
          <w:szCs w:val="28"/>
          <w:lang w:val="nl-NL"/>
        </w:rPr>
        <w:t>1. Đánh giá nguy cơ được thực hiện khi phát hiện dấu hiệu</w:t>
      </w:r>
      <w:r w:rsidR="00163C43">
        <w:rPr>
          <w:rFonts w:asciiTheme="majorHAnsi" w:hAnsiTheme="majorHAnsi" w:cstheme="majorHAnsi"/>
          <w:b w:val="0"/>
          <w:sz w:val="28"/>
          <w:szCs w:val="28"/>
          <w:lang w:val="nl-NL"/>
        </w:rPr>
        <w:t xml:space="preserve"> cảnh báo</w:t>
      </w:r>
      <w:r w:rsidRPr="006223A4">
        <w:rPr>
          <w:rFonts w:asciiTheme="majorHAnsi" w:hAnsiTheme="majorHAnsi" w:cstheme="majorHAnsi"/>
          <w:b w:val="0"/>
          <w:sz w:val="28"/>
          <w:szCs w:val="28"/>
          <w:lang w:val="nl-NL"/>
        </w:rPr>
        <w:t xml:space="preserve"> hoặc xảy ra dịch bệnh truyền nhiễm gồm: bệnh truyền nhiễm trên địa bàn có dấu hiệu gia tăng hoặc lan rộng bất thường; có sự thay đổi về đặc điểm tác nhân gây bệnh, trung gian truyền bệnh; có nguy cơ xâm nhập bệnh truyền nhiễm từ bên ngoài; các yếu tố làm gia tăng nguy cơ bùng phát dịch; phát hiện bệnh truyền nhiễm mới </w:t>
      </w:r>
      <w:r w:rsidR="00163C43">
        <w:rPr>
          <w:rFonts w:asciiTheme="majorHAnsi" w:hAnsiTheme="majorHAnsi" w:cstheme="majorHAnsi"/>
          <w:b w:val="0"/>
          <w:sz w:val="28"/>
          <w:szCs w:val="28"/>
          <w:lang w:val="nl-NL"/>
        </w:rPr>
        <w:t xml:space="preserve">nổi hoặc tài nổi </w:t>
      </w:r>
      <w:r w:rsidRPr="006223A4">
        <w:rPr>
          <w:rFonts w:asciiTheme="majorHAnsi" w:hAnsiTheme="majorHAnsi" w:cstheme="majorHAnsi"/>
          <w:b w:val="0"/>
          <w:sz w:val="28"/>
          <w:szCs w:val="28"/>
          <w:lang w:val="nl-NL"/>
        </w:rPr>
        <w:t>hoặc bệnh chưa rõ nguyên nhân; sự cố an toàn sinh học; hệ thống y tế có nguy cơ quá tải hoặc giảm khả năng đáp ứng; đánh giá định kỳ hàng tháng/hàng quý: với các bệnh truyền nhiễm lưu hành</w:t>
      </w:r>
      <w:r w:rsidR="00163C43">
        <w:rPr>
          <w:rFonts w:asciiTheme="majorHAnsi" w:hAnsiTheme="majorHAnsi" w:cstheme="majorHAnsi"/>
          <w:b w:val="0"/>
          <w:sz w:val="28"/>
          <w:szCs w:val="28"/>
          <w:lang w:val="nl-NL"/>
        </w:rPr>
        <w:t>,</w:t>
      </w:r>
      <w:bookmarkStart w:id="41" w:name="OLE_LINK1"/>
      <w:r w:rsidR="00163C43" w:rsidRPr="00163C43">
        <w:rPr>
          <w:rFonts w:asciiTheme="majorHAnsi" w:hAnsiTheme="majorHAnsi" w:cstheme="majorHAnsi"/>
          <w:b w:val="0"/>
          <w:sz w:val="28"/>
          <w:szCs w:val="28"/>
          <w:lang w:val="nl-NL"/>
        </w:rPr>
        <w:t xml:space="preserve"> </w:t>
      </w:r>
      <w:r w:rsidR="00163C43">
        <w:rPr>
          <w:rFonts w:asciiTheme="majorHAnsi" w:hAnsiTheme="majorHAnsi" w:cstheme="majorHAnsi"/>
          <w:b w:val="0"/>
          <w:sz w:val="28"/>
          <w:szCs w:val="28"/>
          <w:lang w:val="nl-NL"/>
        </w:rPr>
        <w:t>đặc biệt đối với các bệnh có nguy cơ bùng phát dịch theo chu kỳ hay đột xuất</w:t>
      </w:r>
      <w:r w:rsidR="00163C43" w:rsidRPr="006223A4">
        <w:rPr>
          <w:rFonts w:asciiTheme="majorHAnsi" w:hAnsiTheme="majorHAnsi" w:cstheme="majorHAnsi"/>
          <w:b w:val="0"/>
          <w:sz w:val="28"/>
          <w:szCs w:val="28"/>
          <w:lang w:val="nl-NL"/>
        </w:rPr>
        <w:t>.</w:t>
      </w:r>
    </w:p>
    <w:bookmarkEnd w:id="41"/>
    <w:p w14:paraId="532CD77E" w14:textId="3E32D78C" w:rsidR="00FA7948" w:rsidRPr="003F445C" w:rsidRDefault="00FA7948" w:rsidP="00DC4C33">
      <w:pPr>
        <w:pStyle w:val="Heading3"/>
        <w:spacing w:before="120" w:after="120"/>
        <w:ind w:firstLine="567"/>
        <w:jc w:val="both"/>
        <w:rPr>
          <w:rFonts w:asciiTheme="majorHAnsi" w:hAnsiTheme="majorHAnsi" w:cstheme="majorHAnsi"/>
          <w:b w:val="0"/>
          <w:sz w:val="28"/>
          <w:szCs w:val="28"/>
          <w:lang w:val="nl-NL"/>
        </w:rPr>
      </w:pPr>
      <w:r w:rsidRPr="006223A4">
        <w:rPr>
          <w:rFonts w:asciiTheme="majorHAnsi" w:hAnsiTheme="majorHAnsi" w:cstheme="majorHAnsi"/>
          <w:b w:val="0"/>
          <w:sz w:val="28"/>
          <w:szCs w:val="28"/>
          <w:lang w:val="nl-NL"/>
        </w:rPr>
        <w:t xml:space="preserve">2. Cơ quan chuyên môn y tế các tuyến tổ chức, thực hiện đánh giá nguy cơ theo hướng </w:t>
      </w:r>
      <w:r w:rsidRPr="003F445C">
        <w:rPr>
          <w:rFonts w:asciiTheme="majorHAnsi" w:hAnsiTheme="majorHAnsi" w:cstheme="majorHAnsi"/>
          <w:b w:val="0"/>
          <w:sz w:val="28"/>
          <w:szCs w:val="28"/>
          <w:lang w:val="nl-NL"/>
        </w:rPr>
        <w:t>dẫn</w:t>
      </w:r>
      <w:r w:rsidR="00F34E42" w:rsidRPr="003F445C">
        <w:rPr>
          <w:rFonts w:asciiTheme="majorHAnsi" w:hAnsiTheme="majorHAnsi" w:cstheme="majorHAnsi"/>
          <w:b w:val="0"/>
          <w:sz w:val="28"/>
          <w:szCs w:val="28"/>
          <w:lang w:val="nl-NL"/>
        </w:rPr>
        <w:t xml:space="preserve"> chuyên môn</w:t>
      </w:r>
      <w:r w:rsidRPr="003F445C">
        <w:rPr>
          <w:rFonts w:asciiTheme="majorHAnsi" w:hAnsiTheme="majorHAnsi" w:cstheme="majorHAnsi"/>
          <w:b w:val="0"/>
          <w:sz w:val="28"/>
          <w:szCs w:val="28"/>
          <w:lang w:val="nl-NL"/>
        </w:rPr>
        <w:t xml:space="preserve"> của Bộ Y tế để xác định khả năng xảy ra và mức độ ảnh hưởng của dịch bệnh đối với sức khỏe cộng đồng trong một khoảng thời gian và địa điểm cụ thể, từ đó đưa ra các khuyến nghị, đề xuất công tác chuẩn bị, ứng phó và quản lý nguy cơ, cảnh báo dịch bệnh.</w:t>
      </w:r>
    </w:p>
    <w:p w14:paraId="5FC4C89F" w14:textId="758A3E84" w:rsidR="00257375" w:rsidRPr="003F445C" w:rsidRDefault="00257375" w:rsidP="00257375">
      <w:pPr>
        <w:pStyle w:val="Heading3"/>
        <w:spacing w:before="120" w:after="120"/>
        <w:ind w:firstLine="567"/>
        <w:jc w:val="both"/>
        <w:rPr>
          <w:rFonts w:asciiTheme="majorHAnsi" w:hAnsiTheme="majorHAnsi" w:cstheme="majorHAnsi"/>
          <w:sz w:val="28"/>
          <w:szCs w:val="28"/>
          <w:lang w:val="nl-NL"/>
        </w:rPr>
      </w:pPr>
      <w:r w:rsidRPr="003F445C">
        <w:rPr>
          <w:rFonts w:asciiTheme="majorHAnsi" w:hAnsiTheme="majorHAnsi" w:cstheme="majorHAnsi"/>
          <w:sz w:val="28"/>
          <w:szCs w:val="28"/>
          <w:lang w:val="nl-NL"/>
        </w:rPr>
        <w:t>Điều 3</w:t>
      </w:r>
      <w:r w:rsidR="004560FD" w:rsidRPr="003F445C">
        <w:rPr>
          <w:rFonts w:asciiTheme="majorHAnsi" w:hAnsiTheme="majorHAnsi" w:cstheme="majorHAnsi"/>
          <w:sz w:val="28"/>
          <w:szCs w:val="28"/>
          <w:lang w:val="nl-NL"/>
        </w:rPr>
        <w:t>7</w:t>
      </w:r>
      <w:r w:rsidRPr="003F445C">
        <w:rPr>
          <w:rFonts w:asciiTheme="majorHAnsi" w:hAnsiTheme="majorHAnsi" w:cstheme="majorHAnsi"/>
          <w:sz w:val="28"/>
          <w:szCs w:val="28"/>
          <w:lang w:val="nl-NL"/>
        </w:rPr>
        <w:t>. Cảnh báo dịch bệnh truyền nhiễm</w:t>
      </w:r>
    </w:p>
    <w:p w14:paraId="758C7145" w14:textId="3B8B6834" w:rsidR="00E61A8D" w:rsidRPr="003F445C" w:rsidRDefault="00DF4138" w:rsidP="00DF4138">
      <w:pPr>
        <w:spacing w:before="120" w:after="120"/>
        <w:ind w:firstLine="567"/>
        <w:jc w:val="both"/>
        <w:rPr>
          <w:lang w:val="nl-NL"/>
        </w:rPr>
      </w:pPr>
      <w:r w:rsidRPr="003F445C">
        <w:rPr>
          <w:lang w:val="nl-NL"/>
        </w:rPr>
        <w:t xml:space="preserve">1. </w:t>
      </w:r>
      <w:r w:rsidR="00E61A8D" w:rsidRPr="003F445C">
        <w:rPr>
          <w:lang w:val="nl-NL"/>
        </w:rPr>
        <w:t>Tiêu chí cảnh báo</w:t>
      </w:r>
      <w:r w:rsidR="001971E3" w:rsidRPr="003F445C">
        <w:rPr>
          <w:lang w:val="nl-NL"/>
        </w:rPr>
        <w:t xml:space="preserve"> dịch</w:t>
      </w:r>
      <w:r w:rsidR="00E61A8D" w:rsidRPr="003F445C">
        <w:rPr>
          <w:lang w:val="nl-NL"/>
        </w:rPr>
        <w:t xml:space="preserve"> bệnh truyền nhiễm</w:t>
      </w:r>
    </w:p>
    <w:p w14:paraId="6E2958CC" w14:textId="5EE06983" w:rsidR="001971E3" w:rsidRPr="003F445C" w:rsidRDefault="001971E3" w:rsidP="00DF4138">
      <w:pPr>
        <w:spacing w:before="120" w:after="120"/>
        <w:ind w:firstLine="567"/>
        <w:jc w:val="both"/>
        <w:rPr>
          <w:lang w:val="nl-NL"/>
        </w:rPr>
      </w:pPr>
      <w:r w:rsidRPr="003F445C">
        <w:rPr>
          <w:lang w:val="nl-NL"/>
        </w:rPr>
        <w:t>Cảnh báo dịch bệnh truyền nhiễm được thực hiện khi có một trong các tiêu chí sau:</w:t>
      </w:r>
    </w:p>
    <w:p w14:paraId="54238F2A" w14:textId="42B5D49F" w:rsidR="001971E3" w:rsidRPr="003F445C" w:rsidRDefault="001971E3" w:rsidP="001971E3">
      <w:pPr>
        <w:spacing w:before="120" w:after="120"/>
        <w:ind w:firstLine="567"/>
        <w:jc w:val="both"/>
        <w:rPr>
          <w:rFonts w:asciiTheme="majorHAnsi" w:eastAsia="Calibri" w:hAnsiTheme="majorHAnsi" w:cstheme="majorHAnsi"/>
          <w:spacing w:val="-2"/>
          <w:lang w:val="nl-NL"/>
        </w:rPr>
      </w:pPr>
      <w:r w:rsidRPr="003F445C">
        <w:rPr>
          <w:lang w:val="nl-NL"/>
        </w:rPr>
        <w:lastRenderedPageBreak/>
        <w:t xml:space="preserve">a) Khi </w:t>
      </w:r>
      <w:r w:rsidRPr="003F445C">
        <w:rPr>
          <w:rFonts w:asciiTheme="majorHAnsi" w:eastAsia="Calibri" w:hAnsiTheme="majorHAnsi" w:cstheme="majorHAnsi"/>
          <w:spacing w:val="-2"/>
          <w:lang w:val="nl-NL"/>
        </w:rPr>
        <w:t>số người mắc bệnh</w:t>
      </w:r>
      <w:r w:rsidRPr="003F445C">
        <w:rPr>
          <w:rFonts w:asciiTheme="majorHAnsi" w:eastAsia="Calibri" w:hAnsiTheme="majorHAnsi" w:cstheme="majorHAnsi"/>
          <w:spacing w:val="-2"/>
          <w:lang w:val="vi-VN"/>
        </w:rPr>
        <w:t xml:space="preserve"> trong tháng</w:t>
      </w:r>
      <w:r w:rsidRPr="003F445C">
        <w:rPr>
          <w:rFonts w:asciiTheme="majorHAnsi" w:eastAsia="Calibri" w:hAnsiTheme="majorHAnsi" w:cstheme="majorHAnsi"/>
          <w:spacing w:val="-2"/>
          <w:lang w:val="nl-NL"/>
        </w:rPr>
        <w:t xml:space="preserve"> vượt quá số mắc trung bình 3 - 5 năm của tháng cùng kỳ</w:t>
      </w:r>
      <w:r w:rsidR="004B2999">
        <w:rPr>
          <w:rFonts w:asciiTheme="majorHAnsi" w:eastAsia="Calibri" w:hAnsiTheme="majorHAnsi" w:cstheme="majorHAnsi"/>
          <w:spacing w:val="-2"/>
          <w:lang w:val="nl-NL"/>
        </w:rPr>
        <w:t>;</w:t>
      </w:r>
    </w:p>
    <w:p w14:paraId="695560EB" w14:textId="354C6777" w:rsidR="001971E3" w:rsidRPr="003F445C" w:rsidRDefault="001971E3" w:rsidP="001971E3">
      <w:pPr>
        <w:spacing w:before="80" w:after="80"/>
        <w:ind w:firstLine="567"/>
        <w:jc w:val="both"/>
        <w:rPr>
          <w:rFonts w:asciiTheme="majorHAnsi" w:eastAsia="Calibri" w:hAnsiTheme="majorHAnsi" w:cstheme="majorHAnsi"/>
          <w:lang w:val="nl-NL"/>
        </w:rPr>
      </w:pPr>
      <w:r w:rsidRPr="003F445C">
        <w:rPr>
          <w:rFonts w:asciiTheme="majorHAnsi" w:eastAsia="Calibri" w:hAnsiTheme="majorHAnsi" w:cstheme="majorHAnsi"/>
          <w:lang w:val="nl-NL"/>
        </w:rPr>
        <w:t>b) Khi có một trường hợp bệnh thuộc nhóm A xâm nhập được phát hiệ</w:t>
      </w:r>
      <w:r w:rsidR="004B2999">
        <w:rPr>
          <w:rFonts w:asciiTheme="majorHAnsi" w:eastAsia="Calibri" w:hAnsiTheme="majorHAnsi" w:cstheme="majorHAnsi"/>
          <w:lang w:val="nl-NL"/>
        </w:rPr>
        <w:t>n, cách ly ngay;</w:t>
      </w:r>
    </w:p>
    <w:p w14:paraId="3FC7E600" w14:textId="5D3EFB4E" w:rsidR="001971E3" w:rsidRPr="003F445C" w:rsidRDefault="001971E3" w:rsidP="001971E3">
      <w:pPr>
        <w:spacing w:before="120" w:after="120"/>
        <w:ind w:firstLine="567"/>
        <w:jc w:val="both"/>
        <w:rPr>
          <w:lang w:val="nl-NL"/>
        </w:rPr>
      </w:pPr>
      <w:r w:rsidRPr="003F445C">
        <w:rPr>
          <w:lang w:val="nl-NL"/>
        </w:rPr>
        <w:t>c) Có sự gia tăng bất thường về trường hợp nặng hoặc tử vong bệnh truyền nhiễm</w:t>
      </w:r>
      <w:r w:rsidR="00B5166B" w:rsidRPr="003F445C">
        <w:rPr>
          <w:lang w:val="nl-NL"/>
        </w:rPr>
        <w:t xml:space="preserve"> hoặc có sự biến đổi gien của mầm bệnh truyền nhiễm</w:t>
      </w:r>
      <w:r w:rsidR="004B2999">
        <w:rPr>
          <w:lang w:val="nl-NL"/>
        </w:rPr>
        <w:t>;</w:t>
      </w:r>
    </w:p>
    <w:p w14:paraId="717BFBC6" w14:textId="16E531F5" w:rsidR="001971E3" w:rsidRPr="003F445C" w:rsidRDefault="001971E3" w:rsidP="001971E3">
      <w:pPr>
        <w:spacing w:before="120" w:after="120"/>
        <w:ind w:firstLine="567"/>
        <w:jc w:val="both"/>
        <w:rPr>
          <w:spacing w:val="-4"/>
          <w:lang w:val="nl-NL"/>
        </w:rPr>
      </w:pPr>
      <w:r w:rsidRPr="003F445C">
        <w:rPr>
          <w:spacing w:val="-4"/>
          <w:lang w:val="nl-NL"/>
        </w:rPr>
        <w:t xml:space="preserve">d) Kết quả đánh giá nguy cơ dịch bệnh truyền nhiễm từ mức trung bình trở lên; </w:t>
      </w:r>
    </w:p>
    <w:p w14:paraId="6E293088" w14:textId="67AD9518" w:rsidR="001971E3" w:rsidRPr="003F445C" w:rsidRDefault="001971E3" w:rsidP="001971E3">
      <w:pPr>
        <w:spacing w:before="120" w:after="120"/>
        <w:ind w:firstLine="567"/>
        <w:jc w:val="both"/>
        <w:rPr>
          <w:lang w:val="nl-NL"/>
        </w:rPr>
      </w:pPr>
      <w:r w:rsidRPr="003F445C">
        <w:rPr>
          <w:lang w:val="nl-NL"/>
        </w:rPr>
        <w:t>đ) Thông tin từ hệ thống giám sát quốc tế, Tổ chức Y tế thế giới (WHO), các quốc gia khác về dịch bệnh có nguy cơ xâm nhập Việt Nam.</w:t>
      </w:r>
    </w:p>
    <w:p w14:paraId="3095B82F" w14:textId="58E4E958" w:rsidR="00E61A8D" w:rsidRPr="003F445C" w:rsidRDefault="00E61A8D" w:rsidP="00DF4138">
      <w:pPr>
        <w:spacing w:before="120" w:after="120"/>
        <w:ind w:firstLine="567"/>
        <w:jc w:val="both"/>
        <w:rPr>
          <w:lang w:val="nl-NL"/>
        </w:rPr>
      </w:pPr>
      <w:r w:rsidRPr="003F445C">
        <w:rPr>
          <w:lang w:val="nl-NL"/>
        </w:rPr>
        <w:t>2. Nội dung cảnh báo bệnh truyền nhiễm</w:t>
      </w:r>
    </w:p>
    <w:p w14:paraId="4DC2F650" w14:textId="77777777" w:rsidR="002D7896" w:rsidRPr="003F445C" w:rsidRDefault="00DF4138" w:rsidP="00DF4138">
      <w:pPr>
        <w:spacing w:before="120" w:after="120"/>
        <w:ind w:firstLine="567"/>
        <w:jc w:val="both"/>
        <w:rPr>
          <w:lang w:val="nl-NL"/>
        </w:rPr>
      </w:pPr>
      <w:r w:rsidRPr="003F445C">
        <w:rPr>
          <w:lang w:val="nl-NL"/>
        </w:rPr>
        <w:t xml:space="preserve">Cơ quan chuyên môn y tế các tuyến thực hiện cảnh báo bằng văn bản gồm: </w:t>
      </w:r>
    </w:p>
    <w:p w14:paraId="7BD12025" w14:textId="77777777" w:rsidR="002D7896" w:rsidRPr="003F445C" w:rsidRDefault="002D7896" w:rsidP="00DF4138">
      <w:pPr>
        <w:spacing w:before="120" w:after="120"/>
        <w:ind w:firstLine="567"/>
        <w:jc w:val="both"/>
        <w:rPr>
          <w:lang w:val="nl-NL"/>
        </w:rPr>
      </w:pPr>
      <w:r w:rsidRPr="003F445C">
        <w:rPr>
          <w:lang w:val="nl-NL"/>
        </w:rPr>
        <w:t>a) T</w:t>
      </w:r>
      <w:r w:rsidR="00DF4138" w:rsidRPr="003F445C">
        <w:rPr>
          <w:lang w:val="nl-NL"/>
        </w:rPr>
        <w:t>ên bệnh</w:t>
      </w:r>
      <w:r w:rsidRPr="003F445C">
        <w:rPr>
          <w:lang w:val="nl-NL"/>
        </w:rPr>
        <w:t xml:space="preserve"> truyền nhiễm</w:t>
      </w:r>
      <w:r w:rsidR="00DF4138" w:rsidRPr="003F445C">
        <w:rPr>
          <w:lang w:val="nl-NL"/>
        </w:rPr>
        <w:t xml:space="preserve">, </w:t>
      </w:r>
      <w:r w:rsidRPr="003F445C">
        <w:rPr>
          <w:lang w:val="nl-NL"/>
        </w:rPr>
        <w:t>mầm bệnh truyền nhiễm</w:t>
      </w:r>
      <w:r w:rsidR="00DF4138" w:rsidRPr="003F445C">
        <w:rPr>
          <w:lang w:val="nl-NL"/>
        </w:rPr>
        <w:t xml:space="preserve"> (nếu xác định được); </w:t>
      </w:r>
    </w:p>
    <w:p w14:paraId="60B11316" w14:textId="77777777" w:rsidR="002D7896" w:rsidRPr="003F445C" w:rsidRDefault="002D7896" w:rsidP="00DF4138">
      <w:pPr>
        <w:spacing w:before="120" w:after="120"/>
        <w:ind w:firstLine="567"/>
        <w:jc w:val="both"/>
        <w:rPr>
          <w:lang w:val="nl-NL"/>
        </w:rPr>
      </w:pPr>
      <w:r w:rsidRPr="003F445C">
        <w:rPr>
          <w:lang w:val="nl-NL"/>
        </w:rPr>
        <w:t>b) Đ</w:t>
      </w:r>
      <w:r w:rsidR="00DF4138" w:rsidRPr="003F445C">
        <w:rPr>
          <w:lang w:val="nl-NL"/>
        </w:rPr>
        <w:t xml:space="preserve">ịa bàn, phạm vi, đối tượng ảnh hưởng; </w:t>
      </w:r>
    </w:p>
    <w:p w14:paraId="462F1EB0" w14:textId="77777777" w:rsidR="002D7896" w:rsidRPr="003F445C" w:rsidRDefault="002D7896" w:rsidP="00DF4138">
      <w:pPr>
        <w:spacing w:before="120" w:after="120"/>
        <w:ind w:firstLine="567"/>
        <w:jc w:val="both"/>
        <w:rPr>
          <w:lang w:val="nl-NL"/>
        </w:rPr>
      </w:pPr>
      <w:r w:rsidRPr="003F445C">
        <w:rPr>
          <w:lang w:val="nl-NL"/>
        </w:rPr>
        <w:t>c) K</w:t>
      </w:r>
      <w:r w:rsidR="00DF4138" w:rsidRPr="003F445C">
        <w:rPr>
          <w:lang w:val="nl-NL"/>
        </w:rPr>
        <w:t xml:space="preserve">ết quả đánh giá nguy cơ (nếu có), xu hướng tiến triển; </w:t>
      </w:r>
    </w:p>
    <w:p w14:paraId="7683C7AC" w14:textId="77777777" w:rsidR="00C94F15" w:rsidRPr="003F445C" w:rsidRDefault="002D7896" w:rsidP="00DF4138">
      <w:pPr>
        <w:spacing w:before="120" w:after="120"/>
        <w:ind w:firstLine="567"/>
        <w:jc w:val="both"/>
        <w:rPr>
          <w:lang w:val="nl-NL"/>
        </w:rPr>
      </w:pPr>
      <w:r w:rsidRPr="003F445C">
        <w:rPr>
          <w:lang w:val="nl-NL"/>
        </w:rPr>
        <w:t>d) C</w:t>
      </w:r>
      <w:r w:rsidR="00DF4138" w:rsidRPr="003F445C">
        <w:rPr>
          <w:lang w:val="nl-NL"/>
        </w:rPr>
        <w:t>ác biện pháp, khuyến cáo phòng, chống</w:t>
      </w:r>
      <w:r w:rsidR="00D22EB3" w:rsidRPr="003F445C">
        <w:rPr>
          <w:lang w:val="nl-NL"/>
        </w:rPr>
        <w:t xml:space="preserve"> dịch bệnh</w:t>
      </w:r>
      <w:r w:rsidR="00DF4138" w:rsidRPr="003F445C">
        <w:rPr>
          <w:lang w:val="nl-NL"/>
        </w:rPr>
        <w:t xml:space="preserve">; </w:t>
      </w:r>
    </w:p>
    <w:p w14:paraId="354AE0A2" w14:textId="5F9B005A" w:rsidR="00DF4138" w:rsidRPr="003F445C" w:rsidRDefault="00C94F15" w:rsidP="00DF4138">
      <w:pPr>
        <w:spacing w:before="120" w:after="120"/>
        <w:ind w:firstLine="567"/>
        <w:jc w:val="both"/>
        <w:rPr>
          <w:lang w:val="nl-NL"/>
        </w:rPr>
      </w:pPr>
      <w:r w:rsidRPr="003F445C">
        <w:rPr>
          <w:lang w:val="nl-NL"/>
        </w:rPr>
        <w:t>đ) Đ</w:t>
      </w:r>
      <w:r w:rsidR="00DF4138" w:rsidRPr="003F445C">
        <w:rPr>
          <w:lang w:val="nl-NL"/>
        </w:rPr>
        <w:t xml:space="preserve">ề xuất cấp độ </w:t>
      </w:r>
      <w:r w:rsidRPr="003F445C">
        <w:rPr>
          <w:lang w:val="nl-NL"/>
        </w:rPr>
        <w:t>dịch bệnh (nếu có)</w:t>
      </w:r>
      <w:r w:rsidR="00DF4138" w:rsidRPr="003F445C">
        <w:rPr>
          <w:lang w:val="nl-NL"/>
        </w:rPr>
        <w:t>.</w:t>
      </w:r>
    </w:p>
    <w:p w14:paraId="131EA4EC" w14:textId="16556913" w:rsidR="00A07A71" w:rsidRPr="003F445C" w:rsidRDefault="00A07A71" w:rsidP="00DC4C33">
      <w:pPr>
        <w:spacing w:before="120" w:after="120"/>
        <w:ind w:firstLine="567"/>
        <w:rPr>
          <w:b/>
          <w:bCs/>
          <w:lang w:val="nl-NL"/>
        </w:rPr>
      </w:pPr>
      <w:r w:rsidRPr="003F445C">
        <w:rPr>
          <w:b/>
          <w:bCs/>
          <w:lang w:val="nl-NL"/>
        </w:rPr>
        <w:t xml:space="preserve">Điều </w:t>
      </w:r>
      <w:r w:rsidR="00B11F8E" w:rsidRPr="003F445C">
        <w:rPr>
          <w:b/>
          <w:bCs/>
          <w:lang w:val="nl-NL"/>
        </w:rPr>
        <w:t>3</w:t>
      </w:r>
      <w:r w:rsidR="004560FD" w:rsidRPr="003F445C">
        <w:rPr>
          <w:b/>
          <w:bCs/>
          <w:lang w:val="nl-NL"/>
        </w:rPr>
        <w:t>8</w:t>
      </w:r>
      <w:r w:rsidRPr="003F445C">
        <w:rPr>
          <w:b/>
          <w:bCs/>
          <w:lang w:val="nl-NL"/>
        </w:rPr>
        <w:t>. Điều tra xác định dịch bệnh truyền nhiễm</w:t>
      </w:r>
    </w:p>
    <w:p w14:paraId="66E5FA4C" w14:textId="518B4D06" w:rsidR="00B0651E" w:rsidRPr="00257375" w:rsidRDefault="00B0651E" w:rsidP="00EB2D00">
      <w:pPr>
        <w:spacing w:before="120" w:after="120"/>
        <w:ind w:firstLine="567"/>
        <w:jc w:val="both"/>
        <w:rPr>
          <w:lang w:val="nl-NL"/>
        </w:rPr>
      </w:pPr>
      <w:r w:rsidRPr="003F445C">
        <w:rPr>
          <w:lang w:val="nl-NL"/>
        </w:rPr>
        <w:t xml:space="preserve">1. </w:t>
      </w:r>
      <w:bookmarkStart w:id="42" w:name="dieu_9"/>
      <w:r w:rsidRPr="003F445C">
        <w:rPr>
          <w:lang w:val="nl-NL"/>
        </w:rPr>
        <w:t>Các bước điều tra ổ dịch, dịch bệnh</w:t>
      </w:r>
      <w:r w:rsidRPr="00257375">
        <w:rPr>
          <w:lang w:val="nl-NL"/>
        </w:rPr>
        <w:t xml:space="preserve"> truyền nhiễm</w:t>
      </w:r>
      <w:bookmarkEnd w:id="42"/>
    </w:p>
    <w:p w14:paraId="19A9B8EB" w14:textId="1AD7E12B" w:rsidR="00A07A71" w:rsidRPr="00257375" w:rsidRDefault="00A07A71" w:rsidP="00EB2D00">
      <w:pPr>
        <w:spacing w:before="120" w:after="120"/>
        <w:ind w:firstLine="567"/>
        <w:jc w:val="both"/>
        <w:rPr>
          <w:lang w:val="nl-NL"/>
        </w:rPr>
      </w:pPr>
      <w:r w:rsidRPr="00257375">
        <w:rPr>
          <w:lang w:val="nl-NL"/>
        </w:rPr>
        <w:t>Trình tự các bước điều tra xác định ổ dịch, dịch bệnh truyền nhiễm có thể linh hoạt tùy theo tính chất ổ dịch, dịch bệnh truyền nhiễm, bao gồm:</w:t>
      </w:r>
    </w:p>
    <w:p w14:paraId="1F27D847" w14:textId="78188ABA" w:rsidR="00A07A71" w:rsidRPr="00257375" w:rsidRDefault="00B0651E" w:rsidP="00EB2D00">
      <w:pPr>
        <w:spacing w:before="120" w:after="120"/>
        <w:ind w:firstLine="567"/>
        <w:jc w:val="both"/>
        <w:rPr>
          <w:lang w:val="nl-NL"/>
        </w:rPr>
      </w:pPr>
      <w:r w:rsidRPr="00257375">
        <w:rPr>
          <w:lang w:val="nl-NL"/>
        </w:rPr>
        <w:t>a)</w:t>
      </w:r>
      <w:r w:rsidR="00A07A71" w:rsidRPr="00257375">
        <w:rPr>
          <w:lang w:val="nl-NL"/>
        </w:rPr>
        <w:t xml:space="preserve"> Chuẩn bị điều tra</w:t>
      </w:r>
      <w:r w:rsidR="004B2999">
        <w:rPr>
          <w:lang w:val="nl-NL"/>
        </w:rPr>
        <w:t xml:space="preserve"> ổ dịch, dịch bệnh truyền nhiễm;</w:t>
      </w:r>
    </w:p>
    <w:p w14:paraId="56A0EB84" w14:textId="634F34BC" w:rsidR="00A07A71" w:rsidRPr="00257375" w:rsidRDefault="00B0651E" w:rsidP="00EB2D00">
      <w:pPr>
        <w:spacing w:before="120" w:after="120"/>
        <w:ind w:firstLine="567"/>
        <w:jc w:val="both"/>
        <w:rPr>
          <w:lang w:val="nl-NL"/>
        </w:rPr>
      </w:pPr>
      <w:r w:rsidRPr="00257375">
        <w:rPr>
          <w:lang w:val="nl-NL"/>
        </w:rPr>
        <w:t>b)</w:t>
      </w:r>
      <w:r w:rsidR="004B2999">
        <w:rPr>
          <w:lang w:val="nl-NL"/>
        </w:rPr>
        <w:t xml:space="preserve"> Xác minh chẩn đoán;</w:t>
      </w:r>
    </w:p>
    <w:p w14:paraId="76780AFB" w14:textId="52AB3023" w:rsidR="00A07A71" w:rsidRPr="00257375" w:rsidRDefault="00B0651E" w:rsidP="00EB2D00">
      <w:pPr>
        <w:spacing w:before="120" w:after="120"/>
        <w:ind w:firstLine="567"/>
        <w:jc w:val="both"/>
        <w:rPr>
          <w:lang w:val="nl-NL"/>
        </w:rPr>
      </w:pPr>
      <w:r w:rsidRPr="00257375">
        <w:rPr>
          <w:lang w:val="nl-NL"/>
        </w:rPr>
        <w:t>c)</w:t>
      </w:r>
      <w:r w:rsidR="00A07A71" w:rsidRPr="00257375">
        <w:rPr>
          <w:lang w:val="nl-NL"/>
        </w:rPr>
        <w:t xml:space="preserve"> Khẳng định sự tồn tại của ổ</w:t>
      </w:r>
      <w:r w:rsidR="004B2999">
        <w:rPr>
          <w:lang w:val="nl-NL"/>
        </w:rPr>
        <w:t xml:space="preserve"> dịch, dịch bệnh truyền nhiễm;</w:t>
      </w:r>
    </w:p>
    <w:p w14:paraId="764A2BD4" w14:textId="65E3AE1B" w:rsidR="00A07A71" w:rsidRPr="00257375" w:rsidRDefault="00B0651E" w:rsidP="00EB2D00">
      <w:pPr>
        <w:spacing w:before="120" w:after="120"/>
        <w:ind w:firstLine="567"/>
        <w:jc w:val="both"/>
        <w:rPr>
          <w:lang w:val="nl-NL"/>
        </w:rPr>
      </w:pPr>
      <w:r w:rsidRPr="00257375">
        <w:rPr>
          <w:lang w:val="nl-NL"/>
        </w:rPr>
        <w:t>d)</w:t>
      </w:r>
      <w:r w:rsidR="00A07A71" w:rsidRPr="00257375">
        <w:rPr>
          <w:lang w:val="nl-NL"/>
        </w:rPr>
        <w:t xml:space="preserve"> Định nghĩa trường hợp bệnh, căn cứ tiêu chuẩn chẩn đoán về lâm sàng, dịch tễ và xét nghiệm để xác định người mắc bệnh, người bị nghi ngờ mắc bệnh </w:t>
      </w:r>
      <w:r w:rsidR="004B2999">
        <w:rPr>
          <w:lang w:val="nl-NL"/>
        </w:rPr>
        <w:t>và trường hợp mắc bệnh đầu tiên;</w:t>
      </w:r>
    </w:p>
    <w:p w14:paraId="16804C8B" w14:textId="4A164DD7" w:rsidR="00A07A71" w:rsidRPr="00257375" w:rsidRDefault="00B0651E" w:rsidP="00EB2D00">
      <w:pPr>
        <w:spacing w:before="120" w:after="120"/>
        <w:ind w:firstLine="567"/>
        <w:jc w:val="both"/>
        <w:rPr>
          <w:lang w:val="nl-NL"/>
        </w:rPr>
      </w:pPr>
      <w:r w:rsidRPr="00257375">
        <w:rPr>
          <w:lang w:val="nl-NL"/>
        </w:rPr>
        <w:t>đ)</w:t>
      </w:r>
      <w:r w:rsidR="00A07A71" w:rsidRPr="00257375">
        <w:rPr>
          <w:lang w:val="nl-NL"/>
        </w:rPr>
        <w:t xml:space="preserve"> Tiến hành mô tả ổ dịch theo 3 yếu tố thờ</w:t>
      </w:r>
      <w:r w:rsidR="004B2999">
        <w:rPr>
          <w:lang w:val="nl-NL"/>
        </w:rPr>
        <w:t>i gian, địa điểm và con người;</w:t>
      </w:r>
    </w:p>
    <w:p w14:paraId="530532F5" w14:textId="6B325DF7" w:rsidR="00A07A71" w:rsidRPr="00257375" w:rsidRDefault="00B0651E" w:rsidP="00EB2D00">
      <w:pPr>
        <w:spacing w:before="120" w:after="120"/>
        <w:ind w:firstLine="567"/>
        <w:jc w:val="both"/>
        <w:rPr>
          <w:lang w:val="nl-NL"/>
        </w:rPr>
      </w:pPr>
      <w:r w:rsidRPr="00257375">
        <w:rPr>
          <w:lang w:val="nl-NL"/>
        </w:rPr>
        <w:t>e)</w:t>
      </w:r>
      <w:r w:rsidR="00A07A71" w:rsidRPr="00257375">
        <w:rPr>
          <w:lang w:val="nl-NL"/>
        </w:rPr>
        <w:t xml:space="preserve"> Xây dựng giả thuyết về ổ dịch, dịch, nguồn lây và tác nhân, phương thức, đường lây truyền, yếu tố trung gian truyền bệnh hoặc véc tơ, sự</w:t>
      </w:r>
      <w:r w:rsidR="004B2999">
        <w:rPr>
          <w:lang w:val="nl-NL"/>
        </w:rPr>
        <w:t xml:space="preserve"> phơi nhiễm, các yếu tố nguy cơ;</w:t>
      </w:r>
    </w:p>
    <w:p w14:paraId="0980BF44" w14:textId="0C9AE5BB" w:rsidR="00A07A71" w:rsidRPr="00257375" w:rsidRDefault="00B0651E" w:rsidP="00EB2D00">
      <w:pPr>
        <w:spacing w:before="120" w:after="120"/>
        <w:ind w:firstLine="567"/>
        <w:jc w:val="both"/>
        <w:rPr>
          <w:lang w:val="nl-NL"/>
        </w:rPr>
      </w:pPr>
      <w:r w:rsidRPr="00257375">
        <w:rPr>
          <w:lang w:val="nl-NL"/>
        </w:rPr>
        <w:t>f)</w:t>
      </w:r>
      <w:r w:rsidR="00A07A71" w:rsidRPr="00257375">
        <w:rPr>
          <w:lang w:val="nl-NL"/>
        </w:rPr>
        <w:t xml:space="preserve"> Đ</w:t>
      </w:r>
      <w:r w:rsidR="004B2999">
        <w:rPr>
          <w:lang w:val="nl-NL"/>
        </w:rPr>
        <w:t>ánh giá và kiểm định giả thuyết;</w:t>
      </w:r>
    </w:p>
    <w:p w14:paraId="2B365A83" w14:textId="0EACF904" w:rsidR="00A07A71" w:rsidRPr="00257375" w:rsidRDefault="00B0651E" w:rsidP="00EB2D00">
      <w:pPr>
        <w:spacing w:before="120" w:after="120"/>
        <w:ind w:firstLine="567"/>
        <w:jc w:val="both"/>
        <w:rPr>
          <w:lang w:val="nl-NL"/>
        </w:rPr>
      </w:pPr>
      <w:r w:rsidRPr="00257375">
        <w:rPr>
          <w:lang w:val="nl-NL"/>
        </w:rPr>
        <w:t>g)</w:t>
      </w:r>
      <w:r w:rsidR="00A07A71" w:rsidRPr="00257375">
        <w:rPr>
          <w:lang w:val="nl-NL"/>
        </w:rPr>
        <w:t xml:space="preserve"> Hoàn thiện giả thuyết </w:t>
      </w:r>
      <w:r w:rsidR="004B2999">
        <w:rPr>
          <w:lang w:val="nl-NL"/>
        </w:rPr>
        <w:t>và thực hiện nghiên cứu bổ sung;</w:t>
      </w:r>
    </w:p>
    <w:p w14:paraId="5F3B2004" w14:textId="71D51F23" w:rsidR="00A07A71" w:rsidRPr="00257375" w:rsidRDefault="00B0651E" w:rsidP="00EB2D00">
      <w:pPr>
        <w:spacing w:before="120" w:after="120"/>
        <w:ind w:firstLine="567"/>
        <w:jc w:val="both"/>
        <w:rPr>
          <w:lang w:val="nl-NL"/>
        </w:rPr>
      </w:pPr>
      <w:r w:rsidRPr="00257375">
        <w:rPr>
          <w:lang w:val="nl-NL"/>
        </w:rPr>
        <w:t>h)</w:t>
      </w:r>
      <w:r w:rsidR="00A07A71" w:rsidRPr="00257375">
        <w:rPr>
          <w:lang w:val="nl-NL"/>
        </w:rPr>
        <w:t xml:space="preserve"> Đề xuất các bi</w:t>
      </w:r>
      <w:r w:rsidR="004B2999">
        <w:rPr>
          <w:lang w:val="nl-NL"/>
        </w:rPr>
        <w:t>ện pháp phòng ngừa và kiểm soát;</w:t>
      </w:r>
    </w:p>
    <w:p w14:paraId="6A0ECB68" w14:textId="43763A26" w:rsidR="00A07A71" w:rsidRPr="00257375" w:rsidRDefault="00B0651E" w:rsidP="00EB2D00">
      <w:pPr>
        <w:spacing w:before="120" w:after="120"/>
        <w:ind w:firstLine="567"/>
        <w:jc w:val="both"/>
        <w:rPr>
          <w:lang w:val="nl-NL"/>
        </w:rPr>
      </w:pPr>
      <w:r w:rsidRPr="00257375">
        <w:rPr>
          <w:lang w:val="nl-NL"/>
        </w:rPr>
        <w:t>i)</w:t>
      </w:r>
      <w:r w:rsidR="00A07A71" w:rsidRPr="00257375">
        <w:rPr>
          <w:lang w:val="nl-NL"/>
        </w:rPr>
        <w:t xml:space="preserve"> Thông báo kết quả điều tra</w:t>
      </w:r>
      <w:r w:rsidR="004B2999">
        <w:rPr>
          <w:lang w:val="nl-NL"/>
        </w:rPr>
        <w:t xml:space="preserve"> ổ dịch, dịch bệnh truyền nhiễm;</w:t>
      </w:r>
    </w:p>
    <w:p w14:paraId="1CA4F4FF" w14:textId="4CBFEE83" w:rsidR="00B0651E" w:rsidRPr="00257375" w:rsidRDefault="00B0651E" w:rsidP="00B0651E">
      <w:pPr>
        <w:spacing w:before="120" w:after="120"/>
        <w:ind w:firstLine="567"/>
        <w:jc w:val="both"/>
        <w:rPr>
          <w:lang w:val="nl-NL"/>
        </w:rPr>
      </w:pPr>
      <w:r w:rsidRPr="00257375">
        <w:rPr>
          <w:lang w:val="nl-NL"/>
        </w:rPr>
        <w:t xml:space="preserve">2. </w:t>
      </w:r>
      <w:bookmarkStart w:id="43" w:name="dieu_10"/>
      <w:r w:rsidRPr="00257375">
        <w:rPr>
          <w:lang w:val="nl-NL"/>
        </w:rPr>
        <w:t>Xử lý ổ dịch, dịch bệnh truyền nhiễm</w:t>
      </w:r>
      <w:bookmarkEnd w:id="43"/>
    </w:p>
    <w:p w14:paraId="7F579347" w14:textId="77777777" w:rsidR="00B0651E" w:rsidRPr="00257375" w:rsidRDefault="00B0651E" w:rsidP="00B0651E">
      <w:pPr>
        <w:spacing w:before="120" w:after="120"/>
        <w:ind w:firstLine="567"/>
        <w:jc w:val="both"/>
        <w:rPr>
          <w:lang w:val="nl-NL"/>
        </w:rPr>
      </w:pPr>
      <w:r w:rsidRPr="00257375">
        <w:rPr>
          <w:lang w:val="nl-NL"/>
        </w:rPr>
        <w:lastRenderedPageBreak/>
        <w:t>Khi có ổ dịch, dịch bệnh truyền nhiễm, các đơn vị chịu trách nhiệm đáp ứng trên địa bàn quản lý hành chính được phân công xây dựng kế hoạch phòng chống dịch, chuẩn bị và tiến hành xử lý ổ dịch, dịch bệnh truyền nhiễm như sau:</w:t>
      </w:r>
    </w:p>
    <w:p w14:paraId="5DBA1748" w14:textId="732D5B03" w:rsidR="00B0651E" w:rsidRPr="00257375" w:rsidRDefault="00B0651E" w:rsidP="00B0651E">
      <w:pPr>
        <w:spacing w:before="120" w:after="120"/>
        <w:ind w:firstLine="567"/>
        <w:jc w:val="both"/>
        <w:rPr>
          <w:lang w:val="nl-NL"/>
        </w:rPr>
      </w:pPr>
      <w:r w:rsidRPr="00257375">
        <w:rPr>
          <w:lang w:val="nl-NL"/>
        </w:rPr>
        <w:t>a) Chuẩn bị xử lý ổ dịch, dịch bệnh truyền nhiễm</w:t>
      </w:r>
    </w:p>
    <w:p w14:paraId="471C152D" w14:textId="2833C1FC" w:rsidR="00B0651E" w:rsidRPr="00257375" w:rsidRDefault="00761861" w:rsidP="00B0651E">
      <w:pPr>
        <w:spacing w:before="120" w:after="120"/>
        <w:ind w:firstLine="567"/>
        <w:jc w:val="both"/>
        <w:rPr>
          <w:lang w:val="nl-NL"/>
        </w:rPr>
      </w:pPr>
      <w:r>
        <w:rPr>
          <w:lang w:val="nl-NL"/>
        </w:rPr>
        <w:t>- Nhân lực: Đội đáp ứng nhanh theo hướng dẫn của Bộ Y tế hoặc cán bộ được phân công</w:t>
      </w:r>
      <w:r w:rsidR="00B0651E" w:rsidRPr="00257375">
        <w:rPr>
          <w:lang w:val="nl-NL"/>
        </w:rPr>
        <w:t>;</w:t>
      </w:r>
    </w:p>
    <w:p w14:paraId="1B652808" w14:textId="78A4CC9E" w:rsidR="00B0651E" w:rsidRPr="00257375" w:rsidRDefault="00B0651E" w:rsidP="00B0651E">
      <w:pPr>
        <w:spacing w:before="120" w:after="120"/>
        <w:ind w:firstLine="567"/>
        <w:jc w:val="both"/>
        <w:rPr>
          <w:lang w:val="nl-NL"/>
        </w:rPr>
      </w:pPr>
      <w:r w:rsidRPr="00257375">
        <w:rPr>
          <w:lang w:val="nl-NL"/>
        </w:rPr>
        <w:t>- Đề xuất hỗ trợ phòng, chống dịch (nếu cần): xác định tuyến sẽ hỗ trợ, cơ sở, phương thức, thời gian, nội dung hỗ trợ của tuyến trên và liên ngành;</w:t>
      </w:r>
    </w:p>
    <w:p w14:paraId="12BD75BA" w14:textId="35913EC7" w:rsidR="00B0651E" w:rsidRPr="00257375" w:rsidRDefault="00B0651E" w:rsidP="00B0651E">
      <w:pPr>
        <w:spacing w:before="120" w:after="120"/>
        <w:ind w:firstLine="567"/>
        <w:jc w:val="both"/>
        <w:rPr>
          <w:lang w:val="nl-NL"/>
        </w:rPr>
      </w:pPr>
      <w:r w:rsidRPr="00257375">
        <w:rPr>
          <w:lang w:val="nl-NL"/>
        </w:rPr>
        <w:t>- Thuốc, vắc xin, hoá chất, sinh phẩm, vật tư thu thập đóng gói, bảo quản và vận chuyển mẫu bệnh phẩm, trang thiết bị xử lý ổ dịch, dịch bệnh truyền nhiễm; trang thiết bị cấp cứu và các dụng cụ y tế khác;</w:t>
      </w:r>
    </w:p>
    <w:p w14:paraId="095A2A9A" w14:textId="0BF018D2" w:rsidR="00B0651E" w:rsidRPr="00257375" w:rsidRDefault="00B0651E" w:rsidP="00B0651E">
      <w:pPr>
        <w:spacing w:before="120" w:after="120"/>
        <w:ind w:firstLine="567"/>
        <w:jc w:val="both"/>
        <w:rPr>
          <w:lang w:val="nl-NL"/>
        </w:rPr>
      </w:pPr>
      <w:r w:rsidRPr="00257375">
        <w:rPr>
          <w:lang w:val="nl-NL"/>
        </w:rPr>
        <w:t>- Chuẩn bị điều kiện đảm bảo phòng lây nhiễm cho nhân viên y tế, cán bộ tham gia phòng, chống dịch và người tiếp xúc;</w:t>
      </w:r>
    </w:p>
    <w:p w14:paraId="63211B1A" w14:textId="71F1FB5C" w:rsidR="00B0651E" w:rsidRPr="00257375" w:rsidRDefault="00B0651E" w:rsidP="00B0651E">
      <w:pPr>
        <w:spacing w:before="120" w:after="120"/>
        <w:ind w:firstLine="567"/>
        <w:jc w:val="both"/>
        <w:rPr>
          <w:lang w:val="nl-NL"/>
        </w:rPr>
      </w:pPr>
      <w:r w:rsidRPr="00257375">
        <w:rPr>
          <w:lang w:val="nl-NL"/>
        </w:rPr>
        <w:t>- Dự toán kinh phí cho điều tra và các hoạt động xử lý ổ dịch, dịch bệnh truyền nhiễm.</w:t>
      </w:r>
    </w:p>
    <w:p w14:paraId="0819A764" w14:textId="7AE25408" w:rsidR="00B0651E" w:rsidRPr="00257375" w:rsidRDefault="00B0651E" w:rsidP="00B0651E">
      <w:pPr>
        <w:spacing w:before="120" w:after="120"/>
        <w:ind w:firstLine="567"/>
        <w:jc w:val="both"/>
        <w:rPr>
          <w:lang w:val="nl-NL"/>
        </w:rPr>
      </w:pPr>
      <w:r w:rsidRPr="00257375">
        <w:rPr>
          <w:lang w:val="nl-NL"/>
        </w:rPr>
        <w:t>b) Hoạt động xử lý ổ dịch, dịch bệnh truyền nhiễm</w:t>
      </w:r>
    </w:p>
    <w:p w14:paraId="5B374CDE" w14:textId="77777777" w:rsidR="00B0651E" w:rsidRPr="00257375" w:rsidRDefault="00B0651E" w:rsidP="00B0651E">
      <w:pPr>
        <w:spacing w:before="120" w:after="120"/>
        <w:ind w:firstLine="567"/>
        <w:jc w:val="both"/>
        <w:rPr>
          <w:lang w:val="nl-NL"/>
        </w:rPr>
      </w:pPr>
      <w:r w:rsidRPr="00257375">
        <w:rPr>
          <w:lang w:val="nl-NL"/>
        </w:rPr>
        <w:t>Dựa trên kết quả điều tra ổ dịch, dịch bệnh truyền nhiễm để lựa chọn các biện pháp xử lý dịch, ổ dịch sau:</w:t>
      </w:r>
    </w:p>
    <w:p w14:paraId="738CBA8F" w14:textId="095AA38A" w:rsidR="00B0651E" w:rsidRDefault="00B0651E" w:rsidP="00B0651E">
      <w:pPr>
        <w:spacing w:before="120" w:after="120"/>
        <w:ind w:firstLine="567"/>
        <w:jc w:val="both"/>
        <w:rPr>
          <w:lang w:val="nl-NL"/>
        </w:rPr>
      </w:pPr>
      <w:r w:rsidRPr="00257375">
        <w:rPr>
          <w:lang w:val="nl-NL"/>
        </w:rPr>
        <w:t>- Xử lý nguồn bệnh: thu dung, điều trị và quản lý các trường hợp mắc bệnh; cách ly y tế, cưỡng chế cách ly y tế; điều trị người mang mầm bệnh truyền nhiễm; xử lý chất thải của người, động vật, các nguồn truyền nhiễm khác;</w:t>
      </w:r>
    </w:p>
    <w:p w14:paraId="78DDFEF3" w14:textId="330BA464" w:rsidR="00B0651E" w:rsidRPr="00257375" w:rsidRDefault="00B0651E" w:rsidP="00B0651E">
      <w:pPr>
        <w:spacing w:before="120" w:after="120"/>
        <w:ind w:firstLine="567"/>
        <w:jc w:val="both"/>
        <w:rPr>
          <w:lang w:val="nl-NL"/>
        </w:rPr>
      </w:pPr>
      <w:r w:rsidRPr="00257375">
        <w:rPr>
          <w:lang w:val="nl-NL"/>
        </w:rPr>
        <w:t>- Xử lý đường truyền bệnh: thực hiện các biện pháp phòng chống trung gian truyền bệnh; vệ sinh môi trường, khử trùng tẩy uế khu vực có ổ dịch, dịch;</w:t>
      </w:r>
    </w:p>
    <w:p w14:paraId="778AABFB" w14:textId="4DF6E3EB" w:rsidR="00B0651E" w:rsidRPr="00257375" w:rsidRDefault="00E2386A" w:rsidP="00B0651E">
      <w:pPr>
        <w:spacing w:before="120" w:after="120"/>
        <w:ind w:firstLine="567"/>
        <w:jc w:val="both"/>
        <w:rPr>
          <w:lang w:val="nl-NL"/>
        </w:rPr>
      </w:pPr>
      <w:r>
        <w:rPr>
          <w:lang w:val="nl-NL"/>
        </w:rPr>
        <w:t>- Bảo vệ người</w:t>
      </w:r>
      <w:r w:rsidRPr="00E2386A">
        <w:rPr>
          <w:lang w:val="nl-NL"/>
        </w:rPr>
        <w:t xml:space="preserve"> mang mầm bệnh truyền nhiễm </w:t>
      </w:r>
      <w:r w:rsidR="00B0651E" w:rsidRPr="00257375">
        <w:rPr>
          <w:lang w:val="nl-NL"/>
        </w:rPr>
        <w:t>tại cộng đồng và người phơi nhiễm tại bệnh viện: vệ sinh, trang bị bảo vệ cá nhân; bảo đảm an toàn thực phẩm; điều trị dự phòng và tăng cường sức đề kháng của cơ thể; tiêm vắc xin phòng bệnh; truyền thông nguy cơ và truyền thông giáo dục sức khoẻ cộng đồng;</w:t>
      </w:r>
    </w:p>
    <w:p w14:paraId="1DF4B831" w14:textId="3AA131B4" w:rsidR="00B0651E" w:rsidRPr="00257375" w:rsidRDefault="00B0651E" w:rsidP="00B0651E">
      <w:pPr>
        <w:spacing w:before="120" w:after="120"/>
        <w:ind w:firstLine="567"/>
        <w:jc w:val="both"/>
        <w:rPr>
          <w:lang w:val="nl-NL"/>
        </w:rPr>
      </w:pPr>
      <w:r w:rsidRPr="00257375">
        <w:rPr>
          <w:lang w:val="nl-NL"/>
        </w:rPr>
        <w:t>- Áp dụng các biện pháp phòng chống dịch đặc thù trong thời gian có dịch theo quy định hiện hành;</w:t>
      </w:r>
    </w:p>
    <w:p w14:paraId="504AFAF4" w14:textId="45C6F5E7" w:rsidR="00B0651E" w:rsidRPr="003F445C" w:rsidRDefault="00B0651E" w:rsidP="00B0651E">
      <w:pPr>
        <w:spacing w:before="120" w:after="120"/>
        <w:ind w:firstLine="567"/>
        <w:jc w:val="both"/>
        <w:rPr>
          <w:lang w:val="nl-NL"/>
        </w:rPr>
      </w:pPr>
      <w:r w:rsidRPr="00257375">
        <w:rPr>
          <w:lang w:val="nl-NL"/>
        </w:rPr>
        <w:t xml:space="preserve">- </w:t>
      </w:r>
      <w:r w:rsidRPr="003F445C">
        <w:rPr>
          <w:lang w:val="nl-NL"/>
        </w:rPr>
        <w:t>Điều tra dịch tễ và xử lý các trường hợp tử vong do bệnh truyền nhiễm.</w:t>
      </w:r>
    </w:p>
    <w:p w14:paraId="073D6A3C" w14:textId="38A84E3B" w:rsidR="00E3034F" w:rsidRPr="003F445C" w:rsidRDefault="00E3034F" w:rsidP="00E3034F">
      <w:pPr>
        <w:tabs>
          <w:tab w:val="left" w:pos="1276"/>
        </w:tabs>
        <w:spacing w:before="120" w:after="120"/>
        <w:ind w:firstLine="567"/>
        <w:jc w:val="both"/>
        <w:rPr>
          <w:rFonts w:asciiTheme="majorHAnsi" w:hAnsiTheme="majorHAnsi" w:cstheme="majorHAnsi"/>
          <w:lang w:val="nl-NL"/>
        </w:rPr>
      </w:pPr>
      <w:r w:rsidRPr="003F445C">
        <w:rPr>
          <w:rFonts w:asciiTheme="majorHAnsi" w:hAnsiTheme="majorHAnsi" w:cstheme="majorHAnsi"/>
          <w:lang w:val="nl-NL"/>
        </w:rPr>
        <w:t xml:space="preserve">c) Bộ Y tế có hướng dẫn chuyên môn về </w:t>
      </w:r>
      <w:r w:rsidRPr="003F445C">
        <w:rPr>
          <w:lang w:val="nl-NL"/>
        </w:rPr>
        <w:t>xử lý ổ dịch, dịch bệnh truyền nhiễm</w:t>
      </w:r>
      <w:r w:rsidRPr="003F445C">
        <w:rPr>
          <w:rFonts w:asciiTheme="majorHAnsi" w:hAnsiTheme="majorHAnsi" w:cstheme="majorHAnsi"/>
          <w:lang w:val="nl-NL"/>
        </w:rPr>
        <w:t xml:space="preserve"> đối với từng bệnh truyền nhiễm cụ thể.</w:t>
      </w:r>
    </w:p>
    <w:p w14:paraId="13999329" w14:textId="659BD7DC" w:rsidR="00B11F8E" w:rsidRPr="003F445C" w:rsidRDefault="00B11F8E" w:rsidP="00B11F8E">
      <w:pPr>
        <w:tabs>
          <w:tab w:val="left" w:pos="1276"/>
        </w:tabs>
        <w:spacing w:before="120" w:after="120"/>
        <w:ind w:firstLine="709"/>
        <w:jc w:val="both"/>
        <w:rPr>
          <w:b/>
          <w:bCs/>
          <w:lang w:val="nl-NL"/>
        </w:rPr>
      </w:pPr>
      <w:r w:rsidRPr="003F445C">
        <w:rPr>
          <w:b/>
          <w:bCs/>
          <w:lang w:val="nl-NL"/>
        </w:rPr>
        <w:t>Điều 3</w:t>
      </w:r>
      <w:r w:rsidR="004560FD" w:rsidRPr="003F445C">
        <w:rPr>
          <w:b/>
          <w:bCs/>
          <w:lang w:val="nl-NL"/>
        </w:rPr>
        <w:t>9</w:t>
      </w:r>
      <w:r w:rsidRPr="003F445C">
        <w:rPr>
          <w:b/>
          <w:bCs/>
          <w:lang w:val="nl-NL"/>
        </w:rPr>
        <w:t xml:space="preserve">. </w:t>
      </w:r>
      <w:r w:rsidR="00F728B0" w:rsidRPr="003F445C">
        <w:rPr>
          <w:b/>
          <w:bCs/>
          <w:lang w:val="nl-NL"/>
        </w:rPr>
        <w:t xml:space="preserve">Nguyên tắc, nội dung </w:t>
      </w:r>
      <w:r w:rsidRPr="003F445C">
        <w:rPr>
          <w:b/>
          <w:bCs/>
          <w:lang w:val="nl-NL"/>
        </w:rPr>
        <w:t>thông tin về dịch bệnh truyền nhiễm</w:t>
      </w:r>
    </w:p>
    <w:p w14:paraId="05AF5ACC" w14:textId="77777777" w:rsidR="00B11F8E" w:rsidRPr="003F445C" w:rsidRDefault="00B11F8E" w:rsidP="00B11F8E">
      <w:pPr>
        <w:tabs>
          <w:tab w:val="left" w:pos="1276"/>
        </w:tabs>
        <w:spacing w:before="120" w:after="120"/>
        <w:ind w:firstLine="709"/>
        <w:jc w:val="both"/>
        <w:rPr>
          <w:bCs/>
          <w:lang w:val="nl-NL"/>
        </w:rPr>
      </w:pPr>
      <w:r w:rsidRPr="003F445C">
        <w:rPr>
          <w:bCs/>
          <w:lang w:val="nl-NL"/>
        </w:rPr>
        <w:t xml:space="preserve">1. Nguyên tắc thông tin: </w:t>
      </w:r>
    </w:p>
    <w:p w14:paraId="333B01DA" w14:textId="2D60B6F4" w:rsidR="00B11F8E" w:rsidRPr="003F445C" w:rsidRDefault="00B11F8E" w:rsidP="00B11F8E">
      <w:pPr>
        <w:tabs>
          <w:tab w:val="left" w:pos="1276"/>
        </w:tabs>
        <w:spacing w:before="120" w:after="120"/>
        <w:ind w:firstLine="709"/>
        <w:jc w:val="both"/>
        <w:rPr>
          <w:bCs/>
          <w:lang w:val="nl-NL"/>
        </w:rPr>
      </w:pPr>
      <w:r w:rsidRPr="003F445C">
        <w:rPr>
          <w:bCs/>
          <w:lang w:val="nl-NL"/>
        </w:rPr>
        <w:t>a) Thông tin về dịch bệnh truyền nhiễm phải được công bố công khai, chính xác, kịp thời và đúng thẩm quyền quy định</w:t>
      </w:r>
      <w:r w:rsidR="005F6808" w:rsidRPr="003F445C">
        <w:rPr>
          <w:bCs/>
          <w:lang w:val="nl-NL"/>
        </w:rPr>
        <w:t xml:space="preserve">; </w:t>
      </w:r>
    </w:p>
    <w:p w14:paraId="79C2D571" w14:textId="59F65AE9" w:rsidR="00B11F8E" w:rsidRPr="00A443FC" w:rsidRDefault="00B11F8E" w:rsidP="00B11F8E">
      <w:pPr>
        <w:tabs>
          <w:tab w:val="left" w:pos="1276"/>
        </w:tabs>
        <w:spacing w:before="120" w:after="120"/>
        <w:ind w:firstLine="709"/>
        <w:jc w:val="both"/>
        <w:rPr>
          <w:bCs/>
          <w:lang w:val="nl-NL"/>
        </w:rPr>
      </w:pPr>
      <w:r w:rsidRPr="003F445C">
        <w:rPr>
          <w:bCs/>
          <w:lang w:val="nl-NL"/>
        </w:rPr>
        <w:t>b) Nghiêm cấm việc che giấu thông tin, đưa tin sai lệch gây hoang mang dư luận hoặc gây thiệt hại đến kinh</w:t>
      </w:r>
      <w:r w:rsidRPr="00A443FC">
        <w:rPr>
          <w:bCs/>
          <w:lang w:val="nl-NL"/>
        </w:rPr>
        <w:t xml:space="preserve"> tế - xã hội</w:t>
      </w:r>
      <w:r w:rsidR="005F6808">
        <w:rPr>
          <w:bCs/>
          <w:lang w:val="nl-NL"/>
        </w:rPr>
        <w:t>;</w:t>
      </w:r>
      <w:r w:rsidR="005F6808" w:rsidRPr="00A443FC">
        <w:rPr>
          <w:bCs/>
          <w:lang w:val="nl-NL"/>
        </w:rPr>
        <w:t xml:space="preserve"> </w:t>
      </w:r>
    </w:p>
    <w:p w14:paraId="42835AAB" w14:textId="30A3F0DD" w:rsidR="00B11F8E" w:rsidRPr="00A443FC" w:rsidRDefault="00B11F8E" w:rsidP="00B11F8E">
      <w:pPr>
        <w:tabs>
          <w:tab w:val="left" w:pos="1276"/>
        </w:tabs>
        <w:spacing w:before="120" w:after="120"/>
        <w:ind w:firstLine="709"/>
        <w:jc w:val="both"/>
        <w:rPr>
          <w:bCs/>
          <w:lang w:val="nl-NL"/>
        </w:rPr>
      </w:pPr>
      <w:r w:rsidRPr="00A443FC">
        <w:rPr>
          <w:bCs/>
          <w:lang w:val="nl-NL"/>
        </w:rPr>
        <w:lastRenderedPageBreak/>
        <w:t>c) Việc thông tin dịch bệnh phải gắn liền với các khuyến cáo, biện pháp phòng chống để người dân chủ động bảo vệ sức khỏe.</w:t>
      </w:r>
    </w:p>
    <w:p w14:paraId="443A2D75" w14:textId="1709BEEF" w:rsidR="00B11F8E" w:rsidRPr="00A443FC" w:rsidRDefault="00B11F8E" w:rsidP="00B11F8E">
      <w:pPr>
        <w:tabs>
          <w:tab w:val="left" w:pos="1276"/>
        </w:tabs>
        <w:spacing w:before="120" w:after="120"/>
        <w:ind w:firstLine="709"/>
        <w:jc w:val="both"/>
        <w:rPr>
          <w:bCs/>
          <w:lang w:val="nl-NL"/>
        </w:rPr>
      </w:pPr>
      <w:r w:rsidRPr="00A443FC">
        <w:rPr>
          <w:bCs/>
          <w:lang w:val="nl-NL"/>
        </w:rPr>
        <w:t xml:space="preserve">2. Nội dung thông tin dịch bệnh: Khi </w:t>
      </w:r>
      <w:r w:rsidR="008A321B">
        <w:rPr>
          <w:bCs/>
          <w:lang w:val="nl-NL"/>
        </w:rPr>
        <w:t xml:space="preserve">thông tin </w:t>
      </w:r>
      <w:r w:rsidRPr="00A443FC">
        <w:rPr>
          <w:bCs/>
          <w:lang w:val="nl-NL"/>
        </w:rPr>
        <w:t xml:space="preserve">dịch </w:t>
      </w:r>
      <w:r w:rsidR="008A321B">
        <w:rPr>
          <w:bCs/>
          <w:lang w:val="nl-NL"/>
        </w:rPr>
        <w:t xml:space="preserve">bệnh </w:t>
      </w:r>
      <w:r w:rsidRPr="00A443FC">
        <w:rPr>
          <w:bCs/>
          <w:lang w:val="nl-NL"/>
        </w:rPr>
        <w:t xml:space="preserve">hoặc cung cấp thông tin, cơ quan có thẩm quyền phải công khai các nội dung sau: </w:t>
      </w:r>
    </w:p>
    <w:p w14:paraId="06EECB75" w14:textId="4E3F8284" w:rsidR="00B11F8E" w:rsidRPr="00A443FC" w:rsidRDefault="00B11F8E" w:rsidP="00B11F8E">
      <w:pPr>
        <w:tabs>
          <w:tab w:val="left" w:pos="1276"/>
        </w:tabs>
        <w:spacing w:before="120" w:after="120"/>
        <w:ind w:firstLine="709"/>
        <w:jc w:val="both"/>
        <w:rPr>
          <w:bCs/>
          <w:lang w:val="nl-NL"/>
        </w:rPr>
      </w:pPr>
      <w:r w:rsidRPr="00A443FC">
        <w:rPr>
          <w:bCs/>
          <w:lang w:val="nl-NL"/>
        </w:rPr>
        <w:t>a) Tên dịch</w:t>
      </w:r>
      <w:r w:rsidR="008A321B">
        <w:rPr>
          <w:bCs/>
          <w:lang w:val="nl-NL"/>
        </w:rPr>
        <w:t xml:space="preserve"> bệnh</w:t>
      </w:r>
      <w:r w:rsidRPr="00A443FC">
        <w:rPr>
          <w:bCs/>
          <w:lang w:val="nl-NL"/>
        </w:rPr>
        <w:t xml:space="preserve">, tác nhân gây bệnh; </w:t>
      </w:r>
    </w:p>
    <w:p w14:paraId="11FFF4D7" w14:textId="01E9749A" w:rsidR="00B11F8E" w:rsidRPr="00A443FC" w:rsidRDefault="00B11F8E" w:rsidP="00B11F8E">
      <w:pPr>
        <w:tabs>
          <w:tab w:val="left" w:pos="1276"/>
        </w:tabs>
        <w:spacing w:before="120" w:after="120"/>
        <w:ind w:firstLine="709"/>
        <w:jc w:val="both"/>
        <w:rPr>
          <w:bCs/>
          <w:lang w:val="nl-NL"/>
        </w:rPr>
      </w:pPr>
      <w:r w:rsidRPr="00A443FC">
        <w:rPr>
          <w:bCs/>
          <w:lang w:val="nl-NL"/>
        </w:rPr>
        <w:t>b) Thời gian, địa điểm, phạm vi và quy mô xảy ra dịch</w:t>
      </w:r>
      <w:r w:rsidR="008A321B">
        <w:rPr>
          <w:bCs/>
          <w:lang w:val="nl-NL"/>
        </w:rPr>
        <w:t xml:space="preserve"> bệnh</w:t>
      </w:r>
      <w:r w:rsidRPr="00A443FC">
        <w:rPr>
          <w:bCs/>
          <w:lang w:val="nl-NL"/>
        </w:rPr>
        <w:t xml:space="preserve">; </w:t>
      </w:r>
    </w:p>
    <w:p w14:paraId="23608B76" w14:textId="77777777" w:rsidR="00B11F8E" w:rsidRPr="00A443FC" w:rsidRDefault="00B11F8E" w:rsidP="00B11F8E">
      <w:pPr>
        <w:tabs>
          <w:tab w:val="left" w:pos="1276"/>
        </w:tabs>
        <w:spacing w:before="120" w:after="120"/>
        <w:ind w:firstLine="709"/>
        <w:jc w:val="both"/>
        <w:rPr>
          <w:bCs/>
          <w:lang w:val="nl-NL"/>
        </w:rPr>
      </w:pPr>
      <w:r w:rsidRPr="00A443FC">
        <w:rPr>
          <w:bCs/>
          <w:lang w:val="nl-NL"/>
        </w:rPr>
        <w:t xml:space="preserve">c) Các đặc điểm dịch tễ học: Đường lây truyền, mức độ nguy hiểm, số người mắc, số người tử vong; </w:t>
      </w:r>
    </w:p>
    <w:p w14:paraId="49D2FFEA" w14:textId="074BC513" w:rsidR="00B11F8E" w:rsidRPr="00A443FC" w:rsidRDefault="00B11F8E" w:rsidP="00DC367B">
      <w:pPr>
        <w:tabs>
          <w:tab w:val="left" w:pos="1276"/>
        </w:tabs>
        <w:spacing w:before="120" w:after="120"/>
        <w:ind w:firstLine="709"/>
        <w:jc w:val="both"/>
        <w:rPr>
          <w:bCs/>
          <w:lang w:val="nl-NL"/>
        </w:rPr>
      </w:pPr>
      <w:r w:rsidRPr="00A443FC">
        <w:rPr>
          <w:bCs/>
          <w:lang w:val="nl-NL"/>
        </w:rPr>
        <w:t>d) Đánh giá cấp độ dịch</w:t>
      </w:r>
      <w:r w:rsidR="008A321B">
        <w:rPr>
          <w:bCs/>
          <w:lang w:val="nl-NL"/>
        </w:rPr>
        <w:t xml:space="preserve"> bệnh</w:t>
      </w:r>
      <w:r w:rsidRPr="00A443FC">
        <w:rPr>
          <w:bCs/>
          <w:lang w:val="nl-NL"/>
        </w:rPr>
        <w:t xml:space="preserve">: Dịch bệnh </w:t>
      </w:r>
      <w:r w:rsidR="00DC367B">
        <w:rPr>
          <w:bCs/>
          <w:lang w:val="nl-NL"/>
        </w:rPr>
        <w:t>t</w:t>
      </w:r>
      <w:r w:rsidR="00DC367B" w:rsidRPr="00983C3B">
        <w:rPr>
          <w:lang w:val="nl-NL"/>
        </w:rPr>
        <w:t xml:space="preserve">rong khả năng, điều kiện ứng phó, khắc phục hậu quả về dịch bệnh của lực lượng chuyên trách, kiêm nhiệm và các lực lượng khác trên địa bàn cấp xã hoặc </w:t>
      </w:r>
      <w:r w:rsidRPr="00A443FC">
        <w:rPr>
          <w:bCs/>
          <w:lang w:val="nl-NL"/>
        </w:rPr>
        <w:t xml:space="preserve">tương ứng với các cấp độ phòng thủ dân sự; </w:t>
      </w:r>
    </w:p>
    <w:p w14:paraId="3EB089E0" w14:textId="6DAD828C" w:rsidR="00B11F8E" w:rsidRPr="003F445C" w:rsidRDefault="00B11F8E" w:rsidP="00B11F8E">
      <w:pPr>
        <w:tabs>
          <w:tab w:val="left" w:pos="1276"/>
        </w:tabs>
        <w:spacing w:before="120" w:after="120"/>
        <w:ind w:firstLine="709"/>
        <w:jc w:val="both"/>
        <w:rPr>
          <w:bCs/>
          <w:lang w:val="nl-NL"/>
        </w:rPr>
      </w:pPr>
      <w:r w:rsidRPr="00A443FC">
        <w:rPr>
          <w:bCs/>
          <w:lang w:val="nl-NL"/>
        </w:rPr>
        <w:t xml:space="preserve">đ) </w:t>
      </w:r>
      <w:r w:rsidRPr="003F445C">
        <w:rPr>
          <w:bCs/>
          <w:lang w:val="nl-NL"/>
        </w:rPr>
        <w:t xml:space="preserve">Các biện pháp phòng, chống dịch </w:t>
      </w:r>
      <w:r w:rsidR="008A321B" w:rsidRPr="003F445C">
        <w:rPr>
          <w:bCs/>
          <w:lang w:val="nl-NL"/>
        </w:rPr>
        <w:t xml:space="preserve">bệnh </w:t>
      </w:r>
      <w:r w:rsidRPr="003F445C">
        <w:rPr>
          <w:bCs/>
          <w:lang w:val="nl-NL"/>
        </w:rPr>
        <w:t>đã và đang triển khai; khuyến cáo đối với cộng đồng.</w:t>
      </w:r>
    </w:p>
    <w:p w14:paraId="1243CC69" w14:textId="77777777" w:rsidR="00710718" w:rsidRPr="00006B27" w:rsidRDefault="00710718" w:rsidP="00710718">
      <w:pPr>
        <w:tabs>
          <w:tab w:val="left" w:pos="1276"/>
        </w:tabs>
        <w:spacing w:before="120" w:after="120"/>
        <w:ind w:firstLine="709"/>
        <w:jc w:val="both"/>
        <w:rPr>
          <w:b/>
          <w:lang w:val="nl-NL"/>
        </w:rPr>
      </w:pPr>
      <w:bookmarkStart w:id="44" w:name="_Toc218928041"/>
      <w:bookmarkEnd w:id="24"/>
      <w:r w:rsidRPr="00006B27">
        <w:rPr>
          <w:b/>
          <w:lang w:val="nl-NL"/>
        </w:rPr>
        <w:t>Điều 40. Báo cáo, thông tin dịch bệnh truyền nhiễm</w:t>
      </w:r>
    </w:p>
    <w:p w14:paraId="4E058314" w14:textId="77777777" w:rsidR="00710718" w:rsidRPr="00006B27" w:rsidRDefault="00710718" w:rsidP="00710718">
      <w:pPr>
        <w:tabs>
          <w:tab w:val="left" w:pos="1276"/>
        </w:tabs>
        <w:spacing w:before="120" w:after="120"/>
        <w:ind w:firstLine="709"/>
        <w:jc w:val="both"/>
        <w:rPr>
          <w:bCs/>
          <w:lang w:val="nl-NL"/>
        </w:rPr>
      </w:pPr>
      <w:r w:rsidRPr="00006B27">
        <w:rPr>
          <w:bCs/>
          <w:lang w:val="nl-NL"/>
        </w:rPr>
        <w:t xml:space="preserve">1. Đối với dịch bệnh trong </w:t>
      </w:r>
      <w:r w:rsidRPr="00006B27">
        <w:rPr>
          <w:lang w:val="nl-NL"/>
        </w:rPr>
        <w:t>khả năng, điều kiện ứng phó, khắc phục hậu quả về dịch bệnh của lực lượng chuyên trách, kiêm nhiệm và các lực lượng khác trên địa bàn cấp xã</w:t>
      </w:r>
      <w:r w:rsidRPr="00006B27">
        <w:rPr>
          <w:bCs/>
          <w:lang w:val="nl-NL"/>
        </w:rPr>
        <w:t>:</w:t>
      </w:r>
    </w:p>
    <w:p w14:paraId="4482732D" w14:textId="6569E7EC" w:rsidR="00710718" w:rsidRPr="00006B27" w:rsidRDefault="00710718" w:rsidP="00710718">
      <w:pPr>
        <w:tabs>
          <w:tab w:val="left" w:pos="1276"/>
        </w:tabs>
        <w:spacing w:before="120" w:after="120"/>
        <w:ind w:firstLine="709"/>
        <w:jc w:val="both"/>
        <w:rPr>
          <w:bCs/>
          <w:lang w:val="nl-NL"/>
        </w:rPr>
      </w:pPr>
      <w:r w:rsidRPr="00006B27">
        <w:rPr>
          <w:bCs/>
          <w:lang w:val="nl-NL"/>
        </w:rPr>
        <w:t>a) Cơ quan thực hiện: Chủ tịch Uỷ ban nhân dân cấp xã thông tin dịch bệnh theo đề nghị của Cơ</w:t>
      </w:r>
      <w:r w:rsidR="004B2999">
        <w:rPr>
          <w:bCs/>
          <w:lang w:val="nl-NL"/>
        </w:rPr>
        <w:t xml:space="preserve"> quan chuyên môn về y tế cấp xã;</w:t>
      </w:r>
    </w:p>
    <w:p w14:paraId="5B89682D" w14:textId="77777777" w:rsidR="00710718" w:rsidRPr="00006B27" w:rsidRDefault="00710718" w:rsidP="00710718">
      <w:pPr>
        <w:spacing w:before="120" w:after="120"/>
        <w:ind w:firstLine="709"/>
        <w:jc w:val="both"/>
        <w:rPr>
          <w:bCs/>
          <w:lang w:val="nl-NL"/>
        </w:rPr>
      </w:pPr>
      <w:r w:rsidRPr="00006B27">
        <w:rPr>
          <w:bCs/>
          <w:lang w:val="nl-NL"/>
        </w:rPr>
        <w:t xml:space="preserve">b) Quy trình thông tin dịch bệnh: </w:t>
      </w:r>
    </w:p>
    <w:p w14:paraId="416E7697" w14:textId="161DB5C1" w:rsidR="00710718" w:rsidRPr="00006B27" w:rsidRDefault="00710718" w:rsidP="00710718">
      <w:pPr>
        <w:spacing w:before="120" w:after="120"/>
        <w:ind w:firstLine="709"/>
        <w:jc w:val="both"/>
        <w:rPr>
          <w:bCs/>
          <w:lang w:val="nl-NL"/>
        </w:rPr>
      </w:pPr>
      <w:r w:rsidRPr="00006B27">
        <w:rPr>
          <w:bCs/>
          <w:lang w:val="nl-NL"/>
        </w:rPr>
        <w:t xml:space="preserve">- Trong thời hạn </w:t>
      </w:r>
      <w:r w:rsidRPr="00AB7058">
        <w:rPr>
          <w:bCs/>
          <w:lang w:val="nl-NL"/>
        </w:rPr>
        <w:t>24 giờ, kể từ khi xác định tình hình dịch bệnh trên địa bàn cấp xã đạt các tiêu chí tại khoản 1 Điều 32, Trạm Y tế xã báo cáo tình hình dịch bệnh tới cơ quan chuyên môn về y tế của Uỷ ba</w:t>
      </w:r>
      <w:r w:rsidRPr="00006B27">
        <w:rPr>
          <w:bCs/>
          <w:lang w:val="nl-NL"/>
        </w:rPr>
        <w:t>n nhân dân cấ</w:t>
      </w:r>
      <w:r w:rsidR="004B2999">
        <w:rPr>
          <w:bCs/>
          <w:lang w:val="nl-NL"/>
        </w:rPr>
        <w:t>p xã, đồng thời báo cáo Sở Y tế;</w:t>
      </w:r>
    </w:p>
    <w:p w14:paraId="45C85C71" w14:textId="77777777" w:rsidR="00710718" w:rsidRPr="00AB7058" w:rsidRDefault="00710718" w:rsidP="00710718">
      <w:pPr>
        <w:spacing w:before="120" w:after="120"/>
        <w:ind w:firstLine="567"/>
        <w:jc w:val="both"/>
        <w:rPr>
          <w:lang w:val="nl-NL"/>
        </w:rPr>
      </w:pPr>
      <w:r w:rsidRPr="00006B27">
        <w:rPr>
          <w:bCs/>
          <w:lang w:val="nl-NL"/>
        </w:rPr>
        <w:t xml:space="preserve">- Trong thời </w:t>
      </w:r>
      <w:r w:rsidRPr="00AB7058">
        <w:rPr>
          <w:bCs/>
          <w:lang w:val="nl-NL"/>
        </w:rPr>
        <w:t xml:space="preserve">hạn 24 giờ, kể từ khi nhận được báo cáo của Trạm Y tế cấp xã, </w:t>
      </w:r>
      <w:r w:rsidRPr="00AB7058">
        <w:rPr>
          <w:lang w:val="nl-NL"/>
        </w:rPr>
        <w:t>Cơ quan chuyên môn về y tế cấp xã báo cáo Chủ tịch Uỷ ban nhân dân cấp xã khi tình hình dịch bệnh đạt các tiêu chí quy định tại khoản 1, khoản 2 Điều 32, đề xuất Chủ tịch Ủy ban nhân dân cấp xã ban hành thông tin dịch bệnh phù hợp với cấp độ dịch bệnh.</w:t>
      </w:r>
    </w:p>
    <w:p w14:paraId="328F2FDF" w14:textId="77777777" w:rsidR="00710718" w:rsidRPr="00AB7058" w:rsidRDefault="00710718" w:rsidP="00710718">
      <w:pPr>
        <w:spacing w:before="120" w:after="120"/>
        <w:ind w:firstLine="567"/>
        <w:jc w:val="both"/>
        <w:rPr>
          <w:bCs/>
          <w:lang w:val="nl-NL"/>
        </w:rPr>
      </w:pPr>
      <w:r w:rsidRPr="00AB7058">
        <w:rPr>
          <w:bCs/>
          <w:lang w:val="nl-NL"/>
        </w:rPr>
        <w:t xml:space="preserve">c) Quy trình thông tin khi hết dịch bệnh: </w:t>
      </w:r>
    </w:p>
    <w:p w14:paraId="3A2C492A" w14:textId="377267AA" w:rsidR="00710718" w:rsidRPr="00AB7058" w:rsidRDefault="00710718" w:rsidP="00710718">
      <w:pPr>
        <w:spacing w:before="120" w:after="120"/>
        <w:ind w:firstLine="567"/>
        <w:jc w:val="both"/>
        <w:rPr>
          <w:bCs/>
          <w:lang w:val="nl-NL"/>
        </w:rPr>
      </w:pPr>
      <w:r w:rsidRPr="00AB7058">
        <w:rPr>
          <w:bCs/>
          <w:lang w:val="nl-NL"/>
        </w:rPr>
        <w:t>- Trong thời hạn 24 giờ, kể từ khi xác định tình hình dịch bệnh trên địa bàn cấp xã trở về dưới mức các tiêu chí tại khoản 1 Điều 32, Trạm Y tế xã báo cáo tình hình dịch bệnh tới cơ quan chuyên môn về y tế của Uỷ ban nhân dân cấ</w:t>
      </w:r>
      <w:r w:rsidR="004B2999">
        <w:rPr>
          <w:bCs/>
          <w:lang w:val="nl-NL"/>
        </w:rPr>
        <w:t>p xã, đồng thời báo cáo Sở Y tế;</w:t>
      </w:r>
    </w:p>
    <w:p w14:paraId="4FFFB137" w14:textId="03984F3D" w:rsidR="00710718" w:rsidRPr="00AB7058" w:rsidRDefault="00710718" w:rsidP="00710718">
      <w:pPr>
        <w:spacing w:before="120" w:after="120"/>
        <w:ind w:firstLine="567"/>
        <w:jc w:val="both"/>
        <w:rPr>
          <w:spacing w:val="-2"/>
          <w:lang w:val="nl-NL"/>
        </w:rPr>
      </w:pPr>
      <w:r w:rsidRPr="00AB7058">
        <w:rPr>
          <w:bCs/>
          <w:spacing w:val="-2"/>
          <w:lang w:val="nl-NL"/>
        </w:rPr>
        <w:t>- Trong thời hạn 24 giờ, kể từ khi nhận được báo cáo của Trạm Y tế cấp xã,</w:t>
      </w:r>
      <w:r w:rsidRPr="00AB7058">
        <w:rPr>
          <w:spacing w:val="-2"/>
          <w:lang w:val="nl-NL"/>
        </w:rPr>
        <w:t xml:space="preserve"> Cơ quan chuyên môn về y tế cấp xã báo cáo Chủ tịch Uỷ ban nhân dân cấp xã khi tình hình dịch bệnh </w:t>
      </w:r>
      <w:r w:rsidRPr="00AB7058">
        <w:rPr>
          <w:bCs/>
          <w:spacing w:val="-2"/>
          <w:lang w:val="nl-NL"/>
        </w:rPr>
        <w:t>trở về dưới mức</w:t>
      </w:r>
      <w:r w:rsidRPr="00AB7058">
        <w:rPr>
          <w:spacing w:val="-2"/>
          <w:lang w:val="nl-NL"/>
        </w:rPr>
        <w:t xml:space="preserve"> các tiêu chí quy định tại khoản 1, khoản 2 Điều 32, đề xuất Chủ tịch Ủy ban nhân dân cấp xã ba</w:t>
      </w:r>
      <w:r w:rsidR="004B2999">
        <w:rPr>
          <w:spacing w:val="-2"/>
          <w:lang w:val="nl-NL"/>
        </w:rPr>
        <w:t>n hành thông tin hết dịch bệnh;</w:t>
      </w:r>
    </w:p>
    <w:p w14:paraId="1F3E6678" w14:textId="77777777" w:rsidR="00710718" w:rsidRPr="00AB7058" w:rsidRDefault="00710718" w:rsidP="00710718">
      <w:pPr>
        <w:spacing w:before="120" w:after="120"/>
        <w:ind w:firstLine="567"/>
        <w:jc w:val="both"/>
        <w:rPr>
          <w:spacing w:val="-2"/>
          <w:lang w:val="nl-NL"/>
        </w:rPr>
      </w:pPr>
      <w:r w:rsidRPr="00AB7058">
        <w:rPr>
          <w:spacing w:val="-2"/>
          <w:lang w:val="nl-NL"/>
        </w:rPr>
        <w:lastRenderedPageBreak/>
        <w:t xml:space="preserve">- Trạm Y tế cấp xã tiếp tục thực hiện việc báo cáo bệnh truyền nhiễm theo quy định sau khi Chủ tịch Uỷ ban nhân dân cấp xã ban hành thông tin hết dịch bệnh. </w:t>
      </w:r>
    </w:p>
    <w:p w14:paraId="37EDDB1E" w14:textId="77777777" w:rsidR="00710718" w:rsidRPr="003F445C" w:rsidRDefault="00710718" w:rsidP="00710718">
      <w:pPr>
        <w:tabs>
          <w:tab w:val="left" w:pos="1276"/>
        </w:tabs>
        <w:spacing w:before="120" w:after="120"/>
        <w:ind w:firstLine="709"/>
        <w:jc w:val="both"/>
        <w:rPr>
          <w:bCs/>
          <w:lang w:val="nl-NL"/>
        </w:rPr>
      </w:pPr>
      <w:r w:rsidRPr="00AB7058">
        <w:rPr>
          <w:bCs/>
          <w:lang w:val="nl-NL"/>
        </w:rPr>
        <w:t xml:space="preserve">2. Đối với dịch </w:t>
      </w:r>
      <w:r w:rsidRPr="00AB7058">
        <w:rPr>
          <w:rFonts w:asciiTheme="majorHAnsi" w:eastAsia="Calibri" w:hAnsiTheme="majorHAnsi" w:cstheme="majorHAnsi"/>
          <w:iCs/>
          <w:spacing w:val="-4"/>
          <w:lang w:val="es-ES"/>
        </w:rPr>
        <w:t xml:space="preserve">bệnh </w:t>
      </w:r>
      <w:r w:rsidRPr="00AB7058">
        <w:rPr>
          <w:spacing w:val="-2"/>
          <w:lang w:val="nl-NL"/>
        </w:rPr>
        <w:t xml:space="preserve">trong phạm </w:t>
      </w:r>
      <w:r w:rsidRPr="00983C3B">
        <w:rPr>
          <w:spacing w:val="-2"/>
          <w:lang w:val="nl-NL"/>
        </w:rPr>
        <w:t>vi địa bàn cấp xã vượt quá khả năng, điều kiện ứng phó, khắc phục hậu quả của lực lượng chuyên trách, kiêm nhiệm và các lực lượng khác trên địa bàn cấp xã (Phòng thủ dân sự cấp độ 1)</w:t>
      </w:r>
      <w:r w:rsidRPr="003F445C">
        <w:rPr>
          <w:bCs/>
          <w:lang w:val="nl-NL"/>
        </w:rPr>
        <w:t>:</w:t>
      </w:r>
    </w:p>
    <w:p w14:paraId="3AFBD95A" w14:textId="63147CB9" w:rsidR="00710718" w:rsidRPr="003F445C" w:rsidRDefault="00710718" w:rsidP="00710718">
      <w:pPr>
        <w:tabs>
          <w:tab w:val="left" w:pos="1276"/>
        </w:tabs>
        <w:spacing w:before="120" w:after="120"/>
        <w:ind w:firstLine="709"/>
        <w:jc w:val="both"/>
        <w:rPr>
          <w:bCs/>
          <w:lang w:val="nl-NL"/>
        </w:rPr>
      </w:pPr>
      <w:r w:rsidRPr="003F445C">
        <w:rPr>
          <w:bCs/>
          <w:lang w:val="nl-NL"/>
        </w:rPr>
        <w:t>a) Cơ quan thực hiện: Chủ tịch Uỷ ban nhân dân cấp xã thông</w:t>
      </w:r>
      <w:r w:rsidRPr="00EC02B0">
        <w:rPr>
          <w:bCs/>
          <w:lang w:val="nl-NL"/>
        </w:rPr>
        <w:t xml:space="preserve"> tin dịch bệnh theo đề nghị của </w:t>
      </w:r>
      <w:r>
        <w:rPr>
          <w:bCs/>
          <w:lang w:val="nl-NL"/>
        </w:rPr>
        <w:t xml:space="preserve">Cơ quan </w:t>
      </w:r>
      <w:r w:rsidR="004B2999">
        <w:rPr>
          <w:bCs/>
          <w:lang w:val="nl-NL"/>
        </w:rPr>
        <w:t>chuyên môn về y tế cấp xã;</w:t>
      </w:r>
    </w:p>
    <w:p w14:paraId="6ACE2829" w14:textId="77777777" w:rsidR="00710718" w:rsidRPr="003F445C" w:rsidRDefault="00710718" w:rsidP="00710718">
      <w:pPr>
        <w:tabs>
          <w:tab w:val="left" w:pos="1276"/>
        </w:tabs>
        <w:spacing w:before="120" w:after="120"/>
        <w:ind w:firstLine="709"/>
        <w:jc w:val="both"/>
        <w:rPr>
          <w:bCs/>
          <w:spacing w:val="-2"/>
          <w:lang w:val="nl-NL"/>
        </w:rPr>
      </w:pPr>
      <w:r w:rsidRPr="003F445C">
        <w:rPr>
          <w:bCs/>
          <w:spacing w:val="-2"/>
          <w:lang w:val="nl-NL"/>
        </w:rPr>
        <w:t xml:space="preserve">b) Quy trình </w:t>
      </w:r>
      <w:r w:rsidRPr="003F445C">
        <w:rPr>
          <w:bCs/>
          <w:lang w:val="nl-NL"/>
        </w:rPr>
        <w:t>thông tin dịch bệnh</w:t>
      </w:r>
      <w:r w:rsidRPr="003F445C">
        <w:rPr>
          <w:bCs/>
          <w:spacing w:val="-2"/>
          <w:lang w:val="nl-NL"/>
        </w:rPr>
        <w:t xml:space="preserve">: </w:t>
      </w:r>
    </w:p>
    <w:p w14:paraId="01E79E44" w14:textId="1D7676A2" w:rsidR="00710718" w:rsidRPr="00866693" w:rsidRDefault="00710718" w:rsidP="00710718">
      <w:pPr>
        <w:spacing w:before="120" w:after="120"/>
        <w:ind w:firstLine="567"/>
        <w:jc w:val="both"/>
        <w:rPr>
          <w:bCs/>
          <w:spacing w:val="-2"/>
          <w:lang w:val="nl-NL"/>
        </w:rPr>
      </w:pPr>
      <w:r w:rsidRPr="00866693">
        <w:rPr>
          <w:bCs/>
          <w:spacing w:val="-2"/>
          <w:lang w:val="nl-NL"/>
        </w:rPr>
        <w:t>- Trong thời hạn 24 giờ, kể từ khi xác định tình hình dịch bệnh trên địa bàn cấp xã đạt các tiêu chí tại Điều 33, Trạm Y tế xã báo cáo tình hình dịch bệnh tới cơ quan chuyên môn về y tế của Uỷ ban nhân dân cấ</w:t>
      </w:r>
      <w:r w:rsidR="004B2999">
        <w:rPr>
          <w:bCs/>
          <w:spacing w:val="-2"/>
          <w:lang w:val="nl-NL"/>
        </w:rPr>
        <w:t>p xã, đồng thời báo cáo Sở Y tế;</w:t>
      </w:r>
    </w:p>
    <w:p w14:paraId="2DAF4370" w14:textId="77777777" w:rsidR="00710718" w:rsidRPr="00983C3B" w:rsidRDefault="00710718" w:rsidP="00710718">
      <w:pPr>
        <w:spacing w:before="120" w:after="120"/>
        <w:ind w:firstLine="567"/>
        <w:jc w:val="both"/>
        <w:rPr>
          <w:lang w:val="nl-NL"/>
        </w:rPr>
      </w:pPr>
      <w:r w:rsidRPr="003F445C">
        <w:rPr>
          <w:bCs/>
          <w:lang w:val="nl-NL"/>
        </w:rPr>
        <w:t xml:space="preserve">- </w:t>
      </w:r>
      <w:r w:rsidRPr="00006B27">
        <w:rPr>
          <w:bCs/>
          <w:lang w:val="nl-NL"/>
        </w:rPr>
        <w:t>Trong thời hạn 24 giờ, kể từ khi nhận được báo cáo của Trạm Y tế cấp xã</w:t>
      </w:r>
      <w:r>
        <w:rPr>
          <w:bCs/>
          <w:lang w:val="nl-NL"/>
        </w:rPr>
        <w:t>,</w:t>
      </w:r>
      <w:r w:rsidRPr="00983C3B">
        <w:rPr>
          <w:lang w:val="nl-NL"/>
        </w:rPr>
        <w:t xml:space="preserve"> Cơ quan y tế cấp xã báo cáo Chủ tịch Uỷ ban nhân dân cấp xã khi tình hình dịch bệnh đạt các tiêu chí quy định tại Điều 33, đề xuất Chủ tịch Ủy ban nhân dân cấp xã ban hành thông tin dịch bệnh phù hợp với cấp độ dịch bệnh.</w:t>
      </w:r>
    </w:p>
    <w:p w14:paraId="37BAE406" w14:textId="77777777" w:rsidR="00710718" w:rsidRPr="003F445C" w:rsidRDefault="00710718" w:rsidP="00710718">
      <w:pPr>
        <w:tabs>
          <w:tab w:val="left" w:pos="1276"/>
        </w:tabs>
        <w:spacing w:before="120" w:after="120"/>
        <w:ind w:firstLine="709"/>
        <w:jc w:val="both"/>
        <w:rPr>
          <w:bCs/>
          <w:spacing w:val="-2"/>
          <w:lang w:val="nl-NL"/>
        </w:rPr>
      </w:pPr>
      <w:r w:rsidRPr="003F445C">
        <w:rPr>
          <w:bCs/>
          <w:spacing w:val="-2"/>
          <w:lang w:val="nl-NL"/>
        </w:rPr>
        <w:t xml:space="preserve">c) Quy trình </w:t>
      </w:r>
      <w:r w:rsidRPr="003F445C">
        <w:rPr>
          <w:bCs/>
          <w:lang w:val="nl-NL"/>
        </w:rPr>
        <w:t>thông tin khi hết dịch bệnh</w:t>
      </w:r>
      <w:r w:rsidRPr="003F445C">
        <w:rPr>
          <w:bCs/>
          <w:spacing w:val="-2"/>
          <w:lang w:val="nl-NL"/>
        </w:rPr>
        <w:t xml:space="preserve">: </w:t>
      </w:r>
    </w:p>
    <w:p w14:paraId="17CA9DD6" w14:textId="59DD3C36" w:rsidR="00710718" w:rsidRPr="003F445C" w:rsidRDefault="00710718" w:rsidP="00710718">
      <w:pPr>
        <w:spacing w:before="120" w:after="120"/>
        <w:ind w:firstLine="567"/>
        <w:jc w:val="both"/>
        <w:rPr>
          <w:bCs/>
          <w:lang w:val="nl-NL"/>
        </w:rPr>
      </w:pPr>
      <w:r w:rsidRPr="003F445C">
        <w:rPr>
          <w:bCs/>
          <w:lang w:val="nl-NL"/>
        </w:rPr>
        <w:t xml:space="preserve">- </w:t>
      </w:r>
      <w:r w:rsidRPr="00006B27">
        <w:rPr>
          <w:bCs/>
          <w:lang w:val="nl-NL"/>
        </w:rPr>
        <w:t xml:space="preserve">Trong thời hạn 24 giờ, kể từ khi </w:t>
      </w:r>
      <w:r>
        <w:rPr>
          <w:bCs/>
          <w:lang w:val="nl-NL"/>
        </w:rPr>
        <w:t xml:space="preserve">xác định </w:t>
      </w:r>
      <w:r w:rsidRPr="003F445C">
        <w:rPr>
          <w:bCs/>
          <w:lang w:val="nl-NL"/>
        </w:rPr>
        <w:t>tình hình dịch bệnh trên địa bàn cấp xã trở về dưới mức</w:t>
      </w:r>
      <w:r w:rsidRPr="00983C3B">
        <w:rPr>
          <w:lang w:val="nl-NL"/>
        </w:rPr>
        <w:t xml:space="preserve"> </w:t>
      </w:r>
      <w:r w:rsidRPr="003F445C">
        <w:rPr>
          <w:bCs/>
          <w:lang w:val="nl-NL"/>
        </w:rPr>
        <w:t>các tiêu chí tại Điều 33</w:t>
      </w:r>
      <w:r>
        <w:rPr>
          <w:bCs/>
          <w:lang w:val="nl-NL"/>
        </w:rPr>
        <w:t xml:space="preserve">, </w:t>
      </w:r>
      <w:r w:rsidRPr="003F445C">
        <w:rPr>
          <w:bCs/>
          <w:lang w:val="nl-NL"/>
        </w:rPr>
        <w:t>Trạm Y tế xã báo cáo tình hình dịch bệnh tới cơ quan chuyên môn về y tế của Uỷ ban nhân dân cấ</w:t>
      </w:r>
      <w:r w:rsidR="004B2999">
        <w:rPr>
          <w:bCs/>
          <w:lang w:val="nl-NL"/>
        </w:rPr>
        <w:t>p xã, đồng thời báo cáo Sở Y tế;</w:t>
      </w:r>
    </w:p>
    <w:p w14:paraId="5315E48C" w14:textId="3DD01893" w:rsidR="00710718" w:rsidRPr="00983C3B" w:rsidRDefault="00710718" w:rsidP="00710718">
      <w:pPr>
        <w:spacing w:before="120" w:after="120"/>
        <w:ind w:firstLine="567"/>
        <w:jc w:val="both"/>
        <w:rPr>
          <w:lang w:val="nl-NL"/>
        </w:rPr>
      </w:pPr>
      <w:r w:rsidRPr="003F445C">
        <w:rPr>
          <w:bCs/>
          <w:lang w:val="nl-NL"/>
        </w:rPr>
        <w:t xml:space="preserve">- </w:t>
      </w:r>
      <w:r w:rsidRPr="00006B27">
        <w:rPr>
          <w:bCs/>
          <w:lang w:val="nl-NL"/>
        </w:rPr>
        <w:t>Trong thời hạn 24 giờ, kể từ khi nhận được báo cáo của Trạm Y tế cấp xã</w:t>
      </w:r>
      <w:r>
        <w:rPr>
          <w:bCs/>
          <w:lang w:val="nl-NL"/>
        </w:rPr>
        <w:t>,</w:t>
      </w:r>
      <w:r w:rsidRPr="00983C3B">
        <w:rPr>
          <w:lang w:val="nl-NL"/>
        </w:rPr>
        <w:t xml:space="preserve"> Cơ quan chuyên môn về y tế cấp xã báo cáo Chủ tịch Uỷ ban nhân dân cấp xã khi tình hình dịch bệnh </w:t>
      </w:r>
      <w:r w:rsidRPr="003F445C">
        <w:rPr>
          <w:bCs/>
          <w:lang w:val="nl-NL"/>
        </w:rPr>
        <w:t>trở về dưới mức</w:t>
      </w:r>
      <w:r w:rsidRPr="00983C3B">
        <w:rPr>
          <w:lang w:val="nl-NL"/>
        </w:rPr>
        <w:t xml:space="preserve"> các tiêu chí quy định tại Điều 33, đề xuất Chủ tịch Ủy ban nhân dân cấp xã b</w:t>
      </w:r>
      <w:r w:rsidR="004B2999">
        <w:rPr>
          <w:lang w:val="nl-NL"/>
        </w:rPr>
        <w:t>an hành thông tin hết dịch bệnh;</w:t>
      </w:r>
    </w:p>
    <w:p w14:paraId="09EDA57B" w14:textId="77777777" w:rsidR="00710718" w:rsidRPr="00983C3B" w:rsidRDefault="00710718" w:rsidP="00710718">
      <w:pPr>
        <w:spacing w:before="120" w:after="120"/>
        <w:ind w:firstLine="567"/>
        <w:jc w:val="both"/>
        <w:rPr>
          <w:lang w:val="nl-NL"/>
        </w:rPr>
      </w:pPr>
      <w:r w:rsidRPr="00983C3B">
        <w:rPr>
          <w:lang w:val="nl-NL"/>
        </w:rPr>
        <w:t xml:space="preserve">- Trạm Y tế cấp xã tiếp tục thực hiện việc báo cáo bệnh truyền nhiễm theo quy định sau khi Chủ tịch Uỷ ban nhân dân cấp xã ban hành thông tin hết dịch bệnh. </w:t>
      </w:r>
    </w:p>
    <w:p w14:paraId="7CF21242" w14:textId="77777777" w:rsidR="00710718" w:rsidRPr="00EC02B0" w:rsidRDefault="00710718" w:rsidP="00710718">
      <w:pPr>
        <w:tabs>
          <w:tab w:val="left" w:pos="1276"/>
        </w:tabs>
        <w:spacing w:before="120" w:after="120"/>
        <w:ind w:firstLine="709"/>
        <w:jc w:val="both"/>
        <w:rPr>
          <w:bCs/>
          <w:lang w:val="nl-NL"/>
        </w:rPr>
      </w:pPr>
      <w:r w:rsidRPr="003F445C">
        <w:rPr>
          <w:bCs/>
          <w:lang w:val="nl-NL"/>
        </w:rPr>
        <w:t xml:space="preserve">3. Đối với dịch bệnh </w:t>
      </w:r>
      <w:r w:rsidRPr="00983C3B">
        <w:rPr>
          <w:lang w:val="nl-NL"/>
        </w:rPr>
        <w:t>trong phạm vi địa bàn cấp tỉnh vượt quá khả năng, điều kiện ứng phó, khắc phục hậu quả của chính quyền địa phương cấp xã</w:t>
      </w:r>
      <w:r w:rsidRPr="00983C3B">
        <w:rPr>
          <w:spacing w:val="-2"/>
          <w:lang w:val="nl-NL"/>
        </w:rPr>
        <w:t xml:space="preserve"> (Phòng thủ dân sự cấp độ 2)</w:t>
      </w:r>
      <w:r w:rsidRPr="003F445C">
        <w:rPr>
          <w:bCs/>
          <w:lang w:val="nl-NL"/>
        </w:rPr>
        <w:t>:</w:t>
      </w:r>
    </w:p>
    <w:p w14:paraId="6DB35F1E" w14:textId="573A08A5" w:rsidR="00710718" w:rsidRPr="00EC02B0" w:rsidRDefault="00710718" w:rsidP="00710718">
      <w:pPr>
        <w:tabs>
          <w:tab w:val="left" w:pos="1276"/>
        </w:tabs>
        <w:spacing w:before="120" w:after="120"/>
        <w:ind w:firstLine="709"/>
        <w:jc w:val="both"/>
        <w:rPr>
          <w:bCs/>
          <w:spacing w:val="-8"/>
          <w:lang w:val="nl-NL"/>
        </w:rPr>
      </w:pPr>
      <w:r w:rsidRPr="00EC02B0">
        <w:rPr>
          <w:bCs/>
          <w:spacing w:val="-8"/>
          <w:lang w:val="nl-NL"/>
        </w:rPr>
        <w:t xml:space="preserve">a) Cơ quan thực hiện: </w:t>
      </w:r>
      <w:r w:rsidRPr="00EC02B0">
        <w:rPr>
          <w:bCs/>
          <w:lang w:val="nl-NL"/>
        </w:rPr>
        <w:t>Chủ tịch Uỷ ban nhân dân cấp tỉnh thông tin dịch bệnh theo đề nghị của Sở Y tế</w:t>
      </w:r>
      <w:r w:rsidR="004B2999">
        <w:rPr>
          <w:bCs/>
          <w:spacing w:val="-8"/>
          <w:lang w:val="nl-NL"/>
        </w:rPr>
        <w:t>;</w:t>
      </w:r>
    </w:p>
    <w:p w14:paraId="1554E688" w14:textId="77777777" w:rsidR="00710718" w:rsidRDefault="00710718" w:rsidP="00710718">
      <w:pPr>
        <w:tabs>
          <w:tab w:val="left" w:pos="1276"/>
        </w:tabs>
        <w:spacing w:before="120" w:after="120"/>
        <w:ind w:firstLine="709"/>
        <w:jc w:val="both"/>
        <w:rPr>
          <w:bCs/>
          <w:lang w:val="nl-NL"/>
        </w:rPr>
      </w:pPr>
      <w:r w:rsidRPr="00EC02B0">
        <w:rPr>
          <w:bCs/>
          <w:lang w:val="nl-NL"/>
        </w:rPr>
        <w:t>b) Quy trình</w:t>
      </w:r>
      <w:r>
        <w:rPr>
          <w:bCs/>
          <w:lang w:val="nl-NL"/>
        </w:rPr>
        <w:t xml:space="preserve"> thông tin dịch bệnh</w:t>
      </w:r>
      <w:r w:rsidRPr="00EC02B0">
        <w:rPr>
          <w:bCs/>
          <w:lang w:val="nl-NL"/>
        </w:rPr>
        <w:t xml:space="preserve">: </w:t>
      </w:r>
    </w:p>
    <w:p w14:paraId="751CA0C8" w14:textId="17770454" w:rsidR="00710718" w:rsidRDefault="00710718" w:rsidP="00710718">
      <w:pPr>
        <w:spacing w:before="120" w:after="120"/>
        <w:ind w:firstLine="567"/>
        <w:jc w:val="both"/>
        <w:rPr>
          <w:bCs/>
          <w:lang w:val="nl-NL"/>
        </w:rPr>
      </w:pPr>
      <w:r>
        <w:rPr>
          <w:bCs/>
          <w:lang w:val="nl-NL"/>
        </w:rPr>
        <w:t xml:space="preserve">- </w:t>
      </w:r>
      <w:r w:rsidRPr="00866693">
        <w:rPr>
          <w:bCs/>
          <w:spacing w:val="-2"/>
          <w:lang w:val="nl-NL"/>
        </w:rPr>
        <w:t xml:space="preserve">Trong thời hạn 24 giờ, kể từ khi </w:t>
      </w:r>
      <w:r>
        <w:rPr>
          <w:bCs/>
          <w:spacing w:val="-2"/>
          <w:lang w:val="nl-NL"/>
        </w:rPr>
        <w:t xml:space="preserve">xác định </w:t>
      </w:r>
      <w:r>
        <w:rPr>
          <w:bCs/>
          <w:lang w:val="nl-NL"/>
        </w:rPr>
        <w:t xml:space="preserve">tình hình dịch bệnh trên địa bàn cấp xã đạt các tiêu chí tại Điều 34, </w:t>
      </w:r>
      <w:r w:rsidRPr="00EC02B0">
        <w:rPr>
          <w:bCs/>
          <w:lang w:val="nl-NL"/>
        </w:rPr>
        <w:t>Uỷ ban nhân dân cấp xã</w:t>
      </w:r>
      <w:r>
        <w:rPr>
          <w:bCs/>
          <w:lang w:val="nl-NL"/>
        </w:rPr>
        <w:t xml:space="preserve"> </w:t>
      </w:r>
      <w:r w:rsidRPr="00EC02B0">
        <w:rPr>
          <w:bCs/>
          <w:lang w:val="nl-NL"/>
        </w:rPr>
        <w:t xml:space="preserve">báo cáo </w:t>
      </w:r>
      <w:r>
        <w:rPr>
          <w:bCs/>
          <w:lang w:val="nl-NL"/>
        </w:rPr>
        <w:t>tình hình dịch bệnh tới Sở Y tế, đồng thời b</w:t>
      </w:r>
      <w:r w:rsidR="004B2999">
        <w:rPr>
          <w:bCs/>
          <w:lang w:val="nl-NL"/>
        </w:rPr>
        <w:t>áo cáo Ủy ban nhân dân cấp tỉnh;</w:t>
      </w:r>
    </w:p>
    <w:p w14:paraId="66510D64" w14:textId="77777777" w:rsidR="00710718" w:rsidRDefault="00710718" w:rsidP="00710718">
      <w:pPr>
        <w:spacing w:before="120" w:after="120"/>
        <w:ind w:firstLine="567"/>
        <w:jc w:val="both"/>
        <w:rPr>
          <w:bCs/>
          <w:lang w:val="nl-NL"/>
        </w:rPr>
      </w:pPr>
      <w:r>
        <w:rPr>
          <w:bCs/>
          <w:lang w:val="nl-NL"/>
        </w:rPr>
        <w:t>-</w:t>
      </w:r>
      <w:r w:rsidRPr="00EC02B0">
        <w:rPr>
          <w:bCs/>
          <w:lang w:val="nl-NL"/>
        </w:rPr>
        <w:t xml:space="preserve"> </w:t>
      </w:r>
      <w:r w:rsidRPr="00006B27">
        <w:rPr>
          <w:bCs/>
          <w:lang w:val="nl-NL"/>
        </w:rPr>
        <w:t>Trong thời hạn 24 giờ, kể từ khi nhận được báo cáo của Trạm Y tế cấp xã</w:t>
      </w:r>
      <w:r>
        <w:rPr>
          <w:bCs/>
          <w:lang w:val="nl-NL"/>
        </w:rPr>
        <w:t xml:space="preserve">, Sở Y tế </w:t>
      </w:r>
      <w:r w:rsidRPr="00983C3B">
        <w:rPr>
          <w:lang w:val="nl-NL"/>
        </w:rPr>
        <w:t>báo cáo Chủ tịch Uỷ ban nhân dân cấp tỉnh khi tình hình dịch bệnh đạt các tiêu chí quy định tại Điều 34, đề xuất Chủ tịch Ủy ban nhân dân cấp tỉnh ban hành thông tin dịch bệnh phù hợp với cấp độ dịch bệnh</w:t>
      </w:r>
      <w:r w:rsidRPr="00EC02B0">
        <w:rPr>
          <w:bCs/>
          <w:lang w:val="nl-NL"/>
        </w:rPr>
        <w:t>.</w:t>
      </w:r>
    </w:p>
    <w:p w14:paraId="4E7BB588" w14:textId="77777777" w:rsidR="00710718" w:rsidRDefault="00710718" w:rsidP="00710718">
      <w:pPr>
        <w:tabs>
          <w:tab w:val="left" w:pos="1276"/>
        </w:tabs>
        <w:spacing w:before="120" w:after="120"/>
        <w:ind w:firstLine="709"/>
        <w:jc w:val="both"/>
        <w:rPr>
          <w:bCs/>
          <w:lang w:val="nl-NL"/>
        </w:rPr>
      </w:pPr>
      <w:r>
        <w:rPr>
          <w:bCs/>
          <w:lang w:val="nl-NL"/>
        </w:rPr>
        <w:lastRenderedPageBreak/>
        <w:t>c</w:t>
      </w:r>
      <w:r w:rsidRPr="00EC02B0">
        <w:rPr>
          <w:bCs/>
          <w:lang w:val="nl-NL"/>
        </w:rPr>
        <w:t>) Quy trình</w:t>
      </w:r>
      <w:r>
        <w:rPr>
          <w:bCs/>
          <w:lang w:val="nl-NL"/>
        </w:rPr>
        <w:t xml:space="preserve"> thông tin khi hết dịch bệnh</w:t>
      </w:r>
      <w:r w:rsidRPr="00EC02B0">
        <w:rPr>
          <w:bCs/>
          <w:lang w:val="nl-NL"/>
        </w:rPr>
        <w:t xml:space="preserve">: </w:t>
      </w:r>
    </w:p>
    <w:p w14:paraId="7AEFF413" w14:textId="77960760" w:rsidR="00710718" w:rsidRDefault="00710718" w:rsidP="00710718">
      <w:pPr>
        <w:spacing w:before="120" w:after="120"/>
        <w:ind w:firstLine="567"/>
        <w:jc w:val="both"/>
        <w:rPr>
          <w:bCs/>
          <w:lang w:val="nl-NL"/>
        </w:rPr>
      </w:pPr>
      <w:r>
        <w:rPr>
          <w:bCs/>
          <w:lang w:val="nl-NL"/>
        </w:rPr>
        <w:t xml:space="preserve">- </w:t>
      </w:r>
      <w:r w:rsidRPr="00006B27">
        <w:rPr>
          <w:bCs/>
          <w:lang w:val="nl-NL"/>
        </w:rPr>
        <w:t xml:space="preserve">Trong thời hạn 24 giờ, kể từ khi </w:t>
      </w:r>
      <w:r>
        <w:rPr>
          <w:bCs/>
          <w:lang w:val="nl-NL"/>
        </w:rPr>
        <w:t xml:space="preserve">xác định tình hình dịch bệnh trên địa bàn cấp xã trở về dưới mức các tiêu chí tại Điều 34, </w:t>
      </w:r>
      <w:r w:rsidRPr="00EC02B0">
        <w:rPr>
          <w:bCs/>
          <w:lang w:val="nl-NL"/>
        </w:rPr>
        <w:t>Uỷ ban nhân dân cấp xã</w:t>
      </w:r>
      <w:r>
        <w:rPr>
          <w:bCs/>
          <w:lang w:val="nl-NL"/>
        </w:rPr>
        <w:t xml:space="preserve"> </w:t>
      </w:r>
      <w:r w:rsidRPr="00EC02B0">
        <w:rPr>
          <w:bCs/>
          <w:lang w:val="nl-NL"/>
        </w:rPr>
        <w:t xml:space="preserve">báo cáo </w:t>
      </w:r>
      <w:r>
        <w:rPr>
          <w:bCs/>
          <w:lang w:val="nl-NL"/>
        </w:rPr>
        <w:t xml:space="preserve">tình hình dịch bệnh tới Sở Y, đồng thời báo </w:t>
      </w:r>
      <w:r w:rsidR="004B2999">
        <w:rPr>
          <w:bCs/>
          <w:lang w:val="nl-NL"/>
        </w:rPr>
        <w:t>cáo Ủy ban nhân dân cấp tỉnh;</w:t>
      </w:r>
    </w:p>
    <w:p w14:paraId="62737CA7" w14:textId="638CFB98" w:rsidR="00710718" w:rsidRPr="003F445C" w:rsidRDefault="00710718" w:rsidP="00710718">
      <w:pPr>
        <w:spacing w:before="120" w:after="120"/>
        <w:ind w:firstLine="567"/>
        <w:jc w:val="both"/>
        <w:rPr>
          <w:bCs/>
          <w:lang w:val="nl-NL"/>
        </w:rPr>
      </w:pPr>
      <w:r>
        <w:rPr>
          <w:bCs/>
          <w:lang w:val="nl-NL"/>
        </w:rPr>
        <w:t>-</w:t>
      </w:r>
      <w:r w:rsidRPr="00EC02B0">
        <w:rPr>
          <w:bCs/>
          <w:lang w:val="nl-NL"/>
        </w:rPr>
        <w:t xml:space="preserve"> </w:t>
      </w:r>
      <w:r w:rsidRPr="00006B27">
        <w:rPr>
          <w:bCs/>
          <w:lang w:val="nl-NL"/>
        </w:rPr>
        <w:t>Trong thời hạn 24 giờ, kể từ khi nhận được báo cáo của Trạm Y tế cấp xã</w:t>
      </w:r>
      <w:r>
        <w:rPr>
          <w:bCs/>
          <w:lang w:val="nl-NL"/>
        </w:rPr>
        <w:t xml:space="preserve">, Sở Y tế </w:t>
      </w:r>
      <w:r w:rsidRPr="00983C3B">
        <w:rPr>
          <w:lang w:val="nl-NL"/>
        </w:rPr>
        <w:t xml:space="preserve">báo cáo Chủ tịch Uỷ ban nhân dân cấp tỉnh khi tình hình dịch bệnh </w:t>
      </w:r>
      <w:r>
        <w:rPr>
          <w:bCs/>
          <w:lang w:val="nl-NL"/>
        </w:rPr>
        <w:t xml:space="preserve">trở về dưới mức </w:t>
      </w:r>
      <w:r w:rsidRPr="00983C3B">
        <w:rPr>
          <w:lang w:val="nl-NL"/>
        </w:rPr>
        <w:t>các tiêu chí quy định tại Điều 34, đề xuất Chủ tịch Ủy ban nhân dân cấp tỉnh ban hành thông tin hết dịch bệnh</w:t>
      </w:r>
      <w:r w:rsidR="004B2999">
        <w:rPr>
          <w:bCs/>
          <w:lang w:val="nl-NL"/>
        </w:rPr>
        <w:t>;</w:t>
      </w:r>
    </w:p>
    <w:p w14:paraId="03820756" w14:textId="77777777" w:rsidR="00710718" w:rsidRPr="00983C3B" w:rsidRDefault="00710718" w:rsidP="00710718">
      <w:pPr>
        <w:spacing w:before="120" w:after="120"/>
        <w:ind w:firstLine="567"/>
        <w:jc w:val="both"/>
        <w:rPr>
          <w:lang w:val="nl-NL"/>
        </w:rPr>
      </w:pPr>
      <w:r w:rsidRPr="00983C3B">
        <w:rPr>
          <w:lang w:val="nl-NL"/>
        </w:rPr>
        <w:t xml:space="preserve">- Sở Y tế tiếp tục tổ chức thực hiện việc báo cáo bệnh truyền nhiễm theo quy định sau khi Chủ tịch Uỷ ban nhân dân cấp tỉnh ban hành thông tin hết dịch bệnh. </w:t>
      </w:r>
    </w:p>
    <w:p w14:paraId="2E601A9A" w14:textId="77777777" w:rsidR="00710718" w:rsidRPr="003F445C" w:rsidRDefault="00710718" w:rsidP="00710718">
      <w:pPr>
        <w:tabs>
          <w:tab w:val="left" w:pos="1276"/>
        </w:tabs>
        <w:spacing w:before="120" w:after="120"/>
        <w:ind w:firstLine="709"/>
        <w:jc w:val="both"/>
        <w:rPr>
          <w:bCs/>
          <w:lang w:val="nl-NL"/>
        </w:rPr>
      </w:pPr>
      <w:r w:rsidRPr="003F445C">
        <w:rPr>
          <w:bCs/>
          <w:lang w:val="nl-NL"/>
        </w:rPr>
        <w:t xml:space="preserve">4. Đối với </w:t>
      </w:r>
      <w:r w:rsidRPr="003F445C">
        <w:rPr>
          <w:rFonts w:asciiTheme="majorHAnsi" w:eastAsia="Calibri" w:hAnsiTheme="majorHAnsi" w:cstheme="majorHAnsi"/>
          <w:iCs/>
          <w:spacing w:val="-4"/>
          <w:lang w:val="es-ES"/>
        </w:rPr>
        <w:t xml:space="preserve">dịch bệnh </w:t>
      </w:r>
      <w:r w:rsidRPr="00983C3B">
        <w:rPr>
          <w:lang w:val="nl-NL"/>
        </w:rPr>
        <w:t>trên địa bàn một hoặc một số tỉnh, thành phố vượt quá khả năng, điều kiện ứng phó, khắc phục hậu quả của chính quyền địa phương cấp tỉnh</w:t>
      </w:r>
      <w:r w:rsidRPr="00983C3B">
        <w:rPr>
          <w:spacing w:val="-2"/>
          <w:lang w:val="nl-NL"/>
        </w:rPr>
        <w:t xml:space="preserve"> (Phòng thủ dân sự cấp độ 3)</w:t>
      </w:r>
      <w:r w:rsidRPr="003F445C">
        <w:rPr>
          <w:bCs/>
          <w:lang w:val="nl-NL"/>
        </w:rPr>
        <w:t>:</w:t>
      </w:r>
    </w:p>
    <w:p w14:paraId="37E94DCD" w14:textId="2F28C869" w:rsidR="00710718" w:rsidRPr="003F445C" w:rsidRDefault="00710718" w:rsidP="00710718">
      <w:pPr>
        <w:tabs>
          <w:tab w:val="left" w:pos="1276"/>
        </w:tabs>
        <w:spacing w:before="120" w:after="120"/>
        <w:ind w:firstLine="709"/>
        <w:jc w:val="both"/>
        <w:rPr>
          <w:bCs/>
          <w:lang w:val="nl-NL"/>
        </w:rPr>
      </w:pPr>
      <w:r w:rsidRPr="003F445C">
        <w:rPr>
          <w:bCs/>
          <w:lang w:val="nl-NL"/>
        </w:rPr>
        <w:t>a) Cơ quan thực hiện: Thủ tướng Chính phủ thông tin dịch bệnh the</w:t>
      </w:r>
      <w:r w:rsidR="004B2999">
        <w:rPr>
          <w:bCs/>
          <w:lang w:val="nl-NL"/>
        </w:rPr>
        <w:t>o đề nghị của Bộ trưởng Bộ Y tế;</w:t>
      </w:r>
    </w:p>
    <w:p w14:paraId="0C5A92BC" w14:textId="77777777" w:rsidR="00710718" w:rsidRDefault="00710718" w:rsidP="00710718">
      <w:pPr>
        <w:tabs>
          <w:tab w:val="left" w:pos="1276"/>
        </w:tabs>
        <w:spacing w:before="120" w:after="120"/>
        <w:ind w:firstLine="709"/>
        <w:jc w:val="both"/>
        <w:rPr>
          <w:bCs/>
          <w:lang w:val="nl-NL"/>
        </w:rPr>
      </w:pPr>
      <w:r w:rsidRPr="003F445C">
        <w:rPr>
          <w:bCs/>
          <w:lang w:val="nl-NL"/>
        </w:rPr>
        <w:t>b) Quy trình thông tin dịch bệnh</w:t>
      </w:r>
      <w:r w:rsidRPr="00A443FC">
        <w:rPr>
          <w:bCs/>
          <w:lang w:val="nl-NL"/>
        </w:rPr>
        <w:t xml:space="preserve">: </w:t>
      </w:r>
    </w:p>
    <w:p w14:paraId="09BBE0EF" w14:textId="60D3966C" w:rsidR="00710718" w:rsidRDefault="00710718" w:rsidP="00710718">
      <w:pPr>
        <w:spacing w:before="120" w:after="120"/>
        <w:ind w:firstLine="567"/>
        <w:jc w:val="both"/>
        <w:rPr>
          <w:bCs/>
          <w:lang w:val="nl-NL"/>
        </w:rPr>
      </w:pPr>
      <w:r>
        <w:rPr>
          <w:bCs/>
          <w:lang w:val="nl-NL"/>
        </w:rPr>
        <w:t xml:space="preserve">- </w:t>
      </w:r>
      <w:r w:rsidRPr="00866693">
        <w:rPr>
          <w:bCs/>
          <w:spacing w:val="-2"/>
          <w:lang w:val="nl-NL"/>
        </w:rPr>
        <w:t xml:space="preserve">Trong thời hạn 24 giờ, kể từ khi </w:t>
      </w:r>
      <w:r>
        <w:rPr>
          <w:bCs/>
          <w:spacing w:val="-2"/>
          <w:lang w:val="nl-NL"/>
        </w:rPr>
        <w:t xml:space="preserve">xác định </w:t>
      </w:r>
      <w:r>
        <w:rPr>
          <w:bCs/>
          <w:lang w:val="nl-NL"/>
        </w:rPr>
        <w:t xml:space="preserve">tình hình dịch bệnh trên địa bàn cấp tỉnh đạt các tiêu chí tại Điều 35, </w:t>
      </w:r>
      <w:r w:rsidRPr="00EC02B0">
        <w:rPr>
          <w:bCs/>
          <w:lang w:val="nl-NL"/>
        </w:rPr>
        <w:t xml:space="preserve">Uỷ ban nhân dân cấp </w:t>
      </w:r>
      <w:r>
        <w:rPr>
          <w:bCs/>
          <w:lang w:val="nl-NL"/>
        </w:rPr>
        <w:t xml:space="preserve">tỉnh </w:t>
      </w:r>
      <w:r w:rsidRPr="00EC02B0">
        <w:rPr>
          <w:bCs/>
          <w:lang w:val="nl-NL"/>
        </w:rPr>
        <w:t xml:space="preserve">báo cáo </w:t>
      </w:r>
      <w:r>
        <w:rPr>
          <w:bCs/>
          <w:lang w:val="nl-NL"/>
        </w:rPr>
        <w:t>tình hình dịch bệnh tới Bộ Y tế, đồng t</w:t>
      </w:r>
      <w:r w:rsidR="004B2999">
        <w:rPr>
          <w:bCs/>
          <w:lang w:val="nl-NL"/>
        </w:rPr>
        <w:t>hời báo cáo Thủ tướng Chính phủ;</w:t>
      </w:r>
    </w:p>
    <w:p w14:paraId="07B0F1DE" w14:textId="77777777" w:rsidR="00710718" w:rsidRDefault="00710718" w:rsidP="00710718">
      <w:pPr>
        <w:spacing w:before="120" w:after="120"/>
        <w:ind w:firstLine="567"/>
        <w:jc w:val="both"/>
        <w:rPr>
          <w:bCs/>
          <w:lang w:val="nl-NL"/>
        </w:rPr>
      </w:pPr>
      <w:r>
        <w:rPr>
          <w:bCs/>
          <w:lang w:val="nl-NL"/>
        </w:rPr>
        <w:t>-</w:t>
      </w:r>
      <w:r w:rsidRPr="00EC02B0">
        <w:rPr>
          <w:bCs/>
          <w:lang w:val="nl-NL"/>
        </w:rPr>
        <w:t xml:space="preserve"> </w:t>
      </w:r>
      <w:r w:rsidRPr="00006B27">
        <w:rPr>
          <w:bCs/>
          <w:lang w:val="nl-NL"/>
        </w:rPr>
        <w:t xml:space="preserve">Trong thời hạn 24 giờ, kể từ khi nhận được báo cáo của </w:t>
      </w:r>
      <w:r w:rsidRPr="00983C3B">
        <w:rPr>
          <w:lang w:val="nl-NL"/>
        </w:rPr>
        <w:t>Uỷ ban nhân dân cấp tỉnh</w:t>
      </w:r>
      <w:r>
        <w:rPr>
          <w:lang w:val="nl-NL"/>
        </w:rPr>
        <w:t>,</w:t>
      </w:r>
      <w:r w:rsidRPr="00983C3B">
        <w:rPr>
          <w:lang w:val="nl-NL"/>
        </w:rPr>
        <w:t xml:space="preserve"> </w:t>
      </w:r>
      <w:r>
        <w:rPr>
          <w:bCs/>
          <w:lang w:val="nl-NL"/>
        </w:rPr>
        <w:t xml:space="preserve">Bộ Y tế căn cứ </w:t>
      </w:r>
      <w:r w:rsidRPr="00983C3B">
        <w:rPr>
          <w:lang w:val="nl-NL"/>
        </w:rPr>
        <w:t>báo cáo của Chủ tịch Uỷ ban nhân dân cấp tỉnh khi tình hình dịch bệnh đạt các tiêu chí quy định tại Điều 35, đề xuất Thủ tướng Chính phủ ban hành thông tin dịch bệnh phù hợp với cấp độ dịch bệnh</w:t>
      </w:r>
      <w:r w:rsidRPr="00EC02B0">
        <w:rPr>
          <w:bCs/>
          <w:lang w:val="nl-NL"/>
        </w:rPr>
        <w:t>.</w:t>
      </w:r>
    </w:p>
    <w:p w14:paraId="2A3B783D" w14:textId="77777777" w:rsidR="00710718" w:rsidRDefault="00710718" w:rsidP="00710718">
      <w:pPr>
        <w:tabs>
          <w:tab w:val="left" w:pos="1276"/>
        </w:tabs>
        <w:spacing w:before="120" w:after="120"/>
        <w:ind w:firstLine="709"/>
        <w:jc w:val="both"/>
        <w:rPr>
          <w:bCs/>
          <w:lang w:val="nl-NL"/>
        </w:rPr>
      </w:pPr>
      <w:r>
        <w:rPr>
          <w:bCs/>
          <w:lang w:val="nl-NL"/>
        </w:rPr>
        <w:t xml:space="preserve">c) </w:t>
      </w:r>
      <w:r w:rsidRPr="00A443FC">
        <w:rPr>
          <w:bCs/>
          <w:lang w:val="nl-NL"/>
        </w:rPr>
        <w:t>Quy trình</w:t>
      </w:r>
      <w:r>
        <w:rPr>
          <w:bCs/>
          <w:lang w:val="nl-NL"/>
        </w:rPr>
        <w:t xml:space="preserve"> thông tin khi hết dịch bệnh</w:t>
      </w:r>
      <w:r w:rsidRPr="00A443FC">
        <w:rPr>
          <w:bCs/>
          <w:lang w:val="nl-NL"/>
        </w:rPr>
        <w:t xml:space="preserve">: </w:t>
      </w:r>
    </w:p>
    <w:p w14:paraId="4680848A" w14:textId="784B4246" w:rsidR="00710718" w:rsidRDefault="00710718" w:rsidP="00710718">
      <w:pPr>
        <w:spacing w:before="120" w:after="120"/>
        <w:ind w:firstLine="567"/>
        <w:jc w:val="both"/>
        <w:rPr>
          <w:bCs/>
          <w:lang w:val="nl-NL"/>
        </w:rPr>
      </w:pPr>
      <w:r>
        <w:rPr>
          <w:bCs/>
          <w:lang w:val="nl-NL"/>
        </w:rPr>
        <w:t xml:space="preserve">- </w:t>
      </w:r>
      <w:r w:rsidRPr="00006B27">
        <w:rPr>
          <w:bCs/>
          <w:lang w:val="nl-NL"/>
        </w:rPr>
        <w:t xml:space="preserve">Trong thời hạn 24 giờ, kể từ khi </w:t>
      </w:r>
      <w:r>
        <w:rPr>
          <w:bCs/>
          <w:lang w:val="nl-NL"/>
        </w:rPr>
        <w:t xml:space="preserve">xác định tình hình dịch bệnh trên địa bàn cấp tỉnh trở về dưới mức các tiêu chí tại Điều 35, </w:t>
      </w:r>
      <w:r w:rsidRPr="00EC02B0">
        <w:rPr>
          <w:bCs/>
          <w:lang w:val="nl-NL"/>
        </w:rPr>
        <w:t xml:space="preserve">Uỷ ban nhân dân cấp </w:t>
      </w:r>
      <w:r>
        <w:rPr>
          <w:bCs/>
          <w:lang w:val="nl-NL"/>
        </w:rPr>
        <w:t xml:space="preserve">tỉnh </w:t>
      </w:r>
      <w:r w:rsidRPr="00EC02B0">
        <w:rPr>
          <w:bCs/>
          <w:lang w:val="nl-NL"/>
        </w:rPr>
        <w:t xml:space="preserve">báo cáo </w:t>
      </w:r>
      <w:r>
        <w:rPr>
          <w:bCs/>
          <w:lang w:val="nl-NL"/>
        </w:rPr>
        <w:t>tình hình dịch bệnh tới Bộ Y tế, đồng t</w:t>
      </w:r>
      <w:r w:rsidR="004B2999">
        <w:rPr>
          <w:bCs/>
          <w:lang w:val="nl-NL"/>
        </w:rPr>
        <w:t>hời báo cáo Thủ tướng Chính phủ;</w:t>
      </w:r>
    </w:p>
    <w:p w14:paraId="4B698DCE" w14:textId="11A04433" w:rsidR="00710718" w:rsidRDefault="00710718" w:rsidP="00710718">
      <w:pPr>
        <w:spacing w:before="120" w:after="120"/>
        <w:ind w:firstLine="567"/>
        <w:jc w:val="both"/>
        <w:rPr>
          <w:bCs/>
          <w:lang w:val="nl-NL"/>
        </w:rPr>
      </w:pPr>
      <w:r>
        <w:rPr>
          <w:bCs/>
          <w:lang w:val="nl-NL"/>
        </w:rPr>
        <w:t>-</w:t>
      </w:r>
      <w:r w:rsidRPr="00EC02B0">
        <w:rPr>
          <w:bCs/>
          <w:lang w:val="nl-NL"/>
        </w:rPr>
        <w:t xml:space="preserve"> </w:t>
      </w:r>
      <w:r w:rsidRPr="00006B27">
        <w:rPr>
          <w:bCs/>
          <w:lang w:val="nl-NL"/>
        </w:rPr>
        <w:t xml:space="preserve">Trong thời hạn 24 giờ, kể từ khi nhận được báo cáo của </w:t>
      </w:r>
      <w:r w:rsidRPr="00983C3B">
        <w:rPr>
          <w:lang w:val="nl-NL"/>
        </w:rPr>
        <w:t>Chủ tịch Uỷ ban nhân dân cấp tỉnh</w:t>
      </w:r>
      <w:r>
        <w:rPr>
          <w:lang w:val="nl-NL"/>
        </w:rPr>
        <w:t>,</w:t>
      </w:r>
      <w:r w:rsidRPr="00983C3B">
        <w:rPr>
          <w:lang w:val="nl-NL"/>
        </w:rPr>
        <w:t xml:space="preserve"> </w:t>
      </w:r>
      <w:r>
        <w:rPr>
          <w:bCs/>
          <w:lang w:val="nl-NL"/>
        </w:rPr>
        <w:t xml:space="preserve">Bộ Y tế căn cứ </w:t>
      </w:r>
      <w:r w:rsidRPr="00983C3B">
        <w:rPr>
          <w:lang w:val="nl-NL"/>
        </w:rPr>
        <w:t xml:space="preserve">báo cáo của Chủ tịch Uỷ ban nhân dân cấp tỉnh khi tình hình dịch bệnh </w:t>
      </w:r>
      <w:r>
        <w:rPr>
          <w:bCs/>
          <w:lang w:val="nl-NL"/>
        </w:rPr>
        <w:t xml:space="preserve">trở về dưới mức </w:t>
      </w:r>
      <w:r w:rsidRPr="00983C3B">
        <w:rPr>
          <w:lang w:val="nl-NL"/>
        </w:rPr>
        <w:t>các tiêu chí quy định tại Điều 35, đề xuất Thủ tướng Chính phủ ban hành thông tin hết dịch bệnh</w:t>
      </w:r>
      <w:r w:rsidR="004B2999">
        <w:rPr>
          <w:bCs/>
          <w:lang w:val="nl-NL"/>
        </w:rPr>
        <w:t>;</w:t>
      </w:r>
    </w:p>
    <w:p w14:paraId="2B71F25A" w14:textId="77777777" w:rsidR="00710718" w:rsidRPr="00983C3B" w:rsidRDefault="00710718" w:rsidP="00710718">
      <w:pPr>
        <w:spacing w:before="120" w:after="120"/>
        <w:ind w:firstLine="567"/>
        <w:jc w:val="both"/>
        <w:rPr>
          <w:lang w:val="nl-NL"/>
        </w:rPr>
      </w:pPr>
      <w:r w:rsidRPr="00983C3B">
        <w:rPr>
          <w:lang w:val="nl-NL"/>
        </w:rPr>
        <w:t xml:space="preserve">- Bộ Y tế tiếp tục tổ chức thực hiện việc báo cáo bệnh truyền nhiễm theo quy định sau khi Thủ tướng Chính phủ ban hành thông tin hết dịch bệnh. </w:t>
      </w:r>
    </w:p>
    <w:p w14:paraId="7D463809" w14:textId="77777777" w:rsidR="00710718" w:rsidRDefault="00710718" w:rsidP="003023EA">
      <w:pPr>
        <w:pStyle w:val="Heading1"/>
        <w:rPr>
          <w:rFonts w:asciiTheme="majorHAnsi" w:hAnsiTheme="majorHAnsi" w:cstheme="majorHAnsi"/>
          <w:iCs/>
          <w:spacing w:val="-4"/>
          <w:lang w:val="es-ES"/>
        </w:rPr>
      </w:pPr>
    </w:p>
    <w:p w14:paraId="254DA6FA" w14:textId="77777777" w:rsidR="004B2999" w:rsidRDefault="004B2999" w:rsidP="003023EA">
      <w:pPr>
        <w:pStyle w:val="Heading1"/>
        <w:rPr>
          <w:rFonts w:asciiTheme="majorHAnsi" w:hAnsiTheme="majorHAnsi" w:cstheme="majorHAnsi"/>
          <w:iCs/>
          <w:spacing w:val="-4"/>
          <w:lang w:val="es-ES"/>
        </w:rPr>
        <w:sectPr w:rsidR="004B2999" w:rsidSect="00690D2E">
          <w:headerReference w:type="default" r:id="rId8"/>
          <w:headerReference w:type="first" r:id="rId9"/>
          <w:footerReference w:type="first" r:id="rId10"/>
          <w:pgSz w:w="11907" w:h="16840" w:code="9"/>
          <w:pgMar w:top="1134" w:right="1134" w:bottom="1134" w:left="1701" w:header="284" w:footer="284" w:gutter="0"/>
          <w:pgNumType w:start="1" w:chapStyle="5"/>
          <w:cols w:space="720"/>
          <w:titlePg/>
          <w:docGrid w:linePitch="381"/>
        </w:sectPr>
      </w:pPr>
    </w:p>
    <w:p w14:paraId="314939C3" w14:textId="5BECC4FB" w:rsidR="000C12B6" w:rsidRPr="00A443FC" w:rsidRDefault="000C12B6" w:rsidP="003023EA">
      <w:pPr>
        <w:pStyle w:val="Heading1"/>
        <w:rPr>
          <w:rFonts w:asciiTheme="majorHAnsi" w:hAnsiTheme="majorHAnsi" w:cstheme="majorHAnsi"/>
          <w:b w:val="0"/>
          <w:bCs/>
          <w:lang w:val="fr-FR"/>
        </w:rPr>
      </w:pPr>
      <w:r w:rsidRPr="00A443FC">
        <w:rPr>
          <w:rFonts w:asciiTheme="majorHAnsi" w:hAnsiTheme="majorHAnsi" w:cstheme="majorHAnsi"/>
          <w:iCs/>
          <w:spacing w:val="-4"/>
          <w:lang w:val="es-ES"/>
        </w:rPr>
        <w:lastRenderedPageBreak/>
        <w:t>Chương III</w:t>
      </w:r>
      <w:r w:rsidRPr="00A443FC">
        <w:rPr>
          <w:rFonts w:asciiTheme="majorHAnsi" w:hAnsiTheme="majorHAnsi" w:cstheme="majorHAnsi"/>
          <w:iCs/>
          <w:spacing w:val="-4"/>
          <w:lang w:val="es-ES"/>
        </w:rPr>
        <w:br/>
        <w:t xml:space="preserve">GIÁM SÁT TRONG PHÒNG, CHỐNG </w:t>
      </w:r>
      <w:r w:rsidRPr="00A443FC">
        <w:rPr>
          <w:rFonts w:asciiTheme="majorHAnsi" w:hAnsiTheme="majorHAnsi" w:cstheme="majorHAnsi"/>
          <w:bCs/>
          <w:lang w:val="fr-FR"/>
        </w:rPr>
        <w:t>BỆNH KHÔNG LÂY NHIỄM, RỐI LOẠN SỨC KHỎE TÂM THẦN VÀ DINH DƯỠNG TRONG PHÒNG BỆNH</w:t>
      </w:r>
      <w:bookmarkEnd w:id="44"/>
    </w:p>
    <w:p w14:paraId="0656AB41" w14:textId="77777777" w:rsidR="005423A6" w:rsidRPr="00A443FC" w:rsidRDefault="005423A6" w:rsidP="006910E3">
      <w:pPr>
        <w:pStyle w:val="Heading2"/>
        <w:jc w:val="center"/>
        <w:rPr>
          <w:rFonts w:asciiTheme="majorHAnsi" w:hAnsiTheme="majorHAnsi" w:cstheme="majorHAnsi"/>
          <w:sz w:val="28"/>
          <w:szCs w:val="28"/>
          <w:lang w:val="fr-FR"/>
        </w:rPr>
      </w:pPr>
      <w:bookmarkStart w:id="45" w:name="_Toc218928042"/>
    </w:p>
    <w:p w14:paraId="4B54800C" w14:textId="7B304868" w:rsidR="000C12B6" w:rsidRPr="00A443FC" w:rsidRDefault="000C12B6" w:rsidP="006910E3">
      <w:pPr>
        <w:pStyle w:val="Heading2"/>
        <w:jc w:val="center"/>
        <w:rPr>
          <w:rFonts w:asciiTheme="majorHAnsi" w:hAnsiTheme="majorHAnsi" w:cstheme="majorHAnsi"/>
          <w:b w:val="0"/>
          <w:bCs w:val="0"/>
          <w:sz w:val="28"/>
          <w:szCs w:val="28"/>
          <w:lang w:val="fr-FR"/>
        </w:rPr>
      </w:pPr>
      <w:r w:rsidRPr="00A443FC">
        <w:rPr>
          <w:rFonts w:asciiTheme="majorHAnsi" w:hAnsiTheme="majorHAnsi" w:cstheme="majorHAnsi"/>
          <w:sz w:val="28"/>
          <w:szCs w:val="28"/>
          <w:lang w:val="fr-FR"/>
        </w:rPr>
        <w:t>Mục 1</w:t>
      </w:r>
      <w:r w:rsidRPr="00A443FC">
        <w:rPr>
          <w:rFonts w:asciiTheme="majorHAnsi" w:hAnsiTheme="majorHAnsi" w:cstheme="majorHAnsi"/>
          <w:sz w:val="28"/>
          <w:szCs w:val="28"/>
          <w:lang w:val="fr-FR"/>
        </w:rPr>
        <w:br/>
        <w:t xml:space="preserve">GIÁM SÁT </w:t>
      </w:r>
      <w:r w:rsidRPr="00A443FC">
        <w:rPr>
          <w:rFonts w:asciiTheme="majorHAnsi" w:hAnsiTheme="majorHAnsi" w:cstheme="majorHAnsi"/>
          <w:iCs/>
          <w:spacing w:val="-4"/>
          <w:sz w:val="28"/>
          <w:szCs w:val="28"/>
          <w:lang w:val="es-ES"/>
        </w:rPr>
        <w:t xml:space="preserve">TRONG PHÒNG, CHỐNG </w:t>
      </w:r>
      <w:r w:rsidRPr="00A443FC">
        <w:rPr>
          <w:rFonts w:asciiTheme="majorHAnsi" w:hAnsiTheme="majorHAnsi" w:cstheme="majorHAnsi"/>
          <w:sz w:val="28"/>
          <w:szCs w:val="28"/>
          <w:lang w:val="fr-FR"/>
        </w:rPr>
        <w:t>BỆNH KHÔNG LÂY NHIỄM</w:t>
      </w:r>
      <w:bookmarkEnd w:id="45"/>
    </w:p>
    <w:p w14:paraId="2F0DD05F" w14:textId="77777777" w:rsidR="001B4F1C" w:rsidRPr="00A443FC" w:rsidRDefault="001B4F1C" w:rsidP="00014F64">
      <w:pPr>
        <w:pStyle w:val="Heading3"/>
        <w:spacing w:before="60" w:after="0"/>
        <w:ind w:firstLine="720"/>
        <w:jc w:val="both"/>
        <w:rPr>
          <w:rFonts w:ascii="Times New Roman" w:eastAsia="Calibri" w:hAnsi="Times New Roman" w:cs="Times New Roman"/>
          <w:sz w:val="28"/>
          <w:szCs w:val="28"/>
          <w:lang w:val="nl-NL"/>
        </w:rPr>
      </w:pPr>
      <w:bookmarkStart w:id="46" w:name="_Toc218928043"/>
    </w:p>
    <w:bookmarkEnd w:id="46"/>
    <w:p w14:paraId="65F0BB75" w14:textId="77777777" w:rsidR="00873B19" w:rsidRPr="000E579A" w:rsidRDefault="00873B19" w:rsidP="00873B19">
      <w:pPr>
        <w:pStyle w:val="Heading3"/>
        <w:spacing w:before="120" w:after="120"/>
        <w:ind w:firstLine="720"/>
        <w:jc w:val="both"/>
        <w:rPr>
          <w:rFonts w:ascii="Times New Roman" w:eastAsia="Calibri" w:hAnsi="Times New Roman" w:cs="Times New Roman"/>
          <w:b w:val="0"/>
          <w:sz w:val="28"/>
          <w:szCs w:val="28"/>
          <w:lang w:val="nl-NL"/>
        </w:rPr>
      </w:pPr>
      <w:r w:rsidRPr="000E579A">
        <w:rPr>
          <w:rFonts w:ascii="Times New Roman" w:eastAsia="Calibri" w:hAnsi="Times New Roman" w:cs="Times New Roman"/>
          <w:sz w:val="28"/>
          <w:szCs w:val="28"/>
          <w:lang w:val="nl-NL"/>
        </w:rPr>
        <w:t>Điều 4</w:t>
      </w:r>
      <w:r>
        <w:rPr>
          <w:rFonts w:ascii="Times New Roman" w:eastAsia="Calibri" w:hAnsi="Times New Roman" w:cs="Times New Roman"/>
          <w:sz w:val="28"/>
          <w:szCs w:val="28"/>
          <w:lang w:val="nl-NL"/>
        </w:rPr>
        <w:t>1</w:t>
      </w:r>
      <w:r w:rsidRPr="000E579A">
        <w:rPr>
          <w:rFonts w:ascii="Times New Roman" w:eastAsia="Calibri" w:hAnsi="Times New Roman" w:cs="Times New Roman"/>
          <w:sz w:val="28"/>
          <w:szCs w:val="28"/>
          <w:lang w:val="nl-NL"/>
        </w:rPr>
        <w:t xml:space="preserve">. Đối tượng giám sát </w:t>
      </w:r>
    </w:p>
    <w:p w14:paraId="5F546AD1" w14:textId="77777777" w:rsidR="00873B19" w:rsidRPr="000E579A" w:rsidRDefault="00873B19" w:rsidP="00873B19">
      <w:pPr>
        <w:pStyle w:val="Heading3"/>
        <w:spacing w:before="120" w:after="120"/>
        <w:ind w:firstLine="720"/>
        <w:jc w:val="both"/>
        <w:rPr>
          <w:rFonts w:ascii="Times New Roman" w:hAnsi="Times New Roman" w:cs="Times New Roman"/>
          <w:b w:val="0"/>
          <w:sz w:val="28"/>
          <w:szCs w:val="28"/>
          <w:lang w:val="nl-NL"/>
        </w:rPr>
      </w:pPr>
      <w:r w:rsidRPr="000E579A">
        <w:rPr>
          <w:rFonts w:ascii="Times New Roman" w:hAnsi="Times New Roman" w:cs="Times New Roman"/>
          <w:b w:val="0"/>
          <w:sz w:val="28"/>
          <w:szCs w:val="28"/>
          <w:lang w:val="nl-NL"/>
        </w:rPr>
        <w:t>Đối tượng được giám sát bao gồm:</w:t>
      </w:r>
    </w:p>
    <w:p w14:paraId="4492C2AB" w14:textId="77777777" w:rsidR="00873B19" w:rsidRPr="000E579A" w:rsidRDefault="00873B19" w:rsidP="00873B19">
      <w:pPr>
        <w:spacing w:before="120" w:after="120"/>
        <w:ind w:firstLine="720"/>
        <w:jc w:val="both"/>
        <w:rPr>
          <w:b/>
          <w:bCs/>
          <w:i/>
          <w:lang w:val="nl-NL"/>
        </w:rPr>
      </w:pPr>
      <w:r w:rsidRPr="000E579A">
        <w:rPr>
          <w:b/>
          <w:bCs/>
          <w:i/>
          <w:lang w:val="nl-NL"/>
        </w:rPr>
        <w:t>1. Người mắc bệnh không lây nhiễm:</w:t>
      </w:r>
    </w:p>
    <w:p w14:paraId="4D4305CB" w14:textId="77777777" w:rsidR="00873B19" w:rsidRPr="000E579A" w:rsidRDefault="00873B19" w:rsidP="00873B19">
      <w:pPr>
        <w:spacing w:before="120" w:after="120"/>
        <w:ind w:left="1" w:firstLine="719"/>
        <w:jc w:val="both"/>
        <w:rPr>
          <w:bCs/>
          <w:lang w:val="nl-NL"/>
        </w:rPr>
      </w:pPr>
      <w:r w:rsidRPr="000E579A">
        <w:rPr>
          <w:bCs/>
          <w:lang w:val="nl-NL"/>
        </w:rPr>
        <w:t>a) Nhóm bệnh không lây nhiễm phổ biến</w:t>
      </w:r>
    </w:p>
    <w:p w14:paraId="1F421743" w14:textId="77777777" w:rsidR="00873B19" w:rsidRPr="000E579A" w:rsidRDefault="00873B19" w:rsidP="00873B19">
      <w:pPr>
        <w:snapToGrid w:val="0"/>
        <w:spacing w:before="120" w:after="120"/>
        <w:ind w:left="3" w:firstLine="717"/>
        <w:jc w:val="both"/>
        <w:rPr>
          <w:bCs/>
          <w:lang w:val="nl-NL"/>
        </w:rPr>
      </w:pPr>
      <w:r w:rsidRPr="000E579A">
        <w:rPr>
          <w:bCs/>
          <w:lang w:val="nl-NL"/>
        </w:rPr>
        <w:t xml:space="preserve">- Nhóm bệnh lý về ung thư: ung thư gan, ung thư phổi, ung thư vú, ung thư cổ tử cung, ung thư tiền liệt tuyến, </w:t>
      </w:r>
      <w:r w:rsidRPr="000E579A">
        <w:rPr>
          <w:bCs/>
        </w:rPr>
        <w:t>ung thư đại tràng</w:t>
      </w:r>
      <w:r w:rsidRPr="000E579A">
        <w:rPr>
          <w:bCs/>
          <w:lang w:val="nl-NL"/>
        </w:rPr>
        <w:t>.</w:t>
      </w:r>
    </w:p>
    <w:p w14:paraId="45832900" w14:textId="77777777" w:rsidR="00873B19" w:rsidRPr="000E579A" w:rsidRDefault="00873B19" w:rsidP="00873B19">
      <w:pPr>
        <w:snapToGrid w:val="0"/>
        <w:spacing w:before="120" w:after="120"/>
        <w:ind w:left="3" w:firstLine="717"/>
        <w:jc w:val="both"/>
        <w:rPr>
          <w:bCs/>
          <w:lang w:val="nl-NL"/>
        </w:rPr>
      </w:pPr>
      <w:r w:rsidRPr="000E579A">
        <w:rPr>
          <w:bCs/>
          <w:lang w:val="nl-NL"/>
        </w:rPr>
        <w:t>- Nhóm bệnh lý về tim mạch: tăng huyết áp, đột quỵ.</w:t>
      </w:r>
    </w:p>
    <w:p w14:paraId="53C8BFAA" w14:textId="77777777" w:rsidR="00873B19" w:rsidRPr="000E579A" w:rsidRDefault="00873B19" w:rsidP="00873B19">
      <w:pPr>
        <w:snapToGrid w:val="0"/>
        <w:spacing w:before="120" w:after="120"/>
        <w:ind w:left="3" w:firstLine="717"/>
        <w:jc w:val="both"/>
        <w:rPr>
          <w:bCs/>
          <w:lang w:val="nl-NL"/>
        </w:rPr>
      </w:pPr>
      <w:r w:rsidRPr="000E579A">
        <w:rPr>
          <w:bCs/>
          <w:lang w:val="nl-NL"/>
        </w:rPr>
        <w:t>- Nhóm bệnh lý về rối loạn chuyển hoá: Đái tháo đường không phụ thuộc insulin (tuyp 2).</w:t>
      </w:r>
    </w:p>
    <w:p w14:paraId="576DAE5B" w14:textId="77777777" w:rsidR="00873B19" w:rsidRPr="000E579A" w:rsidRDefault="00873B19" w:rsidP="00873B19">
      <w:pPr>
        <w:snapToGrid w:val="0"/>
        <w:spacing w:before="120" w:after="120"/>
        <w:ind w:left="3" w:firstLine="717"/>
        <w:jc w:val="both"/>
        <w:rPr>
          <w:bCs/>
          <w:lang w:val="nl-NL"/>
        </w:rPr>
      </w:pPr>
      <w:r w:rsidRPr="000E579A">
        <w:rPr>
          <w:bCs/>
          <w:lang w:val="nl-NL"/>
        </w:rPr>
        <w:t xml:space="preserve">- Nhóm bệnh lý về hô hấp: bệnh phổi tắc nghẽn mạn tính; hen phế quản. </w:t>
      </w:r>
    </w:p>
    <w:p w14:paraId="25C6AB7B" w14:textId="77777777" w:rsidR="00873B19" w:rsidRPr="000E579A" w:rsidRDefault="00873B19" w:rsidP="00873B19">
      <w:pPr>
        <w:snapToGrid w:val="0"/>
        <w:spacing w:before="120" w:after="120"/>
        <w:ind w:left="3" w:firstLine="717"/>
        <w:jc w:val="both"/>
        <w:rPr>
          <w:bCs/>
          <w:lang w:val="nl-NL"/>
        </w:rPr>
      </w:pPr>
      <w:r w:rsidRPr="000E579A">
        <w:rPr>
          <w:bCs/>
          <w:lang w:val="nl-NL"/>
        </w:rPr>
        <w:t>- Nhóm bệnh lý về thận: bệnh thận mạn.</w:t>
      </w:r>
    </w:p>
    <w:p w14:paraId="51AD6007" w14:textId="77777777" w:rsidR="00873B19" w:rsidRPr="000E579A" w:rsidRDefault="00873B19" w:rsidP="00873B19">
      <w:pPr>
        <w:snapToGrid w:val="0"/>
        <w:spacing w:before="120" w:after="120"/>
        <w:ind w:left="3" w:firstLine="717"/>
        <w:jc w:val="both"/>
        <w:rPr>
          <w:bCs/>
          <w:lang w:val="nl-NL"/>
        </w:rPr>
      </w:pPr>
      <w:r w:rsidRPr="000E579A">
        <w:rPr>
          <w:bCs/>
          <w:lang w:val="nl-NL"/>
        </w:rPr>
        <w:t>b) Các bệnh không lây nhiễm khác</w:t>
      </w:r>
    </w:p>
    <w:p w14:paraId="0349DE4A" w14:textId="77777777" w:rsidR="00873B19" w:rsidRPr="000E579A" w:rsidRDefault="00873B19" w:rsidP="00873B19">
      <w:pPr>
        <w:snapToGrid w:val="0"/>
        <w:spacing w:before="120" w:after="120"/>
        <w:ind w:left="3" w:firstLine="717"/>
        <w:jc w:val="both"/>
        <w:rPr>
          <w:bCs/>
          <w:lang w:val="nl-NL"/>
        </w:rPr>
      </w:pPr>
      <w:r w:rsidRPr="000E579A">
        <w:rPr>
          <w:bCs/>
          <w:lang w:val="nl-NL"/>
        </w:rPr>
        <w:t xml:space="preserve"> (theo danh mục bệnh không lây nhiễm tại phụ lục 10).</w:t>
      </w:r>
    </w:p>
    <w:p w14:paraId="43E16605" w14:textId="77777777" w:rsidR="00873B19" w:rsidRPr="000E579A" w:rsidRDefault="00873B19" w:rsidP="00873B19">
      <w:pPr>
        <w:snapToGrid w:val="0"/>
        <w:spacing w:before="120" w:after="120"/>
        <w:ind w:left="3" w:firstLine="717"/>
        <w:jc w:val="both"/>
        <w:rPr>
          <w:bCs/>
          <w:lang w:val="nl-NL"/>
        </w:rPr>
      </w:pPr>
      <w:r w:rsidRPr="000E579A">
        <w:rPr>
          <w:b/>
          <w:i/>
          <w:iCs/>
          <w:lang w:val="nl-NL"/>
        </w:rPr>
        <w:t>2. Người tử vong do bệnh không lây nhiễm</w:t>
      </w:r>
      <w:r w:rsidRPr="000E579A">
        <w:rPr>
          <w:bCs/>
          <w:lang w:val="nl-NL"/>
        </w:rPr>
        <w:t xml:space="preserve">: </w:t>
      </w:r>
    </w:p>
    <w:p w14:paraId="39139CF2" w14:textId="77777777" w:rsidR="00873B19" w:rsidRPr="000E579A" w:rsidRDefault="00873B19" w:rsidP="00873B19">
      <w:pPr>
        <w:snapToGrid w:val="0"/>
        <w:spacing w:before="120" w:after="120"/>
        <w:ind w:left="3" w:firstLine="717"/>
        <w:jc w:val="both"/>
        <w:rPr>
          <w:bCs/>
          <w:lang w:val="nl-NL"/>
        </w:rPr>
      </w:pPr>
      <w:r w:rsidRPr="000E579A">
        <w:rPr>
          <w:bCs/>
          <w:lang w:val="nl-NL"/>
        </w:rPr>
        <w:t>Toàn bộ các trường hơp tử vong do bệnh không lây nhiễm quy định tại khoản 1, Điều này.</w:t>
      </w:r>
    </w:p>
    <w:p w14:paraId="4078B333" w14:textId="77777777" w:rsidR="00873B19" w:rsidRPr="000E579A" w:rsidRDefault="00873B19" w:rsidP="00873B19">
      <w:pPr>
        <w:snapToGrid w:val="0"/>
        <w:spacing w:before="120" w:after="120"/>
        <w:ind w:left="3" w:firstLine="717"/>
        <w:jc w:val="both"/>
        <w:rPr>
          <w:bCs/>
          <w:lang w:val="nl-NL"/>
        </w:rPr>
      </w:pPr>
      <w:r w:rsidRPr="000E579A">
        <w:rPr>
          <w:b/>
          <w:bCs/>
          <w:i/>
          <w:lang w:val="nl-NL"/>
        </w:rPr>
        <w:t xml:space="preserve">3. Người có nguy cơ mắc bệnh không lây nhiễm: </w:t>
      </w:r>
    </w:p>
    <w:p w14:paraId="717F89B6" w14:textId="77777777" w:rsidR="00873B19" w:rsidRPr="000E579A" w:rsidRDefault="00873B19" w:rsidP="00873B19">
      <w:pPr>
        <w:snapToGrid w:val="0"/>
        <w:spacing w:before="120" w:after="120"/>
        <w:ind w:left="3" w:firstLine="717"/>
        <w:jc w:val="both"/>
        <w:rPr>
          <w:bCs/>
          <w:lang w:val="nl-NL"/>
        </w:rPr>
      </w:pPr>
      <w:r w:rsidRPr="000E579A">
        <w:rPr>
          <w:bCs/>
        </w:rPr>
        <w:t>Người có nguy cơ mắc bệnh không lây nhiễm là người có ít nhất một yếu tố nguy cơ gây bệnh không lây nhiễm quy định tại điểm b, Khoản 4 điều này.</w:t>
      </w:r>
    </w:p>
    <w:p w14:paraId="44D2F152" w14:textId="77777777" w:rsidR="00873B19" w:rsidRPr="000E579A" w:rsidRDefault="00873B19" w:rsidP="00873B19">
      <w:pPr>
        <w:snapToGrid w:val="0"/>
        <w:spacing w:before="120" w:after="120"/>
        <w:ind w:firstLine="720"/>
        <w:jc w:val="both"/>
        <w:rPr>
          <w:bCs/>
          <w:lang w:val="nl-NL"/>
        </w:rPr>
      </w:pPr>
      <w:r w:rsidRPr="000E579A">
        <w:rPr>
          <w:b/>
          <w:bCs/>
          <w:i/>
          <w:lang w:val="nl-NL"/>
        </w:rPr>
        <w:t>4. Yếu tố nguy cơ gây bệnh không lây nhiễm:</w:t>
      </w:r>
      <w:r w:rsidRPr="000E579A">
        <w:rPr>
          <w:bCs/>
          <w:lang w:val="nl-NL"/>
        </w:rPr>
        <w:t xml:space="preserve"> </w:t>
      </w:r>
    </w:p>
    <w:p w14:paraId="6B80A756" w14:textId="77777777" w:rsidR="00873B19" w:rsidRPr="000E579A" w:rsidRDefault="00873B19" w:rsidP="00873B19">
      <w:pPr>
        <w:snapToGrid w:val="0"/>
        <w:spacing w:before="120" w:after="120"/>
        <w:ind w:firstLine="720"/>
        <w:jc w:val="both"/>
        <w:rPr>
          <w:bCs/>
        </w:rPr>
      </w:pPr>
      <w:r w:rsidRPr="000E579A">
        <w:rPr>
          <w:bCs/>
        </w:rPr>
        <w:t xml:space="preserve">a) Yếu tố nguy cơ liên quan đến hành vi, lối sống: </w:t>
      </w:r>
    </w:p>
    <w:p w14:paraId="41A07232" w14:textId="77777777" w:rsidR="00873B19" w:rsidRPr="000E579A" w:rsidRDefault="00873B19" w:rsidP="00873B19">
      <w:pPr>
        <w:snapToGrid w:val="0"/>
        <w:spacing w:before="120" w:after="120"/>
        <w:ind w:firstLine="720"/>
        <w:jc w:val="both"/>
        <w:rPr>
          <w:bCs/>
          <w:lang w:val="nl-NL"/>
        </w:rPr>
      </w:pPr>
      <w:r w:rsidRPr="000E579A">
        <w:rPr>
          <w:bCs/>
          <w:lang w:val="nl-NL"/>
        </w:rPr>
        <w:t>- Hút thuốc lá.</w:t>
      </w:r>
    </w:p>
    <w:p w14:paraId="4349CDFE" w14:textId="77777777" w:rsidR="00873B19" w:rsidRPr="000E579A" w:rsidRDefault="00873B19" w:rsidP="00873B19">
      <w:pPr>
        <w:snapToGrid w:val="0"/>
        <w:spacing w:before="120" w:after="120"/>
        <w:ind w:firstLine="720"/>
        <w:jc w:val="both"/>
        <w:rPr>
          <w:bCs/>
          <w:lang w:val="nl-NL"/>
        </w:rPr>
      </w:pPr>
      <w:r w:rsidRPr="000E579A">
        <w:rPr>
          <w:bCs/>
          <w:lang w:val="nl-NL"/>
        </w:rPr>
        <w:t>- Sử dụng rượu, bia.</w:t>
      </w:r>
    </w:p>
    <w:p w14:paraId="01705D59" w14:textId="77777777" w:rsidR="00873B19" w:rsidRPr="000E579A" w:rsidRDefault="00873B19" w:rsidP="00873B19">
      <w:pPr>
        <w:snapToGrid w:val="0"/>
        <w:spacing w:before="120" w:after="120"/>
        <w:ind w:firstLine="720"/>
        <w:jc w:val="both"/>
        <w:rPr>
          <w:bCs/>
          <w:lang w:val="nl-NL"/>
        </w:rPr>
      </w:pPr>
      <w:r w:rsidRPr="000E579A">
        <w:rPr>
          <w:bCs/>
          <w:lang w:val="nl-NL"/>
        </w:rPr>
        <w:t>- Dinh dưỡng không hợp lý.</w:t>
      </w:r>
    </w:p>
    <w:p w14:paraId="4EB9CB2A" w14:textId="77777777" w:rsidR="00873B19" w:rsidRPr="000E579A" w:rsidRDefault="00873B19" w:rsidP="00873B19">
      <w:pPr>
        <w:snapToGrid w:val="0"/>
        <w:spacing w:before="120" w:after="120"/>
        <w:ind w:firstLine="720"/>
        <w:jc w:val="both"/>
        <w:rPr>
          <w:bCs/>
          <w:lang w:val="nl-NL"/>
        </w:rPr>
      </w:pPr>
      <w:r w:rsidRPr="000E579A">
        <w:rPr>
          <w:bCs/>
          <w:lang w:val="nl-NL"/>
        </w:rPr>
        <w:t>- Thiếu hoạt động thể lực.</w:t>
      </w:r>
    </w:p>
    <w:p w14:paraId="48B3EE10" w14:textId="77777777" w:rsidR="00873B19" w:rsidRPr="000E579A" w:rsidRDefault="00873B19" w:rsidP="00873B19">
      <w:pPr>
        <w:snapToGrid w:val="0"/>
        <w:spacing w:before="120" w:after="120"/>
        <w:ind w:firstLine="720"/>
        <w:jc w:val="both"/>
        <w:rPr>
          <w:bCs/>
          <w:lang w:val="nl-NL"/>
        </w:rPr>
      </w:pPr>
      <w:r w:rsidRPr="000E579A">
        <w:rPr>
          <w:bCs/>
        </w:rPr>
        <w:t xml:space="preserve">b) Yếu tố nguy cơ do rối loạn chuyển hóa: </w:t>
      </w:r>
    </w:p>
    <w:p w14:paraId="39C0BF05" w14:textId="77777777" w:rsidR="00873B19" w:rsidRPr="000E579A" w:rsidRDefault="00873B19" w:rsidP="00873B19">
      <w:pPr>
        <w:snapToGrid w:val="0"/>
        <w:spacing w:before="120" w:after="120"/>
        <w:ind w:firstLine="720"/>
        <w:jc w:val="both"/>
        <w:rPr>
          <w:bCs/>
          <w:lang w:val="nl-NL"/>
        </w:rPr>
      </w:pPr>
      <w:r w:rsidRPr="000E579A">
        <w:rPr>
          <w:bCs/>
        </w:rPr>
        <w:t>- Chỉ số huyết áp cao (bao gồm cả tăng huyết áp).</w:t>
      </w:r>
    </w:p>
    <w:p w14:paraId="326CE92D" w14:textId="77777777" w:rsidR="00873B19" w:rsidRPr="000E579A" w:rsidRDefault="00873B19" w:rsidP="00873B19">
      <w:pPr>
        <w:snapToGrid w:val="0"/>
        <w:spacing w:before="120" w:after="120"/>
        <w:ind w:firstLine="720"/>
        <w:jc w:val="both"/>
        <w:rPr>
          <w:bCs/>
        </w:rPr>
      </w:pPr>
      <w:r w:rsidRPr="000E579A">
        <w:rPr>
          <w:bCs/>
        </w:rPr>
        <w:lastRenderedPageBreak/>
        <w:t>- Thừa cân, béo phì (BMI</w:t>
      </w:r>
      <w:r w:rsidRPr="000E579A">
        <w:rPr>
          <w:bCs/>
          <w:i/>
          <w:u w:val="single"/>
        </w:rPr>
        <w:t>&gt;</w:t>
      </w:r>
      <w:r w:rsidRPr="000E579A">
        <w:rPr>
          <w:bCs/>
        </w:rPr>
        <w:t xml:space="preserve"> 23), vòng eo cao/béo bụng (vòng eo &gt;80cm đối với nữ, vòng eo &gt;90cm đối với nam).</w:t>
      </w:r>
    </w:p>
    <w:p w14:paraId="173A2C55" w14:textId="77777777" w:rsidR="00873B19" w:rsidRPr="000E579A" w:rsidRDefault="00873B19" w:rsidP="00873B19">
      <w:pPr>
        <w:snapToGrid w:val="0"/>
        <w:spacing w:before="120" w:after="120"/>
        <w:ind w:firstLine="720"/>
        <w:jc w:val="both"/>
        <w:rPr>
          <w:bCs/>
          <w:lang w:val="nl-NL"/>
        </w:rPr>
      </w:pPr>
      <w:r w:rsidRPr="000E579A">
        <w:rPr>
          <w:bCs/>
        </w:rPr>
        <w:t>- Đường huyết cao (bao gồm cả bệnh đái tháo đường).</w:t>
      </w:r>
    </w:p>
    <w:p w14:paraId="2DC36936" w14:textId="77777777" w:rsidR="00873B19" w:rsidRPr="000E579A" w:rsidRDefault="00873B19" w:rsidP="00873B19">
      <w:pPr>
        <w:snapToGrid w:val="0"/>
        <w:spacing w:before="120" w:after="120"/>
        <w:ind w:firstLine="720"/>
        <w:jc w:val="both"/>
        <w:rPr>
          <w:bCs/>
          <w:lang w:val="nl-NL"/>
        </w:rPr>
      </w:pPr>
      <w:r w:rsidRPr="000E579A">
        <w:rPr>
          <w:bCs/>
        </w:rPr>
        <w:t>- Rối loạn lipid máu (bao gồm cả cholesterol cao).</w:t>
      </w:r>
    </w:p>
    <w:p w14:paraId="3CA7F62A" w14:textId="77777777" w:rsidR="00873B19" w:rsidRPr="000E579A" w:rsidRDefault="00873B19" w:rsidP="00873B19">
      <w:pPr>
        <w:snapToGrid w:val="0"/>
        <w:spacing w:before="120" w:after="120"/>
        <w:ind w:firstLine="720"/>
        <w:jc w:val="both"/>
        <w:rPr>
          <w:bCs/>
        </w:rPr>
      </w:pPr>
      <w:r w:rsidRPr="000E579A">
        <w:rPr>
          <w:bCs/>
        </w:rPr>
        <w:t>c) Yếu tố nguy cơ do ô nhiễm môi trường:</w:t>
      </w:r>
    </w:p>
    <w:p w14:paraId="129B6FEB" w14:textId="77777777" w:rsidR="00873B19" w:rsidRPr="000E579A" w:rsidRDefault="00873B19" w:rsidP="00873B19">
      <w:pPr>
        <w:snapToGrid w:val="0"/>
        <w:spacing w:before="120" w:after="120"/>
        <w:ind w:firstLine="720"/>
        <w:jc w:val="both"/>
        <w:rPr>
          <w:bCs/>
          <w:lang w:val="nl-NL"/>
        </w:rPr>
      </w:pPr>
      <w:r w:rsidRPr="000E579A">
        <w:rPr>
          <w:bCs/>
          <w:lang w:val="nl-NL"/>
        </w:rPr>
        <w:t>- Ô nhiễm không khí: bụi mịn PM2.5, khí CO.</w:t>
      </w:r>
    </w:p>
    <w:p w14:paraId="702148DC" w14:textId="77777777" w:rsidR="00873B19" w:rsidRPr="000E579A" w:rsidRDefault="00873B19" w:rsidP="00873B19">
      <w:pPr>
        <w:snapToGrid w:val="0"/>
        <w:spacing w:before="120" w:after="120"/>
        <w:ind w:firstLine="720"/>
        <w:jc w:val="both"/>
        <w:rPr>
          <w:bCs/>
          <w:lang w:val="nl-NL"/>
        </w:rPr>
      </w:pPr>
      <w:r w:rsidRPr="000E579A">
        <w:rPr>
          <w:bCs/>
          <w:lang w:val="nl-NL"/>
        </w:rPr>
        <w:t>- Ô nhiễm đất, nước: kim loại nặng (chì, thủy ngân, asen)</w:t>
      </w:r>
      <w:r w:rsidRPr="000E579A">
        <w:rPr>
          <w:bCs/>
          <w:i/>
          <w:lang w:val="nl-NL"/>
        </w:rPr>
        <w:t xml:space="preserve"> </w:t>
      </w:r>
    </w:p>
    <w:p w14:paraId="47F50C7E" w14:textId="77777777" w:rsidR="00873B19" w:rsidRPr="000E579A" w:rsidRDefault="00873B19" w:rsidP="00873B19">
      <w:pPr>
        <w:snapToGrid w:val="0"/>
        <w:spacing w:before="120" w:after="120"/>
        <w:ind w:firstLine="720"/>
        <w:jc w:val="both"/>
        <w:rPr>
          <w:bCs/>
        </w:rPr>
      </w:pPr>
      <w:r w:rsidRPr="000E579A">
        <w:rPr>
          <w:bCs/>
        </w:rPr>
        <w:t>d) Yếu tố nguy cơ khác</w:t>
      </w:r>
    </w:p>
    <w:p w14:paraId="1EED1F42" w14:textId="77777777" w:rsidR="00873B19" w:rsidRPr="000E579A" w:rsidRDefault="00873B19" w:rsidP="00873B19">
      <w:pPr>
        <w:snapToGrid w:val="0"/>
        <w:spacing w:before="120" w:after="120"/>
        <w:ind w:firstLine="720"/>
        <w:jc w:val="both"/>
        <w:rPr>
          <w:bCs/>
          <w:lang w:val="nl-NL"/>
        </w:rPr>
      </w:pPr>
      <w:r w:rsidRPr="000E579A">
        <w:rPr>
          <w:bCs/>
          <w:lang w:val="nl-NL"/>
        </w:rPr>
        <w:t>- Yếu tố gia đình: Người</w:t>
      </w:r>
      <w:r w:rsidRPr="000E579A">
        <w:rPr>
          <w:bCs/>
          <w:lang w:val="vi-VN"/>
        </w:rPr>
        <w:t xml:space="preserve"> cùng huyết thống (bố mẹ đẻ, anh chị em ruột) mắc các bệnh liên quan</w:t>
      </w:r>
      <w:r w:rsidRPr="000E579A">
        <w:rPr>
          <w:bCs/>
          <w:lang w:val="nl-NL"/>
        </w:rPr>
        <w:t xml:space="preserve">; chủng tộc. </w:t>
      </w:r>
    </w:p>
    <w:p w14:paraId="09D4E685" w14:textId="77777777" w:rsidR="00873B19" w:rsidRPr="000E579A" w:rsidRDefault="00873B19" w:rsidP="00873B19">
      <w:pPr>
        <w:snapToGrid w:val="0"/>
        <w:spacing w:before="120" w:after="120"/>
        <w:ind w:firstLine="720"/>
        <w:jc w:val="both"/>
        <w:rPr>
          <w:bCs/>
          <w:lang w:val="nl-NL"/>
        </w:rPr>
      </w:pPr>
      <w:r w:rsidRPr="000E579A">
        <w:rPr>
          <w:bCs/>
          <w:lang w:val="nl-NL"/>
        </w:rPr>
        <w:t xml:space="preserve">- Yếu tố sinh học: Tuổi, giới. </w:t>
      </w:r>
    </w:p>
    <w:p w14:paraId="479C30FE" w14:textId="77777777" w:rsidR="00873B19" w:rsidRPr="000E579A" w:rsidRDefault="00873B19" w:rsidP="00873B19">
      <w:pPr>
        <w:pStyle w:val="Heading3"/>
        <w:spacing w:before="120" w:after="120"/>
        <w:ind w:firstLine="720"/>
        <w:jc w:val="both"/>
        <w:rPr>
          <w:rFonts w:ascii="Times New Roman" w:hAnsi="Times New Roman" w:cs="Times New Roman"/>
          <w:bCs w:val="0"/>
          <w:sz w:val="28"/>
          <w:szCs w:val="28"/>
          <w:lang w:val="nl-NL"/>
        </w:rPr>
      </w:pPr>
      <w:r w:rsidRPr="000E579A">
        <w:rPr>
          <w:rFonts w:ascii="Times New Roman" w:hAnsi="Times New Roman" w:cs="Times New Roman"/>
          <w:sz w:val="28"/>
          <w:szCs w:val="28"/>
          <w:lang w:val="nl-NL"/>
        </w:rPr>
        <w:t>Điều 4</w:t>
      </w:r>
      <w:r>
        <w:rPr>
          <w:rFonts w:ascii="Times New Roman" w:hAnsi="Times New Roman" w:cs="Times New Roman"/>
          <w:sz w:val="28"/>
          <w:szCs w:val="28"/>
          <w:lang w:val="nl-NL"/>
        </w:rPr>
        <w:t>2</w:t>
      </w:r>
      <w:r w:rsidRPr="000E579A">
        <w:rPr>
          <w:rFonts w:ascii="Times New Roman" w:hAnsi="Times New Roman" w:cs="Times New Roman"/>
          <w:sz w:val="28"/>
          <w:szCs w:val="28"/>
          <w:lang w:val="nl-NL"/>
        </w:rPr>
        <w:t>. Nội dung giám sát</w:t>
      </w:r>
    </w:p>
    <w:p w14:paraId="4E104E59" w14:textId="77777777" w:rsidR="00873B19" w:rsidRPr="000E579A" w:rsidRDefault="00873B19" w:rsidP="00873B19">
      <w:pPr>
        <w:spacing w:before="120" w:after="120"/>
        <w:ind w:firstLine="720"/>
        <w:jc w:val="both"/>
        <w:rPr>
          <w:b/>
          <w:i/>
          <w:iCs/>
          <w:lang w:val="nl-NL"/>
        </w:rPr>
      </w:pPr>
      <w:r w:rsidRPr="000E579A">
        <w:rPr>
          <w:b/>
          <w:i/>
          <w:iCs/>
          <w:lang w:val="nl-NL"/>
        </w:rPr>
        <w:t xml:space="preserve">1. Người mắc bệnh không lây nhiễm: </w:t>
      </w:r>
    </w:p>
    <w:p w14:paraId="629A9082" w14:textId="77777777" w:rsidR="00873B19" w:rsidRPr="000E579A" w:rsidRDefault="00873B19" w:rsidP="00873B19">
      <w:pPr>
        <w:spacing w:before="120" w:after="120"/>
        <w:ind w:firstLine="720"/>
        <w:jc w:val="both"/>
        <w:rPr>
          <w:bCs/>
          <w:lang w:val="nl-NL"/>
        </w:rPr>
      </w:pPr>
      <w:r w:rsidRPr="000E579A">
        <w:rPr>
          <w:bCs/>
          <w:lang w:val="nl-NL"/>
        </w:rPr>
        <w:t>- Thông tin chung: Họ và tên, mã định danh cá nhân, tuổi, giới, dân tộc, nghề nghiệp, điện thoại liên lạc, địa chỉ nơi cư trú.</w:t>
      </w:r>
    </w:p>
    <w:p w14:paraId="5EA6C5CF" w14:textId="77777777" w:rsidR="00873B19" w:rsidRPr="000E579A" w:rsidRDefault="00873B19" w:rsidP="00873B19">
      <w:pPr>
        <w:spacing w:before="120" w:after="120"/>
        <w:ind w:firstLine="720"/>
        <w:jc w:val="both"/>
        <w:rPr>
          <w:bCs/>
          <w:lang w:val="nl-NL"/>
        </w:rPr>
      </w:pPr>
      <w:r w:rsidRPr="000E579A">
        <w:rPr>
          <w:bCs/>
          <w:lang w:val="nl-NL"/>
        </w:rPr>
        <w:t xml:space="preserve">- Thông tin mắc bệnh: </w:t>
      </w:r>
    </w:p>
    <w:p w14:paraId="3EFF7655" w14:textId="77777777" w:rsidR="00873B19" w:rsidRPr="000E579A" w:rsidRDefault="00873B19" w:rsidP="00873B19">
      <w:pPr>
        <w:spacing w:before="120" w:after="120"/>
        <w:ind w:firstLine="720"/>
        <w:jc w:val="both"/>
        <w:rPr>
          <w:bCs/>
          <w:lang w:val="nl-NL"/>
        </w:rPr>
      </w:pPr>
      <w:r w:rsidRPr="000E579A">
        <w:rPr>
          <w:bCs/>
          <w:lang w:val="nl-NL"/>
        </w:rPr>
        <w:t>Đối với từng bệnh cụ thể quy định tại điểm a, khoản 1, Điều 4</w:t>
      </w:r>
      <w:r>
        <w:rPr>
          <w:bCs/>
          <w:lang w:val="nl-NL"/>
        </w:rPr>
        <w:t>1</w:t>
      </w:r>
      <w:r w:rsidRPr="000E579A">
        <w:rPr>
          <w:bCs/>
          <w:lang w:val="nl-NL"/>
        </w:rPr>
        <w:t xml:space="preserve"> cần thu thập các thông tin về bệnh được chẩn đoán, ngày phát hiện, cơ sở y tế chẩn đoán, quá trình quản lý điều trị bệnh. </w:t>
      </w:r>
    </w:p>
    <w:p w14:paraId="696B7670" w14:textId="77777777" w:rsidR="00873B19" w:rsidRPr="000E579A" w:rsidRDefault="00873B19" w:rsidP="00873B19">
      <w:pPr>
        <w:spacing w:before="120" w:after="120"/>
        <w:ind w:firstLine="720"/>
        <w:jc w:val="both"/>
        <w:rPr>
          <w:bCs/>
          <w:lang w:val="nl-NL"/>
        </w:rPr>
      </w:pPr>
      <w:r w:rsidRPr="000E579A">
        <w:rPr>
          <w:bCs/>
          <w:lang w:val="nl-NL"/>
        </w:rPr>
        <w:t>Đối với từng bệnh cụ thể quy định tại điểm b, khoản 1, Điều 4</w:t>
      </w:r>
      <w:r>
        <w:rPr>
          <w:bCs/>
          <w:lang w:val="nl-NL"/>
        </w:rPr>
        <w:t>1</w:t>
      </w:r>
      <w:r w:rsidRPr="000E579A">
        <w:rPr>
          <w:bCs/>
          <w:lang w:val="nl-NL"/>
        </w:rPr>
        <w:t xml:space="preserve"> cần thu thập các thông tin về bệnh được chẩn đoán, ngày phát hiện, cơ sở y tế chẩn đoán.</w:t>
      </w:r>
    </w:p>
    <w:p w14:paraId="5AABA58A" w14:textId="77777777" w:rsidR="00873B19" w:rsidRPr="000E579A" w:rsidRDefault="00873B19" w:rsidP="00873B19">
      <w:pPr>
        <w:spacing w:before="120" w:after="120"/>
        <w:ind w:firstLine="720"/>
        <w:jc w:val="both"/>
        <w:rPr>
          <w:b/>
          <w:i/>
          <w:iCs/>
          <w:lang w:val="nl-NL"/>
        </w:rPr>
      </w:pPr>
      <w:r w:rsidRPr="000E579A">
        <w:rPr>
          <w:b/>
          <w:i/>
          <w:iCs/>
          <w:lang w:val="nl-NL"/>
        </w:rPr>
        <w:t xml:space="preserve">2. Người tử vong do bệnh không lây nhiễm: </w:t>
      </w:r>
    </w:p>
    <w:p w14:paraId="05FA8CD5" w14:textId="77777777" w:rsidR="00873B19" w:rsidRPr="000E579A" w:rsidRDefault="00873B19" w:rsidP="00873B19">
      <w:pPr>
        <w:spacing w:before="120" w:after="120"/>
        <w:ind w:firstLine="720"/>
        <w:jc w:val="both"/>
        <w:rPr>
          <w:bCs/>
          <w:lang w:val="nl-NL"/>
        </w:rPr>
      </w:pPr>
      <w:r w:rsidRPr="000E579A">
        <w:rPr>
          <w:bCs/>
          <w:lang w:val="nl-NL"/>
        </w:rPr>
        <w:t>- Thông tin chung: Họ và tên, mã định danh cá nhân, tuổi, giới, dân tộc, nghề nghiệp, địa chỉ nơi cư trú.</w:t>
      </w:r>
    </w:p>
    <w:p w14:paraId="77F977DB" w14:textId="43B0CCF8" w:rsidR="00873B19" w:rsidRPr="000E579A" w:rsidRDefault="00873B19" w:rsidP="00873B19">
      <w:pPr>
        <w:spacing w:before="120" w:after="120"/>
        <w:ind w:firstLine="720"/>
        <w:jc w:val="both"/>
        <w:rPr>
          <w:bCs/>
          <w:lang w:val="nl-NL"/>
        </w:rPr>
      </w:pPr>
      <w:r w:rsidRPr="000E579A">
        <w:rPr>
          <w:bCs/>
          <w:lang w:val="nl-NL"/>
        </w:rPr>
        <w:t xml:space="preserve">- Thông tin tử vong: ngày, nơi tử vong, đã khám/điều trị tại cơ sở y tế trong vòng 30 ngày trước khi tử vong, nguyên nhân chính gây tử vong, mã ICD. </w:t>
      </w:r>
    </w:p>
    <w:p w14:paraId="3877FA67" w14:textId="77777777" w:rsidR="00873B19" w:rsidRPr="000E579A" w:rsidRDefault="00873B19" w:rsidP="00873B19">
      <w:pPr>
        <w:spacing w:before="120" w:after="120"/>
        <w:ind w:firstLine="720"/>
        <w:jc w:val="both"/>
        <w:rPr>
          <w:bCs/>
          <w:lang w:val="nl-NL"/>
        </w:rPr>
      </w:pPr>
      <w:r w:rsidRPr="000E579A">
        <w:rPr>
          <w:bCs/>
          <w:lang w:val="nl-NL"/>
        </w:rPr>
        <w:t>- Thông tin về diễn biến bệnh trước khi tử vong: diễn biến, các triệu chứng, hội chứng bệnh tật dẫn đến tử vong và quá trình điều trị của người tử vong.</w:t>
      </w:r>
    </w:p>
    <w:p w14:paraId="6DCE2658" w14:textId="77777777" w:rsidR="00873B19" w:rsidRPr="000E579A" w:rsidRDefault="00873B19" w:rsidP="00873B19">
      <w:pPr>
        <w:spacing w:before="120" w:after="120"/>
        <w:ind w:firstLine="720"/>
        <w:jc w:val="both"/>
        <w:rPr>
          <w:bCs/>
          <w:lang w:val="nl-NL"/>
        </w:rPr>
      </w:pPr>
      <w:r w:rsidRPr="000E579A">
        <w:rPr>
          <w:bCs/>
          <w:lang w:val="nl-NL"/>
        </w:rPr>
        <w:t>- Thông tin về bệnh mạn tính đã mắc: Người mất từng được chẩn đoán là mắc những bệnh mãn tính nào và năm được chẩn đoán, lịch sử điều trị.</w:t>
      </w:r>
    </w:p>
    <w:p w14:paraId="18A1F183" w14:textId="77777777" w:rsidR="00873B19" w:rsidRPr="000E579A" w:rsidRDefault="00873B19" w:rsidP="00873B19">
      <w:pPr>
        <w:tabs>
          <w:tab w:val="left" w:pos="567"/>
        </w:tabs>
        <w:spacing w:before="120" w:after="120"/>
        <w:jc w:val="both"/>
        <w:rPr>
          <w:b/>
          <w:i/>
          <w:iCs/>
          <w:lang w:val="nl-NL"/>
        </w:rPr>
      </w:pPr>
      <w:r w:rsidRPr="000E579A">
        <w:rPr>
          <w:b/>
          <w:i/>
          <w:iCs/>
          <w:lang w:val="nl-NL"/>
        </w:rPr>
        <w:tab/>
        <w:t xml:space="preserve">3. Người có nguy cơ mắc bệnh không lây nhiễm: </w:t>
      </w:r>
    </w:p>
    <w:p w14:paraId="17BAE5AA" w14:textId="77777777" w:rsidR="00873B19" w:rsidRPr="000E579A" w:rsidRDefault="00873B19" w:rsidP="00873B19">
      <w:pPr>
        <w:spacing w:before="120" w:after="120"/>
        <w:ind w:firstLine="720"/>
        <w:jc w:val="both"/>
        <w:rPr>
          <w:bCs/>
          <w:lang w:val="nl-NL"/>
        </w:rPr>
      </w:pPr>
      <w:r w:rsidRPr="000E579A">
        <w:rPr>
          <w:bCs/>
          <w:lang w:val="nl-NL"/>
        </w:rPr>
        <w:t xml:space="preserve">- Thông tin chung: Họ và tên, mã định danh cá nhân, tuổi, giới, dân tộc, nghề nghiệp, điện thoại liên lạc, địa chỉ nơi cư trú.  </w:t>
      </w:r>
    </w:p>
    <w:p w14:paraId="780971A3" w14:textId="77777777" w:rsidR="00873B19" w:rsidRPr="000E579A" w:rsidRDefault="00873B19" w:rsidP="00873B19">
      <w:pPr>
        <w:spacing w:before="120" w:after="120"/>
        <w:ind w:firstLine="720"/>
        <w:jc w:val="both"/>
        <w:rPr>
          <w:bCs/>
          <w:lang w:val="nl-NL"/>
        </w:rPr>
      </w:pPr>
      <w:r w:rsidRPr="000E579A">
        <w:rPr>
          <w:bCs/>
          <w:lang w:val="nl-NL"/>
        </w:rPr>
        <w:t xml:space="preserve">- Thông tin về tình trạng sức khoẻ và yếu tố nguy cơ. </w:t>
      </w:r>
    </w:p>
    <w:p w14:paraId="1D5973FA" w14:textId="77777777" w:rsidR="00873B19" w:rsidRPr="000E579A" w:rsidRDefault="00873B19" w:rsidP="00873B19">
      <w:pPr>
        <w:spacing w:before="120" w:after="120"/>
        <w:ind w:firstLine="720"/>
        <w:jc w:val="both"/>
        <w:rPr>
          <w:b/>
          <w:i/>
          <w:iCs/>
          <w:lang w:val="nl-NL"/>
        </w:rPr>
      </w:pPr>
      <w:r w:rsidRPr="000E579A">
        <w:rPr>
          <w:b/>
          <w:i/>
          <w:iCs/>
          <w:lang w:val="nl-NL"/>
        </w:rPr>
        <w:t xml:space="preserve">4. Yếu tố nguy cơ gây bệnh không lây nhiễm: </w:t>
      </w:r>
    </w:p>
    <w:p w14:paraId="0BC2F7BE" w14:textId="77777777" w:rsidR="00873B19" w:rsidRPr="000E579A" w:rsidRDefault="00873B19" w:rsidP="00873B19">
      <w:pPr>
        <w:spacing w:before="120" w:after="120"/>
        <w:ind w:firstLine="720"/>
        <w:jc w:val="both"/>
        <w:rPr>
          <w:bCs/>
          <w:lang w:val="nl-NL"/>
        </w:rPr>
      </w:pPr>
      <w:r w:rsidRPr="000E579A">
        <w:rPr>
          <w:bCs/>
          <w:lang w:val="nl-NL"/>
        </w:rPr>
        <w:t>- Hút thuốc: tỷ lệ người hút thuốc và tiếp xúc với khói thuốc thụ động.</w:t>
      </w:r>
    </w:p>
    <w:p w14:paraId="51A6F729" w14:textId="77777777" w:rsidR="00873B19" w:rsidRPr="00873B19" w:rsidRDefault="00873B19" w:rsidP="00873B19">
      <w:pPr>
        <w:snapToGrid w:val="0"/>
        <w:spacing w:before="120" w:after="120"/>
        <w:ind w:firstLine="720"/>
        <w:jc w:val="both"/>
        <w:rPr>
          <w:bCs/>
          <w:spacing w:val="-8"/>
          <w:lang w:val="nl-NL"/>
        </w:rPr>
      </w:pPr>
      <w:r w:rsidRPr="00873B19">
        <w:rPr>
          <w:bCs/>
          <w:spacing w:val="-8"/>
          <w:lang w:val="nl-NL"/>
        </w:rPr>
        <w:lastRenderedPageBreak/>
        <w:t>- Sử dụng rượu, bia: tỷ lệ người uống rượu bia, mức độ tiêu thụ cồn nguyên chất.</w:t>
      </w:r>
    </w:p>
    <w:p w14:paraId="0D64B025" w14:textId="77777777" w:rsidR="00873B19" w:rsidRPr="000E579A" w:rsidRDefault="00873B19" w:rsidP="00873B19">
      <w:pPr>
        <w:snapToGrid w:val="0"/>
        <w:spacing w:before="120" w:after="120"/>
        <w:ind w:firstLine="720"/>
        <w:jc w:val="both"/>
        <w:rPr>
          <w:bCs/>
          <w:lang w:val="nl-NL"/>
        </w:rPr>
      </w:pPr>
      <w:r w:rsidRPr="000E579A">
        <w:rPr>
          <w:bCs/>
          <w:lang w:val="nl-NL"/>
        </w:rPr>
        <w:t>- Hoạt động thể lực: Tỷ lệ người thiếu hoạt động thể lực.</w:t>
      </w:r>
    </w:p>
    <w:p w14:paraId="6AC64385" w14:textId="77777777" w:rsidR="00873B19" w:rsidRPr="000E579A" w:rsidRDefault="00873B19" w:rsidP="00873B19">
      <w:pPr>
        <w:snapToGrid w:val="0"/>
        <w:spacing w:before="120" w:after="120"/>
        <w:ind w:firstLine="709"/>
        <w:jc w:val="both"/>
      </w:pPr>
      <w:r w:rsidRPr="000E579A">
        <w:rPr>
          <w:bCs/>
          <w:lang w:val="nl-NL"/>
        </w:rPr>
        <w:t xml:space="preserve">- Dinh dưỡng: </w:t>
      </w:r>
      <w:r w:rsidRPr="000E579A">
        <w:rPr>
          <w:rFonts w:eastAsia="Calibri"/>
        </w:rPr>
        <w:t xml:space="preserve">tiêu thụ nhiều đường, muối, chất béo; tiêu thụ ít rau, trái cây; tiêu thụ thiếu/thừa </w:t>
      </w:r>
      <w:r w:rsidRPr="000E579A">
        <w:t>năng lượng và các chất dinh dưỡng (Protein, Lipid, Gluxit) theo khuyến nghị của Bộ Y tế.</w:t>
      </w:r>
    </w:p>
    <w:p w14:paraId="53193B7A" w14:textId="77777777" w:rsidR="00873B19" w:rsidRPr="00825054" w:rsidRDefault="00873B19" w:rsidP="00873B19">
      <w:pPr>
        <w:rPr>
          <w:lang w:val="nl-NL"/>
        </w:rPr>
      </w:pPr>
    </w:p>
    <w:p w14:paraId="0A0BA265" w14:textId="77777777" w:rsidR="00873B19" w:rsidRPr="000E579A" w:rsidRDefault="00873B19" w:rsidP="00873B19">
      <w:pPr>
        <w:pStyle w:val="Heading2"/>
        <w:spacing w:before="120" w:after="120"/>
        <w:jc w:val="center"/>
        <w:rPr>
          <w:sz w:val="28"/>
          <w:szCs w:val="28"/>
          <w:lang w:val="fr-FR"/>
        </w:rPr>
      </w:pPr>
      <w:bookmarkStart w:id="47" w:name="_Toc218928048"/>
      <w:r w:rsidRPr="000E579A">
        <w:rPr>
          <w:sz w:val="28"/>
          <w:szCs w:val="28"/>
          <w:lang w:val="fr-FR"/>
        </w:rPr>
        <w:t>Mục 2</w:t>
      </w:r>
      <w:r w:rsidRPr="000E579A">
        <w:rPr>
          <w:sz w:val="28"/>
          <w:szCs w:val="28"/>
          <w:lang w:val="fr-FR"/>
        </w:rPr>
        <w:br/>
        <w:t>ĐỐI TƯỢNG, NỘI DUNG GIÁM SÁT TRONG PHÒNG, CHỐNG RỐI LOẠN TÂM THẦN</w:t>
      </w:r>
    </w:p>
    <w:p w14:paraId="7B61C5D1" w14:textId="77777777" w:rsidR="00873B19" w:rsidRPr="000E579A" w:rsidRDefault="00873B19" w:rsidP="00873B19">
      <w:pPr>
        <w:spacing w:before="120" w:after="120"/>
        <w:jc w:val="center"/>
        <w:rPr>
          <w:b/>
          <w:bCs/>
          <w:lang w:val="fr-FR"/>
        </w:rPr>
      </w:pPr>
    </w:p>
    <w:p w14:paraId="70EEEDEA" w14:textId="77777777" w:rsidR="00873B19" w:rsidRPr="000E579A" w:rsidRDefault="00873B19" w:rsidP="00873B19">
      <w:pPr>
        <w:pStyle w:val="Heading3"/>
        <w:spacing w:before="120" w:after="120"/>
        <w:ind w:firstLine="720"/>
        <w:rPr>
          <w:rFonts w:ascii="Times New Roman" w:eastAsia="Calibri" w:hAnsi="Times New Roman" w:cs="Times New Roman"/>
          <w:sz w:val="28"/>
          <w:szCs w:val="28"/>
        </w:rPr>
      </w:pPr>
      <w:r w:rsidRPr="000E579A">
        <w:rPr>
          <w:rFonts w:ascii="Times New Roman" w:eastAsia="Calibri" w:hAnsi="Times New Roman" w:cs="Times New Roman"/>
          <w:sz w:val="28"/>
          <w:szCs w:val="28"/>
          <w:lang w:val="nl-NL"/>
        </w:rPr>
        <w:t>Điều 4</w:t>
      </w:r>
      <w:r>
        <w:rPr>
          <w:rFonts w:ascii="Times New Roman" w:eastAsia="Calibri" w:hAnsi="Times New Roman" w:cs="Times New Roman"/>
          <w:sz w:val="28"/>
          <w:szCs w:val="28"/>
          <w:lang w:val="nl-NL"/>
        </w:rPr>
        <w:t>3</w:t>
      </w:r>
      <w:r w:rsidRPr="000E579A">
        <w:rPr>
          <w:rFonts w:ascii="Times New Roman" w:eastAsia="Calibri" w:hAnsi="Times New Roman" w:cs="Times New Roman"/>
          <w:sz w:val="28"/>
          <w:szCs w:val="28"/>
          <w:lang w:val="nl-NL"/>
        </w:rPr>
        <w:t>. Đối tượng giám sát</w:t>
      </w:r>
    </w:p>
    <w:p w14:paraId="192A281D" w14:textId="77777777" w:rsidR="00873B19" w:rsidRPr="000E579A" w:rsidRDefault="00873B19" w:rsidP="00873B19">
      <w:pPr>
        <w:spacing w:before="120" w:after="120"/>
        <w:ind w:firstLine="720"/>
        <w:jc w:val="both"/>
        <w:rPr>
          <w:b/>
          <w:bCs/>
          <w:i/>
          <w:iCs/>
        </w:rPr>
      </w:pPr>
      <w:r w:rsidRPr="000E579A">
        <w:rPr>
          <w:b/>
          <w:bCs/>
          <w:i/>
          <w:iCs/>
        </w:rPr>
        <w:t>1. Người mắc rối loạn tâm thần:</w:t>
      </w:r>
    </w:p>
    <w:p w14:paraId="0151AEFD" w14:textId="77777777" w:rsidR="00873B19" w:rsidRPr="000E579A" w:rsidRDefault="00873B19" w:rsidP="00873B19">
      <w:pPr>
        <w:spacing w:before="120" w:after="120"/>
        <w:ind w:firstLine="720"/>
        <w:jc w:val="both"/>
      </w:pPr>
      <w:r w:rsidRPr="000E579A">
        <w:t>1.1. Người mắc một số rối loạn tâm thần phổ biến:</w:t>
      </w:r>
      <w:r w:rsidRPr="000E579A">
        <w:rPr>
          <w:b/>
          <w:bCs/>
        </w:rPr>
        <w:t xml:space="preserve"> </w:t>
      </w:r>
      <w:r w:rsidRPr="000E579A">
        <w:t>tâm thần phân liệt, động kinh và trầm cảm, rối loạn lo âu, sa sút trí tuệ.</w:t>
      </w:r>
    </w:p>
    <w:p w14:paraId="35B2DA35" w14:textId="77777777" w:rsidR="00873B19" w:rsidRPr="000E579A" w:rsidRDefault="00873B19" w:rsidP="00873B19">
      <w:pPr>
        <w:spacing w:before="120" w:after="120"/>
        <w:ind w:firstLine="720"/>
        <w:jc w:val="both"/>
        <w:rPr>
          <w:bCs/>
        </w:rPr>
      </w:pPr>
      <w:r w:rsidRPr="000E579A">
        <w:t>1.2. Người mắc  rối loạn tâm thần khác:</w:t>
      </w:r>
      <w:r w:rsidRPr="000E579A">
        <w:rPr>
          <w:b/>
          <w:bCs/>
        </w:rPr>
        <w:t xml:space="preserve"> </w:t>
      </w:r>
      <w:r w:rsidRPr="000E579A">
        <w:rPr>
          <w:bCs/>
        </w:rPr>
        <w:t>(theo phụ lục 10 danh mục rối loạn tâm thần)</w:t>
      </w:r>
    </w:p>
    <w:p w14:paraId="2969E2DF" w14:textId="77777777" w:rsidR="00873B19" w:rsidRPr="000E579A" w:rsidRDefault="00873B19" w:rsidP="00873B19">
      <w:pPr>
        <w:spacing w:before="120" w:after="120"/>
        <w:ind w:firstLine="720"/>
        <w:jc w:val="both"/>
        <w:rPr>
          <w:b/>
          <w:bCs/>
          <w:i/>
          <w:iCs/>
        </w:rPr>
      </w:pPr>
      <w:r w:rsidRPr="000E579A">
        <w:rPr>
          <w:b/>
          <w:bCs/>
          <w:i/>
          <w:iCs/>
        </w:rPr>
        <w:t xml:space="preserve">2. Người tử vong do rối loạn tâm thần: </w:t>
      </w:r>
      <w:r w:rsidRPr="00570BAC">
        <w:t>Giám sát người tử vong có nguyên nhân chính do rối loạn tâm thần theo phân loại bệnh quốc tế.</w:t>
      </w:r>
    </w:p>
    <w:p w14:paraId="5E314C1E" w14:textId="77777777" w:rsidR="00873B19" w:rsidRPr="000E579A" w:rsidRDefault="00873B19" w:rsidP="00873B19">
      <w:pPr>
        <w:spacing w:before="120" w:after="120"/>
        <w:ind w:firstLine="720"/>
        <w:jc w:val="both"/>
        <w:rPr>
          <w:b/>
          <w:bCs/>
          <w:i/>
          <w:iCs/>
        </w:rPr>
      </w:pPr>
      <w:r w:rsidRPr="000E579A">
        <w:rPr>
          <w:b/>
          <w:bCs/>
          <w:i/>
          <w:iCs/>
        </w:rPr>
        <w:t>3. Người có nguy cơ mắc rối loạn tâm thần</w:t>
      </w:r>
    </w:p>
    <w:p w14:paraId="24420333" w14:textId="77777777" w:rsidR="00873B19" w:rsidRPr="00873B19" w:rsidRDefault="00873B19" w:rsidP="00873B19">
      <w:pPr>
        <w:spacing w:before="120" w:after="120"/>
        <w:ind w:firstLine="720"/>
        <w:jc w:val="both"/>
        <w:rPr>
          <w:b/>
          <w:bCs/>
          <w:i/>
          <w:iCs/>
          <w:spacing w:val="-2"/>
        </w:rPr>
      </w:pPr>
      <w:r w:rsidRPr="00873B19">
        <w:rPr>
          <w:bCs/>
          <w:spacing w:val="-2"/>
        </w:rPr>
        <w:t>Người có nguy cơ mắc rối loạn tâm thần là người có tiền sử mắc rối loạn tâm thần hoặc có ít nhất một trong các yếu tố nguy cơ quy định tại khoản 4 Điều này.</w:t>
      </w:r>
    </w:p>
    <w:p w14:paraId="13818F60" w14:textId="77777777" w:rsidR="00873B19" w:rsidRPr="000E579A" w:rsidRDefault="00873B19" w:rsidP="00873B19">
      <w:pPr>
        <w:spacing w:before="120" w:after="120"/>
        <w:ind w:firstLine="720"/>
        <w:jc w:val="both"/>
        <w:rPr>
          <w:b/>
          <w:bCs/>
          <w:i/>
          <w:iCs/>
        </w:rPr>
      </w:pPr>
      <w:r w:rsidRPr="000E579A">
        <w:rPr>
          <w:b/>
          <w:bCs/>
          <w:i/>
          <w:iCs/>
        </w:rPr>
        <w:t>4. Các yếu tố nguy cơ mắc rối loạn tâm thần</w:t>
      </w:r>
    </w:p>
    <w:p w14:paraId="6C66132A" w14:textId="77777777" w:rsidR="00873B19" w:rsidRPr="000E579A" w:rsidRDefault="00873B19" w:rsidP="00873B19">
      <w:pPr>
        <w:spacing w:before="120" w:after="120"/>
        <w:ind w:firstLine="720"/>
        <w:jc w:val="both"/>
        <w:rPr>
          <w:b/>
          <w:bCs/>
        </w:rPr>
      </w:pPr>
      <w:r w:rsidRPr="000E579A">
        <w:t xml:space="preserve">a) Yếu tố nguy cơ về sinh học, di truyền: </w:t>
      </w:r>
    </w:p>
    <w:p w14:paraId="22FA226D"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szCs w:val="28"/>
        </w:rPr>
        <w:t>Di truyền: Có người thân mắc rối loạn tâm thần làm tăng nguy cơ.</w:t>
      </w:r>
    </w:p>
    <w:p w14:paraId="71078649"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Tổn thương não: Chấn thương sọ não, tai biến mạch máu não.</w:t>
      </w:r>
    </w:p>
    <w:p w14:paraId="48B7A4CA" w14:textId="77777777" w:rsidR="00873B19" w:rsidRPr="00873B19"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pacing w:val="-8"/>
          <w:szCs w:val="28"/>
        </w:rPr>
      </w:pPr>
      <w:r w:rsidRPr="00873B19">
        <w:rPr>
          <w:rFonts w:cs="Times New Roman"/>
          <w:bCs/>
          <w:spacing w:val="-8"/>
          <w:szCs w:val="28"/>
        </w:rPr>
        <w:t>Bệnh lý mạn tính: Đái tháo đường, tim mạch, ung thư, HIV/AIDS, động kinh.</w:t>
      </w:r>
    </w:p>
    <w:p w14:paraId="4839C667"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Giai đoạn sinh lý đặc biệt: Dậy thì, sau sinh, tiền mãn kinh – mãn kinh, người cao tuổi</w:t>
      </w:r>
    </w:p>
    <w:p w14:paraId="6B7D4245" w14:textId="77777777" w:rsidR="00873B19" w:rsidRPr="000E579A" w:rsidRDefault="00873B19" w:rsidP="00873B19">
      <w:pPr>
        <w:pStyle w:val="ListParagraph0"/>
        <w:tabs>
          <w:tab w:val="left" w:pos="993"/>
        </w:tabs>
        <w:spacing w:before="120" w:after="120" w:line="240" w:lineRule="auto"/>
        <w:ind w:left="0"/>
        <w:contextualSpacing w:val="0"/>
        <w:jc w:val="both"/>
        <w:rPr>
          <w:rFonts w:cs="Times New Roman"/>
          <w:szCs w:val="28"/>
        </w:rPr>
      </w:pPr>
      <w:r w:rsidRPr="000E579A">
        <w:rPr>
          <w:rFonts w:cs="Times New Roman"/>
          <w:szCs w:val="28"/>
        </w:rPr>
        <w:tab/>
        <w:t xml:space="preserve">b) Yếu tố nguy cơ về tâm lý: </w:t>
      </w:r>
    </w:p>
    <w:p w14:paraId="3F643DA3"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Stress kéo dài hoặc sang chấn tâm lý: Mất người thân, ly hôn, thất nghiệp</w:t>
      </w:r>
    </w:p>
    <w:p w14:paraId="039D77B3"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Bạo lực gia đình, xâm hại, tai nạn, thảm họa</w:t>
      </w:r>
    </w:p>
    <w:p w14:paraId="4B05CD91"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Đặc điểm nhân cách: Nhạy cảm, dễ lo âu, tự ti, cầu toàn quá mức</w:t>
      </w:r>
    </w:p>
    <w:p w14:paraId="38AC0EB7"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Kỹ năng đối phó kém: Không biết cách quản lý stress, cảm xúc tiêu cực</w:t>
      </w:r>
    </w:p>
    <w:p w14:paraId="3BBD508E"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Từng có ý nghĩ tự sát, hành vi tự sát.</w:t>
      </w:r>
    </w:p>
    <w:p w14:paraId="68C83BC3" w14:textId="77777777" w:rsidR="00873B19" w:rsidRPr="000E579A" w:rsidRDefault="00873B19" w:rsidP="00873B19">
      <w:pPr>
        <w:spacing w:before="120" w:after="120"/>
        <w:ind w:firstLine="720"/>
        <w:jc w:val="both"/>
      </w:pPr>
      <w:r w:rsidRPr="000E579A">
        <w:t xml:space="preserve">c) Yếu tố nguy cơ về xã hội: </w:t>
      </w:r>
    </w:p>
    <w:p w14:paraId="64A9A26C"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lastRenderedPageBreak/>
        <w:t>Cô lập xã hội, thiếu hỗ trợ từ gia đình – cộng đồng</w:t>
      </w:r>
    </w:p>
    <w:p w14:paraId="5AC8E95E"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Kỳ thị, phân biệt đối xử, đặc biệt với người yếu thế</w:t>
      </w:r>
    </w:p>
    <w:p w14:paraId="68AD96B5"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Môi trường sống không an toàn: Bạo lực, tội phạm, thiên tai</w:t>
      </w:r>
    </w:p>
    <w:p w14:paraId="667B9C9B"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Lạm dụng chất kích thích (nghiện rượu, bia; ma túy, chất kích thích, lạm dụng thuốc an thần)</w:t>
      </w:r>
    </w:p>
    <w:p w14:paraId="2F33D401" w14:textId="77777777" w:rsidR="00873B19" w:rsidRPr="000E579A" w:rsidRDefault="00873B19" w:rsidP="00873B19">
      <w:pPr>
        <w:pStyle w:val="ListParagraph0"/>
        <w:tabs>
          <w:tab w:val="left" w:pos="284"/>
          <w:tab w:val="left" w:pos="993"/>
        </w:tabs>
        <w:spacing w:before="120" w:after="120" w:line="240" w:lineRule="auto"/>
        <w:contextualSpacing w:val="0"/>
        <w:jc w:val="both"/>
        <w:rPr>
          <w:rFonts w:cs="Times New Roman"/>
          <w:szCs w:val="28"/>
        </w:rPr>
      </w:pPr>
      <w:r w:rsidRPr="000E579A">
        <w:rPr>
          <w:rFonts w:cs="Times New Roman"/>
          <w:szCs w:val="28"/>
        </w:rPr>
        <w:t xml:space="preserve">d) Yếu tố nguy cơ khác: </w:t>
      </w:r>
    </w:p>
    <w:p w14:paraId="72590134" w14:textId="77777777" w:rsidR="00873B19" w:rsidRPr="000E579A" w:rsidRDefault="00873B19" w:rsidP="00873B19">
      <w:pPr>
        <w:pStyle w:val="ListParagraph0"/>
        <w:tabs>
          <w:tab w:val="left" w:pos="284"/>
          <w:tab w:val="left" w:pos="993"/>
        </w:tabs>
        <w:spacing w:before="120" w:after="120" w:line="240" w:lineRule="auto"/>
        <w:contextualSpacing w:val="0"/>
        <w:jc w:val="both"/>
        <w:rPr>
          <w:rFonts w:cs="Times New Roman"/>
          <w:bCs/>
          <w:szCs w:val="28"/>
        </w:rPr>
      </w:pPr>
      <w:r w:rsidRPr="000E579A">
        <w:rPr>
          <w:rFonts w:cs="Times New Roman"/>
          <w:bCs/>
          <w:szCs w:val="28"/>
        </w:rPr>
        <w:t>Áp lực cao, kéo dài về học tập, lao động, kinh tế</w:t>
      </w:r>
    </w:p>
    <w:p w14:paraId="5B9015BC" w14:textId="77777777" w:rsidR="00873B19" w:rsidRPr="000E579A" w:rsidRDefault="00873B19" w:rsidP="00873B19">
      <w:pPr>
        <w:pStyle w:val="Heading3"/>
        <w:spacing w:before="120" w:after="120"/>
        <w:ind w:firstLine="720"/>
        <w:rPr>
          <w:rFonts w:ascii="Times New Roman" w:eastAsia="Calibri" w:hAnsi="Times New Roman" w:cs="Times New Roman"/>
          <w:sz w:val="28"/>
          <w:szCs w:val="28"/>
          <w:lang w:val="nl-NL"/>
        </w:rPr>
      </w:pPr>
      <w:r w:rsidRPr="000E579A">
        <w:rPr>
          <w:rFonts w:ascii="Times New Roman" w:eastAsia="Calibri" w:hAnsi="Times New Roman" w:cs="Times New Roman"/>
          <w:sz w:val="28"/>
          <w:szCs w:val="28"/>
          <w:lang w:val="nl-NL"/>
        </w:rPr>
        <w:t>Điều 4</w:t>
      </w:r>
      <w:r>
        <w:rPr>
          <w:rFonts w:ascii="Times New Roman" w:eastAsia="Calibri" w:hAnsi="Times New Roman" w:cs="Times New Roman"/>
          <w:sz w:val="28"/>
          <w:szCs w:val="28"/>
          <w:lang w:val="nl-NL"/>
        </w:rPr>
        <w:t>4</w:t>
      </w:r>
      <w:r w:rsidRPr="000E579A">
        <w:rPr>
          <w:rFonts w:ascii="Times New Roman" w:eastAsia="Calibri" w:hAnsi="Times New Roman" w:cs="Times New Roman"/>
          <w:sz w:val="28"/>
          <w:szCs w:val="28"/>
          <w:lang w:val="nl-NL"/>
        </w:rPr>
        <w:t>. Nội dung giám sát</w:t>
      </w:r>
    </w:p>
    <w:p w14:paraId="419EB23A" w14:textId="77777777" w:rsidR="00873B19" w:rsidRPr="000E579A" w:rsidRDefault="00873B19" w:rsidP="00873B19">
      <w:pPr>
        <w:spacing w:before="120" w:after="120"/>
        <w:ind w:firstLine="720"/>
        <w:jc w:val="both"/>
        <w:rPr>
          <w:b/>
        </w:rPr>
      </w:pPr>
      <w:r w:rsidRPr="000E579A">
        <w:rPr>
          <w:b/>
        </w:rPr>
        <w:t>1. Người mắc rối loạn tâm thần</w:t>
      </w:r>
    </w:p>
    <w:p w14:paraId="00282840" w14:textId="77777777" w:rsidR="00873B19" w:rsidRPr="000E579A" w:rsidRDefault="00873B19" w:rsidP="00873B19">
      <w:pPr>
        <w:spacing w:before="120" w:after="120"/>
        <w:jc w:val="both"/>
      </w:pPr>
      <w:r w:rsidRPr="000E579A">
        <w:t xml:space="preserve"> </w:t>
      </w:r>
      <w:r w:rsidRPr="000E579A">
        <w:tab/>
      </w:r>
      <w:r w:rsidRPr="000E579A">
        <w:rPr>
          <w:bCs/>
          <w:lang w:val="nl-NL"/>
        </w:rPr>
        <w:t>Đối với từng rối loạn tâm thần cụ thể quy định tại khoản 1 Điều 4</w:t>
      </w:r>
      <w:r>
        <w:rPr>
          <w:bCs/>
          <w:lang w:val="nl-NL"/>
        </w:rPr>
        <w:t>3</w:t>
      </w:r>
      <w:r w:rsidRPr="000E579A">
        <w:rPr>
          <w:bCs/>
          <w:lang w:val="nl-NL"/>
        </w:rPr>
        <w:t xml:space="preserve"> cần thu thập các thông tin:</w:t>
      </w:r>
    </w:p>
    <w:p w14:paraId="1F9CD62D" w14:textId="77777777" w:rsidR="00873B19" w:rsidRPr="000E579A" w:rsidRDefault="00873B19" w:rsidP="00873B19">
      <w:pPr>
        <w:spacing w:before="120" w:after="120"/>
        <w:ind w:firstLine="720"/>
        <w:jc w:val="both"/>
      </w:pPr>
      <w:r w:rsidRPr="000E579A">
        <w:t xml:space="preserve">- </w:t>
      </w:r>
      <w:r w:rsidRPr="000E579A">
        <w:rPr>
          <w:bCs/>
        </w:rPr>
        <w:t xml:space="preserve">Thông tin chung: họ và tên, giới tính, ngày tháng năm sinh, mã định danh cá nhân hoặc số thẻ bảo hiểm y tế, điện thoại liên lạc, nghề nghiệp, dân tộc, </w:t>
      </w:r>
      <w:r w:rsidRPr="000E579A">
        <w:rPr>
          <w:bCs/>
          <w:lang w:val="nl-NL"/>
        </w:rPr>
        <w:t>địa chỉ nơi cư trú.</w:t>
      </w:r>
    </w:p>
    <w:p w14:paraId="5ED1354B" w14:textId="77777777" w:rsidR="00873B19" w:rsidRPr="000E579A" w:rsidRDefault="00873B19" w:rsidP="00873B19">
      <w:pPr>
        <w:spacing w:before="120" w:after="120"/>
        <w:ind w:firstLine="720"/>
        <w:jc w:val="both"/>
      </w:pPr>
      <w:r w:rsidRPr="000E579A">
        <w:t xml:space="preserve">- </w:t>
      </w:r>
      <w:r w:rsidRPr="000E579A">
        <w:rPr>
          <w:bCs/>
        </w:rPr>
        <w:t xml:space="preserve">Thông tin mắc bệnh: </w:t>
      </w:r>
      <w:r w:rsidRPr="000E579A">
        <w:rPr>
          <w:bCs/>
          <w:lang w:val="nl-NL"/>
        </w:rPr>
        <w:t>tên bệnh, ngày chẩn đoán, cơ sở chẩn đoán,</w:t>
      </w:r>
      <w:r w:rsidRPr="000E579A">
        <w:rPr>
          <w:bCs/>
        </w:rPr>
        <w:t xml:space="preserve"> tình trạng bệnh (</w:t>
      </w:r>
      <w:r w:rsidRPr="000E579A">
        <w:t>tình trạng tái phát, nhập viện lại, mức độ nặng)</w:t>
      </w:r>
      <w:r w:rsidRPr="000E579A">
        <w:rPr>
          <w:bCs/>
        </w:rPr>
        <w:t>, theo dõi dùng thuốc hằng tháng, phục hồi chức năng (lao động, công tác, vệ sinh cá nhân), tình hình kiểm tra tại nhà.</w:t>
      </w:r>
    </w:p>
    <w:p w14:paraId="1AF66846" w14:textId="77777777" w:rsidR="00873B19" w:rsidRPr="000E579A" w:rsidRDefault="00873B19" w:rsidP="00873B19">
      <w:pPr>
        <w:spacing w:before="120" w:after="120"/>
        <w:ind w:firstLine="720"/>
        <w:jc w:val="both"/>
        <w:rPr>
          <w:b/>
          <w:iCs/>
          <w:lang w:val="nl-NL"/>
        </w:rPr>
      </w:pPr>
      <w:r w:rsidRPr="000E579A">
        <w:rPr>
          <w:b/>
          <w:iCs/>
          <w:lang w:val="nl-NL"/>
        </w:rPr>
        <w:t xml:space="preserve">2. Người tử vong do rối loạn tâm thần: </w:t>
      </w:r>
    </w:p>
    <w:p w14:paraId="7A0AF9BA" w14:textId="77777777" w:rsidR="00873B19" w:rsidRPr="000E579A" w:rsidRDefault="00873B19" w:rsidP="00873B19">
      <w:pPr>
        <w:spacing w:before="120" w:after="120"/>
        <w:ind w:firstLine="720"/>
        <w:jc w:val="both"/>
        <w:rPr>
          <w:b/>
          <w:bCs/>
        </w:rPr>
      </w:pPr>
      <w:r w:rsidRPr="000E579A">
        <w:rPr>
          <w:bCs/>
          <w:lang w:val="nl-NL"/>
        </w:rPr>
        <w:t>Thu thập các thông tin theo quy định tại khoản 2 Điều 4</w:t>
      </w:r>
      <w:r>
        <w:rPr>
          <w:bCs/>
          <w:lang w:val="nl-NL"/>
        </w:rPr>
        <w:t>3</w:t>
      </w:r>
      <w:r w:rsidRPr="000E579A">
        <w:rPr>
          <w:bCs/>
          <w:lang w:val="nl-NL"/>
        </w:rPr>
        <w:t xml:space="preserve"> của Thông tư này</w:t>
      </w:r>
    </w:p>
    <w:p w14:paraId="121B4C89" w14:textId="77777777" w:rsidR="00873B19" w:rsidRPr="000E579A" w:rsidRDefault="00873B19" w:rsidP="00873B19">
      <w:pPr>
        <w:spacing w:before="120" w:after="120"/>
        <w:ind w:firstLine="720"/>
        <w:jc w:val="both"/>
        <w:rPr>
          <w:b/>
        </w:rPr>
      </w:pPr>
      <w:r w:rsidRPr="000E579A">
        <w:rPr>
          <w:b/>
        </w:rPr>
        <w:t>3. Người có nguy cơ mắc rối loạn tâm thần</w:t>
      </w:r>
    </w:p>
    <w:p w14:paraId="3C53CFE7" w14:textId="77777777" w:rsidR="00873B19" w:rsidRPr="000E579A" w:rsidRDefault="00873B19" w:rsidP="00873B19">
      <w:pPr>
        <w:spacing w:before="120" w:after="120"/>
        <w:ind w:firstLine="720"/>
        <w:jc w:val="both"/>
      </w:pPr>
      <w:r w:rsidRPr="000E579A">
        <w:t xml:space="preserve">- </w:t>
      </w:r>
      <w:r w:rsidRPr="000E579A">
        <w:rPr>
          <w:bCs/>
        </w:rPr>
        <w:t>Thông tin chung: Họ và tên, giới tính, ngày tháng năm sinh, điện thoại liên lạc, nghề nghiệp, dân tộc, địa chỉ nơi cư trú.</w:t>
      </w:r>
    </w:p>
    <w:p w14:paraId="765BAA3B" w14:textId="77777777" w:rsidR="00873B19" w:rsidRPr="000E579A" w:rsidRDefault="00873B19" w:rsidP="00873B19">
      <w:pPr>
        <w:spacing w:before="120" w:after="120"/>
        <w:ind w:firstLine="720"/>
        <w:jc w:val="both"/>
      </w:pPr>
      <w:r w:rsidRPr="000E579A">
        <w:t xml:space="preserve">- </w:t>
      </w:r>
      <w:r w:rsidRPr="000E579A">
        <w:rPr>
          <w:bCs/>
        </w:rPr>
        <w:t xml:space="preserve">Thông tin nguy cơ mắc rối loạn tâm thần: thu thập các thông tin </w:t>
      </w:r>
      <w:r w:rsidRPr="000E579A">
        <w:rPr>
          <w:bCs/>
          <w:lang w:val="nl-NL"/>
        </w:rPr>
        <w:t>về tình trạng sức khỏe và yếu tố nguy cơ mắc rối loạn tâm thần.</w:t>
      </w:r>
    </w:p>
    <w:p w14:paraId="359E870E" w14:textId="77777777" w:rsidR="00873B19" w:rsidRPr="000E579A" w:rsidRDefault="00873B19" w:rsidP="00873B19">
      <w:pPr>
        <w:spacing w:before="120" w:after="120"/>
        <w:ind w:firstLine="720"/>
        <w:jc w:val="both"/>
        <w:rPr>
          <w:b/>
        </w:rPr>
      </w:pPr>
      <w:r w:rsidRPr="000E579A">
        <w:rPr>
          <w:b/>
        </w:rPr>
        <w:t xml:space="preserve">4. Các yếu tố nguy cơ mắc rối loạn tâm thần: </w:t>
      </w:r>
    </w:p>
    <w:p w14:paraId="1DAFF409" w14:textId="77777777" w:rsidR="00873B19" w:rsidRPr="000E579A" w:rsidRDefault="00873B19" w:rsidP="00873B19">
      <w:pPr>
        <w:spacing w:before="120" w:after="120"/>
        <w:ind w:firstLine="720"/>
        <w:jc w:val="both"/>
      </w:pPr>
      <w:r w:rsidRPr="000E579A">
        <w:rPr>
          <w:bCs/>
        </w:rPr>
        <w:t xml:space="preserve">a) Thu thập thông tin </w:t>
      </w:r>
      <w:r w:rsidRPr="000E579A">
        <w:t>yếu tố nguy cơ về sinh học, di truyền</w:t>
      </w:r>
      <w:r w:rsidRPr="000E579A">
        <w:rPr>
          <w:bCs/>
        </w:rPr>
        <w:t xml:space="preserve"> </w:t>
      </w:r>
    </w:p>
    <w:p w14:paraId="0231CFD8"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Thông tin về tiền sử gia đình: có người thân bố, mẹ, anh, chị, em ruột) mắc rối loạn tâm thần</w:t>
      </w:r>
    </w:p>
    <w:p w14:paraId="4BFF4B63" w14:textId="77777777" w:rsidR="00873B19" w:rsidRPr="00353C4F"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 xml:space="preserve">Các thông tin về tiền sử quá trình mang thai của mẹ: nghiện rượu, bia; nghiện chất; mắc bệnh truyền </w:t>
      </w:r>
      <w:r w:rsidRPr="00353C4F">
        <w:rPr>
          <w:rFonts w:cs="Times New Roman"/>
          <w:bCs/>
          <w:szCs w:val="28"/>
        </w:rPr>
        <w:t xml:space="preserve">nhiễm (cúm, rubella, …) có nguy cơ gây rối loạn tâm thần. </w:t>
      </w:r>
    </w:p>
    <w:p w14:paraId="1BFBFE78"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Thu thập thông tin bản thân bị tổn thương não: chấn thương sọ não, tai biến mạch máu não; mắc bệnh lý mạn tính (đái tháo đường, tim mạch, ung thư, HIV/AIDS, động kinh).</w:t>
      </w:r>
    </w:p>
    <w:p w14:paraId="2D5E027C"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 xml:space="preserve">Bất thường về não bộ sinh học (đã được chẩn đoán hoặc nghi ngờ mắc rối loạn cấu trúc não, rối loạn chức năng thần kinh), các biểu hiện ghi ngờ mất </w:t>
      </w:r>
      <w:r w:rsidRPr="000E579A">
        <w:rPr>
          <w:rFonts w:cs="Times New Roman"/>
          <w:bCs/>
          <w:szCs w:val="28"/>
        </w:rPr>
        <w:lastRenderedPageBreak/>
        <w:t>cân bằng dẫn truyền thần kinh (rối loạn giấc ngủ kéo dài, thay đổi hành vi, cảm xúc bất thường).</w:t>
      </w:r>
    </w:p>
    <w:p w14:paraId="0A920E11" w14:textId="77777777" w:rsidR="00873B19" w:rsidRPr="000E579A" w:rsidRDefault="00873B19" w:rsidP="00873B19">
      <w:pPr>
        <w:tabs>
          <w:tab w:val="left" w:pos="709"/>
          <w:tab w:val="left" w:pos="993"/>
        </w:tabs>
        <w:spacing w:before="120" w:after="120"/>
        <w:jc w:val="both"/>
        <w:rPr>
          <w:bCs/>
        </w:rPr>
      </w:pPr>
      <w:r w:rsidRPr="000E579A">
        <w:rPr>
          <w:bCs/>
        </w:rPr>
        <w:tab/>
        <w:t xml:space="preserve">b) Thu thập thông tin về </w:t>
      </w:r>
      <w:r w:rsidRPr="000E579A">
        <w:t xml:space="preserve">yếu tố nguy cơ về tâm lý: </w:t>
      </w:r>
    </w:p>
    <w:p w14:paraId="20324C70"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Thông tin tiền sử bản thân mắc rối loạn tâm thần, tự sát.</w:t>
      </w:r>
    </w:p>
    <w:p w14:paraId="44AB293F"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Thu thập thông tin người có biểu hiện sớm: giảm khả năng học tập, lao động, giao tiếp xã hội; dấu hiệu rối loạn cảm xúc, hành vi kéo dài hoặc tái diễn</w:t>
      </w:r>
    </w:p>
    <w:p w14:paraId="755A3771" w14:textId="77777777" w:rsidR="00873B19" w:rsidRPr="000E579A" w:rsidRDefault="00873B19" w:rsidP="00873B19">
      <w:pPr>
        <w:tabs>
          <w:tab w:val="left" w:pos="284"/>
        </w:tabs>
        <w:spacing w:before="120" w:after="120"/>
        <w:jc w:val="both"/>
        <w:rPr>
          <w:bCs/>
        </w:rPr>
      </w:pPr>
      <w:r w:rsidRPr="000E579A">
        <w:rPr>
          <w:bCs/>
        </w:rPr>
        <w:tab/>
      </w:r>
      <w:r w:rsidRPr="000E579A">
        <w:rPr>
          <w:bCs/>
        </w:rPr>
        <w:tab/>
        <w:t>c) Thu thập thông tin yếu tố nguy cơ về xã hội:</w:t>
      </w:r>
    </w:p>
    <w:p w14:paraId="210DD6EC"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 xml:space="preserve"> Thu thập thông tin về số người lạm dụng chất kích thích (nghiện rượu, bia; ma túy, chất kích thích; thuốc an thần).</w:t>
      </w:r>
    </w:p>
    <w:p w14:paraId="2AFAF2BA"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szCs w:val="28"/>
        </w:rPr>
        <w:t>Thông tin số hộ gia đình nghèo đói, thất nghiệp, điều kiện sống khó khăn</w:t>
      </w:r>
    </w:p>
    <w:p w14:paraId="783E9EFC"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eastAsia="Calibri" w:cs="Times New Roman"/>
          <w:szCs w:val="28"/>
          <w:lang w:val="nl-NL"/>
        </w:rPr>
      </w:pPr>
      <w:r w:rsidRPr="000E579A">
        <w:rPr>
          <w:rFonts w:cs="Times New Roman"/>
          <w:szCs w:val="28"/>
        </w:rPr>
        <w:t>Thông tin số người bị bạo lực gia đình, bạo lực học đường, tội phạm.</w:t>
      </w:r>
    </w:p>
    <w:p w14:paraId="15662C73" w14:textId="77777777" w:rsidR="00873B19" w:rsidRPr="000E579A" w:rsidRDefault="00873B19" w:rsidP="00873B19">
      <w:pPr>
        <w:pStyle w:val="ListParagraph0"/>
        <w:tabs>
          <w:tab w:val="left" w:pos="709"/>
        </w:tabs>
        <w:spacing w:before="120" w:after="120" w:line="240" w:lineRule="auto"/>
        <w:ind w:left="0"/>
        <w:contextualSpacing w:val="0"/>
        <w:jc w:val="both"/>
        <w:rPr>
          <w:rFonts w:cs="Times New Roman"/>
          <w:szCs w:val="28"/>
        </w:rPr>
      </w:pPr>
      <w:r w:rsidRPr="000E579A">
        <w:rPr>
          <w:rFonts w:eastAsia="Calibri" w:cs="Times New Roman"/>
          <w:szCs w:val="28"/>
          <w:lang w:val="nl-NL"/>
        </w:rPr>
        <w:tab/>
        <w:t>d) Thu thập thông tin y</w:t>
      </w:r>
      <w:r w:rsidRPr="000E579A">
        <w:rPr>
          <w:rFonts w:cs="Times New Roman"/>
          <w:szCs w:val="28"/>
        </w:rPr>
        <w:t xml:space="preserve">ếu tố nguy cơ khác: </w:t>
      </w:r>
    </w:p>
    <w:p w14:paraId="0BC3F7D8" w14:textId="77777777" w:rsidR="00873B19" w:rsidRPr="000E579A"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bCs/>
          <w:szCs w:val="28"/>
        </w:rPr>
      </w:pPr>
      <w:r w:rsidRPr="000E579A">
        <w:rPr>
          <w:rFonts w:cs="Times New Roman"/>
          <w:bCs/>
          <w:szCs w:val="28"/>
        </w:rPr>
        <w:t xml:space="preserve">Thu thập thông tin về số người </w:t>
      </w:r>
      <w:r w:rsidRPr="000E579A">
        <w:rPr>
          <w:rFonts w:cs="Times New Roman"/>
          <w:szCs w:val="28"/>
        </w:rPr>
        <w:t>chịu áp lực học tập, công việc</w:t>
      </w:r>
      <w:r>
        <w:rPr>
          <w:rFonts w:cs="Times New Roman"/>
          <w:szCs w:val="28"/>
        </w:rPr>
        <w:t>.</w:t>
      </w:r>
    </w:p>
    <w:bookmarkEnd w:id="47"/>
    <w:p w14:paraId="7807D88E" w14:textId="77777777" w:rsidR="00873B19" w:rsidRPr="00825054" w:rsidRDefault="00873B19" w:rsidP="00873B19">
      <w:pPr>
        <w:rPr>
          <w:lang w:val="nl-NL"/>
        </w:rPr>
      </w:pPr>
    </w:p>
    <w:p w14:paraId="600BBD8A" w14:textId="77777777" w:rsidR="00873B19" w:rsidRPr="000E579A" w:rsidRDefault="00873B19" w:rsidP="00873B19">
      <w:pPr>
        <w:pStyle w:val="Heading2"/>
        <w:jc w:val="center"/>
        <w:rPr>
          <w:sz w:val="28"/>
          <w:szCs w:val="28"/>
          <w:lang w:val="fr-FR"/>
        </w:rPr>
      </w:pPr>
      <w:r w:rsidRPr="000E579A">
        <w:rPr>
          <w:sz w:val="28"/>
          <w:szCs w:val="28"/>
          <w:lang w:val="fr-FR"/>
        </w:rPr>
        <w:t>Mục 3</w:t>
      </w:r>
      <w:r w:rsidRPr="000E579A">
        <w:rPr>
          <w:sz w:val="28"/>
          <w:szCs w:val="28"/>
        </w:rPr>
        <w:br/>
      </w:r>
      <w:r w:rsidRPr="000E579A">
        <w:rPr>
          <w:sz w:val="28"/>
          <w:szCs w:val="28"/>
          <w:lang w:val="fr-FR"/>
        </w:rPr>
        <w:t xml:space="preserve">ĐỐI TƯỢNG, NỘI DUNG GIÁM SÁT DINH DƯỠNG </w:t>
      </w:r>
    </w:p>
    <w:p w14:paraId="3D733E03" w14:textId="77777777" w:rsidR="00873B19" w:rsidRPr="000E579A" w:rsidRDefault="00873B19" w:rsidP="00873B19">
      <w:pPr>
        <w:pStyle w:val="Heading2"/>
        <w:jc w:val="center"/>
        <w:rPr>
          <w:b w:val="0"/>
          <w:bCs w:val="0"/>
          <w:sz w:val="28"/>
          <w:szCs w:val="28"/>
          <w:lang w:val="fr-FR"/>
        </w:rPr>
      </w:pPr>
      <w:r w:rsidRPr="000E579A">
        <w:rPr>
          <w:sz w:val="28"/>
          <w:szCs w:val="28"/>
          <w:lang w:val="fr-FR"/>
        </w:rPr>
        <w:t>TRONG PHÒNG BỆNH</w:t>
      </w:r>
    </w:p>
    <w:p w14:paraId="091EBBA1" w14:textId="77777777" w:rsidR="00873B19" w:rsidRPr="000E579A" w:rsidRDefault="00873B19" w:rsidP="00873B19">
      <w:pPr>
        <w:spacing w:before="120" w:after="120"/>
        <w:jc w:val="center"/>
        <w:rPr>
          <w:b/>
          <w:bCs/>
          <w:lang w:val="fr-FR"/>
        </w:rPr>
      </w:pPr>
    </w:p>
    <w:p w14:paraId="7B10CE5A" w14:textId="77777777" w:rsidR="00873B19" w:rsidRPr="000E579A" w:rsidRDefault="00873B19" w:rsidP="00873B19">
      <w:pPr>
        <w:pStyle w:val="Heading3"/>
        <w:spacing w:before="120" w:after="120"/>
        <w:ind w:firstLine="709"/>
        <w:rPr>
          <w:rFonts w:ascii="Times New Roman" w:eastAsia="Calibri" w:hAnsi="Times New Roman" w:cs="Times New Roman"/>
          <w:sz w:val="28"/>
          <w:szCs w:val="28"/>
        </w:rPr>
      </w:pPr>
      <w:r w:rsidRPr="000E579A">
        <w:rPr>
          <w:rFonts w:ascii="Times New Roman" w:eastAsia="Calibri" w:hAnsi="Times New Roman" w:cs="Times New Roman"/>
          <w:sz w:val="28"/>
          <w:szCs w:val="28"/>
          <w:lang w:val="nl-NL"/>
        </w:rPr>
        <w:t>Điều 4</w:t>
      </w:r>
      <w:r>
        <w:rPr>
          <w:rFonts w:ascii="Times New Roman" w:eastAsia="Calibri" w:hAnsi="Times New Roman" w:cs="Times New Roman"/>
          <w:sz w:val="28"/>
          <w:szCs w:val="28"/>
          <w:lang w:val="nl-NL"/>
        </w:rPr>
        <w:t>5</w:t>
      </w:r>
      <w:r w:rsidRPr="000E579A">
        <w:rPr>
          <w:rFonts w:ascii="Times New Roman" w:eastAsia="Calibri" w:hAnsi="Times New Roman" w:cs="Times New Roman"/>
          <w:sz w:val="28"/>
          <w:szCs w:val="28"/>
          <w:lang w:val="nl-NL"/>
        </w:rPr>
        <w:t>. Đối tượng giám sát</w:t>
      </w:r>
    </w:p>
    <w:p w14:paraId="4EC93BBF" w14:textId="77777777" w:rsidR="00873B19" w:rsidRPr="001821DA" w:rsidRDefault="00873B19" w:rsidP="00873B19">
      <w:pPr>
        <w:spacing w:before="120" w:after="120"/>
        <w:ind w:firstLine="709"/>
        <w:jc w:val="both"/>
        <w:rPr>
          <w:rFonts w:eastAsia="Calibri"/>
        </w:rPr>
      </w:pPr>
      <w:r w:rsidRPr="001821DA">
        <w:rPr>
          <w:rFonts w:eastAsia="Calibri"/>
        </w:rPr>
        <w:t>1. Đối tượng giám sát bao gồm:</w:t>
      </w:r>
    </w:p>
    <w:p w14:paraId="1905DB57" w14:textId="77777777" w:rsidR="00873B19" w:rsidRDefault="00873B19" w:rsidP="00873B19">
      <w:pPr>
        <w:spacing w:before="120" w:after="120"/>
        <w:ind w:firstLine="709"/>
        <w:jc w:val="both"/>
        <w:rPr>
          <w:rFonts w:eastAsia="Calibri"/>
        </w:rPr>
      </w:pPr>
      <w:r>
        <w:rPr>
          <w:rFonts w:eastAsia="Calibri"/>
        </w:rPr>
        <w:t>a)</w:t>
      </w:r>
      <w:r w:rsidRPr="001821DA">
        <w:rPr>
          <w:rFonts w:eastAsia="Calibri"/>
        </w:rPr>
        <w:t xml:space="preserve"> Người mắc bệnh liên quan đến dinh dưỡng</w:t>
      </w:r>
      <w:r>
        <w:rPr>
          <w:rFonts w:eastAsia="Calibri"/>
        </w:rPr>
        <w:t xml:space="preserve">: </w:t>
      </w:r>
    </w:p>
    <w:p w14:paraId="10BC60FD" w14:textId="77777777" w:rsidR="00873B19" w:rsidRPr="00452C81" w:rsidRDefault="00873B19" w:rsidP="00873B19">
      <w:pPr>
        <w:spacing w:before="120" w:after="120"/>
        <w:ind w:firstLine="709"/>
        <w:jc w:val="both"/>
        <w:rPr>
          <w:rFonts w:eastAsia="Calibri"/>
        </w:rPr>
      </w:pPr>
      <w:r w:rsidRPr="00452C81">
        <w:rPr>
          <w:rFonts w:eastAsia="Calibri"/>
          <w:shd w:val="clear" w:color="auto" w:fill="FFFFFF" w:themeFill="background1"/>
        </w:rPr>
        <w:t>- Người mắc các bệnh không lây nhiễm</w:t>
      </w:r>
      <w:r w:rsidRPr="00452C81">
        <w:rPr>
          <w:rFonts w:eastAsia="Calibri"/>
        </w:rPr>
        <w:t xml:space="preserve"> được quy định tại khoản 1, Điều 4</w:t>
      </w:r>
      <w:r>
        <w:rPr>
          <w:rFonts w:eastAsia="Calibri"/>
        </w:rPr>
        <w:t xml:space="preserve">1 </w:t>
      </w:r>
      <w:r w:rsidRPr="00452C81">
        <w:rPr>
          <w:rFonts w:eastAsia="Calibri"/>
        </w:rPr>
        <w:t xml:space="preserve">Thông tư </w:t>
      </w:r>
      <w:r w:rsidRPr="000E579A">
        <w:rPr>
          <w:rFonts w:eastAsia="Calibri"/>
        </w:rPr>
        <w:t>này, trừ nhóm bệnh liên quan đến hô hấp.</w:t>
      </w:r>
    </w:p>
    <w:p w14:paraId="25E18F39" w14:textId="77777777" w:rsidR="00873B19" w:rsidRPr="00452C81" w:rsidRDefault="00873B19" w:rsidP="00873B19">
      <w:pPr>
        <w:spacing w:before="120" w:after="120"/>
        <w:ind w:firstLine="709"/>
        <w:jc w:val="both"/>
        <w:rPr>
          <w:rFonts w:eastAsia="Calibri"/>
        </w:rPr>
      </w:pPr>
      <w:r w:rsidRPr="00452C81">
        <w:rPr>
          <w:rFonts w:eastAsia="Calibri"/>
        </w:rPr>
        <w:t xml:space="preserve">- Người mắc các bệnh liên quan đến dinh dưỡng </w:t>
      </w:r>
      <w:r>
        <w:rPr>
          <w:rFonts w:eastAsia="Calibri"/>
        </w:rPr>
        <w:t xml:space="preserve">theo </w:t>
      </w:r>
      <w:r w:rsidRPr="00452C81">
        <w:rPr>
          <w:rFonts w:eastAsia="Calibri"/>
        </w:rPr>
        <w:t>danh mục bệnh cụ thể kèm theo.</w:t>
      </w:r>
    </w:p>
    <w:p w14:paraId="594031DB" w14:textId="77777777" w:rsidR="00873B19" w:rsidRPr="00452C81" w:rsidRDefault="00873B19" w:rsidP="00873B19">
      <w:pPr>
        <w:spacing w:before="120" w:after="120"/>
        <w:ind w:firstLine="709"/>
        <w:jc w:val="both"/>
        <w:rPr>
          <w:rFonts w:eastAsia="Calibri"/>
        </w:rPr>
      </w:pPr>
      <w:r w:rsidRPr="00452C81">
        <w:rPr>
          <w:rFonts w:eastAsia="Calibri"/>
        </w:rPr>
        <w:t>b</w:t>
      </w:r>
      <w:r>
        <w:rPr>
          <w:rFonts w:eastAsia="Calibri"/>
        </w:rPr>
        <w:t>)</w:t>
      </w:r>
      <w:r w:rsidRPr="00452C81">
        <w:rPr>
          <w:rFonts w:eastAsia="Calibri"/>
        </w:rPr>
        <w:t xml:space="preserve"> Người có nguy cơ mắc bệnh liên quan đến dinh dưỡng: </w:t>
      </w:r>
    </w:p>
    <w:p w14:paraId="0EC58896" w14:textId="77777777" w:rsidR="00873B19" w:rsidRPr="00452C81" w:rsidRDefault="00873B19" w:rsidP="00873B19">
      <w:pPr>
        <w:spacing w:before="120" w:after="120"/>
        <w:ind w:firstLine="709"/>
        <w:jc w:val="both"/>
        <w:rPr>
          <w:rFonts w:eastAsia="Calibri"/>
        </w:rPr>
      </w:pPr>
      <w:r w:rsidRPr="00452C81">
        <w:rPr>
          <w:rFonts w:eastAsia="Calibri"/>
        </w:rPr>
        <w:t>- Người có nguy cơ mắc các bệnh không lây nhiễm được quy định tại khoản 2 Điều 4</w:t>
      </w:r>
      <w:r>
        <w:rPr>
          <w:rFonts w:eastAsia="Calibri"/>
        </w:rPr>
        <w:t>1</w:t>
      </w:r>
      <w:r w:rsidRPr="00452C81">
        <w:rPr>
          <w:rFonts w:eastAsia="Calibri"/>
        </w:rPr>
        <w:t xml:space="preserve"> Thông tư này. </w:t>
      </w:r>
    </w:p>
    <w:p w14:paraId="4B1596CB" w14:textId="77777777" w:rsidR="00873B19" w:rsidRDefault="00873B19" w:rsidP="00873B19">
      <w:pPr>
        <w:spacing w:before="120" w:after="120"/>
        <w:ind w:firstLine="709"/>
        <w:jc w:val="both"/>
        <w:rPr>
          <w:rFonts w:eastAsia="Calibri"/>
        </w:rPr>
      </w:pPr>
      <w:r w:rsidRPr="00452C81">
        <w:rPr>
          <w:rFonts w:eastAsia="Calibri"/>
        </w:rPr>
        <w:t>- Người có nguy cơ</w:t>
      </w:r>
      <w:r>
        <w:rPr>
          <w:rFonts w:eastAsia="Calibri"/>
        </w:rPr>
        <w:t xml:space="preserve"> </w:t>
      </w:r>
      <w:r w:rsidRPr="00452C81">
        <w:rPr>
          <w:rFonts w:eastAsia="Calibri"/>
        </w:rPr>
        <w:t>mắc các bệnh liên quan</w:t>
      </w:r>
      <w:r>
        <w:rPr>
          <w:rFonts w:eastAsia="Calibri"/>
        </w:rPr>
        <w:t xml:space="preserve"> đến dinh dưỡng, bao gồm:</w:t>
      </w:r>
    </w:p>
    <w:p w14:paraId="1646BB59" w14:textId="77777777" w:rsidR="00873B19" w:rsidRDefault="00873B19" w:rsidP="00873B19">
      <w:pPr>
        <w:spacing w:before="120" w:after="120"/>
        <w:ind w:firstLine="709"/>
        <w:jc w:val="both"/>
        <w:rPr>
          <w:rFonts w:eastAsia="Calibri"/>
        </w:rPr>
      </w:pPr>
      <w:r>
        <w:rPr>
          <w:rFonts w:eastAsia="Calibri"/>
        </w:rPr>
        <w:t>+ Phụ nữ có thai, bà mẹ cho con bú.</w:t>
      </w:r>
    </w:p>
    <w:p w14:paraId="328DF164" w14:textId="77777777" w:rsidR="00873B19" w:rsidRDefault="00873B19" w:rsidP="00873B19">
      <w:pPr>
        <w:spacing w:before="120" w:after="120"/>
        <w:ind w:firstLine="709"/>
        <w:jc w:val="both"/>
        <w:rPr>
          <w:rFonts w:eastAsia="Calibri"/>
        </w:rPr>
      </w:pPr>
      <w:r>
        <w:rPr>
          <w:rFonts w:eastAsia="Calibri"/>
        </w:rPr>
        <w:t>+ Trẻ từ 0-59 tháng tuổi.</w:t>
      </w:r>
    </w:p>
    <w:p w14:paraId="0A725BAE" w14:textId="77777777" w:rsidR="00873B19" w:rsidRDefault="00873B19" w:rsidP="00873B19">
      <w:pPr>
        <w:spacing w:before="120" w:after="120"/>
        <w:ind w:firstLine="709"/>
        <w:jc w:val="both"/>
        <w:rPr>
          <w:rFonts w:eastAsia="Calibri"/>
        </w:rPr>
      </w:pPr>
      <w:r>
        <w:rPr>
          <w:rFonts w:eastAsia="Calibri"/>
        </w:rPr>
        <w:t>+ Trẻ từ 6 tuổi đến dưới 19 tuổi.</w:t>
      </w:r>
    </w:p>
    <w:p w14:paraId="6033C739" w14:textId="77777777" w:rsidR="00873B19" w:rsidRDefault="00873B19" w:rsidP="00873B19">
      <w:pPr>
        <w:spacing w:before="120" w:after="120"/>
        <w:ind w:firstLine="709"/>
        <w:jc w:val="both"/>
        <w:rPr>
          <w:rFonts w:eastAsia="Calibri"/>
        </w:rPr>
      </w:pPr>
      <w:r>
        <w:rPr>
          <w:rFonts w:eastAsia="Calibri"/>
        </w:rPr>
        <w:t>+ Người trưởng thành (từ 19 tuổi – dưới 60 tuổi).</w:t>
      </w:r>
    </w:p>
    <w:p w14:paraId="3D6ECB92" w14:textId="77777777" w:rsidR="00873B19" w:rsidRDefault="00873B19" w:rsidP="00873B19">
      <w:pPr>
        <w:spacing w:before="120" w:after="120"/>
        <w:ind w:firstLine="709"/>
        <w:jc w:val="both"/>
        <w:rPr>
          <w:rFonts w:eastAsia="Calibri"/>
        </w:rPr>
      </w:pPr>
      <w:r>
        <w:rPr>
          <w:rFonts w:eastAsia="Calibri"/>
        </w:rPr>
        <w:t>+ Người cao tuổi (từ 60 tuổi trở lên).</w:t>
      </w:r>
    </w:p>
    <w:p w14:paraId="5E846F29" w14:textId="77777777" w:rsidR="00873B19" w:rsidRDefault="00873B19" w:rsidP="00873B19">
      <w:pPr>
        <w:spacing w:before="120" w:after="120"/>
        <w:ind w:firstLine="709"/>
        <w:jc w:val="both"/>
        <w:rPr>
          <w:rFonts w:eastAsia="Calibri"/>
        </w:rPr>
      </w:pPr>
      <w:r>
        <w:rPr>
          <w:rFonts w:eastAsia="Calibri"/>
        </w:rPr>
        <w:t>c)</w:t>
      </w:r>
      <w:r w:rsidRPr="001821DA">
        <w:rPr>
          <w:rFonts w:eastAsia="Calibri"/>
        </w:rPr>
        <w:t xml:space="preserve"> Các yếu tố nguy cơ gây bệnh liên quan đến dinh dưỡng</w:t>
      </w:r>
      <w:r>
        <w:rPr>
          <w:rFonts w:eastAsia="Calibri"/>
        </w:rPr>
        <w:t xml:space="preserve">: </w:t>
      </w:r>
    </w:p>
    <w:p w14:paraId="19A970E8" w14:textId="77777777" w:rsidR="00873B19" w:rsidRPr="00570BAC" w:rsidRDefault="00873B19" w:rsidP="00873B19">
      <w:pPr>
        <w:spacing w:before="120" w:after="120"/>
        <w:ind w:firstLine="709"/>
        <w:jc w:val="both"/>
        <w:rPr>
          <w:rFonts w:eastAsia="Calibri"/>
        </w:rPr>
      </w:pPr>
      <w:r w:rsidRPr="00C56EFE">
        <w:rPr>
          <w:rFonts w:eastAsia="Calibri"/>
        </w:rPr>
        <w:lastRenderedPageBreak/>
        <w:t xml:space="preserve">- Chế độ ăn thừa hoặc thiếu năng lượng và không đảm bảo tính cân đối giữa các chất sinh </w:t>
      </w:r>
      <w:r w:rsidRPr="00570BAC">
        <w:rPr>
          <w:rFonts w:eastAsia="Calibri"/>
        </w:rPr>
        <w:t>năng lượng.</w:t>
      </w:r>
    </w:p>
    <w:p w14:paraId="145D352C" w14:textId="77777777" w:rsidR="00873B19" w:rsidRPr="00570BAC" w:rsidRDefault="00873B19" w:rsidP="00873B19">
      <w:pPr>
        <w:spacing w:before="120" w:after="120"/>
        <w:ind w:firstLine="709"/>
        <w:jc w:val="both"/>
        <w:rPr>
          <w:rFonts w:eastAsia="Calibri"/>
        </w:rPr>
      </w:pPr>
      <w:r w:rsidRPr="00570BAC">
        <w:rPr>
          <w:rFonts w:eastAsia="Calibri"/>
        </w:rPr>
        <w:t>- Chế độ ăn không đảm bảo đa dạng thực phẩm.</w:t>
      </w:r>
    </w:p>
    <w:p w14:paraId="56CD97FF" w14:textId="77777777" w:rsidR="00873B19" w:rsidRPr="00570BAC" w:rsidRDefault="00873B19" w:rsidP="00873B19">
      <w:pPr>
        <w:spacing w:before="120" w:after="120"/>
        <w:ind w:firstLine="709"/>
        <w:jc w:val="both"/>
        <w:rPr>
          <w:rFonts w:eastAsia="Calibri"/>
        </w:rPr>
      </w:pPr>
      <w:r w:rsidRPr="00570BAC">
        <w:rPr>
          <w:rFonts w:eastAsia="Calibri"/>
        </w:rPr>
        <w:t>- Ăn không đủ trái cây và rau củ.</w:t>
      </w:r>
    </w:p>
    <w:p w14:paraId="284D08A0" w14:textId="77777777" w:rsidR="00873B19" w:rsidRPr="00570BAC" w:rsidRDefault="00873B19" w:rsidP="00873B19">
      <w:pPr>
        <w:spacing w:before="120" w:after="120"/>
        <w:ind w:firstLine="709"/>
        <w:jc w:val="both"/>
        <w:rPr>
          <w:rFonts w:eastAsia="Calibri"/>
        </w:rPr>
      </w:pPr>
      <w:r w:rsidRPr="00570BAC">
        <w:rPr>
          <w:rFonts w:eastAsia="Calibri"/>
        </w:rPr>
        <w:t xml:space="preserve">- Tiêu thụ muối, đường và chất béo không hợp lý. </w:t>
      </w:r>
    </w:p>
    <w:p w14:paraId="2E50A6B0" w14:textId="77777777" w:rsidR="00873B19" w:rsidRPr="00570BAC" w:rsidRDefault="00873B19" w:rsidP="00873B19">
      <w:pPr>
        <w:spacing w:before="120" w:after="120"/>
        <w:ind w:firstLine="709"/>
        <w:jc w:val="both"/>
        <w:rPr>
          <w:rFonts w:eastAsia="Calibri"/>
        </w:rPr>
      </w:pPr>
      <w:r w:rsidRPr="00570BAC">
        <w:rPr>
          <w:rFonts w:eastAsia="Calibri"/>
        </w:rPr>
        <w:t>- Thực hành chăm sóc và nuôi dưỡng trẻ em không hợp lý.</w:t>
      </w:r>
    </w:p>
    <w:p w14:paraId="67176921" w14:textId="77777777" w:rsidR="00873B19" w:rsidRPr="000E579A" w:rsidRDefault="00873B19" w:rsidP="00873B19">
      <w:pPr>
        <w:pStyle w:val="Heading3"/>
        <w:spacing w:before="120" w:after="120"/>
        <w:ind w:firstLine="709"/>
        <w:rPr>
          <w:rFonts w:ascii="Times New Roman" w:hAnsi="Times New Roman" w:cs="Times New Roman"/>
          <w:bCs w:val="0"/>
          <w:sz w:val="28"/>
          <w:szCs w:val="28"/>
        </w:rPr>
      </w:pPr>
      <w:r w:rsidRPr="000E579A">
        <w:rPr>
          <w:rFonts w:ascii="Times New Roman" w:hAnsi="Times New Roman" w:cs="Times New Roman"/>
          <w:sz w:val="28"/>
          <w:szCs w:val="28"/>
          <w:lang w:val="nl-NL"/>
        </w:rPr>
        <w:t>Điều 4</w:t>
      </w:r>
      <w:r>
        <w:rPr>
          <w:rFonts w:ascii="Times New Roman" w:hAnsi="Times New Roman" w:cs="Times New Roman"/>
          <w:sz w:val="28"/>
          <w:szCs w:val="28"/>
          <w:lang w:val="nl-NL"/>
        </w:rPr>
        <w:t>6</w:t>
      </w:r>
      <w:r w:rsidRPr="000E579A">
        <w:rPr>
          <w:rFonts w:ascii="Times New Roman" w:hAnsi="Times New Roman" w:cs="Times New Roman"/>
          <w:sz w:val="28"/>
          <w:szCs w:val="28"/>
          <w:lang w:val="nl-NL"/>
        </w:rPr>
        <w:t>. Nội dung giám sát</w:t>
      </w:r>
    </w:p>
    <w:p w14:paraId="082903DD" w14:textId="77777777" w:rsidR="00873B19" w:rsidRPr="000E579A" w:rsidRDefault="00873B19" w:rsidP="00873B19">
      <w:pPr>
        <w:spacing w:before="120" w:after="120"/>
        <w:ind w:firstLine="709"/>
        <w:jc w:val="both"/>
        <w:rPr>
          <w:rFonts w:asciiTheme="majorHAnsi" w:hAnsiTheme="majorHAnsi" w:cstheme="majorHAnsi"/>
          <w:bCs/>
          <w:shd w:val="clear" w:color="auto" w:fill="FFFFFF"/>
        </w:rPr>
      </w:pPr>
      <w:r w:rsidRPr="00570BAC">
        <w:rPr>
          <w:rFonts w:eastAsia="Calibri"/>
        </w:rPr>
        <w:t>1. Giám sát người mắc bệnh liên quan đến dinh dưỡng:</w:t>
      </w:r>
      <w:r w:rsidRPr="000E579A">
        <w:rPr>
          <w:rFonts w:asciiTheme="majorHAnsi" w:hAnsiTheme="majorHAnsi" w:cstheme="majorHAnsi"/>
          <w:bCs/>
          <w:shd w:val="clear" w:color="auto" w:fill="FFFFFF"/>
        </w:rPr>
        <w:t xml:space="preserve"> </w:t>
      </w:r>
    </w:p>
    <w:p w14:paraId="2885E5D7" w14:textId="77777777" w:rsidR="00873B19" w:rsidRPr="00570BAC" w:rsidRDefault="00873B19" w:rsidP="00873B19">
      <w:pPr>
        <w:tabs>
          <w:tab w:val="left" w:pos="1276"/>
        </w:tabs>
        <w:spacing w:before="120" w:after="120"/>
        <w:ind w:firstLine="709"/>
        <w:jc w:val="both"/>
        <w:rPr>
          <w:bCs/>
          <w:lang w:val="nl-NL"/>
        </w:rPr>
      </w:pPr>
      <w:r w:rsidRPr="00570BAC">
        <w:rPr>
          <w:bCs/>
          <w:lang w:val="nl-NL"/>
        </w:rPr>
        <w:t xml:space="preserve">a) Thông tin chung: </w:t>
      </w:r>
      <w:r w:rsidRPr="00570BAC">
        <w:rPr>
          <w:rFonts w:asciiTheme="majorHAnsi" w:hAnsiTheme="majorHAnsi" w:cstheme="majorHAnsi"/>
          <w:bCs/>
          <w:lang w:val="nl-NL"/>
        </w:rPr>
        <w:t>Họ và tên, mã định danh cá nhân, tuổi, giới, dân tộc, nghề nghiệp, điện thoại liên lạc, địa chỉ nơi cư trú.</w:t>
      </w:r>
    </w:p>
    <w:p w14:paraId="33CF378E" w14:textId="77777777" w:rsidR="00873B19" w:rsidRPr="00570BAC" w:rsidRDefault="00873B19" w:rsidP="00873B19">
      <w:pPr>
        <w:snapToGrid w:val="0"/>
        <w:spacing w:before="120" w:after="120"/>
        <w:ind w:left="1" w:firstLine="719"/>
        <w:jc w:val="both"/>
        <w:rPr>
          <w:rFonts w:eastAsia="Calibri"/>
        </w:rPr>
      </w:pPr>
      <w:r w:rsidRPr="00570BAC">
        <w:rPr>
          <w:rFonts w:eastAsia="Calibri"/>
        </w:rPr>
        <w:t>b) Thông tin mắc bệnh: Đối với từng bệnh cụ thể quy định tại khoản 1 Điều 4</w:t>
      </w:r>
      <w:r>
        <w:rPr>
          <w:rFonts w:eastAsia="Calibri"/>
        </w:rPr>
        <w:t>5</w:t>
      </w:r>
      <w:r w:rsidRPr="00570BAC">
        <w:rPr>
          <w:rFonts w:eastAsia="Calibri"/>
        </w:rPr>
        <w:t xml:space="preserve"> cần thu thập các thông tin về bệnh được chẩn đoán, ngày phát hiện, cơ sở y tế chẩn đoán, quá trình điều trị bệnh.</w:t>
      </w:r>
    </w:p>
    <w:p w14:paraId="2F93233F" w14:textId="77777777" w:rsidR="00873B19" w:rsidRPr="00570BAC" w:rsidRDefault="00873B19" w:rsidP="00873B19">
      <w:pPr>
        <w:spacing w:before="120" w:after="120"/>
        <w:ind w:firstLine="709"/>
        <w:jc w:val="both"/>
        <w:rPr>
          <w:rFonts w:eastAsia="Calibri"/>
        </w:rPr>
      </w:pPr>
      <w:r w:rsidRPr="00570BAC">
        <w:rPr>
          <w:rFonts w:eastAsia="Calibri"/>
        </w:rPr>
        <w:t>2. Giám sát người có nguy cơ mắc bệnh liên quan đến dinh dưỡng.</w:t>
      </w:r>
    </w:p>
    <w:p w14:paraId="3ABBE780" w14:textId="77777777" w:rsidR="00873B19" w:rsidRPr="00570BAC" w:rsidRDefault="00873B19" w:rsidP="00873B19">
      <w:pPr>
        <w:spacing w:before="120" w:after="120"/>
        <w:ind w:firstLine="709"/>
        <w:jc w:val="both"/>
        <w:rPr>
          <w:rFonts w:eastAsia="Calibri"/>
        </w:rPr>
      </w:pPr>
      <w:r w:rsidRPr="00570BAC">
        <w:rPr>
          <w:rFonts w:eastAsia="Calibri"/>
        </w:rPr>
        <w:t xml:space="preserve">a) </w:t>
      </w:r>
      <w:r w:rsidRPr="00570BAC">
        <w:rPr>
          <w:bCs/>
          <w:lang w:val="nl-NL"/>
        </w:rPr>
        <w:t xml:space="preserve">Thông tin chung: </w:t>
      </w:r>
      <w:r w:rsidRPr="00570BAC">
        <w:rPr>
          <w:rFonts w:asciiTheme="majorHAnsi" w:hAnsiTheme="majorHAnsi" w:cstheme="majorHAnsi"/>
          <w:bCs/>
          <w:lang w:val="nl-NL"/>
        </w:rPr>
        <w:t>Họ và tên, mã định danh cá nhân, tuổi, giới, dân tộc, nghề nghiệp, điện thoại liên lạc, địa chỉ nơi cư trú.</w:t>
      </w:r>
    </w:p>
    <w:p w14:paraId="55ACFB81" w14:textId="77777777" w:rsidR="00873B19" w:rsidRPr="00570BAC" w:rsidRDefault="00873B19" w:rsidP="00873B19">
      <w:pPr>
        <w:spacing w:before="120" w:after="120"/>
        <w:ind w:firstLine="709"/>
        <w:jc w:val="both"/>
        <w:rPr>
          <w:rFonts w:eastAsia="Calibri"/>
        </w:rPr>
      </w:pPr>
      <w:r w:rsidRPr="00570BAC">
        <w:rPr>
          <w:rFonts w:eastAsia="Calibri"/>
        </w:rPr>
        <w:t xml:space="preserve">b) Thông tin về nguy cơ mắc bệnh: </w:t>
      </w:r>
    </w:p>
    <w:p w14:paraId="6839742E" w14:textId="77777777" w:rsidR="00873B19" w:rsidRPr="00570BAC" w:rsidRDefault="00873B19" w:rsidP="00873B19">
      <w:pPr>
        <w:spacing w:before="120" w:after="120"/>
        <w:ind w:firstLine="709"/>
        <w:jc w:val="both"/>
        <w:rPr>
          <w:rFonts w:eastAsia="Calibri"/>
        </w:rPr>
      </w:pPr>
      <w:r w:rsidRPr="00570BAC">
        <w:rPr>
          <w:rFonts w:eastAsia="Calibri"/>
        </w:rPr>
        <w:t xml:space="preserve">- Người có nguy cơ mắc các bệnh không lây nhiễm được quy định tại khoản 2 Điều 40 Thông tư này. </w:t>
      </w:r>
    </w:p>
    <w:p w14:paraId="7F2AED43" w14:textId="77777777" w:rsidR="00873B19" w:rsidRPr="00570BAC" w:rsidRDefault="00873B19" w:rsidP="00873B19">
      <w:pPr>
        <w:spacing w:before="120" w:after="120"/>
        <w:ind w:firstLine="709"/>
        <w:jc w:val="both"/>
        <w:rPr>
          <w:rFonts w:eastAsia="Calibri"/>
        </w:rPr>
      </w:pPr>
      <w:r w:rsidRPr="00570BAC">
        <w:rPr>
          <w:rFonts w:eastAsia="Calibri"/>
        </w:rPr>
        <w:t xml:space="preserve">- Phụ nữ có thai, bà mẹ cho con bú: Tình trạng dinh dưỡng thông qua chỉ số BMI, </w:t>
      </w:r>
      <w:r w:rsidRPr="00570BAC">
        <w:rPr>
          <w:rFonts w:eastAsia="Calibri"/>
          <w:bCs/>
        </w:rPr>
        <w:t>thực trạng kinh tế gia đình, chất lượng bữa ăn hàng ngày</w:t>
      </w:r>
      <w:r w:rsidRPr="00570BAC" w:rsidDel="00144E76">
        <w:rPr>
          <w:rFonts w:eastAsia="Calibri"/>
        </w:rPr>
        <w:t xml:space="preserve"> </w:t>
      </w:r>
    </w:p>
    <w:p w14:paraId="2CDD1A67" w14:textId="77777777" w:rsidR="00873B19" w:rsidRPr="00570BAC" w:rsidRDefault="00873B19" w:rsidP="00873B19">
      <w:pPr>
        <w:spacing w:before="120" w:after="120"/>
        <w:ind w:firstLine="709"/>
        <w:jc w:val="both"/>
        <w:rPr>
          <w:rFonts w:eastAsia="Calibri"/>
        </w:rPr>
      </w:pPr>
      <w:r w:rsidRPr="00570BAC">
        <w:rPr>
          <w:rFonts w:eastAsia="Calibri"/>
        </w:rPr>
        <w:t xml:space="preserve">- Trẻ từ 0-59 tháng tuổi: Tình trạng dinh dưỡng thông qua Cân nặng, chiều cao,   </w:t>
      </w:r>
      <w:r w:rsidRPr="00570BAC">
        <w:rPr>
          <w:rFonts w:eastAsia="Calibri"/>
          <w:bCs/>
        </w:rPr>
        <w:t>thực trạng kinh tế gia đình, chất lượng bữa ăn hàng ngày</w:t>
      </w:r>
    </w:p>
    <w:p w14:paraId="394AAD05" w14:textId="77777777" w:rsidR="00873B19" w:rsidRPr="00570BAC" w:rsidRDefault="00873B19" w:rsidP="00873B19">
      <w:pPr>
        <w:spacing w:before="120" w:after="120"/>
        <w:ind w:firstLine="709"/>
        <w:jc w:val="both"/>
        <w:rPr>
          <w:rFonts w:eastAsia="Calibri"/>
        </w:rPr>
      </w:pPr>
      <w:r w:rsidRPr="00570BAC">
        <w:rPr>
          <w:rFonts w:eastAsia="Calibri"/>
        </w:rPr>
        <w:t xml:space="preserve">- Trẻ từ 6 tuổi đến dưới 19 tuổi: Tình trạng dinh dưỡng thông qua chỉ số BMI,. </w:t>
      </w:r>
      <w:r w:rsidRPr="00570BAC">
        <w:rPr>
          <w:rFonts w:eastAsia="Calibri"/>
          <w:bCs/>
        </w:rPr>
        <w:t>thực trạng kinh tế gia đình, chất lượng bữa ăn hàng ngày</w:t>
      </w:r>
    </w:p>
    <w:p w14:paraId="00DC7D39" w14:textId="77777777" w:rsidR="00873B19" w:rsidRPr="00570BAC" w:rsidRDefault="00873B19" w:rsidP="00873B19">
      <w:pPr>
        <w:spacing w:before="120" w:after="120"/>
        <w:ind w:firstLine="709"/>
        <w:jc w:val="both"/>
        <w:rPr>
          <w:rFonts w:eastAsia="Calibri"/>
        </w:rPr>
      </w:pPr>
      <w:r w:rsidRPr="00570BAC">
        <w:rPr>
          <w:rFonts w:eastAsia="Calibri"/>
        </w:rPr>
        <w:t xml:space="preserve">- Người trưởng thành (từ 19 tuổi – dưới 60 tuổi):  Tình trạng dinh dưỡng thông qua chỉ số BMI,. </w:t>
      </w:r>
      <w:r w:rsidRPr="00570BAC">
        <w:rPr>
          <w:rFonts w:eastAsia="Calibri"/>
          <w:bCs/>
        </w:rPr>
        <w:t>thực trạng kinh tế gia đình, chất lượng bữa ăn hàng ngày.</w:t>
      </w:r>
    </w:p>
    <w:p w14:paraId="25BCB678" w14:textId="77777777" w:rsidR="00873B19" w:rsidRPr="00570BAC" w:rsidRDefault="00873B19" w:rsidP="00873B19">
      <w:pPr>
        <w:spacing w:before="120" w:after="120"/>
        <w:ind w:firstLine="709"/>
        <w:jc w:val="both"/>
        <w:rPr>
          <w:rFonts w:eastAsia="Calibri"/>
        </w:rPr>
      </w:pPr>
      <w:r w:rsidRPr="00570BAC">
        <w:rPr>
          <w:rFonts w:eastAsia="Calibri"/>
        </w:rPr>
        <w:t xml:space="preserve">- Người cao tuổi (từ 60 tuổi trở lên): Tình trạng dinh dưỡng thông qua chỉ số BMI,  </w:t>
      </w:r>
      <w:r w:rsidRPr="00570BAC">
        <w:rPr>
          <w:rFonts w:eastAsia="Calibri"/>
          <w:bCs/>
        </w:rPr>
        <w:t>thực trạng kinh tế gia đình, chất lượng bữa ăn hàng ngày.</w:t>
      </w:r>
    </w:p>
    <w:p w14:paraId="53B0ED5D" w14:textId="77777777" w:rsidR="00873B19" w:rsidRPr="00570BAC" w:rsidRDefault="00873B19" w:rsidP="00873B19">
      <w:pPr>
        <w:spacing w:before="120" w:after="120"/>
        <w:ind w:firstLine="709"/>
        <w:jc w:val="both"/>
        <w:rPr>
          <w:rFonts w:eastAsia="Calibri"/>
        </w:rPr>
      </w:pPr>
      <w:r w:rsidRPr="00570BAC">
        <w:rPr>
          <w:rFonts w:eastAsia="Calibri"/>
        </w:rPr>
        <w:t xml:space="preserve">3. Giám sát các yếu tố nguy cơ gây bệnh liên quan đến dinh dưỡng. </w:t>
      </w:r>
    </w:p>
    <w:p w14:paraId="458EF0F9" w14:textId="77777777" w:rsidR="00873B19" w:rsidRPr="00570BAC" w:rsidRDefault="00873B19" w:rsidP="00873B19">
      <w:pPr>
        <w:spacing w:before="120" w:after="120"/>
        <w:ind w:firstLine="630"/>
        <w:jc w:val="both"/>
        <w:rPr>
          <w:rFonts w:eastAsia="Calibri"/>
          <w:sz w:val="22"/>
          <w:szCs w:val="22"/>
        </w:rPr>
      </w:pPr>
      <w:r w:rsidRPr="00570BAC">
        <w:rPr>
          <w:lang w:val="nl-NL"/>
        </w:rPr>
        <w:t>a)  Mức tiêu thụ chất béo</w:t>
      </w:r>
      <w:r w:rsidRPr="00570BAC">
        <w:rPr>
          <w:rFonts w:eastAsia="Calibri"/>
        </w:rPr>
        <w:t>, đường, muối của gia đình, nhà trường, cộng đồng.</w:t>
      </w:r>
    </w:p>
    <w:p w14:paraId="23624280" w14:textId="77777777" w:rsidR="00873B19" w:rsidRDefault="00873B19" w:rsidP="00873B19">
      <w:pPr>
        <w:spacing w:before="120" w:after="120"/>
        <w:ind w:firstLine="630"/>
        <w:jc w:val="both"/>
        <w:rPr>
          <w:lang w:val="nl-NL"/>
        </w:rPr>
      </w:pPr>
      <w:r w:rsidRPr="00570BAC">
        <w:rPr>
          <w:rFonts w:eastAsia="Calibri"/>
        </w:rPr>
        <w:t xml:space="preserve">b) </w:t>
      </w:r>
      <w:r w:rsidRPr="00570BAC">
        <w:rPr>
          <w:lang w:val="nl-NL"/>
        </w:rPr>
        <w:t xml:space="preserve">Giám sát các hoạt động can thiệp dinh dưỡng gồm tình hình nuôi con bằng sữa mẹ, bổ sung vi chất, triển khai các chương trình truyền thông, tư vấn dinh </w:t>
      </w:r>
      <w:r>
        <w:rPr>
          <w:lang w:val="nl-NL"/>
        </w:rPr>
        <w:t>dưỡng tại cộng đồng và trường học, chất lượng bữa ăn tại trường học.</w:t>
      </w:r>
    </w:p>
    <w:p w14:paraId="0B9DDC81" w14:textId="77777777" w:rsidR="00873B19" w:rsidRDefault="00873B19" w:rsidP="00873B19">
      <w:pPr>
        <w:spacing w:before="120" w:after="120"/>
        <w:ind w:firstLine="630"/>
        <w:jc w:val="both"/>
        <w:rPr>
          <w:lang w:val="nl-NL"/>
        </w:rPr>
      </w:pPr>
    </w:p>
    <w:p w14:paraId="4B36AE9B" w14:textId="77777777" w:rsidR="00873B19" w:rsidRDefault="00873B19" w:rsidP="00873B19">
      <w:pPr>
        <w:jc w:val="center"/>
        <w:rPr>
          <w:b/>
          <w:bCs/>
          <w:lang w:val="nl-NL"/>
        </w:rPr>
      </w:pPr>
    </w:p>
    <w:p w14:paraId="1067E708" w14:textId="77777777" w:rsidR="00873B19" w:rsidRDefault="00873B19" w:rsidP="00873B19">
      <w:pPr>
        <w:jc w:val="center"/>
        <w:rPr>
          <w:b/>
          <w:bCs/>
          <w:lang w:val="nl-NL"/>
        </w:rPr>
      </w:pPr>
    </w:p>
    <w:p w14:paraId="4220F696" w14:textId="0BD54941" w:rsidR="00873B19" w:rsidRDefault="00873B19" w:rsidP="00873B19">
      <w:pPr>
        <w:jc w:val="center"/>
        <w:rPr>
          <w:b/>
          <w:bCs/>
          <w:lang w:val="nl-NL"/>
        </w:rPr>
      </w:pPr>
      <w:r>
        <w:rPr>
          <w:b/>
          <w:bCs/>
          <w:lang w:val="nl-NL"/>
        </w:rPr>
        <w:lastRenderedPageBreak/>
        <w:t>Mục</w:t>
      </w:r>
      <w:r w:rsidRPr="000E579A">
        <w:rPr>
          <w:b/>
          <w:bCs/>
          <w:lang w:val="nl-NL"/>
        </w:rPr>
        <w:t xml:space="preserve"> 4. </w:t>
      </w:r>
    </w:p>
    <w:p w14:paraId="05A0BB67" w14:textId="77777777" w:rsidR="00873B19" w:rsidRPr="000E579A" w:rsidRDefault="00873B19" w:rsidP="00873B19">
      <w:pPr>
        <w:jc w:val="center"/>
        <w:rPr>
          <w:b/>
          <w:bCs/>
          <w:lang w:val="nl-NL"/>
        </w:rPr>
      </w:pPr>
      <w:r>
        <w:rPr>
          <w:b/>
          <w:bCs/>
          <w:lang w:val="nl-NL"/>
        </w:rPr>
        <w:t>LOẠI HÌNH, ĐỊA ĐIỂM GIÁM SÁT, CHẾ ĐỘ THÔNG TIN BÁO CÁO VÀ TỔ CHỨC THỰC HIỆN</w:t>
      </w:r>
    </w:p>
    <w:p w14:paraId="024208E8" w14:textId="77777777" w:rsidR="00873B19" w:rsidRDefault="00873B19" w:rsidP="00873B19">
      <w:pPr>
        <w:spacing w:before="120" w:after="120"/>
        <w:ind w:firstLine="630"/>
        <w:jc w:val="both"/>
        <w:rPr>
          <w:b/>
          <w:bCs/>
          <w:color w:val="002060"/>
          <w:lang w:val="nl-NL"/>
        </w:rPr>
      </w:pPr>
    </w:p>
    <w:p w14:paraId="3A5C5F62" w14:textId="77777777" w:rsidR="00873B19" w:rsidRPr="000E579A" w:rsidRDefault="00873B19" w:rsidP="00873B19">
      <w:pPr>
        <w:snapToGrid w:val="0"/>
        <w:spacing w:before="120" w:after="120"/>
        <w:ind w:firstLine="630"/>
        <w:jc w:val="both"/>
        <w:rPr>
          <w:b/>
          <w:i/>
          <w:iCs/>
          <w:lang w:val="nl-NL"/>
        </w:rPr>
      </w:pPr>
      <w:r w:rsidRPr="000E579A">
        <w:rPr>
          <w:b/>
          <w:lang w:val="nl-NL"/>
        </w:rPr>
        <w:t>Điều 4</w:t>
      </w:r>
      <w:r>
        <w:rPr>
          <w:b/>
          <w:lang w:val="nl-NL"/>
        </w:rPr>
        <w:t>7</w:t>
      </w:r>
      <w:r w:rsidRPr="000E579A">
        <w:rPr>
          <w:b/>
          <w:lang w:val="nl-NL"/>
        </w:rPr>
        <w:t>. Loại hình giám sát</w:t>
      </w:r>
    </w:p>
    <w:p w14:paraId="04C407CD" w14:textId="77777777" w:rsidR="00873B19" w:rsidRPr="00353C4F" w:rsidRDefault="00873B19" w:rsidP="00873B19">
      <w:pPr>
        <w:snapToGrid w:val="0"/>
        <w:spacing w:before="120" w:after="120"/>
        <w:ind w:firstLine="630"/>
        <w:jc w:val="both"/>
        <w:rPr>
          <w:b/>
          <w:i/>
          <w:iCs/>
          <w:lang w:val="nl-NL"/>
        </w:rPr>
      </w:pPr>
      <w:r w:rsidRPr="000E579A">
        <w:rPr>
          <w:b/>
          <w:bCs/>
          <w:i/>
          <w:lang w:val="nl-NL"/>
        </w:rPr>
        <w:t xml:space="preserve">1. Giám sát </w:t>
      </w:r>
      <w:r w:rsidRPr="00353C4F">
        <w:rPr>
          <w:b/>
          <w:bCs/>
          <w:i/>
          <w:lang w:val="nl-NL"/>
        </w:rPr>
        <w:t>thường xuyên</w:t>
      </w:r>
      <w:r w:rsidRPr="00353C4F">
        <w:rPr>
          <w:bCs/>
          <w:lang w:val="nl-NL"/>
        </w:rPr>
        <w:t>:</w:t>
      </w:r>
      <w:r w:rsidRPr="00353C4F">
        <w:rPr>
          <w:b/>
          <w:i/>
          <w:iCs/>
          <w:lang w:val="nl-NL"/>
        </w:rPr>
        <w:t xml:space="preserve"> </w:t>
      </w:r>
    </w:p>
    <w:p w14:paraId="6F6BFBBE" w14:textId="77777777" w:rsidR="00873B19" w:rsidRPr="00353C4F" w:rsidRDefault="00873B19" w:rsidP="00873B19">
      <w:pPr>
        <w:snapToGrid w:val="0"/>
        <w:spacing w:before="120" w:after="120"/>
        <w:ind w:firstLine="630"/>
        <w:jc w:val="both"/>
        <w:rPr>
          <w:rFonts w:asciiTheme="majorHAnsi" w:hAnsiTheme="majorHAnsi" w:cstheme="majorHAnsi"/>
        </w:rPr>
      </w:pPr>
      <w:r w:rsidRPr="00353C4F">
        <w:rPr>
          <w:rFonts w:asciiTheme="majorHAnsi" w:hAnsiTheme="majorHAnsi" w:cstheme="majorHAnsi"/>
        </w:rPr>
        <w:t xml:space="preserve">Là hình thức thu thập thông tin liên tục về người mắc, người có nguy cơ mắc bệnh không lây nhiễm, rối loạn tâm thần, người mắc các bệnh liên quan đến dinh dưỡng thông qua hệ thống khám bệnh, chữa bệnh, </w:t>
      </w:r>
      <w:r w:rsidRPr="00353C4F">
        <w:rPr>
          <w:bCs/>
          <w:lang w:val="nl-NL"/>
        </w:rPr>
        <w:t>khám sức khoẻ định kỳ, khám sàng lọc</w:t>
      </w:r>
      <w:r w:rsidRPr="00353C4F">
        <w:rPr>
          <w:rFonts w:asciiTheme="majorHAnsi" w:hAnsiTheme="majorHAnsi" w:cstheme="majorHAnsi"/>
        </w:rPr>
        <w:t>.</w:t>
      </w:r>
    </w:p>
    <w:p w14:paraId="1CA591AD" w14:textId="77777777" w:rsidR="00873B19" w:rsidRPr="00353C4F" w:rsidRDefault="00873B19" w:rsidP="00873B19">
      <w:pPr>
        <w:snapToGrid w:val="0"/>
        <w:spacing w:before="120" w:after="120"/>
        <w:ind w:firstLine="630"/>
        <w:jc w:val="both"/>
        <w:rPr>
          <w:bCs/>
          <w:lang w:val="nl-NL"/>
        </w:rPr>
      </w:pPr>
      <w:r w:rsidRPr="00353C4F">
        <w:rPr>
          <w:b/>
          <w:i/>
          <w:iCs/>
          <w:lang w:val="nl-NL"/>
        </w:rPr>
        <w:t xml:space="preserve">2. </w:t>
      </w:r>
      <w:r w:rsidRPr="00353C4F">
        <w:rPr>
          <w:b/>
          <w:bCs/>
          <w:i/>
          <w:lang w:val="nl-NL"/>
        </w:rPr>
        <w:t>Điều tra định kỳ</w:t>
      </w:r>
      <w:r w:rsidRPr="00353C4F">
        <w:rPr>
          <w:bCs/>
          <w:lang w:val="nl-NL"/>
        </w:rPr>
        <w:t xml:space="preserve">: </w:t>
      </w:r>
    </w:p>
    <w:p w14:paraId="16D251D2" w14:textId="77777777" w:rsidR="00873B19" w:rsidRPr="00353C4F" w:rsidRDefault="00873B19" w:rsidP="00873B19">
      <w:pPr>
        <w:snapToGrid w:val="0"/>
        <w:spacing w:before="120" w:after="120"/>
        <w:ind w:firstLine="630"/>
        <w:jc w:val="both"/>
        <w:rPr>
          <w:bCs/>
          <w:lang w:val="nl-NL"/>
        </w:rPr>
      </w:pPr>
      <w:r w:rsidRPr="00353C4F">
        <w:rPr>
          <w:bCs/>
          <w:lang w:val="nl-NL"/>
        </w:rPr>
        <w:t xml:space="preserve">a) Điều tra 5 năm một lần: </w:t>
      </w:r>
    </w:p>
    <w:p w14:paraId="1D99B311" w14:textId="77777777" w:rsidR="00873B19" w:rsidRPr="00353C4F" w:rsidRDefault="00873B19" w:rsidP="00873B19">
      <w:pPr>
        <w:snapToGrid w:val="0"/>
        <w:spacing w:before="120" w:after="120"/>
        <w:ind w:firstLine="630"/>
        <w:jc w:val="both"/>
        <w:rPr>
          <w:bCs/>
          <w:lang w:val="nl-NL"/>
        </w:rPr>
      </w:pPr>
      <w:r w:rsidRPr="00353C4F">
        <w:rPr>
          <w:bCs/>
          <w:lang w:val="nl-NL"/>
        </w:rPr>
        <w:t>- Điều tra quốc gia về yếu tố nguy cơ bệnh không lây nhiễm.</w:t>
      </w:r>
    </w:p>
    <w:p w14:paraId="2C775B7C" w14:textId="77777777" w:rsidR="00873B19" w:rsidRPr="00353C4F" w:rsidRDefault="00873B19" w:rsidP="00873B19">
      <w:pPr>
        <w:snapToGrid w:val="0"/>
        <w:spacing w:before="120" w:after="120"/>
        <w:ind w:firstLine="630"/>
        <w:jc w:val="both"/>
        <w:rPr>
          <w:bCs/>
          <w:lang w:val="nl-NL"/>
        </w:rPr>
      </w:pPr>
      <w:r w:rsidRPr="00353C4F">
        <w:rPr>
          <w:bCs/>
          <w:lang w:val="nl-NL"/>
        </w:rPr>
        <w:t>- Điều tra chuyên đề định kỳ về tâm thần.</w:t>
      </w:r>
    </w:p>
    <w:p w14:paraId="79FD6262" w14:textId="77777777" w:rsidR="00873B19" w:rsidRPr="00353C4F" w:rsidRDefault="00873B19" w:rsidP="00873B19">
      <w:pPr>
        <w:snapToGrid w:val="0"/>
        <w:spacing w:before="120" w:after="120"/>
        <w:ind w:firstLine="630"/>
        <w:jc w:val="both"/>
        <w:rPr>
          <w:bCs/>
          <w:lang w:val="nl-NL"/>
        </w:rPr>
      </w:pPr>
      <w:r w:rsidRPr="00353C4F">
        <w:rPr>
          <w:bCs/>
          <w:lang w:val="nl-NL"/>
        </w:rPr>
        <w:t>- Điều tra chuyên đề định kỳ về dinh dưỡng.</w:t>
      </w:r>
    </w:p>
    <w:p w14:paraId="08B44E9A" w14:textId="77777777" w:rsidR="00873B19" w:rsidRPr="00353C4F" w:rsidRDefault="00873B19" w:rsidP="00873B19">
      <w:pPr>
        <w:snapToGrid w:val="0"/>
        <w:spacing w:before="120" w:after="120"/>
        <w:ind w:firstLine="630"/>
        <w:jc w:val="both"/>
        <w:rPr>
          <w:bCs/>
          <w:lang w:val="nl-NL"/>
        </w:rPr>
      </w:pPr>
      <w:r w:rsidRPr="00353C4F">
        <w:rPr>
          <w:bCs/>
          <w:lang w:val="nl-NL"/>
        </w:rPr>
        <w:t>b) Điều tra 10 năm một lần:</w:t>
      </w:r>
    </w:p>
    <w:p w14:paraId="08382D4F" w14:textId="77777777" w:rsidR="00873B19" w:rsidRPr="00353C4F" w:rsidRDefault="00873B19" w:rsidP="00873B19">
      <w:pPr>
        <w:snapToGrid w:val="0"/>
        <w:spacing w:before="120" w:after="120"/>
        <w:ind w:firstLine="630"/>
        <w:jc w:val="both"/>
        <w:rPr>
          <w:bCs/>
          <w:lang w:val="nl-NL"/>
        </w:rPr>
      </w:pPr>
      <w:r w:rsidRPr="00353C4F">
        <w:rPr>
          <w:bCs/>
          <w:lang w:val="nl-NL"/>
        </w:rPr>
        <w:t>- Tổng điều tra dinh dưỡng.</w:t>
      </w:r>
    </w:p>
    <w:p w14:paraId="6E2EEE7D" w14:textId="77777777" w:rsidR="00873B19" w:rsidRPr="00353C4F" w:rsidRDefault="00873B19" w:rsidP="00873B19">
      <w:pPr>
        <w:tabs>
          <w:tab w:val="left" w:pos="1276"/>
        </w:tabs>
        <w:spacing w:before="120" w:after="120"/>
        <w:ind w:firstLine="709"/>
        <w:jc w:val="both"/>
      </w:pPr>
      <w:r w:rsidRPr="00353C4F">
        <w:rPr>
          <w:b/>
          <w:bCs/>
          <w:i/>
          <w:lang w:val="nl-NL"/>
        </w:rPr>
        <w:t xml:space="preserve">3. Giám sát </w:t>
      </w:r>
      <w:r>
        <w:rPr>
          <w:b/>
          <w:bCs/>
          <w:i/>
          <w:lang w:val="nl-NL"/>
        </w:rPr>
        <w:t>đột xuất</w:t>
      </w:r>
      <w:r w:rsidRPr="00353C4F">
        <w:rPr>
          <w:bCs/>
          <w:lang w:val="nl-NL"/>
        </w:rPr>
        <w:t xml:space="preserve">: </w:t>
      </w:r>
      <w:r w:rsidRPr="00353C4F">
        <w:t>Theo yêu cầu khi có tình trạng khẩn cấp về bệnh, yếu tố nguy cơ, dinh dưỡng do dịch bệnh, thiên tai, thảm họa.</w:t>
      </w:r>
    </w:p>
    <w:p w14:paraId="1980137E" w14:textId="77777777" w:rsidR="00873B19" w:rsidRPr="00FD18A0" w:rsidRDefault="00873B19" w:rsidP="00873B19">
      <w:pPr>
        <w:tabs>
          <w:tab w:val="left" w:pos="1276"/>
        </w:tabs>
        <w:spacing w:before="120" w:after="120"/>
        <w:ind w:firstLine="709"/>
        <w:jc w:val="both"/>
      </w:pPr>
      <w:r w:rsidRPr="00353C4F">
        <w:rPr>
          <w:b/>
          <w:i/>
        </w:rPr>
        <w:t xml:space="preserve">4. Giám sát </w:t>
      </w:r>
      <w:r>
        <w:rPr>
          <w:b/>
          <w:i/>
        </w:rPr>
        <w:t xml:space="preserve">dựa vào sự kiện: </w:t>
      </w:r>
      <w:r w:rsidRPr="00FD18A0">
        <w:t xml:space="preserve">Khi có </w:t>
      </w:r>
      <w:r>
        <w:t>sự kiện bất thường liên quan đến sức khỏe tâm thần</w:t>
      </w:r>
      <w:r w:rsidRPr="00FD18A0">
        <w:t>.</w:t>
      </w:r>
    </w:p>
    <w:p w14:paraId="617899C5" w14:textId="77777777" w:rsidR="00873B19" w:rsidRPr="00FD18A0" w:rsidRDefault="00873B19" w:rsidP="00873B19">
      <w:pPr>
        <w:tabs>
          <w:tab w:val="left" w:pos="1276"/>
        </w:tabs>
        <w:spacing w:before="120" w:after="120"/>
        <w:ind w:firstLine="709"/>
        <w:jc w:val="both"/>
      </w:pPr>
      <w:r w:rsidRPr="00353C4F">
        <w:rPr>
          <w:b/>
          <w:i/>
          <w:lang w:val="nl-NL"/>
        </w:rPr>
        <w:t xml:space="preserve">5. </w:t>
      </w:r>
      <w:r w:rsidRPr="00FD18A0">
        <w:rPr>
          <w:b/>
          <w:i/>
        </w:rPr>
        <w:t>Giám sát trọng điểm</w:t>
      </w:r>
      <w:r>
        <w:t xml:space="preserve">: </w:t>
      </w:r>
      <w:r w:rsidRPr="00FD18A0">
        <w:t>nhằm để thu thập sâu về tình hình dịch tễ, phân tích yếu tố nguy cơ và gánh nặng của một số rối loạn tâm thần; thu thập thông tin chuyên sâu về dinh dưỡng thực hiện tại một số điểm hoặc nhóm đối tượng ưu tiên (như trường học, khu công nghiệp).</w:t>
      </w:r>
    </w:p>
    <w:p w14:paraId="6AB001F7" w14:textId="77777777" w:rsidR="00873B19" w:rsidRPr="00353C4F" w:rsidRDefault="00873B19" w:rsidP="00873B19">
      <w:pPr>
        <w:snapToGrid w:val="0"/>
        <w:spacing w:before="120" w:after="120"/>
        <w:ind w:firstLine="630"/>
        <w:jc w:val="both"/>
        <w:rPr>
          <w:b/>
          <w:i/>
          <w:iCs/>
          <w:lang w:val="nl-NL"/>
        </w:rPr>
      </w:pPr>
      <w:r w:rsidRPr="00353C4F">
        <w:rPr>
          <w:b/>
          <w:bCs/>
          <w:lang w:val="nl-NL"/>
        </w:rPr>
        <w:t>Điều 48. Địa điểm giám sát</w:t>
      </w:r>
    </w:p>
    <w:p w14:paraId="7D48540B" w14:textId="77777777" w:rsidR="00873B19" w:rsidRPr="00353C4F" w:rsidRDefault="00873B19" w:rsidP="00873B19">
      <w:pPr>
        <w:snapToGrid w:val="0"/>
        <w:spacing w:before="120" w:after="120"/>
        <w:ind w:firstLine="720"/>
        <w:jc w:val="both"/>
        <w:rPr>
          <w:b/>
          <w:i/>
          <w:iCs/>
          <w:lang w:val="nl-NL"/>
        </w:rPr>
      </w:pPr>
      <w:r w:rsidRPr="00353C4F">
        <w:rPr>
          <w:bCs/>
          <w:lang w:val="nl-NL"/>
        </w:rPr>
        <w:t xml:space="preserve">- Tại các cơ sở y tế: TYT, phòng khám, bệnh viện các tuyến. </w:t>
      </w:r>
    </w:p>
    <w:p w14:paraId="5ACD18BD" w14:textId="77777777" w:rsidR="00873B19" w:rsidRPr="00353C4F"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szCs w:val="28"/>
        </w:rPr>
      </w:pPr>
      <w:r w:rsidRPr="00353C4F">
        <w:rPr>
          <w:rFonts w:cs="Times New Roman"/>
          <w:szCs w:val="28"/>
        </w:rPr>
        <w:t>Cơ sở giáo dục (trường học, cơ sở giáo dục nghề nghiệp)</w:t>
      </w:r>
    </w:p>
    <w:p w14:paraId="093AF67C" w14:textId="77777777" w:rsidR="00873B19" w:rsidRPr="00353C4F"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szCs w:val="28"/>
        </w:rPr>
      </w:pPr>
      <w:r w:rsidRPr="00353C4F">
        <w:rPr>
          <w:rFonts w:cs="Times New Roman"/>
          <w:szCs w:val="28"/>
        </w:rPr>
        <w:t>Nơi làm việc, khu công nghiệp, cơ sở lao động tập trung</w:t>
      </w:r>
    </w:p>
    <w:p w14:paraId="360EB522" w14:textId="77777777" w:rsidR="00873B19" w:rsidRPr="00353C4F"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szCs w:val="28"/>
        </w:rPr>
      </w:pPr>
      <w:r w:rsidRPr="00353C4F">
        <w:rPr>
          <w:rFonts w:cs="Times New Roman"/>
          <w:szCs w:val="28"/>
        </w:rPr>
        <w:t>Các cơ sở bảo trợ xã hội, cơ sở cai nghiện, cơ sở chăm sóc đặc thù</w:t>
      </w:r>
    </w:p>
    <w:p w14:paraId="6D47BB21" w14:textId="77777777" w:rsidR="00873B19" w:rsidRPr="00353C4F" w:rsidRDefault="00873B19" w:rsidP="00873B19">
      <w:pPr>
        <w:pStyle w:val="ListParagraph0"/>
        <w:numPr>
          <w:ilvl w:val="0"/>
          <w:numId w:val="30"/>
        </w:numPr>
        <w:tabs>
          <w:tab w:val="left" w:pos="284"/>
          <w:tab w:val="left" w:pos="993"/>
        </w:tabs>
        <w:spacing w:before="120" w:after="120" w:line="240" w:lineRule="auto"/>
        <w:ind w:left="0" w:firstLine="720"/>
        <w:contextualSpacing w:val="0"/>
        <w:jc w:val="both"/>
        <w:rPr>
          <w:rFonts w:cs="Times New Roman"/>
          <w:szCs w:val="28"/>
        </w:rPr>
      </w:pPr>
      <w:r w:rsidRPr="00353C4F">
        <w:rPr>
          <w:rFonts w:cs="Times New Roman"/>
          <w:szCs w:val="28"/>
        </w:rPr>
        <w:t>Giám sát tại cộng đồng</w:t>
      </w:r>
    </w:p>
    <w:p w14:paraId="73E2E2C3" w14:textId="77777777" w:rsidR="00873B19" w:rsidRPr="00353C4F" w:rsidRDefault="00873B19" w:rsidP="00873B19">
      <w:pPr>
        <w:pStyle w:val="Heading3"/>
        <w:spacing w:before="120" w:after="120"/>
        <w:ind w:firstLine="720"/>
        <w:jc w:val="both"/>
        <w:rPr>
          <w:rFonts w:ascii="Times New Roman" w:eastAsia="Calibri" w:hAnsi="Times New Roman" w:cs="Times New Roman"/>
          <w:sz w:val="28"/>
          <w:szCs w:val="28"/>
          <w:lang w:val="nl-NL"/>
        </w:rPr>
      </w:pPr>
      <w:r w:rsidRPr="00353C4F">
        <w:rPr>
          <w:rFonts w:ascii="Times New Roman" w:eastAsia="Calibri" w:hAnsi="Times New Roman" w:cs="Times New Roman"/>
          <w:sz w:val="28"/>
          <w:szCs w:val="28"/>
          <w:lang w:val="nl-NL"/>
        </w:rPr>
        <w:t>Điều 49. Chế độ thông tin báo cáo</w:t>
      </w:r>
    </w:p>
    <w:p w14:paraId="622243C1" w14:textId="77777777" w:rsidR="00873B19" w:rsidRPr="00353C4F" w:rsidRDefault="00873B19" w:rsidP="00873B19">
      <w:pPr>
        <w:spacing w:before="120" w:after="120"/>
        <w:ind w:firstLine="720"/>
        <w:jc w:val="both"/>
        <w:rPr>
          <w:rFonts w:eastAsia="Calibri"/>
          <w:b/>
          <w:bCs/>
          <w:lang w:val="nl-NL"/>
        </w:rPr>
      </w:pPr>
      <w:r w:rsidRPr="00353C4F">
        <w:rPr>
          <w:rFonts w:eastAsia="Calibri"/>
          <w:b/>
          <w:bCs/>
          <w:lang w:val="nl-NL"/>
        </w:rPr>
        <w:t>1. Biểu mẫu ghi chép, báo cáo thống kê</w:t>
      </w:r>
    </w:p>
    <w:p w14:paraId="578E3920" w14:textId="77777777" w:rsidR="00873B19" w:rsidRPr="00353C4F" w:rsidRDefault="00873B19" w:rsidP="00873B19">
      <w:pPr>
        <w:spacing w:before="120" w:after="120"/>
        <w:ind w:firstLine="720"/>
        <w:jc w:val="both"/>
        <w:rPr>
          <w:rFonts w:eastAsia="Calibri"/>
          <w:lang w:val="nl-NL"/>
        </w:rPr>
      </w:pPr>
      <w:r w:rsidRPr="00353C4F">
        <w:rPr>
          <w:rFonts w:eastAsia="Calibri"/>
          <w:lang w:val="nl-NL"/>
        </w:rPr>
        <w:t xml:space="preserve">- </w:t>
      </w:r>
      <w:r w:rsidRPr="00353C4F">
        <w:rPr>
          <w:rFonts w:eastAsia="Calibri"/>
        </w:rPr>
        <w:t>Sổ ghi chép ban đầu thực hiện theo quy định tại Phụ lục 8 ban hành kèm theo Thông tư này.</w:t>
      </w:r>
    </w:p>
    <w:p w14:paraId="06325DB1" w14:textId="77777777" w:rsidR="00873B19" w:rsidRPr="00353C4F" w:rsidRDefault="00873B19" w:rsidP="00873B19">
      <w:pPr>
        <w:spacing w:before="120" w:after="120"/>
        <w:ind w:firstLine="720"/>
        <w:jc w:val="both"/>
        <w:rPr>
          <w:rFonts w:eastAsia="Calibri"/>
          <w:lang w:val="nl-NL"/>
        </w:rPr>
      </w:pPr>
      <w:r w:rsidRPr="00353C4F">
        <w:rPr>
          <w:rFonts w:eastAsia="Calibri"/>
          <w:lang w:val="nl-NL"/>
        </w:rPr>
        <w:lastRenderedPageBreak/>
        <w:t>- Biểu mẫu báo cáo thống kê tại tuyến trung ương, tuyến tỉnh và tuyến xã thực hiện theo quy định tại Phụ lục 9 ban hành kèm theo Thông tư này.</w:t>
      </w:r>
    </w:p>
    <w:p w14:paraId="5540F357" w14:textId="77777777" w:rsidR="00873B19" w:rsidRPr="00353C4F" w:rsidRDefault="00873B19" w:rsidP="00873B19">
      <w:pPr>
        <w:spacing w:before="120" w:after="120"/>
        <w:ind w:firstLine="720"/>
        <w:jc w:val="both"/>
        <w:rPr>
          <w:rFonts w:eastAsia="Calibri"/>
          <w:b/>
          <w:bCs/>
          <w:lang w:val="nl-NL"/>
        </w:rPr>
      </w:pPr>
      <w:r w:rsidRPr="00353C4F">
        <w:rPr>
          <w:rFonts w:eastAsia="Calibri"/>
          <w:b/>
          <w:bCs/>
          <w:lang w:val="nl-NL"/>
        </w:rPr>
        <w:t>2. Kỳ báo cáo thống kê</w:t>
      </w:r>
    </w:p>
    <w:p w14:paraId="37C4389B" w14:textId="77777777" w:rsidR="00873B19" w:rsidRPr="00353C4F" w:rsidRDefault="00873B19" w:rsidP="00873B19">
      <w:pPr>
        <w:spacing w:before="120" w:after="120"/>
        <w:ind w:firstLine="720"/>
        <w:jc w:val="both"/>
        <w:rPr>
          <w:rFonts w:eastAsia="Calibri"/>
        </w:rPr>
      </w:pPr>
      <w:r w:rsidRPr="00353C4F">
        <w:rPr>
          <w:rFonts w:eastAsia="Calibri"/>
        </w:rPr>
        <w:t>Kỳ báo cáo thống kê được tính theo ngày dương lịch:</w:t>
      </w:r>
    </w:p>
    <w:p w14:paraId="7DBC70A4" w14:textId="77777777" w:rsidR="00873B19" w:rsidRPr="00353C4F" w:rsidRDefault="00873B19" w:rsidP="00873B19">
      <w:pPr>
        <w:spacing w:before="120" w:after="120"/>
        <w:ind w:firstLine="720"/>
        <w:jc w:val="both"/>
        <w:rPr>
          <w:rFonts w:eastAsia="Calibri"/>
        </w:rPr>
      </w:pPr>
      <w:r w:rsidRPr="00353C4F">
        <w:rPr>
          <w:rFonts w:eastAsia="Calibri"/>
        </w:rPr>
        <w:t>- Kỳ báo cáo tháng: Tính bắt đầu từ 0h00 ngày 01 đầu tháng cho đến hết 24h00 ngày cuối cùng của tháng.</w:t>
      </w:r>
    </w:p>
    <w:p w14:paraId="413A37B8" w14:textId="77777777" w:rsidR="00873B19" w:rsidRPr="00353C4F" w:rsidRDefault="00873B19" w:rsidP="00873B19">
      <w:pPr>
        <w:spacing w:before="120" w:after="120"/>
        <w:ind w:firstLine="720"/>
        <w:jc w:val="both"/>
        <w:rPr>
          <w:rFonts w:eastAsia="Calibri"/>
        </w:rPr>
      </w:pPr>
      <w:r w:rsidRPr="00353C4F">
        <w:rPr>
          <w:rFonts w:eastAsia="Calibri"/>
        </w:rPr>
        <w:t>-  Kỳ báo cáo năm: Tính bắt đầu từ 0h00 ngày 01 tháng 01 cho đến hết 24h00 ngày 31 tháng 12 của kỳ báo cáo thống kê đó.</w:t>
      </w:r>
    </w:p>
    <w:p w14:paraId="7178564C" w14:textId="77777777" w:rsidR="00873B19" w:rsidRPr="00353C4F" w:rsidRDefault="00873B19" w:rsidP="00873B19">
      <w:pPr>
        <w:spacing w:before="120" w:after="120"/>
        <w:ind w:firstLine="720"/>
        <w:jc w:val="both"/>
        <w:rPr>
          <w:rFonts w:eastAsia="Calibri"/>
        </w:rPr>
      </w:pPr>
      <w:r w:rsidRPr="00353C4F">
        <w:rPr>
          <w:rFonts w:eastAsia="Calibri"/>
        </w:rPr>
        <w:t>-  Báo cáo thống kê đột xuất: Trường hợp cần báo cáo thống kê đột xuất nhằm thực hiện các yêu cầu về quản lý nhà nước của Bộ Y tế, cơ quan yêu cầu báo cáo phải đề nghị bằng văn bản, trong đó phải nêu rõ thời gian, thời hạn và các tiêu chí báo cáo thống kê.</w:t>
      </w:r>
    </w:p>
    <w:p w14:paraId="30939440" w14:textId="77777777" w:rsidR="00873B19" w:rsidRPr="00353C4F" w:rsidRDefault="00873B19" w:rsidP="00873B19">
      <w:pPr>
        <w:spacing w:before="120" w:after="120"/>
        <w:ind w:firstLine="720"/>
        <w:jc w:val="both"/>
        <w:rPr>
          <w:rFonts w:eastAsia="Calibri"/>
        </w:rPr>
      </w:pPr>
      <w:r w:rsidRPr="00FD18A0">
        <w:rPr>
          <w:rFonts w:eastAsia="Calibri"/>
        </w:rPr>
        <w:t>- Báo cáo giám sát trọng điểm, báo cáo giám sát dựa vào sự kiện và báo cáo qua các cuộc điều tra: thực hiện quy định ban hành kèm theo kế hoạch cụ thể.</w:t>
      </w:r>
    </w:p>
    <w:p w14:paraId="28AB31CB" w14:textId="77777777" w:rsidR="00873B19" w:rsidRPr="000E579A" w:rsidRDefault="00873B19" w:rsidP="00873B19">
      <w:pPr>
        <w:spacing w:before="120" w:after="120"/>
        <w:ind w:firstLine="720"/>
        <w:jc w:val="both"/>
        <w:rPr>
          <w:rFonts w:eastAsia="Calibri"/>
          <w:b/>
          <w:bCs/>
          <w:lang w:val="nl-NL"/>
        </w:rPr>
      </w:pPr>
      <w:r w:rsidRPr="00353C4F">
        <w:rPr>
          <w:rFonts w:eastAsia="Calibri"/>
          <w:b/>
          <w:bCs/>
          <w:lang w:val="nl-NL"/>
        </w:rPr>
        <w:t>3. Chế độ thống kê báo cáo</w:t>
      </w:r>
    </w:p>
    <w:p w14:paraId="4AA20AB8"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a) Tại cấp xã và các đơn vị trên địa bàn tỉnh, thành phố</w:t>
      </w:r>
    </w:p>
    <w:p w14:paraId="458203BE"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Nội dung báo cáo cáo: Theo mẫu quy định tại Phụ lục 9 ban hành kèm theo Thông tư này;</w:t>
      </w:r>
    </w:p>
    <w:p w14:paraId="27D67421"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Đơn vị gửi báo cáo: Trạm y tế và toàn bộ các đơn vị thuộc cấp tỉnh, trung ương và các cơ sở y tế tư nhân đặt trụ sở trên địa bàn tỉnh;</w:t>
      </w:r>
    </w:p>
    <w:p w14:paraId="6931E33D"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Đơn vị nhận báo cáo: Sở Y tế (Trung tâm Kiểm soát bệnh tật)</w:t>
      </w:r>
    </w:p>
    <w:p w14:paraId="39E77F6A"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xml:space="preserve">- Thời hạn báo cáo: 05 ngày làm việc kể từ thời điểm kết thúc kỳ báo cáo theo quy định tại khoản 2 Điều </w:t>
      </w:r>
      <w:r>
        <w:rPr>
          <w:sz w:val="28"/>
          <w:szCs w:val="28"/>
        </w:rPr>
        <w:t>49</w:t>
      </w:r>
      <w:r w:rsidRPr="000E579A">
        <w:rPr>
          <w:sz w:val="28"/>
          <w:szCs w:val="28"/>
        </w:rPr>
        <w:t xml:space="preserve"> Thông tư này.</w:t>
      </w:r>
    </w:p>
    <w:p w14:paraId="010FE0B3"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b) Tại cấp tỉnh:</w:t>
      </w:r>
    </w:p>
    <w:p w14:paraId="592BE8AD"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Nội dung báo cáo cáo: Theo mẫu quy định quy định tại Phụ lục 9 ban hành kèm theo Thông tư này;</w:t>
      </w:r>
    </w:p>
    <w:p w14:paraId="048A10CA"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Đơn vị gửi báo cáo: Sở Y tế (</w:t>
      </w:r>
      <w:r w:rsidRPr="000E579A">
        <w:rPr>
          <w:bCs/>
          <w:sz w:val="28"/>
          <w:szCs w:val="28"/>
          <w:lang w:val="nl-NL"/>
        </w:rPr>
        <w:t>Trung tâm Kiểm soát bệnh tật)</w:t>
      </w:r>
    </w:p>
    <w:p w14:paraId="3FB2CF74" w14:textId="54DAF17B"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Đơn vị nhận báo cáo: Viện Vệ sinh dịch tễ, Pasteur hoặc Viện Dinh dưỡng</w:t>
      </w:r>
    </w:p>
    <w:p w14:paraId="49CD6636"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xml:space="preserve">- Thời hạn báo cáo: 20 ngày kể từ thời điểm kết thúc kỳ báo cáo theo quy định tại khoản 2 Điều </w:t>
      </w:r>
      <w:r>
        <w:rPr>
          <w:sz w:val="28"/>
          <w:szCs w:val="28"/>
        </w:rPr>
        <w:t>49</w:t>
      </w:r>
      <w:r w:rsidRPr="000E579A">
        <w:rPr>
          <w:sz w:val="28"/>
          <w:szCs w:val="28"/>
        </w:rPr>
        <w:t xml:space="preserve"> Thông tư này.</w:t>
      </w:r>
    </w:p>
    <w:p w14:paraId="67D713FC"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c) Tại Trung ương:</w:t>
      </w:r>
    </w:p>
    <w:p w14:paraId="412699BE"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Nội dung báo cáo cáo: Theo mẫu quy định tại Phụ lục 9 ban hành kèm theo Thông tư này;</w:t>
      </w:r>
    </w:p>
    <w:p w14:paraId="00E4D6C8" w14:textId="1F47805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Đơn vị gửi báo cáo:  Viện Vệ sinh dịch tễ, Pasteur hoặc Viện Dinh dưỡng</w:t>
      </w:r>
    </w:p>
    <w:p w14:paraId="66107871"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Đơn vị nhận báo cáo: Cục Phòng bệnh</w:t>
      </w:r>
    </w:p>
    <w:p w14:paraId="20E97353" w14:textId="77777777" w:rsidR="00873B19" w:rsidRPr="000E579A" w:rsidRDefault="00873B19" w:rsidP="00873B19">
      <w:pPr>
        <w:pStyle w:val="NormalWeb"/>
        <w:tabs>
          <w:tab w:val="left" w:pos="567"/>
          <w:tab w:val="left" w:pos="851"/>
        </w:tabs>
        <w:spacing w:before="120" w:beforeAutospacing="0" w:after="120" w:afterAutospacing="0"/>
        <w:ind w:firstLine="720"/>
        <w:jc w:val="both"/>
        <w:rPr>
          <w:sz w:val="28"/>
          <w:szCs w:val="28"/>
        </w:rPr>
      </w:pPr>
      <w:r w:rsidRPr="000E579A">
        <w:rPr>
          <w:sz w:val="28"/>
          <w:szCs w:val="28"/>
        </w:rPr>
        <w:t xml:space="preserve">d) Thời hạn báo cáo: 10 ngày kể từ thời điểm kết thúc kỳ báo cáo theo quy định tại khoản 2 Điều </w:t>
      </w:r>
      <w:r>
        <w:rPr>
          <w:sz w:val="28"/>
          <w:szCs w:val="28"/>
        </w:rPr>
        <w:t>49</w:t>
      </w:r>
      <w:r w:rsidRPr="000E579A">
        <w:rPr>
          <w:sz w:val="28"/>
          <w:szCs w:val="28"/>
        </w:rPr>
        <w:t xml:space="preserve"> Thông tư này.</w:t>
      </w:r>
    </w:p>
    <w:p w14:paraId="36FA0827" w14:textId="77777777" w:rsidR="00873B19" w:rsidRPr="000E579A" w:rsidRDefault="00873B19" w:rsidP="00873B19">
      <w:pPr>
        <w:spacing w:before="120" w:after="120"/>
        <w:ind w:firstLine="720"/>
        <w:jc w:val="both"/>
        <w:rPr>
          <w:rFonts w:asciiTheme="majorHAnsi" w:hAnsiTheme="majorHAnsi" w:cstheme="majorHAnsi"/>
          <w:b/>
          <w:lang w:val="nl-NL"/>
        </w:rPr>
      </w:pPr>
      <w:r w:rsidRPr="000E579A">
        <w:rPr>
          <w:rFonts w:asciiTheme="majorHAnsi" w:hAnsiTheme="majorHAnsi" w:cstheme="majorHAnsi"/>
          <w:b/>
          <w:lang w:val="nl-NL"/>
        </w:rPr>
        <w:lastRenderedPageBreak/>
        <w:t xml:space="preserve">Điều </w:t>
      </w:r>
      <w:r>
        <w:rPr>
          <w:rFonts w:asciiTheme="majorHAnsi" w:hAnsiTheme="majorHAnsi" w:cstheme="majorHAnsi"/>
          <w:b/>
          <w:lang w:val="nl-NL"/>
        </w:rPr>
        <w:t>50</w:t>
      </w:r>
      <w:r w:rsidRPr="000E579A">
        <w:rPr>
          <w:rFonts w:asciiTheme="majorHAnsi" w:hAnsiTheme="majorHAnsi" w:cstheme="majorHAnsi"/>
          <w:b/>
          <w:lang w:val="nl-NL"/>
        </w:rPr>
        <w:t>: Trách nhiệm tổ chức thực hiện</w:t>
      </w:r>
    </w:p>
    <w:p w14:paraId="31178135" w14:textId="77777777" w:rsidR="00873B19" w:rsidRPr="000E579A" w:rsidRDefault="00873B19" w:rsidP="00873B19">
      <w:pPr>
        <w:pStyle w:val="Heading3"/>
        <w:spacing w:before="120" w:after="120"/>
        <w:ind w:firstLine="720"/>
        <w:jc w:val="both"/>
        <w:rPr>
          <w:rFonts w:asciiTheme="majorHAnsi" w:hAnsiTheme="majorHAnsi" w:cstheme="majorHAnsi"/>
          <w:b w:val="0"/>
          <w:bCs w:val="0"/>
          <w:sz w:val="28"/>
          <w:szCs w:val="28"/>
          <w:lang w:val="nl-NL"/>
        </w:rPr>
      </w:pPr>
      <w:r w:rsidRPr="000E579A">
        <w:rPr>
          <w:rFonts w:asciiTheme="majorHAnsi" w:hAnsiTheme="majorHAnsi" w:cstheme="majorHAnsi"/>
          <w:sz w:val="28"/>
          <w:szCs w:val="28"/>
          <w:lang w:val="nl-NL"/>
        </w:rPr>
        <w:t>1. Cục Phòng bệnh:</w:t>
      </w:r>
    </w:p>
    <w:p w14:paraId="6DC49B34"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 xml:space="preserve">a) Quản lý, chỉ đạo, hướng dẫn và tổ chức triển khai các hoạt động giám sát </w:t>
      </w:r>
      <w:r w:rsidRPr="00353C4F">
        <w:rPr>
          <w:rFonts w:asciiTheme="majorHAnsi" w:hAnsiTheme="majorHAnsi" w:cstheme="majorHAnsi"/>
          <w:lang w:val="nl-NL"/>
        </w:rPr>
        <w:t xml:space="preserve">bệnh không lây nhiễm, rối loạn tâm thần và dinh dưỡng bao gồm giám sát yếu tố nguy cơ, giám sát mắc bệnh và tử vong, và triển khai báo cáo thống kê về bệnh không lây nhiễm, rối loạn tâm thần và dinh dưỡng; xây dựng và </w:t>
      </w:r>
      <w:r w:rsidRPr="00FD18A0">
        <w:rPr>
          <w:bCs/>
          <w:lang w:val="nl-NL"/>
        </w:rPr>
        <w:t xml:space="preserve">ban hành tài liệu hướng dẫn giám sát bệnh không lây nhiễm, </w:t>
      </w:r>
      <w:r w:rsidRPr="00FD18A0">
        <w:rPr>
          <w:rFonts w:asciiTheme="majorHAnsi" w:hAnsiTheme="majorHAnsi" w:cstheme="majorHAnsi"/>
          <w:lang w:val="nl-NL"/>
        </w:rPr>
        <w:t>rối loạn tâm thần và dinh dưỡng</w:t>
      </w:r>
      <w:r w:rsidRPr="00FD18A0">
        <w:rPr>
          <w:bCs/>
          <w:lang w:val="nl-NL"/>
        </w:rPr>
        <w:t>.</w:t>
      </w:r>
    </w:p>
    <w:p w14:paraId="2A8308A3"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c) Chủ trì, phối hợp với các đơn vị liên quan triển khai các biện pháp giám sát, các điều tra, khảo sát để thu thập, tổng hợp và cung cấp, công bố các chỉ số quốc gia về bệnh không lây nhiễm, rối loạn tâm thần và dinh dưỡng.</w:t>
      </w:r>
    </w:p>
    <w:p w14:paraId="7FEF1AAB"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d) Tổ chức kiểm tra, giám sát việc triển khai thực hiện các hoạt động giám sát bệnh không lây nhiễm, rối loạn tâm thần và dinh dưỡng.</w:t>
      </w:r>
    </w:p>
    <w:p w14:paraId="12DF20F0" w14:textId="77777777" w:rsidR="00873B19" w:rsidRPr="000E579A" w:rsidRDefault="00873B19" w:rsidP="00873B19">
      <w:pPr>
        <w:pStyle w:val="Heading3"/>
        <w:spacing w:before="120" w:after="120"/>
        <w:ind w:firstLine="720"/>
        <w:jc w:val="both"/>
        <w:rPr>
          <w:rFonts w:asciiTheme="majorHAnsi" w:hAnsiTheme="majorHAnsi" w:cstheme="majorHAnsi"/>
          <w:b w:val="0"/>
          <w:bCs w:val="0"/>
          <w:sz w:val="28"/>
          <w:szCs w:val="28"/>
          <w:lang w:val="nl-NL"/>
        </w:rPr>
      </w:pPr>
      <w:r w:rsidRPr="000E579A">
        <w:rPr>
          <w:rFonts w:asciiTheme="majorHAnsi" w:hAnsiTheme="majorHAnsi" w:cstheme="majorHAnsi"/>
          <w:sz w:val="28"/>
          <w:szCs w:val="28"/>
          <w:lang w:val="nl-NL"/>
        </w:rPr>
        <w:t>2. Vụ Kế hoạch - Tài chính</w:t>
      </w:r>
    </w:p>
    <w:p w14:paraId="14FF52C2"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a) Chủ trì, phối hợp với các đơn vị liên quan xây dựng hệ thống chỉ tiêu cơ bản ngành y tế và chế độ báo cáo thống kê ngành y tế trong đó có các chỉ tiêu về bệnh không lây nhiễm, rối loạn tâm thần và dinh dưỡng;</w:t>
      </w:r>
    </w:p>
    <w:p w14:paraId="22169F77"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b) Biên soạn niên giám thống kê, tổ chức phổ biến các số liệu thống kê y tế trong và ngoài nước, đầu mối về thống kê sinh, tử và nguyên nhân tử vong chung.</w:t>
      </w:r>
    </w:p>
    <w:p w14:paraId="58F05A8A"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c) Tổ chức kiểm tra, giám sát, đôn đốc việc thực hiện các hoạt động thống kê báo cáo các chỉ tiêu cơ bản ngành y tế, trong đó có các chỉ tiêu về bệnh không lây nhiễm, rối loạn tâm thần và dinh dưỡng.</w:t>
      </w:r>
    </w:p>
    <w:p w14:paraId="17CE56D2" w14:textId="77777777" w:rsidR="00873B19" w:rsidRPr="000E579A" w:rsidRDefault="00873B19" w:rsidP="00873B19">
      <w:pPr>
        <w:pStyle w:val="Heading3"/>
        <w:keepLines/>
        <w:numPr>
          <w:ilvl w:val="0"/>
          <w:numId w:val="50"/>
        </w:numPr>
        <w:spacing w:before="120" w:after="120"/>
        <w:jc w:val="both"/>
        <w:rPr>
          <w:rFonts w:asciiTheme="majorHAnsi" w:hAnsiTheme="majorHAnsi" w:cstheme="majorHAnsi"/>
          <w:b w:val="0"/>
          <w:bCs w:val="0"/>
          <w:sz w:val="28"/>
          <w:szCs w:val="28"/>
          <w:lang w:val="nl-NL"/>
        </w:rPr>
      </w:pPr>
      <w:r w:rsidRPr="000E579A">
        <w:rPr>
          <w:rFonts w:asciiTheme="majorHAnsi" w:hAnsiTheme="majorHAnsi" w:cstheme="majorHAnsi"/>
          <w:sz w:val="28"/>
          <w:szCs w:val="28"/>
          <w:lang w:val="nl-NL"/>
        </w:rPr>
        <w:t>Cục Quản lý khám, chữa bệnh</w:t>
      </w:r>
    </w:p>
    <w:p w14:paraId="61E58556"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a) Chỉ đạo, hướng dẫn và tổ chức triển khai các hoạt động giám sát bệnh không lây nhiễm, rối loạn tâm thần và triển khai báo cáo thống kê bệnh không lây nhiễm, rối loạn tâm thần trong các cơ sở khám bệnh, chữa bệnh.</w:t>
      </w:r>
    </w:p>
    <w:p w14:paraId="3D392649"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b) Phối hợp với các đơn vị liên quan để xây dựng, ban hành theo thẩm quyền hoặc trình cấp có thẩm quyền ban hành các văn bản quy định pháp luật, hướng dẫn chuyên môn về giám sát bệnh không lây nhiễm, rối loạn tâm thần trong các cơ sở khám bệnh, chữa bệnh.</w:t>
      </w:r>
    </w:p>
    <w:p w14:paraId="547E8387"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c) Tổ chức kiểm tra, giám sát việc triển khai thực hiện các hoạt động giám sát bệnh không lây nhiễm, rối loạn tâm thần tại các cơ sở khám bệnh, chữa bệnh.</w:t>
      </w:r>
    </w:p>
    <w:p w14:paraId="1488B70D" w14:textId="77777777" w:rsidR="00873B19" w:rsidRPr="000E579A" w:rsidRDefault="00873B19" w:rsidP="00873B19">
      <w:pPr>
        <w:spacing w:before="120" w:after="120"/>
        <w:ind w:firstLine="720"/>
        <w:jc w:val="both"/>
        <w:rPr>
          <w:rFonts w:asciiTheme="majorHAnsi" w:hAnsiTheme="majorHAnsi" w:cstheme="majorHAnsi"/>
          <w:b/>
          <w:lang w:val="nl-NL"/>
        </w:rPr>
      </w:pPr>
      <w:r w:rsidRPr="000E579A">
        <w:rPr>
          <w:rFonts w:asciiTheme="majorHAnsi" w:hAnsiTheme="majorHAnsi" w:cstheme="majorHAnsi"/>
          <w:b/>
          <w:lang w:val="nl-NL"/>
        </w:rPr>
        <w:t>4. Cục Bảo trợ xã hội</w:t>
      </w:r>
    </w:p>
    <w:p w14:paraId="5BE31B81"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a) Xây dựng kế hoạch và chỉ đạo, hướng dẫn và tổ chức triển khai các hoạt quản lý đối tượng mắc rối loạn tâm thần tại cơ sở bảo trợ xã hội và tại cộng động, thực hiện công tác trợ giúp cho người mắc rối loạn tâm thần</w:t>
      </w:r>
      <w:r w:rsidRPr="000E579A">
        <w:rPr>
          <w:rFonts w:ascii="Arial" w:hAnsi="Arial" w:cs="Arial"/>
          <w:sz w:val="18"/>
          <w:szCs w:val="18"/>
          <w:shd w:val="clear" w:color="auto" w:fill="FFFFFF"/>
        </w:rPr>
        <w:t>i</w:t>
      </w:r>
    </w:p>
    <w:p w14:paraId="32A2FD07"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 xml:space="preserve">b) Phối hợp với các đơn vị liên quan để xây dựng, ban hành theo thẩm quyền hoặc trình cấp có thẩm quyền ban hành các văn bản quy định pháp luật, hướng dẫn về quản lý đối tượng tại cơ sở bảo trợ và tại cộng đồng; trợ giúp xã </w:t>
      </w:r>
      <w:r w:rsidRPr="000E579A">
        <w:rPr>
          <w:rFonts w:asciiTheme="majorHAnsi" w:hAnsiTheme="majorHAnsi" w:cstheme="majorHAnsi"/>
          <w:lang w:val="nl-NL"/>
        </w:rPr>
        <w:lastRenderedPageBreak/>
        <w:t>hội; chăm sóc, phục hồi chức năng tâm lý – xã hội và phòng người nguy cơ tự sát cho người rối loạn tâm thần</w:t>
      </w:r>
    </w:p>
    <w:p w14:paraId="31D1D53A"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c) Tổ chức kiểm tra, giám sát việc triển khai thực hiện các hoạt động liên quan đến lĩnh vực rối loạn tâm thần</w:t>
      </w:r>
    </w:p>
    <w:p w14:paraId="59EDEA2F" w14:textId="77777777" w:rsidR="00873B19" w:rsidRPr="000E579A" w:rsidRDefault="00873B19" w:rsidP="00873B19">
      <w:pPr>
        <w:spacing w:before="120" w:after="120"/>
        <w:ind w:firstLine="720"/>
        <w:jc w:val="both"/>
        <w:rPr>
          <w:rFonts w:asciiTheme="majorHAnsi" w:hAnsiTheme="majorHAnsi" w:cstheme="majorHAnsi"/>
          <w:b/>
          <w:lang w:val="nl-NL"/>
        </w:rPr>
      </w:pPr>
      <w:r w:rsidRPr="000E579A">
        <w:rPr>
          <w:rFonts w:asciiTheme="majorHAnsi" w:hAnsiTheme="majorHAnsi" w:cstheme="majorHAnsi"/>
          <w:b/>
          <w:lang w:val="nl-NL"/>
        </w:rPr>
        <w:t>5. Trung tâm Thông tin y tế quốc gia</w:t>
      </w:r>
    </w:p>
    <w:p w14:paraId="173DFE4B" w14:textId="77777777" w:rsidR="00873B19" w:rsidRPr="000E579A" w:rsidRDefault="00873B19" w:rsidP="00873B19">
      <w:pPr>
        <w:pStyle w:val="Heading2"/>
        <w:spacing w:before="120" w:after="120"/>
        <w:ind w:firstLine="720"/>
        <w:jc w:val="both"/>
        <w:rPr>
          <w:rStyle w:val="fontstyle01"/>
          <w:rFonts w:asciiTheme="majorHAnsi" w:hAnsiTheme="majorHAnsi" w:cstheme="majorHAnsi"/>
          <w:b w:val="0"/>
          <w:bCs w:val="0"/>
          <w:color w:val="auto"/>
          <w:sz w:val="28"/>
          <w:szCs w:val="28"/>
        </w:rPr>
      </w:pPr>
      <w:r w:rsidRPr="000E579A">
        <w:rPr>
          <w:rStyle w:val="fontstyle01"/>
          <w:rFonts w:asciiTheme="majorHAnsi" w:hAnsiTheme="majorHAnsi" w:cstheme="majorHAnsi"/>
          <w:b w:val="0"/>
          <w:color w:val="auto"/>
          <w:sz w:val="28"/>
          <w:szCs w:val="28"/>
        </w:rPr>
        <w:t>a) Chủ trì, phối hợp với Cục Phòng bệnh tham mưu Bộ trưởng Bộ Y tế giải pháp công nghệ</w:t>
      </w:r>
      <w:r w:rsidRPr="000E579A">
        <w:rPr>
          <w:rFonts w:asciiTheme="majorHAnsi" w:hAnsiTheme="majorHAnsi" w:cstheme="majorHAnsi"/>
          <w:b w:val="0"/>
          <w:sz w:val="28"/>
          <w:szCs w:val="28"/>
        </w:rPr>
        <w:t xml:space="preserve"> </w:t>
      </w:r>
      <w:r w:rsidRPr="000E579A">
        <w:rPr>
          <w:rStyle w:val="fontstyle01"/>
          <w:rFonts w:asciiTheme="majorHAnsi" w:hAnsiTheme="majorHAnsi" w:cstheme="majorHAnsi"/>
          <w:b w:val="0"/>
          <w:color w:val="auto"/>
          <w:sz w:val="28"/>
          <w:szCs w:val="28"/>
        </w:rPr>
        <w:t xml:space="preserve">thông tin trong thực hiện giám sát, ghi nhận, thông tin báo cáo bệnh không lây nhiễm, rối loạn tâm thần và dinh dưỡng trong phòng bệnh, </w:t>
      </w:r>
    </w:p>
    <w:p w14:paraId="40514855" w14:textId="77777777" w:rsidR="00873B19" w:rsidRPr="000E579A" w:rsidRDefault="00873B19" w:rsidP="00873B19">
      <w:pPr>
        <w:pStyle w:val="Heading2"/>
        <w:spacing w:before="120" w:after="120"/>
        <w:ind w:firstLine="720"/>
        <w:jc w:val="both"/>
        <w:rPr>
          <w:rFonts w:asciiTheme="majorHAnsi" w:hAnsiTheme="majorHAnsi" w:cstheme="majorHAnsi"/>
          <w:b w:val="0"/>
          <w:sz w:val="28"/>
          <w:szCs w:val="28"/>
        </w:rPr>
      </w:pPr>
      <w:r w:rsidRPr="000E579A">
        <w:rPr>
          <w:rStyle w:val="fontstyle01"/>
          <w:rFonts w:asciiTheme="majorHAnsi" w:hAnsiTheme="majorHAnsi" w:cstheme="majorHAnsi"/>
          <w:b w:val="0"/>
          <w:color w:val="auto"/>
          <w:sz w:val="28"/>
          <w:szCs w:val="28"/>
        </w:rPr>
        <w:t>b) Tích hợp, khai thác số liệu thống kê từ các phần mềm ứng dụng chuyên</w:t>
      </w:r>
      <w:r w:rsidRPr="000E579A">
        <w:rPr>
          <w:rFonts w:asciiTheme="majorHAnsi" w:hAnsiTheme="majorHAnsi" w:cstheme="majorHAnsi"/>
          <w:b w:val="0"/>
          <w:sz w:val="28"/>
          <w:szCs w:val="28"/>
        </w:rPr>
        <w:br/>
      </w:r>
      <w:r w:rsidRPr="000E579A">
        <w:rPr>
          <w:rStyle w:val="fontstyle01"/>
          <w:rFonts w:asciiTheme="majorHAnsi" w:hAnsiTheme="majorHAnsi" w:cstheme="majorHAnsi"/>
          <w:b w:val="0"/>
          <w:color w:val="auto"/>
          <w:sz w:val="28"/>
          <w:szCs w:val="28"/>
        </w:rPr>
        <w:t>ngành, các cơ sở dữ liệu hành chính khác thuộc trách nhiệm được giao để phục</w:t>
      </w:r>
      <w:r w:rsidRPr="000E579A">
        <w:rPr>
          <w:rFonts w:asciiTheme="majorHAnsi" w:hAnsiTheme="majorHAnsi" w:cstheme="majorHAnsi"/>
          <w:b w:val="0"/>
          <w:sz w:val="28"/>
          <w:szCs w:val="28"/>
        </w:rPr>
        <w:br/>
      </w:r>
      <w:r w:rsidRPr="000E579A">
        <w:rPr>
          <w:rStyle w:val="fontstyle01"/>
          <w:rFonts w:asciiTheme="majorHAnsi" w:hAnsiTheme="majorHAnsi" w:cstheme="majorHAnsi"/>
          <w:b w:val="0"/>
          <w:color w:val="auto"/>
          <w:sz w:val="28"/>
          <w:szCs w:val="28"/>
        </w:rPr>
        <w:t>vụ cho hoạt động thống kê của Bộ Y tế và các hoạt động thống kê nhà nước theo</w:t>
      </w:r>
      <w:r w:rsidRPr="000E579A">
        <w:rPr>
          <w:rFonts w:asciiTheme="majorHAnsi" w:hAnsiTheme="majorHAnsi" w:cstheme="majorHAnsi"/>
          <w:b w:val="0"/>
          <w:sz w:val="28"/>
          <w:szCs w:val="28"/>
        </w:rPr>
        <w:br/>
      </w:r>
      <w:r w:rsidRPr="000E579A">
        <w:rPr>
          <w:rStyle w:val="fontstyle01"/>
          <w:rFonts w:asciiTheme="majorHAnsi" w:hAnsiTheme="majorHAnsi" w:cstheme="majorHAnsi"/>
          <w:b w:val="0"/>
          <w:color w:val="auto"/>
          <w:sz w:val="28"/>
          <w:szCs w:val="28"/>
        </w:rPr>
        <w:t>quy định của pháp luật</w:t>
      </w:r>
      <w:r w:rsidRPr="000E579A">
        <w:rPr>
          <w:rFonts w:asciiTheme="majorHAnsi" w:hAnsiTheme="majorHAnsi" w:cstheme="majorHAnsi"/>
          <w:b w:val="0"/>
          <w:sz w:val="28"/>
          <w:szCs w:val="28"/>
        </w:rPr>
        <w:t>.</w:t>
      </w:r>
    </w:p>
    <w:p w14:paraId="0950AA7E" w14:textId="77777777" w:rsidR="00873B19" w:rsidRPr="000E579A" w:rsidRDefault="00873B19" w:rsidP="00873B19">
      <w:pPr>
        <w:spacing w:before="120" w:after="120"/>
        <w:ind w:firstLine="720"/>
        <w:jc w:val="both"/>
        <w:rPr>
          <w:rFonts w:asciiTheme="majorHAnsi" w:hAnsiTheme="majorHAnsi" w:cstheme="majorHAnsi"/>
          <w:b/>
          <w:bCs/>
          <w:lang w:val="nl-NL"/>
        </w:rPr>
      </w:pPr>
      <w:r w:rsidRPr="000E579A">
        <w:rPr>
          <w:rFonts w:asciiTheme="majorHAnsi" w:hAnsiTheme="majorHAnsi" w:cstheme="majorHAnsi"/>
          <w:b/>
          <w:lang w:val="nl-NL"/>
        </w:rPr>
        <w:t xml:space="preserve">6. Các Viện Vệ sinh dịch tễ, Pasteur, Y tế công cộng, Viện Dinh dưỡng. </w:t>
      </w:r>
    </w:p>
    <w:p w14:paraId="76A94D6E"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a) Đầu mối tổ chức triển khai các hoạt động giám sát bệnh không lây nhiễm, rối loạn tâm thần và dinh dưỡng trong khu vực và địa bàn được phân công phụ trách theo chức năng nhiệm vụ.</w:t>
      </w:r>
    </w:p>
    <w:p w14:paraId="580C74DD" w14:textId="77777777" w:rsidR="00873B19" w:rsidRPr="00873B19" w:rsidRDefault="00873B19" w:rsidP="00873B19">
      <w:pPr>
        <w:spacing w:before="120" w:after="120"/>
        <w:ind w:firstLine="720"/>
        <w:jc w:val="both"/>
        <w:rPr>
          <w:rFonts w:asciiTheme="majorHAnsi" w:hAnsiTheme="majorHAnsi" w:cstheme="majorHAnsi"/>
          <w:spacing w:val="-4"/>
          <w:lang w:val="nl-NL"/>
        </w:rPr>
      </w:pPr>
      <w:r w:rsidRPr="00873B19">
        <w:rPr>
          <w:rFonts w:asciiTheme="majorHAnsi" w:hAnsiTheme="majorHAnsi" w:cstheme="majorHAnsi"/>
          <w:spacing w:val="-4"/>
          <w:lang w:val="nl-NL"/>
        </w:rPr>
        <w:t>b) Tổ chức các biện pháp giám sát, điều tra, nghiên cứu trong khu vực để thu thập, tổng hợp và báo cáo, cung cấp các thông tin, số liệu giám sát yếu tố nguy cơ và giám sát năng lực đáp ứng phòng, chống bệnh không lây nhiễm, rối loạn tâm thần trên địa bàn; phối hợp, tham gia các hoạt động giám sát nguyên nhân tử vong và ghi nhận ung thư trong khu vực; tham gia thực hiện các điều tra, khảo sát quốc gia.</w:t>
      </w:r>
    </w:p>
    <w:p w14:paraId="70EC1E85"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c) Thực hiện chế độ báo cáo thống kê bệnh không lây nhiễm, rối loạn tâm thần và dinh dưỡng trên địa bàn phụ trách theo quy định; thu thập, tổng hợp số liệu báo cáo thống kê về bệnh không lây nhiễm, rối loạn tâm thần và dinh dưỡng của Trung tâm Kiểm soát bệnh tật tuyến tỉnh và các đơn vị liên quan trên địa bàn và gửi báo cáo về Cục Phòng bệnh.</w:t>
      </w:r>
    </w:p>
    <w:p w14:paraId="2D5BC529" w14:textId="6E6ED42C"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d) Xây dựng, cập nhật, quản lý cơ sở dữ liệu về bệnh không lây nhiễm, rối loạn tâm thần và dinh dưỡng.</w:t>
      </w:r>
    </w:p>
    <w:p w14:paraId="34A77EA7" w14:textId="77777777" w:rsidR="00873B19"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e) Nâng cao năng lực cho các đơn vị về giám sát bệnh không lây nhiễm, rối loạn tâm thần và dinh dưỡng; hướng dẫn, kiểm tra giám sát việc tổ chức thực hiện hoạt động giám sát, báo cáo thống kê bệnh không lây nhiễm, rối loạn tâm thần và dinh dưỡng của các đơn vị trên địa bàn phụ trách.</w:t>
      </w:r>
    </w:p>
    <w:p w14:paraId="18B28E75" w14:textId="77777777" w:rsidR="00873B19" w:rsidRDefault="00873B19" w:rsidP="00873B19">
      <w:pPr>
        <w:spacing w:before="120" w:after="120"/>
        <w:ind w:firstLine="720"/>
        <w:jc w:val="both"/>
        <w:rPr>
          <w:rFonts w:asciiTheme="majorHAnsi" w:hAnsiTheme="majorHAnsi" w:cstheme="majorHAnsi"/>
          <w:b/>
          <w:lang w:val="nl-NL"/>
        </w:rPr>
      </w:pPr>
      <w:r w:rsidRPr="000E579A">
        <w:rPr>
          <w:rFonts w:asciiTheme="majorHAnsi" w:hAnsiTheme="majorHAnsi" w:cstheme="majorHAnsi"/>
          <w:b/>
          <w:lang w:val="nl-NL"/>
        </w:rPr>
        <w:t xml:space="preserve">7. </w:t>
      </w:r>
      <w:r>
        <w:rPr>
          <w:rFonts w:asciiTheme="majorHAnsi" w:hAnsiTheme="majorHAnsi" w:cstheme="majorHAnsi"/>
          <w:b/>
          <w:lang w:val="nl-NL"/>
        </w:rPr>
        <w:t>Đơn vị được phân công làm đầu ngành chỉ đạo tuyến công tác khám, chữa bệnh.</w:t>
      </w:r>
    </w:p>
    <w:p w14:paraId="49CE6F22" w14:textId="77777777" w:rsidR="003815A3" w:rsidRDefault="00873B19" w:rsidP="003815A3">
      <w:pPr>
        <w:spacing w:before="120" w:after="120"/>
        <w:ind w:firstLine="720"/>
        <w:jc w:val="both"/>
        <w:rPr>
          <w:rFonts w:asciiTheme="majorHAnsi" w:hAnsiTheme="majorHAnsi" w:cstheme="majorHAnsi"/>
          <w:spacing w:val="-8"/>
          <w:lang w:val="nl-NL"/>
        </w:rPr>
      </w:pPr>
      <w:r w:rsidRPr="00873B19">
        <w:rPr>
          <w:rFonts w:asciiTheme="majorHAnsi" w:hAnsiTheme="majorHAnsi" w:cstheme="majorHAnsi"/>
          <w:spacing w:val="-8"/>
          <w:lang w:val="nl-NL"/>
        </w:rPr>
        <w:t>Chủ trì về chuyên môn, kỹ thuật trong hoạt động ghi nhận bệnh không lây nhiễm.</w:t>
      </w:r>
    </w:p>
    <w:p w14:paraId="60B95C86" w14:textId="77777777" w:rsidR="003815A3" w:rsidRDefault="00873B19" w:rsidP="003815A3">
      <w:pPr>
        <w:spacing w:before="120" w:after="120"/>
        <w:ind w:firstLine="720"/>
        <w:jc w:val="both"/>
        <w:rPr>
          <w:rFonts w:asciiTheme="majorHAnsi" w:hAnsiTheme="majorHAnsi" w:cstheme="majorHAnsi"/>
          <w:b/>
          <w:lang w:val="nl-NL"/>
        </w:rPr>
      </w:pPr>
      <w:r w:rsidRPr="003815A3">
        <w:rPr>
          <w:rFonts w:asciiTheme="majorHAnsi" w:hAnsiTheme="majorHAnsi" w:cstheme="majorHAnsi"/>
          <w:b/>
          <w:lang w:val="nl-NL"/>
        </w:rPr>
        <w:t xml:space="preserve">8. Các bệnh viện trực thuộc Bộ Y tế. </w:t>
      </w:r>
    </w:p>
    <w:p w14:paraId="16357B0E" w14:textId="442BD5E4" w:rsidR="00873B19" w:rsidRPr="003815A3" w:rsidRDefault="00873B19" w:rsidP="003815A3">
      <w:pPr>
        <w:spacing w:before="120" w:after="120"/>
        <w:ind w:firstLine="720"/>
        <w:jc w:val="both"/>
        <w:rPr>
          <w:rFonts w:asciiTheme="majorHAnsi" w:hAnsiTheme="majorHAnsi" w:cstheme="majorHAnsi"/>
          <w:bCs/>
          <w:lang w:val="nl-NL"/>
        </w:rPr>
      </w:pPr>
      <w:r w:rsidRPr="003815A3">
        <w:rPr>
          <w:rFonts w:asciiTheme="majorHAnsi" w:hAnsiTheme="majorHAnsi" w:cstheme="majorHAnsi"/>
          <w:bCs/>
          <w:lang w:val="nl-NL"/>
        </w:rPr>
        <w:t>a) Thực hiện chế độ thống kê, báo cáo bệnh không lây nhiễm, rối loạn tâm thần theo quy định.</w:t>
      </w:r>
    </w:p>
    <w:p w14:paraId="1CBE7F63"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lastRenderedPageBreak/>
        <w:t>b) Phối hợp triển khai các hoạt động giám sát, các điều tra, khảo sát để thu thập, báo cáo và cung cấp các thông tin, số liệu bệnh không lây nhiễm, rối loạn tâm thần trong các lĩnh vực chuyên ngành.</w:t>
      </w:r>
    </w:p>
    <w:p w14:paraId="5329AE63" w14:textId="77777777" w:rsidR="00873B19" w:rsidRPr="000E579A" w:rsidRDefault="00873B19" w:rsidP="00873B19">
      <w:pPr>
        <w:pStyle w:val="Heading2"/>
        <w:spacing w:before="120" w:after="120"/>
        <w:ind w:firstLine="720"/>
        <w:jc w:val="both"/>
        <w:rPr>
          <w:rFonts w:asciiTheme="majorHAnsi" w:hAnsiTheme="majorHAnsi" w:cstheme="majorHAnsi"/>
          <w:b w:val="0"/>
          <w:bCs w:val="0"/>
          <w:sz w:val="28"/>
          <w:szCs w:val="28"/>
          <w:lang w:val="nl-NL"/>
        </w:rPr>
      </w:pPr>
      <w:r>
        <w:rPr>
          <w:rFonts w:asciiTheme="majorHAnsi" w:hAnsiTheme="majorHAnsi" w:cstheme="majorHAnsi"/>
          <w:sz w:val="28"/>
          <w:szCs w:val="28"/>
          <w:lang w:val="nl-NL"/>
        </w:rPr>
        <w:t>9</w:t>
      </w:r>
      <w:r w:rsidRPr="000E579A">
        <w:rPr>
          <w:rFonts w:asciiTheme="majorHAnsi" w:hAnsiTheme="majorHAnsi" w:cstheme="majorHAnsi"/>
          <w:sz w:val="28"/>
          <w:szCs w:val="28"/>
          <w:lang w:val="nl-NL"/>
        </w:rPr>
        <w:t>. Sở Y tế</w:t>
      </w:r>
    </w:p>
    <w:p w14:paraId="0113F95D" w14:textId="75D179BF"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Chỉ đạo các đơn vị y tế trên địa bàn tổ chức triển khai các hoạt động giám sát bệnh không lây nhiễm, rối loạn tâm thần và dinh dưỡng.</w:t>
      </w:r>
    </w:p>
    <w:p w14:paraId="76521FC0" w14:textId="77777777" w:rsidR="00873B19" w:rsidRPr="000E579A" w:rsidRDefault="00873B19" w:rsidP="00873B19">
      <w:pPr>
        <w:pStyle w:val="Heading3"/>
        <w:keepLines/>
        <w:spacing w:before="120" w:after="120"/>
        <w:ind w:firstLine="720"/>
        <w:jc w:val="both"/>
        <w:rPr>
          <w:rFonts w:asciiTheme="majorHAnsi" w:hAnsiTheme="majorHAnsi" w:cstheme="majorHAnsi"/>
          <w:b w:val="0"/>
          <w:bCs w:val="0"/>
          <w:sz w:val="28"/>
          <w:szCs w:val="28"/>
          <w:lang w:val="nl-NL"/>
        </w:rPr>
      </w:pPr>
      <w:r>
        <w:rPr>
          <w:rFonts w:asciiTheme="majorHAnsi" w:hAnsiTheme="majorHAnsi" w:cstheme="majorHAnsi"/>
          <w:sz w:val="28"/>
          <w:szCs w:val="28"/>
          <w:lang w:val="nl-NL"/>
        </w:rPr>
        <w:t>10</w:t>
      </w:r>
      <w:r w:rsidRPr="000E579A">
        <w:rPr>
          <w:rFonts w:asciiTheme="majorHAnsi" w:hAnsiTheme="majorHAnsi" w:cstheme="majorHAnsi"/>
          <w:sz w:val="28"/>
          <w:szCs w:val="28"/>
          <w:lang w:val="nl-NL"/>
        </w:rPr>
        <w:t>. Trung tâm Kiểm soát bệnh tật</w:t>
      </w:r>
    </w:p>
    <w:p w14:paraId="47990715"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a) Đầu mối tổ chức triển khai các hoạt động giám sát bệnh không lây nhiễm, rối loạn tâm thần và dinh dưỡng tại tỉnh, thành phố theo chức năng nhiệm vụ;</w:t>
      </w:r>
    </w:p>
    <w:p w14:paraId="54B17915" w14:textId="77777777" w:rsidR="00873B19" w:rsidRPr="00873B19" w:rsidRDefault="00873B19" w:rsidP="00873B19">
      <w:pPr>
        <w:spacing w:before="120" w:after="120"/>
        <w:ind w:firstLine="720"/>
        <w:jc w:val="both"/>
        <w:rPr>
          <w:rFonts w:asciiTheme="majorHAnsi" w:hAnsiTheme="majorHAnsi" w:cstheme="majorHAnsi"/>
          <w:spacing w:val="-4"/>
          <w:lang w:val="nl-NL"/>
        </w:rPr>
      </w:pPr>
      <w:r w:rsidRPr="00873B19">
        <w:rPr>
          <w:rFonts w:asciiTheme="majorHAnsi" w:hAnsiTheme="majorHAnsi" w:cstheme="majorHAnsi"/>
          <w:spacing w:val="-4"/>
          <w:lang w:val="nl-NL"/>
        </w:rPr>
        <w:t>b) Thực hiện chế độ báo cáo thống kê bệnh không lây nhiễm, rối loạn tâm thần và dinh dưỡng, thu thập, tổng hợp số liệu báo cáo thống kê về bệnh không lây nhiễm, rối loạn tâm thần và dinh dưỡng của các trạm y tế xã và các đơn vị liên quan trên địa bàn và gửi báo cáo về Sở Y tế theo quy định tại Điều 49 của Thông tư này.</w:t>
      </w:r>
    </w:p>
    <w:p w14:paraId="377F0D45" w14:textId="2EE30CEA" w:rsidR="00873B19" w:rsidRPr="003815A3" w:rsidRDefault="00873B19" w:rsidP="00873B19">
      <w:pPr>
        <w:spacing w:before="120" w:after="120"/>
        <w:ind w:firstLine="720"/>
        <w:jc w:val="both"/>
        <w:rPr>
          <w:rFonts w:asciiTheme="majorHAnsi" w:hAnsiTheme="majorHAnsi" w:cstheme="majorHAnsi"/>
          <w:spacing w:val="-4"/>
          <w:lang w:val="nl-NL"/>
        </w:rPr>
      </w:pPr>
      <w:r w:rsidRPr="003815A3">
        <w:rPr>
          <w:rFonts w:asciiTheme="majorHAnsi" w:hAnsiTheme="majorHAnsi" w:cstheme="majorHAnsi"/>
          <w:spacing w:val="-4"/>
          <w:lang w:val="nl-NL"/>
        </w:rPr>
        <w:t>c) Tham gia triển khai các biện pháp giám sát, điều tra, nghiên cứu để thu thập, tổng hợp và báo cáo các thông tin, số liệu giám sát yếu tố nguy cơ và giám sát năng lực đáp ứng phòng, chống bệnh không lây nhiễm, rối loạn tâm thần tại địa phương; phối hợp, tham gia thu thập thông tin số liệu giám sát nguyên nhân tử vong và ghi nhận ung thư, tham gia thực hiện các điều tra, khảo sát quốc gia trên địa bàn.</w:t>
      </w:r>
    </w:p>
    <w:p w14:paraId="202CE676"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d) Xây dựng, cập nhật, quản lý cơ sở dữ liệu về bệnh không lây nhiễm, rối loạn tâm thần và dinh dưỡng tại địa phương.</w:t>
      </w:r>
    </w:p>
    <w:p w14:paraId="759200E6"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e) Nâng cao năng lực cho các đơn vị; hướng dẫn, kiểm tra giám sát việc tổ chức thực hiện hoạt động giám sát, báo cáo thống kê bệnh không lây nhiễm, rối loạn tâm thần và dinh dưỡng của các đơn vị tại địa phương.</w:t>
      </w:r>
    </w:p>
    <w:p w14:paraId="7D39750E" w14:textId="77777777" w:rsidR="00873B19" w:rsidRPr="000E579A" w:rsidRDefault="00873B19" w:rsidP="00873B19">
      <w:pPr>
        <w:spacing w:before="120" w:after="120"/>
        <w:ind w:firstLine="720"/>
        <w:rPr>
          <w:rFonts w:asciiTheme="majorHAnsi" w:hAnsiTheme="majorHAnsi" w:cstheme="majorHAnsi"/>
          <w:b/>
          <w:bCs/>
        </w:rPr>
      </w:pPr>
      <w:r>
        <w:rPr>
          <w:rFonts w:asciiTheme="majorHAnsi" w:hAnsiTheme="majorHAnsi" w:cstheme="majorHAnsi"/>
          <w:b/>
          <w:bCs/>
        </w:rPr>
        <w:t>11</w:t>
      </w:r>
      <w:r w:rsidRPr="000E579A">
        <w:rPr>
          <w:rFonts w:asciiTheme="majorHAnsi" w:hAnsiTheme="majorHAnsi" w:cstheme="majorHAnsi"/>
          <w:b/>
          <w:bCs/>
        </w:rPr>
        <w:t xml:space="preserve">. Cơ sở khám bệnh, chữa bệnh: </w:t>
      </w:r>
    </w:p>
    <w:p w14:paraId="204CA3E2"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a) Thực hiện các hoạt động giám sát bệnh không lây nhiễm, rối loạn tâm thần người có nguy cơ mắc bệnh không lây nhiễm, rối loạn tâm thần, người tử vong, một số yếu tố nguy cơ bệnh không lây nhiễm, rối loạn tâm thần.</w:t>
      </w:r>
    </w:p>
    <w:p w14:paraId="3737CA14"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b) Phối hợp thực hiện các điều tra định kỳ, đột xuất theo yêu cầu của Bộ Y tế, Sở Y tế.</w:t>
      </w:r>
    </w:p>
    <w:p w14:paraId="725024D9"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 xml:space="preserve">c) Thực hiện chế độ thông tin báo cáo theo Điều </w:t>
      </w:r>
      <w:r>
        <w:rPr>
          <w:rFonts w:asciiTheme="majorHAnsi" w:hAnsiTheme="majorHAnsi" w:cstheme="majorHAnsi"/>
          <w:lang w:val="nl-NL"/>
        </w:rPr>
        <w:t>49</w:t>
      </w:r>
      <w:r w:rsidRPr="000E579A">
        <w:rPr>
          <w:rFonts w:asciiTheme="majorHAnsi" w:hAnsiTheme="majorHAnsi" w:cstheme="majorHAnsi"/>
          <w:lang w:val="nl-NL"/>
        </w:rPr>
        <w:t xml:space="preserve"> của Thông tư này.</w:t>
      </w:r>
    </w:p>
    <w:p w14:paraId="07A292E5" w14:textId="77777777" w:rsidR="00873B19" w:rsidRPr="000E579A" w:rsidRDefault="00873B19" w:rsidP="00873B19">
      <w:pPr>
        <w:pStyle w:val="Heading3"/>
        <w:keepLines/>
        <w:spacing w:before="120" w:after="120"/>
        <w:ind w:firstLine="720"/>
        <w:jc w:val="both"/>
        <w:rPr>
          <w:rFonts w:asciiTheme="majorHAnsi" w:hAnsiTheme="majorHAnsi" w:cstheme="majorHAnsi"/>
          <w:b w:val="0"/>
          <w:bCs w:val="0"/>
          <w:sz w:val="28"/>
          <w:szCs w:val="28"/>
          <w:lang w:val="nl-NL"/>
        </w:rPr>
      </w:pPr>
      <w:r w:rsidRPr="000E579A">
        <w:rPr>
          <w:rFonts w:asciiTheme="majorHAnsi" w:hAnsiTheme="majorHAnsi" w:cstheme="majorHAnsi"/>
          <w:sz w:val="28"/>
          <w:szCs w:val="28"/>
          <w:lang w:val="nl-NL"/>
        </w:rPr>
        <w:t>1</w:t>
      </w:r>
      <w:r>
        <w:rPr>
          <w:rFonts w:asciiTheme="majorHAnsi" w:hAnsiTheme="majorHAnsi" w:cstheme="majorHAnsi"/>
          <w:sz w:val="28"/>
          <w:szCs w:val="28"/>
          <w:lang w:val="nl-NL"/>
        </w:rPr>
        <w:t>2</w:t>
      </w:r>
      <w:r w:rsidRPr="000E579A">
        <w:rPr>
          <w:rFonts w:asciiTheme="majorHAnsi" w:hAnsiTheme="majorHAnsi" w:cstheme="majorHAnsi"/>
          <w:sz w:val="28"/>
          <w:szCs w:val="28"/>
          <w:lang w:val="nl-NL"/>
        </w:rPr>
        <w:t>. Trạm Y tế xã</w:t>
      </w:r>
    </w:p>
    <w:p w14:paraId="02EA0AA0"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a) Tổ chức thực hiện các hoạt động giám sát người bệnh, người có nguy cơ mắc bệnh không lây nhiễm, rối loạn tâm thần và dinh dưỡng; người tử vong do bệnh không lây nhiễm, rối loạn tâm thần.</w:t>
      </w:r>
    </w:p>
    <w:p w14:paraId="67A64EC6"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b, Phối hợp thực hiện các điều tra định kỳ, đột xuất theo yêu cầu của Bộ Y tế, Sở Y tế.</w:t>
      </w:r>
    </w:p>
    <w:p w14:paraId="7228FA0A" w14:textId="77777777" w:rsidR="00873B19" w:rsidRPr="000E579A" w:rsidRDefault="00873B19" w:rsidP="00873B19">
      <w:pPr>
        <w:spacing w:before="120" w:after="120"/>
        <w:ind w:firstLine="720"/>
        <w:jc w:val="both"/>
        <w:rPr>
          <w:rFonts w:asciiTheme="majorHAnsi" w:hAnsiTheme="majorHAnsi" w:cstheme="majorHAnsi"/>
          <w:lang w:val="nl-NL"/>
        </w:rPr>
      </w:pPr>
      <w:r w:rsidRPr="000E579A">
        <w:rPr>
          <w:rFonts w:asciiTheme="majorHAnsi" w:hAnsiTheme="majorHAnsi" w:cstheme="majorHAnsi"/>
          <w:lang w:val="nl-NL"/>
        </w:rPr>
        <w:t xml:space="preserve">c) Thực hiện chế độ thông tin báo cáo theo Điều </w:t>
      </w:r>
      <w:r>
        <w:rPr>
          <w:rFonts w:asciiTheme="majorHAnsi" w:hAnsiTheme="majorHAnsi" w:cstheme="majorHAnsi"/>
          <w:lang w:val="nl-NL"/>
        </w:rPr>
        <w:t>49</w:t>
      </w:r>
      <w:r w:rsidRPr="000E579A">
        <w:rPr>
          <w:rFonts w:asciiTheme="majorHAnsi" w:hAnsiTheme="majorHAnsi" w:cstheme="majorHAnsi"/>
          <w:lang w:val="nl-NL"/>
        </w:rPr>
        <w:t xml:space="preserve"> của Thông tư này.</w:t>
      </w:r>
    </w:p>
    <w:p w14:paraId="03C138EF" w14:textId="77777777" w:rsidR="000C12B6" w:rsidRPr="00A443FC" w:rsidRDefault="000C12B6" w:rsidP="002346B0">
      <w:pPr>
        <w:spacing w:before="120" w:after="120"/>
        <w:rPr>
          <w:rFonts w:asciiTheme="majorHAnsi" w:hAnsiTheme="majorHAnsi" w:cstheme="majorHAnsi"/>
          <w:iCs/>
          <w:lang w:val="nl-NL"/>
        </w:rPr>
      </w:pPr>
    </w:p>
    <w:p w14:paraId="589B1120" w14:textId="77777777" w:rsidR="0068414C" w:rsidRDefault="0068414C" w:rsidP="003023EA">
      <w:pPr>
        <w:pStyle w:val="Heading1"/>
        <w:rPr>
          <w:rFonts w:asciiTheme="majorHAnsi" w:hAnsiTheme="majorHAnsi" w:cstheme="majorHAnsi"/>
          <w:iCs/>
          <w:spacing w:val="-4"/>
          <w:lang w:val="nl-NL"/>
        </w:rPr>
        <w:sectPr w:rsidR="0068414C" w:rsidSect="00690D2E">
          <w:pgSz w:w="11907" w:h="16840" w:code="9"/>
          <w:pgMar w:top="1134" w:right="1134" w:bottom="1134" w:left="1701" w:header="284" w:footer="284" w:gutter="0"/>
          <w:pgNumType w:start="28" w:chapStyle="5"/>
          <w:cols w:space="720"/>
          <w:titlePg/>
          <w:docGrid w:linePitch="381"/>
        </w:sectPr>
      </w:pPr>
      <w:bookmarkStart w:id="48" w:name="_Toc218928061"/>
    </w:p>
    <w:p w14:paraId="1D01ACE1" w14:textId="2E8C54B9" w:rsidR="000C12B6" w:rsidRPr="00A443FC" w:rsidRDefault="000C12B6" w:rsidP="003023EA">
      <w:pPr>
        <w:pStyle w:val="Heading1"/>
        <w:rPr>
          <w:rFonts w:asciiTheme="majorHAnsi" w:hAnsiTheme="majorHAnsi" w:cstheme="majorHAnsi"/>
          <w:b w:val="0"/>
          <w:bCs/>
          <w:lang w:val="fr-FR"/>
        </w:rPr>
      </w:pPr>
      <w:r w:rsidRPr="00A443FC">
        <w:rPr>
          <w:rFonts w:asciiTheme="majorHAnsi" w:hAnsiTheme="majorHAnsi" w:cstheme="majorHAnsi"/>
          <w:iCs/>
          <w:spacing w:val="-4"/>
          <w:lang w:val="nl-NL"/>
        </w:rPr>
        <w:lastRenderedPageBreak/>
        <w:t>Chương IV</w:t>
      </w:r>
      <w:r w:rsidRPr="00A443FC">
        <w:rPr>
          <w:rFonts w:asciiTheme="majorHAnsi" w:hAnsiTheme="majorHAnsi" w:cstheme="majorHAnsi"/>
          <w:iCs/>
          <w:spacing w:val="-4"/>
          <w:lang w:val="es-ES"/>
        </w:rPr>
        <w:br/>
        <w:t>GIÁM SÁT TRONG DỰ PHÒNG THƯƠNG TÍCH TẠI CỘNG ĐỒNG</w:t>
      </w:r>
      <w:bookmarkEnd w:id="48"/>
    </w:p>
    <w:p w14:paraId="3528B145" w14:textId="77777777" w:rsidR="000C12B6" w:rsidRPr="00A443FC" w:rsidRDefault="000C12B6" w:rsidP="002346B0">
      <w:pPr>
        <w:spacing w:before="120" w:after="120"/>
        <w:jc w:val="center"/>
        <w:rPr>
          <w:rFonts w:asciiTheme="majorHAnsi" w:hAnsiTheme="majorHAnsi" w:cstheme="majorHAnsi"/>
          <w:b/>
          <w:bCs/>
          <w:lang w:val="fr-FR"/>
        </w:rPr>
      </w:pPr>
    </w:p>
    <w:p w14:paraId="13F2B895" w14:textId="77777777" w:rsidR="0068414C" w:rsidRPr="00983C3B" w:rsidRDefault="0068414C" w:rsidP="0068414C">
      <w:pPr>
        <w:spacing w:line="300" w:lineRule="auto"/>
        <w:jc w:val="center"/>
        <w:rPr>
          <w:b/>
          <w:bCs/>
          <w:lang w:val="fr-FR"/>
        </w:rPr>
      </w:pPr>
      <w:r w:rsidRPr="0073453A">
        <w:rPr>
          <w:b/>
          <w:bCs/>
          <w:lang w:val="fr-FR"/>
        </w:rPr>
        <w:t>MỤC</w:t>
      </w:r>
      <w:r w:rsidRPr="0073453A">
        <w:rPr>
          <w:b/>
          <w:bCs/>
          <w:lang w:val="vi-VN"/>
        </w:rPr>
        <w:t xml:space="preserve"> 1. </w:t>
      </w:r>
    </w:p>
    <w:p w14:paraId="619FF82E" w14:textId="77777777" w:rsidR="0068414C" w:rsidRPr="00983C3B" w:rsidRDefault="0068414C" w:rsidP="0068414C">
      <w:pPr>
        <w:spacing w:after="120" w:line="300" w:lineRule="auto"/>
        <w:jc w:val="center"/>
        <w:rPr>
          <w:b/>
          <w:bCs/>
          <w:lang w:val="fr-FR"/>
        </w:rPr>
      </w:pPr>
      <w:r w:rsidRPr="0073453A">
        <w:rPr>
          <w:b/>
          <w:bCs/>
          <w:lang w:val="vi-VN"/>
        </w:rPr>
        <w:t>QUY ĐỊNH CHUNG</w:t>
      </w:r>
    </w:p>
    <w:p w14:paraId="5100E490" w14:textId="0D0F1360" w:rsidR="0068414C" w:rsidRPr="00983C3B" w:rsidRDefault="0068414C" w:rsidP="000A5245">
      <w:pPr>
        <w:spacing w:before="120" w:after="120"/>
        <w:ind w:firstLine="567"/>
        <w:rPr>
          <w:rFonts w:asciiTheme="majorHAnsi" w:hAnsiTheme="majorHAnsi" w:cstheme="majorHAnsi"/>
          <w:b/>
          <w:bCs/>
          <w:lang w:val="fr-FR"/>
        </w:rPr>
      </w:pPr>
      <w:r w:rsidRPr="00983C3B">
        <w:rPr>
          <w:rFonts w:asciiTheme="majorHAnsi" w:hAnsiTheme="majorHAnsi" w:cstheme="majorHAnsi"/>
          <w:b/>
          <w:bCs/>
          <w:lang w:val="fr-FR"/>
        </w:rPr>
        <w:t>Điều</w:t>
      </w:r>
      <w:r w:rsidRPr="000A5245">
        <w:rPr>
          <w:rFonts w:asciiTheme="majorHAnsi" w:hAnsiTheme="majorHAnsi" w:cstheme="majorHAnsi"/>
          <w:b/>
          <w:bCs/>
          <w:lang w:val="vi-VN"/>
        </w:rPr>
        <w:t xml:space="preserve"> </w:t>
      </w:r>
      <w:r w:rsidR="00393A8B">
        <w:rPr>
          <w:rFonts w:asciiTheme="majorHAnsi" w:hAnsiTheme="majorHAnsi" w:cstheme="majorHAnsi"/>
          <w:b/>
          <w:bCs/>
          <w:lang w:val="en-AU"/>
        </w:rPr>
        <w:t>5</w:t>
      </w:r>
      <w:r w:rsidRPr="000A5245">
        <w:rPr>
          <w:rFonts w:asciiTheme="majorHAnsi" w:hAnsiTheme="majorHAnsi" w:cstheme="majorHAnsi"/>
          <w:b/>
          <w:bCs/>
          <w:lang w:val="vi-VN"/>
        </w:rPr>
        <w:t>1</w:t>
      </w:r>
      <w:r w:rsidRPr="00983C3B">
        <w:rPr>
          <w:rFonts w:asciiTheme="majorHAnsi" w:hAnsiTheme="majorHAnsi" w:cstheme="majorHAnsi"/>
          <w:b/>
          <w:bCs/>
          <w:lang w:val="fr-FR"/>
        </w:rPr>
        <w:t xml:space="preserve"> . Mục tiêu giám sát </w:t>
      </w:r>
    </w:p>
    <w:p w14:paraId="2A4D38B6" w14:textId="77777777" w:rsidR="0068414C" w:rsidRPr="00983C3B" w:rsidRDefault="0068414C" w:rsidP="000A5245">
      <w:pPr>
        <w:spacing w:before="120" w:after="120"/>
        <w:ind w:firstLine="567"/>
        <w:jc w:val="both"/>
        <w:rPr>
          <w:rFonts w:asciiTheme="majorHAnsi" w:hAnsiTheme="majorHAnsi" w:cstheme="majorHAnsi"/>
          <w:lang w:val="fr-FR"/>
        </w:rPr>
      </w:pPr>
      <w:r w:rsidRPr="00983C3B">
        <w:rPr>
          <w:rFonts w:asciiTheme="majorHAnsi" w:hAnsiTheme="majorHAnsi" w:cstheme="majorHAnsi"/>
          <w:lang w:val="fr-FR"/>
        </w:rPr>
        <w:t>1. Thu thập, phân tích và cung cấp thông tin về tình hình tai nạn thương tích phục vụ quản lý, xây dựng chính sách và tổ chức can thiệp phòng, chống tai nạn thương tích.</w:t>
      </w:r>
    </w:p>
    <w:p w14:paraId="6F857422" w14:textId="77777777" w:rsidR="0068414C" w:rsidRPr="00983C3B" w:rsidRDefault="0068414C" w:rsidP="000A5245">
      <w:pPr>
        <w:spacing w:before="120" w:after="120"/>
        <w:ind w:firstLine="567"/>
        <w:jc w:val="both"/>
        <w:rPr>
          <w:rFonts w:asciiTheme="majorHAnsi" w:hAnsiTheme="majorHAnsi" w:cstheme="majorHAnsi"/>
          <w:lang w:val="fr-FR"/>
        </w:rPr>
      </w:pPr>
      <w:r w:rsidRPr="00983C3B">
        <w:rPr>
          <w:rFonts w:asciiTheme="majorHAnsi" w:hAnsiTheme="majorHAnsi" w:cstheme="majorHAnsi"/>
          <w:lang w:val="fr-FR"/>
        </w:rPr>
        <w:t>2. Xác định xu hướng, nhóm nguy cơ cao, địa điểm nguy cơ và cơ chế gây thương tích.</w:t>
      </w:r>
    </w:p>
    <w:p w14:paraId="6DC52A45" w14:textId="77777777" w:rsidR="0068414C" w:rsidRPr="00983C3B" w:rsidRDefault="0068414C" w:rsidP="000A5245">
      <w:pPr>
        <w:spacing w:before="120" w:after="120"/>
        <w:ind w:firstLine="567"/>
        <w:jc w:val="both"/>
        <w:rPr>
          <w:rFonts w:asciiTheme="majorHAnsi" w:hAnsiTheme="majorHAnsi" w:cstheme="majorHAnsi"/>
          <w:lang w:val="fr-FR"/>
        </w:rPr>
      </w:pPr>
      <w:r w:rsidRPr="00983C3B">
        <w:rPr>
          <w:rFonts w:asciiTheme="majorHAnsi" w:hAnsiTheme="majorHAnsi" w:cstheme="majorHAnsi"/>
          <w:lang w:val="fr-FR"/>
        </w:rPr>
        <w:t>3. Theo dõi hiệu quả các biện pháp phòng ngừa và can thiệp.</w:t>
      </w:r>
    </w:p>
    <w:p w14:paraId="3FF384E3" w14:textId="77777777" w:rsidR="0068414C" w:rsidRPr="00983C3B" w:rsidRDefault="0068414C" w:rsidP="000A5245">
      <w:pPr>
        <w:spacing w:before="120" w:after="120"/>
        <w:ind w:firstLine="567"/>
        <w:jc w:val="both"/>
        <w:rPr>
          <w:rFonts w:asciiTheme="majorHAnsi" w:hAnsiTheme="majorHAnsi" w:cstheme="majorHAnsi"/>
          <w:lang w:val="fr-FR"/>
        </w:rPr>
      </w:pPr>
      <w:r w:rsidRPr="00983C3B">
        <w:rPr>
          <w:rFonts w:asciiTheme="majorHAnsi" w:hAnsiTheme="majorHAnsi" w:cstheme="majorHAnsi"/>
          <w:lang w:val="fr-FR"/>
        </w:rPr>
        <w:t>4. Cung cấp dữ liệu cho hệ thống giám sát sức khỏe cộng đồng và hệ thống báo cáo quốc gia.</w:t>
      </w:r>
    </w:p>
    <w:p w14:paraId="7C3DE0FD" w14:textId="7EF579AC" w:rsidR="0068414C" w:rsidRPr="00983C3B" w:rsidRDefault="0068414C" w:rsidP="000A5245">
      <w:pPr>
        <w:spacing w:before="120" w:after="120"/>
        <w:ind w:firstLine="567"/>
        <w:rPr>
          <w:rFonts w:asciiTheme="majorHAnsi" w:hAnsiTheme="majorHAnsi" w:cstheme="majorHAnsi"/>
          <w:b/>
          <w:bCs/>
          <w:lang w:val="fr-FR"/>
        </w:rPr>
      </w:pPr>
      <w:r w:rsidRPr="00983C3B">
        <w:rPr>
          <w:rFonts w:asciiTheme="majorHAnsi" w:hAnsiTheme="majorHAnsi" w:cstheme="majorHAnsi"/>
          <w:b/>
          <w:bCs/>
          <w:lang w:val="fr-FR"/>
        </w:rPr>
        <w:t>Điều</w:t>
      </w:r>
      <w:r w:rsidR="00393A8B">
        <w:rPr>
          <w:rFonts w:asciiTheme="majorHAnsi" w:hAnsiTheme="majorHAnsi" w:cstheme="majorHAnsi"/>
          <w:b/>
          <w:bCs/>
          <w:lang w:val="vi-VN"/>
        </w:rPr>
        <w:t xml:space="preserve"> </w:t>
      </w:r>
      <w:r w:rsidR="00393A8B">
        <w:rPr>
          <w:rFonts w:asciiTheme="majorHAnsi" w:hAnsiTheme="majorHAnsi" w:cstheme="majorHAnsi"/>
          <w:b/>
          <w:bCs/>
          <w:lang w:val="en-AU"/>
        </w:rPr>
        <w:t>5</w:t>
      </w:r>
      <w:r w:rsidRPr="000A5245">
        <w:rPr>
          <w:rFonts w:asciiTheme="majorHAnsi" w:hAnsiTheme="majorHAnsi" w:cstheme="majorHAnsi"/>
          <w:b/>
          <w:bCs/>
          <w:lang w:val="vi-VN"/>
        </w:rPr>
        <w:t>2</w:t>
      </w:r>
      <w:r w:rsidRPr="00983C3B">
        <w:rPr>
          <w:rFonts w:asciiTheme="majorHAnsi" w:hAnsiTheme="majorHAnsi" w:cstheme="majorHAnsi"/>
          <w:b/>
          <w:bCs/>
          <w:lang w:val="fr-FR"/>
        </w:rPr>
        <w:t xml:space="preserve">. Nguồn dữ liệu giám sát </w:t>
      </w:r>
    </w:p>
    <w:p w14:paraId="6CED32A8" w14:textId="77777777" w:rsidR="0068414C" w:rsidRPr="00983C3B" w:rsidRDefault="0068414C" w:rsidP="000A5245">
      <w:pPr>
        <w:spacing w:before="120" w:after="120"/>
        <w:ind w:firstLine="567"/>
        <w:rPr>
          <w:rFonts w:asciiTheme="majorHAnsi" w:hAnsiTheme="majorHAnsi" w:cstheme="majorHAnsi"/>
          <w:lang w:val="fr-FR"/>
        </w:rPr>
      </w:pPr>
      <w:r w:rsidRPr="00983C3B">
        <w:rPr>
          <w:rFonts w:asciiTheme="majorHAnsi" w:hAnsiTheme="majorHAnsi" w:cstheme="majorHAnsi"/>
          <w:lang w:val="fr-FR"/>
        </w:rPr>
        <w:t>1. Báo cáo từ trạm y tế xã, phường.</w:t>
      </w:r>
    </w:p>
    <w:p w14:paraId="62BD54D6" w14:textId="77777777" w:rsidR="0068414C" w:rsidRPr="00983C3B" w:rsidRDefault="0068414C" w:rsidP="000A5245">
      <w:pPr>
        <w:spacing w:before="120" w:after="120"/>
        <w:ind w:firstLine="567"/>
        <w:rPr>
          <w:rFonts w:asciiTheme="majorHAnsi" w:hAnsiTheme="majorHAnsi" w:cstheme="majorHAnsi"/>
          <w:lang w:val="fr-FR"/>
        </w:rPr>
      </w:pPr>
      <w:r w:rsidRPr="00983C3B">
        <w:rPr>
          <w:rFonts w:asciiTheme="majorHAnsi" w:hAnsiTheme="majorHAnsi" w:cstheme="majorHAnsi"/>
          <w:lang w:val="fr-FR"/>
        </w:rPr>
        <w:t>2. Báo cáo từ cơ sở khám bệnh, chữa bệnh.</w:t>
      </w:r>
    </w:p>
    <w:p w14:paraId="146C6EAF" w14:textId="77777777" w:rsidR="0068414C" w:rsidRPr="00983C3B" w:rsidRDefault="0068414C" w:rsidP="000A5245">
      <w:pPr>
        <w:spacing w:before="120" w:after="120"/>
        <w:ind w:firstLine="567"/>
        <w:rPr>
          <w:rFonts w:asciiTheme="majorHAnsi" w:hAnsiTheme="majorHAnsi" w:cstheme="majorHAnsi"/>
          <w:lang w:val="fr-FR"/>
        </w:rPr>
      </w:pPr>
      <w:r w:rsidRPr="00983C3B">
        <w:rPr>
          <w:rFonts w:asciiTheme="majorHAnsi" w:hAnsiTheme="majorHAnsi" w:cstheme="majorHAnsi"/>
          <w:lang w:val="fr-FR"/>
        </w:rPr>
        <w:t>3. Điều tra cộng đồng định kỳ.</w:t>
      </w:r>
    </w:p>
    <w:p w14:paraId="1EDEFA5B" w14:textId="77777777" w:rsidR="0068414C" w:rsidRPr="00983C3B" w:rsidRDefault="0068414C" w:rsidP="000A5245">
      <w:pPr>
        <w:spacing w:before="120" w:after="120"/>
        <w:ind w:firstLine="567"/>
        <w:rPr>
          <w:rFonts w:asciiTheme="majorHAnsi" w:hAnsiTheme="majorHAnsi" w:cstheme="majorHAnsi"/>
          <w:lang w:val="fr-FR"/>
        </w:rPr>
      </w:pPr>
      <w:r w:rsidRPr="00983C3B">
        <w:rPr>
          <w:rFonts w:asciiTheme="majorHAnsi" w:hAnsiTheme="majorHAnsi" w:cstheme="majorHAnsi"/>
          <w:lang w:val="fr-FR"/>
        </w:rPr>
        <w:t>4. Báo cáo từ trường học, cơ sở lao</w:t>
      </w:r>
      <w:r w:rsidRPr="000A5245">
        <w:rPr>
          <w:rFonts w:asciiTheme="majorHAnsi" w:hAnsiTheme="majorHAnsi" w:cstheme="majorHAnsi"/>
          <w:lang w:val="vi-VN"/>
        </w:rPr>
        <w:t xml:space="preserve"> động</w:t>
      </w:r>
      <w:r w:rsidRPr="00983C3B">
        <w:rPr>
          <w:rFonts w:asciiTheme="majorHAnsi" w:hAnsiTheme="majorHAnsi" w:cstheme="majorHAnsi"/>
          <w:lang w:val="fr-FR"/>
        </w:rPr>
        <w:t>.</w:t>
      </w:r>
    </w:p>
    <w:p w14:paraId="6B37332C" w14:textId="77777777" w:rsidR="0068414C" w:rsidRPr="00983C3B" w:rsidRDefault="0068414C" w:rsidP="000A5245">
      <w:pPr>
        <w:spacing w:before="120" w:after="120"/>
        <w:ind w:firstLine="567"/>
        <w:rPr>
          <w:rFonts w:asciiTheme="majorHAnsi" w:hAnsiTheme="majorHAnsi" w:cstheme="majorHAnsi"/>
          <w:lang w:val="fr-FR"/>
        </w:rPr>
      </w:pPr>
      <w:r w:rsidRPr="00983C3B">
        <w:rPr>
          <w:rFonts w:asciiTheme="majorHAnsi" w:hAnsiTheme="majorHAnsi" w:cstheme="majorHAnsi"/>
          <w:lang w:val="fr-FR"/>
        </w:rPr>
        <w:t>5. Hệ thống giám sát tử vong.</w:t>
      </w:r>
    </w:p>
    <w:p w14:paraId="3FB30F14" w14:textId="77777777" w:rsidR="0068414C" w:rsidRPr="000A5245" w:rsidRDefault="0068414C" w:rsidP="000A5245">
      <w:pPr>
        <w:spacing w:before="120" w:after="120"/>
        <w:ind w:firstLine="567"/>
        <w:jc w:val="both"/>
        <w:rPr>
          <w:rFonts w:asciiTheme="majorHAnsi" w:hAnsiTheme="majorHAnsi" w:cstheme="majorHAnsi"/>
          <w:b/>
          <w:bCs/>
          <w:lang w:val="fr-FR"/>
        </w:rPr>
      </w:pPr>
      <w:r w:rsidRPr="00983C3B">
        <w:rPr>
          <w:rFonts w:asciiTheme="majorHAnsi" w:hAnsiTheme="majorHAnsi" w:cstheme="majorHAnsi"/>
          <w:lang w:val="fr-FR"/>
        </w:rPr>
        <w:t>6. Dữ</w:t>
      </w:r>
      <w:r w:rsidRPr="000A5245">
        <w:rPr>
          <w:rFonts w:asciiTheme="majorHAnsi" w:hAnsiTheme="majorHAnsi" w:cstheme="majorHAnsi"/>
          <w:lang w:val="vi-VN"/>
        </w:rPr>
        <w:t xml:space="preserve"> liệu từ các ngành liên quan  (công an, giao thông, giáo dục, lao động, chính quyền địa phương…).</w:t>
      </w:r>
    </w:p>
    <w:p w14:paraId="535641EA" w14:textId="7F2B3097" w:rsidR="0068414C" w:rsidRPr="000A5245" w:rsidRDefault="0068414C" w:rsidP="000A5245">
      <w:pPr>
        <w:spacing w:before="120" w:after="120"/>
        <w:ind w:firstLine="567"/>
        <w:jc w:val="both"/>
        <w:rPr>
          <w:rFonts w:asciiTheme="majorHAnsi" w:eastAsiaTheme="majorEastAsia" w:hAnsiTheme="majorHAnsi" w:cstheme="majorHAnsi"/>
          <w:b/>
          <w:bCs/>
          <w:lang w:val="vi-VN"/>
        </w:rPr>
      </w:pPr>
      <w:r w:rsidRPr="000A5245">
        <w:rPr>
          <w:rFonts w:asciiTheme="majorHAnsi" w:hAnsiTheme="majorHAnsi" w:cstheme="majorHAnsi"/>
          <w:b/>
          <w:bCs/>
          <w:lang w:val="fr-FR"/>
        </w:rPr>
        <w:t>Điều</w:t>
      </w:r>
      <w:r w:rsidR="00393A8B">
        <w:rPr>
          <w:rFonts w:asciiTheme="majorHAnsi" w:hAnsiTheme="majorHAnsi" w:cstheme="majorHAnsi"/>
          <w:b/>
          <w:bCs/>
          <w:lang w:val="vi-VN"/>
        </w:rPr>
        <w:t xml:space="preserve"> </w:t>
      </w:r>
      <w:r w:rsidR="00393A8B">
        <w:rPr>
          <w:rFonts w:asciiTheme="majorHAnsi" w:hAnsiTheme="majorHAnsi" w:cstheme="majorHAnsi"/>
          <w:b/>
          <w:bCs/>
          <w:lang w:val="en-AU"/>
        </w:rPr>
        <w:t>5</w:t>
      </w:r>
      <w:r w:rsidRPr="000A5245">
        <w:rPr>
          <w:rFonts w:asciiTheme="majorHAnsi" w:hAnsiTheme="majorHAnsi" w:cstheme="majorHAnsi"/>
          <w:b/>
          <w:bCs/>
          <w:lang w:val="vi-VN"/>
        </w:rPr>
        <w:t xml:space="preserve">3. </w:t>
      </w:r>
      <w:r w:rsidRPr="00983C3B">
        <w:rPr>
          <w:rFonts w:asciiTheme="majorHAnsi" w:hAnsiTheme="majorHAnsi" w:cstheme="majorHAnsi"/>
          <w:b/>
          <w:bCs/>
          <w:lang w:val="fr-FR"/>
        </w:rPr>
        <w:t>P</w:t>
      </w:r>
      <w:r w:rsidRPr="00983C3B">
        <w:rPr>
          <w:rFonts w:asciiTheme="majorHAnsi" w:eastAsiaTheme="majorEastAsia" w:hAnsiTheme="majorHAnsi" w:cstheme="majorHAnsi"/>
          <w:b/>
          <w:bCs/>
          <w:lang w:val="fr-FR"/>
        </w:rPr>
        <w:t>hân loại tai nạn thương tích</w:t>
      </w:r>
      <w:r w:rsidRPr="000A5245">
        <w:rPr>
          <w:rFonts w:asciiTheme="majorHAnsi" w:eastAsiaTheme="majorEastAsia" w:hAnsiTheme="majorHAnsi" w:cstheme="majorHAnsi"/>
          <w:b/>
          <w:bCs/>
          <w:lang w:val="vi-VN"/>
        </w:rPr>
        <w:t xml:space="preserve"> và cơ chế gây tai nạn thương tích.</w:t>
      </w:r>
    </w:p>
    <w:p w14:paraId="2F2B8B12" w14:textId="77777777" w:rsidR="0068414C" w:rsidRPr="00983C3B" w:rsidRDefault="0068414C" w:rsidP="000A5245">
      <w:pPr>
        <w:spacing w:before="120" w:after="120"/>
        <w:ind w:firstLine="567"/>
        <w:jc w:val="both"/>
        <w:rPr>
          <w:rFonts w:asciiTheme="majorHAnsi" w:eastAsiaTheme="majorEastAsia" w:hAnsiTheme="majorHAnsi" w:cstheme="majorHAnsi"/>
          <w:bCs/>
          <w:lang w:val="vi-VN"/>
        </w:rPr>
      </w:pPr>
      <w:r w:rsidRPr="00983C3B">
        <w:rPr>
          <w:rFonts w:asciiTheme="majorHAnsi" w:hAnsiTheme="majorHAnsi" w:cstheme="majorHAnsi"/>
          <w:bCs/>
          <w:lang w:val="vi-VN"/>
        </w:rPr>
        <w:t>1. P</w:t>
      </w:r>
      <w:r w:rsidRPr="00983C3B">
        <w:rPr>
          <w:rFonts w:asciiTheme="majorHAnsi" w:eastAsiaTheme="majorEastAsia" w:hAnsiTheme="majorHAnsi" w:cstheme="majorHAnsi"/>
          <w:bCs/>
          <w:lang w:val="vi-VN"/>
        </w:rPr>
        <w:t xml:space="preserve">hân loại tai nạn thương tích: </w:t>
      </w:r>
    </w:p>
    <w:p w14:paraId="3482FBF2" w14:textId="77777777" w:rsidR="0068414C" w:rsidRPr="00983C3B" w:rsidRDefault="0068414C" w:rsidP="000A5245">
      <w:pPr>
        <w:spacing w:before="120" w:after="120"/>
        <w:ind w:firstLine="567"/>
        <w:jc w:val="both"/>
        <w:rPr>
          <w:rFonts w:asciiTheme="majorHAnsi" w:eastAsiaTheme="majorEastAsia" w:hAnsiTheme="majorHAnsi" w:cstheme="majorHAnsi"/>
          <w:bCs/>
          <w:lang w:val="vi-VN"/>
        </w:rPr>
      </w:pPr>
      <w:r w:rsidRPr="000A5245">
        <w:rPr>
          <w:rFonts w:asciiTheme="majorHAnsi" w:hAnsiTheme="majorHAnsi" w:cstheme="majorHAnsi"/>
          <w:lang w:val="vi-VN"/>
        </w:rPr>
        <w:t>Tai nạn thương tích được phân loại theo:</w:t>
      </w:r>
    </w:p>
    <w:p w14:paraId="2008348E" w14:textId="77777777" w:rsidR="0068414C" w:rsidRPr="000A5245" w:rsidRDefault="0068414C" w:rsidP="000A5245">
      <w:pPr>
        <w:spacing w:before="120" w:after="120"/>
        <w:ind w:firstLine="567"/>
        <w:jc w:val="both"/>
        <w:rPr>
          <w:rFonts w:asciiTheme="majorHAnsi" w:hAnsiTheme="majorHAnsi" w:cstheme="majorHAnsi"/>
          <w:lang w:val="vi-VN"/>
        </w:rPr>
      </w:pPr>
      <w:r w:rsidRPr="000A5245">
        <w:rPr>
          <w:rFonts w:asciiTheme="majorHAnsi" w:hAnsiTheme="majorHAnsi" w:cstheme="majorHAnsi"/>
          <w:lang w:val="vi-VN"/>
        </w:rPr>
        <w:t>a) Tính chất tai nạn thương tích: không chủ ý và chủ ý;</w:t>
      </w:r>
    </w:p>
    <w:p w14:paraId="75D4E38E" w14:textId="77777777" w:rsidR="0068414C" w:rsidRPr="00730798" w:rsidRDefault="0068414C" w:rsidP="000A5245">
      <w:pPr>
        <w:spacing w:before="120" w:after="120"/>
        <w:ind w:firstLine="567"/>
        <w:jc w:val="both"/>
        <w:rPr>
          <w:rFonts w:asciiTheme="majorHAnsi" w:hAnsiTheme="majorHAnsi" w:cstheme="majorHAnsi"/>
          <w:lang w:val="vi-VN"/>
        </w:rPr>
      </w:pPr>
      <w:r w:rsidRPr="000A5245">
        <w:rPr>
          <w:rFonts w:asciiTheme="majorHAnsi" w:hAnsiTheme="majorHAnsi" w:cstheme="majorHAnsi"/>
          <w:lang w:val="vi-VN"/>
        </w:rPr>
        <w:t xml:space="preserve">b) Loại hình tai nạn thương tích bao gồm: giao thông, đuối nước, ngã, bỏng, ngộ độc, tai nạn lao động, bạo lực, tự gây thương tích, cháy nổ, động vật cắn và các loại </w:t>
      </w:r>
      <w:r w:rsidRPr="00730798">
        <w:rPr>
          <w:rFonts w:asciiTheme="majorHAnsi" w:hAnsiTheme="majorHAnsi" w:cstheme="majorHAnsi"/>
          <w:lang w:val="vi-VN"/>
        </w:rPr>
        <w:t>khác;</w:t>
      </w:r>
    </w:p>
    <w:p w14:paraId="032AB2BB" w14:textId="77777777" w:rsidR="0068414C" w:rsidRPr="00730798" w:rsidRDefault="0068414C" w:rsidP="000A5245">
      <w:pPr>
        <w:spacing w:before="120" w:after="120"/>
        <w:ind w:firstLine="567"/>
        <w:jc w:val="both"/>
        <w:rPr>
          <w:rFonts w:asciiTheme="majorHAnsi" w:hAnsiTheme="majorHAnsi" w:cstheme="majorHAnsi"/>
          <w:b/>
          <w:bCs/>
          <w:i/>
          <w:iCs/>
          <w:lang w:val="vi-VN"/>
        </w:rPr>
      </w:pPr>
      <w:r w:rsidRPr="00730798">
        <w:rPr>
          <w:rFonts w:asciiTheme="majorHAnsi" w:hAnsiTheme="majorHAnsi" w:cstheme="majorHAnsi"/>
          <w:lang w:val="vi-VN"/>
        </w:rPr>
        <w:t>c) Việc mã hóa thực hiện theo Hệ thống Phân loại bệnh tật Quốc tế (ICD) do Bộ Y tế hướng dẫn. Danh mục các tai nạn thương tích được mã hóa theo ICD-10 tại</w:t>
      </w:r>
      <w:r w:rsidRPr="00730798">
        <w:rPr>
          <w:rFonts w:asciiTheme="majorHAnsi" w:hAnsiTheme="majorHAnsi" w:cstheme="majorHAnsi"/>
          <w:b/>
          <w:bCs/>
          <w:lang w:val="vi-VN"/>
        </w:rPr>
        <w:t xml:space="preserve"> </w:t>
      </w:r>
      <w:r w:rsidRPr="00730798">
        <w:rPr>
          <w:rFonts w:asciiTheme="majorHAnsi" w:hAnsiTheme="majorHAnsi" w:cstheme="majorHAnsi"/>
          <w:b/>
          <w:bCs/>
          <w:i/>
          <w:iCs/>
          <w:lang w:val="vi-VN"/>
        </w:rPr>
        <w:t xml:space="preserve">Phụ lục 11 </w:t>
      </w:r>
      <w:r w:rsidRPr="00730798">
        <w:rPr>
          <w:rFonts w:asciiTheme="majorHAnsi" w:hAnsiTheme="majorHAnsi" w:cstheme="majorHAnsi"/>
          <w:bCs/>
          <w:iCs/>
          <w:lang w:val="vi-VN"/>
        </w:rPr>
        <w:t>ban hành kèm theo Thông tư này.</w:t>
      </w:r>
      <w:r w:rsidRPr="00730798">
        <w:rPr>
          <w:rFonts w:asciiTheme="majorHAnsi" w:hAnsiTheme="majorHAnsi" w:cstheme="majorHAnsi"/>
          <w:b/>
          <w:bCs/>
          <w:i/>
          <w:iCs/>
          <w:lang w:val="vi-VN"/>
        </w:rPr>
        <w:t xml:space="preserve"> </w:t>
      </w:r>
    </w:p>
    <w:p w14:paraId="18175207"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xml:space="preserve">2. Cơ chế gây tai nạn thương tích:  </w:t>
      </w:r>
    </w:p>
    <w:p w14:paraId="51B2A2D2" w14:textId="77777777" w:rsidR="0068414C" w:rsidRPr="00730798" w:rsidRDefault="0068414C" w:rsidP="000A5245">
      <w:pPr>
        <w:spacing w:before="120" w:after="120"/>
        <w:ind w:firstLine="567"/>
        <w:jc w:val="both"/>
        <w:rPr>
          <w:rFonts w:asciiTheme="majorHAnsi" w:hAnsiTheme="majorHAnsi" w:cstheme="majorHAnsi"/>
          <w:spacing w:val="-6"/>
          <w:lang w:val="vi-VN"/>
        </w:rPr>
      </w:pPr>
      <w:r w:rsidRPr="00730798">
        <w:rPr>
          <w:rFonts w:asciiTheme="majorHAnsi" w:hAnsiTheme="majorHAnsi" w:cstheme="majorHAnsi"/>
          <w:spacing w:val="-6"/>
          <w:lang w:val="vi-VN"/>
        </w:rPr>
        <w:t xml:space="preserve">a) Cơ chế gây tai nạn thương tích là quá trình hoặc lực tác động trực tiếp dẫn đến tổn thương cơ thể người, bao gồm: va chạm, rơi ngã, chìm/ngạt nước, bỏng </w:t>
      </w:r>
      <w:r w:rsidRPr="00730798">
        <w:rPr>
          <w:rFonts w:asciiTheme="majorHAnsi" w:hAnsiTheme="majorHAnsi" w:cstheme="majorHAnsi"/>
          <w:spacing w:val="-6"/>
          <w:lang w:val="vi-VN"/>
        </w:rPr>
        <w:lastRenderedPageBreak/>
        <w:t>nhiệt/điện/hóa chất, nhiễm độc, vật sắc nhọn, nổ, tấn công, tự gây hại và các cơ chế khác theo phân loại quốc tế. Việc ghi nhận cơ chế gây tai nạn thương tích nhằm:</w:t>
      </w:r>
    </w:p>
    <w:p w14:paraId="4D1D3FAF"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Xác định bản chất sự kiện và tác nhân gây tổn thương;</w:t>
      </w:r>
    </w:p>
    <w:p w14:paraId="7620FDE7"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Phân tích yếu tố nguy cơ và hoàn cảnh xảy ra tai nạn;</w:t>
      </w:r>
    </w:p>
    <w:p w14:paraId="6AB9853F"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Phục vụ xây dựng biện pháp can thiệp phòng, chống phù hợp.</w:t>
      </w:r>
    </w:p>
    <w:p w14:paraId="6A39A550" w14:textId="77777777" w:rsidR="0068414C" w:rsidRPr="00730798" w:rsidRDefault="0068414C" w:rsidP="000A5245">
      <w:pPr>
        <w:spacing w:before="120" w:after="120"/>
        <w:ind w:firstLine="567"/>
        <w:rPr>
          <w:rFonts w:asciiTheme="majorHAnsi" w:eastAsiaTheme="majorEastAsia" w:hAnsiTheme="majorHAnsi" w:cstheme="majorHAnsi"/>
          <w:b/>
          <w:bCs/>
          <w:lang w:val="vi-VN"/>
        </w:rPr>
      </w:pPr>
      <w:r w:rsidRPr="00730798">
        <w:rPr>
          <w:rFonts w:asciiTheme="majorHAnsi" w:eastAsiaTheme="majorEastAsia" w:hAnsiTheme="majorHAnsi" w:cstheme="majorHAnsi"/>
          <w:lang w:val="vi-VN"/>
        </w:rPr>
        <w:t>b) Nguyên tắc áp dụng</w:t>
      </w:r>
      <w:r w:rsidRPr="00730798">
        <w:rPr>
          <w:rFonts w:asciiTheme="majorHAnsi" w:hAnsiTheme="majorHAnsi" w:cstheme="majorHAnsi"/>
          <w:lang w:val="vi-VN"/>
        </w:rPr>
        <w:t xml:space="preserve"> cơ chế gây tai nạn thương tích:</w:t>
      </w:r>
    </w:p>
    <w:p w14:paraId="4087EFB0" w14:textId="77777777" w:rsidR="0068414C" w:rsidRPr="00730798" w:rsidRDefault="0068414C" w:rsidP="000A5245">
      <w:pPr>
        <w:spacing w:before="120" w:after="120"/>
        <w:ind w:firstLine="567"/>
        <w:rPr>
          <w:rFonts w:asciiTheme="majorHAnsi" w:eastAsiaTheme="majorEastAsia" w:hAnsiTheme="majorHAnsi" w:cstheme="majorHAnsi"/>
          <w:lang w:val="vi-VN"/>
        </w:rPr>
      </w:pPr>
      <w:r w:rsidRPr="00730798">
        <w:rPr>
          <w:rFonts w:asciiTheme="majorHAnsi" w:eastAsiaTheme="majorEastAsia" w:hAnsiTheme="majorHAnsi" w:cstheme="majorHAnsi"/>
          <w:lang w:val="vi-VN"/>
        </w:rPr>
        <w:t>- Mỗi trường hợp thương tích xác định 01 cơ chế gây thương tích chính.</w:t>
      </w:r>
    </w:p>
    <w:p w14:paraId="3A0315EB" w14:textId="77777777" w:rsidR="0068414C" w:rsidRPr="00730798" w:rsidRDefault="0068414C" w:rsidP="000A5245">
      <w:pPr>
        <w:spacing w:before="120" w:after="120"/>
        <w:ind w:firstLine="567"/>
        <w:rPr>
          <w:rFonts w:asciiTheme="majorHAnsi" w:eastAsiaTheme="majorEastAsia" w:hAnsiTheme="majorHAnsi" w:cstheme="majorHAnsi"/>
          <w:lang w:val="vi-VN"/>
        </w:rPr>
      </w:pPr>
      <w:r w:rsidRPr="00730798">
        <w:rPr>
          <w:rFonts w:asciiTheme="majorHAnsi" w:eastAsiaTheme="majorEastAsia" w:hAnsiTheme="majorHAnsi" w:cstheme="majorHAnsi"/>
          <w:lang w:val="vi-VN"/>
        </w:rPr>
        <w:t>- Trường hợp có nhiều yếu tố, lựa chọn cơ chế trực tiếp gây tổn thương.</w:t>
      </w:r>
    </w:p>
    <w:p w14:paraId="236CB030" w14:textId="77777777" w:rsidR="0068414C" w:rsidRPr="00730798" w:rsidRDefault="0068414C" w:rsidP="000A5245">
      <w:pPr>
        <w:spacing w:before="120" w:after="120"/>
        <w:ind w:firstLine="567"/>
        <w:rPr>
          <w:rFonts w:asciiTheme="majorHAnsi" w:eastAsiaTheme="majorEastAsia" w:hAnsiTheme="majorHAnsi" w:cstheme="majorHAnsi"/>
          <w:lang w:val="vi-VN"/>
        </w:rPr>
      </w:pPr>
      <w:r w:rsidRPr="00730798">
        <w:rPr>
          <w:rFonts w:asciiTheme="majorHAnsi" w:eastAsiaTheme="majorEastAsia" w:hAnsiTheme="majorHAnsi" w:cstheme="majorHAnsi"/>
          <w:lang w:val="vi-VN"/>
        </w:rPr>
        <w:t>- Áp dụng thống nhất trong tất cả biểu mẫu giám sát.</w:t>
      </w:r>
    </w:p>
    <w:p w14:paraId="1BAFF6C9"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xml:space="preserve">Danh mục cơ chế gây tai nạn thương tích chi tiết được quy định tại </w:t>
      </w:r>
      <w:r w:rsidRPr="00730798">
        <w:rPr>
          <w:rFonts w:asciiTheme="majorHAnsi" w:hAnsiTheme="majorHAnsi" w:cstheme="majorHAnsi"/>
          <w:b/>
          <w:bCs/>
          <w:i/>
          <w:lang w:val="vi-VN"/>
        </w:rPr>
        <w:t>Phụ lục 12</w:t>
      </w:r>
      <w:r w:rsidRPr="00730798">
        <w:rPr>
          <w:rFonts w:asciiTheme="majorHAnsi" w:hAnsiTheme="majorHAnsi" w:cstheme="majorHAnsi"/>
          <w:b/>
          <w:bCs/>
          <w:lang w:val="vi-VN"/>
        </w:rPr>
        <w:t xml:space="preserve"> </w:t>
      </w:r>
      <w:r w:rsidRPr="00730798">
        <w:rPr>
          <w:rFonts w:asciiTheme="majorHAnsi" w:hAnsiTheme="majorHAnsi" w:cstheme="majorHAnsi"/>
          <w:bCs/>
          <w:lang w:val="vi-VN"/>
        </w:rPr>
        <w:t>ban hành kèm theo Thông tư này.</w:t>
      </w:r>
    </w:p>
    <w:p w14:paraId="489B2C39" w14:textId="727390C4" w:rsidR="0068414C" w:rsidRPr="00730798" w:rsidRDefault="00393A8B" w:rsidP="000A5245">
      <w:pPr>
        <w:spacing w:before="120" w:after="120"/>
        <w:ind w:firstLine="567"/>
        <w:jc w:val="both"/>
        <w:rPr>
          <w:rFonts w:asciiTheme="majorHAnsi" w:hAnsiTheme="majorHAnsi" w:cstheme="majorHAnsi"/>
          <w:b/>
          <w:bCs/>
          <w:lang w:val="fr-FR"/>
        </w:rPr>
      </w:pPr>
      <w:r w:rsidRPr="00730798">
        <w:rPr>
          <w:rFonts w:asciiTheme="majorHAnsi" w:hAnsiTheme="majorHAnsi" w:cstheme="majorHAnsi"/>
          <w:b/>
          <w:bCs/>
          <w:lang w:val="fr-FR"/>
        </w:rPr>
        <w:t>Điều 5</w:t>
      </w:r>
      <w:r w:rsidR="0068414C" w:rsidRPr="00730798">
        <w:rPr>
          <w:rFonts w:asciiTheme="majorHAnsi" w:hAnsiTheme="majorHAnsi" w:cstheme="majorHAnsi"/>
          <w:b/>
          <w:bCs/>
          <w:lang w:val="fr-FR"/>
        </w:rPr>
        <w:t>4. Đối tượng giám sát trong dự phòng thương tích tại cộng đồng</w:t>
      </w:r>
    </w:p>
    <w:p w14:paraId="03FC712F" w14:textId="77777777" w:rsidR="0068414C" w:rsidRPr="00730798" w:rsidRDefault="0068414C" w:rsidP="000A5245">
      <w:pPr>
        <w:spacing w:before="120" w:after="120"/>
        <w:ind w:firstLine="567"/>
        <w:jc w:val="both"/>
        <w:rPr>
          <w:rFonts w:asciiTheme="majorHAnsi" w:hAnsiTheme="majorHAnsi" w:cstheme="majorHAnsi"/>
          <w:bCs/>
          <w:lang w:val="fr-FR"/>
        </w:rPr>
      </w:pPr>
      <w:r w:rsidRPr="00730798">
        <w:rPr>
          <w:rFonts w:asciiTheme="majorHAnsi" w:hAnsiTheme="majorHAnsi" w:cstheme="majorHAnsi"/>
          <w:b/>
          <w:bCs/>
          <w:lang w:val="fr-FR"/>
        </w:rPr>
        <w:t>1.</w:t>
      </w:r>
      <w:r w:rsidRPr="00730798">
        <w:rPr>
          <w:rFonts w:asciiTheme="majorHAnsi" w:hAnsiTheme="majorHAnsi" w:cstheme="majorHAnsi"/>
          <w:bCs/>
          <w:lang w:val="fr-FR"/>
        </w:rPr>
        <w:t xml:space="preserve"> </w:t>
      </w:r>
      <w:r w:rsidRPr="00730798">
        <w:rPr>
          <w:rFonts w:asciiTheme="majorHAnsi" w:hAnsiTheme="majorHAnsi" w:cstheme="majorHAnsi"/>
          <w:b/>
          <w:lang w:val="fr-FR"/>
        </w:rPr>
        <w:t>Người bị tai</w:t>
      </w:r>
      <w:r w:rsidRPr="00730798">
        <w:rPr>
          <w:rFonts w:asciiTheme="majorHAnsi" w:hAnsiTheme="majorHAnsi" w:cstheme="majorHAnsi"/>
          <w:b/>
          <w:lang w:val="vi-VN"/>
        </w:rPr>
        <w:t xml:space="preserve"> nạn </w:t>
      </w:r>
      <w:r w:rsidRPr="00730798">
        <w:rPr>
          <w:rFonts w:asciiTheme="majorHAnsi" w:hAnsiTheme="majorHAnsi" w:cstheme="majorHAnsi"/>
          <w:b/>
          <w:lang w:val="fr-FR"/>
        </w:rPr>
        <w:t>thương tích</w:t>
      </w:r>
      <w:r w:rsidRPr="00730798">
        <w:rPr>
          <w:rFonts w:asciiTheme="majorHAnsi" w:hAnsiTheme="majorHAnsi" w:cstheme="majorHAnsi"/>
          <w:bCs/>
          <w:lang w:val="fr-FR"/>
        </w:rPr>
        <w:t xml:space="preserve"> là các cá nhân cư trú, sinh sống, học tập hoặc làm việc trên địa bàn bị thương tích và được ghi nhận thông qua một trong các trường hợp sau đây:</w:t>
      </w:r>
    </w:p>
    <w:p w14:paraId="068ECFD3" w14:textId="77777777" w:rsidR="0068414C" w:rsidRPr="00730798" w:rsidRDefault="0068414C" w:rsidP="000A5245">
      <w:pPr>
        <w:spacing w:before="120" w:after="120"/>
        <w:ind w:firstLine="567"/>
        <w:jc w:val="both"/>
        <w:rPr>
          <w:rFonts w:asciiTheme="majorHAnsi" w:hAnsiTheme="majorHAnsi" w:cstheme="majorHAnsi"/>
          <w:bCs/>
          <w:lang w:val="fr-FR"/>
        </w:rPr>
      </w:pPr>
      <w:r w:rsidRPr="00730798">
        <w:rPr>
          <w:rFonts w:asciiTheme="majorHAnsi" w:hAnsiTheme="majorHAnsi" w:cstheme="majorHAnsi"/>
          <w:bCs/>
          <w:lang w:val="fr-FR"/>
        </w:rPr>
        <w:t>a) Trường hợp thương tích dẫn đến tử vong, bao gồm tử vong xảy ra tại hiện trường, trong quá trình vận chuyển, tại cơ sở khám bệnh, chữa bệnh hoặc tử vong trong vòng 30 ngày do hậu quả của thương tích gây ra;</w:t>
      </w:r>
    </w:p>
    <w:p w14:paraId="2FC78A86" w14:textId="77777777" w:rsidR="0068414C" w:rsidRPr="00730798" w:rsidRDefault="0068414C" w:rsidP="000A5245">
      <w:pPr>
        <w:spacing w:before="120" w:after="120"/>
        <w:ind w:firstLine="567"/>
        <w:jc w:val="both"/>
        <w:rPr>
          <w:rFonts w:asciiTheme="majorHAnsi" w:hAnsiTheme="majorHAnsi" w:cstheme="majorHAnsi"/>
          <w:bCs/>
          <w:lang w:val="fr-FR"/>
        </w:rPr>
      </w:pPr>
      <w:r w:rsidRPr="00730798">
        <w:rPr>
          <w:rFonts w:asciiTheme="majorHAnsi" w:hAnsiTheme="majorHAnsi" w:cstheme="majorHAnsi"/>
          <w:bCs/>
          <w:lang w:val="fr-FR"/>
        </w:rPr>
        <w:t>b) Trường hợp thương tích phải điều trị tại cơ sở khám bệnh, chữa bệnh, bao gồm điều trị ngoại trú hoặc điều trị nội trú;</w:t>
      </w:r>
    </w:p>
    <w:p w14:paraId="151A0B5A" w14:textId="77777777" w:rsidR="0068414C" w:rsidRPr="00730798" w:rsidRDefault="0068414C" w:rsidP="000A5245">
      <w:pPr>
        <w:spacing w:before="120" w:after="120"/>
        <w:ind w:firstLine="567"/>
        <w:jc w:val="both"/>
        <w:rPr>
          <w:rFonts w:asciiTheme="majorHAnsi" w:hAnsiTheme="majorHAnsi" w:cstheme="majorHAnsi"/>
          <w:bCs/>
          <w:lang w:val="fr-FR"/>
        </w:rPr>
      </w:pPr>
      <w:r w:rsidRPr="00730798">
        <w:rPr>
          <w:rFonts w:asciiTheme="majorHAnsi" w:hAnsiTheme="majorHAnsi" w:cstheme="majorHAnsi"/>
          <w:bCs/>
          <w:lang w:val="fr-FR"/>
        </w:rPr>
        <w:t>c) Trường hợp thương tích không phải điều trị tại cơ sở khám bệnh, chữa bệnh, nhưng được sơ cứu, theo dõi hoặc xử trí y tế tại cộng đồng.</w:t>
      </w:r>
    </w:p>
    <w:p w14:paraId="233238EA"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b/>
          <w:lang w:val="fr-FR"/>
        </w:rPr>
        <w:t>2. Các yếu tố nguy cơ dẫn đến thương tích tại cộng đồng</w:t>
      </w:r>
      <w:r w:rsidRPr="00730798">
        <w:rPr>
          <w:rFonts w:asciiTheme="majorHAnsi" w:hAnsiTheme="majorHAnsi" w:cstheme="majorHAnsi"/>
          <w:lang w:val="fr-FR"/>
        </w:rPr>
        <w:t xml:space="preserve"> là các yếu tố liên quan đến cá nhân, hành vi, môi trường và bối cảnh xã hội có khả năng làm gia tăng nguy cơ xảy ra thương tích hoặc làm trầm trọng thêm mức độ và hậu quả của thương tích, bao gồm:</w:t>
      </w:r>
    </w:p>
    <w:p w14:paraId="58BE2BD8"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a) Yếu tố môi trường vật lý;</w:t>
      </w:r>
    </w:p>
    <w:p w14:paraId="12A4D836"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b) Hành vi cá nhân không bảo đảm an toàn;</w:t>
      </w:r>
    </w:p>
    <w:p w14:paraId="590741D1"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c) Yếu tố xã hội, nhân khẩu học của các nhóm dân cư dễ bị tổn thương;</w:t>
      </w:r>
    </w:p>
    <w:p w14:paraId="0674E398"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d) Yếu tố tổ chức, quản lý và điều kiện làm việc, sinh hoạt;</w:t>
      </w:r>
    </w:p>
    <w:p w14:paraId="4D4BEA93"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fr-FR"/>
        </w:rPr>
        <w:t>đ) Yếu tố nguy cơ theo địa điểm, bối cảnh và thời điểm xảy ra thương tích.</w:t>
      </w:r>
      <w:r w:rsidRPr="00730798">
        <w:rPr>
          <w:rFonts w:asciiTheme="majorHAnsi" w:hAnsiTheme="majorHAnsi" w:cstheme="majorHAnsi"/>
          <w:vanish/>
          <w:lang w:val="fr-FR"/>
        </w:rPr>
        <w:t>Bottom of Form</w:t>
      </w:r>
    </w:p>
    <w:p w14:paraId="7472F79E" w14:textId="77777777" w:rsidR="0068414C" w:rsidRPr="00730798" w:rsidRDefault="0068414C" w:rsidP="000A5245">
      <w:pPr>
        <w:spacing w:before="120" w:after="120"/>
        <w:ind w:firstLine="567"/>
        <w:jc w:val="both"/>
        <w:rPr>
          <w:rFonts w:asciiTheme="majorHAnsi" w:hAnsiTheme="majorHAnsi" w:cstheme="majorHAnsi"/>
          <w:bCs/>
          <w:lang w:val="vi-VN"/>
        </w:rPr>
      </w:pPr>
      <w:r w:rsidRPr="00730798">
        <w:rPr>
          <w:rFonts w:asciiTheme="majorHAnsi" w:hAnsiTheme="majorHAnsi" w:cstheme="majorHAnsi"/>
          <w:bCs/>
          <w:lang w:val="vi-VN"/>
        </w:rPr>
        <w:t xml:space="preserve">Danh mục yếu tố nguy cơ gây thương tích được quy định tại </w:t>
      </w:r>
      <w:r w:rsidRPr="00730798">
        <w:rPr>
          <w:rFonts w:asciiTheme="majorHAnsi" w:hAnsiTheme="majorHAnsi" w:cstheme="majorHAnsi"/>
          <w:b/>
          <w:bCs/>
          <w:i/>
          <w:lang w:val="vi-VN"/>
        </w:rPr>
        <w:t>Phụ lục 13</w:t>
      </w:r>
      <w:r w:rsidRPr="00730798">
        <w:rPr>
          <w:rFonts w:asciiTheme="majorHAnsi" w:hAnsiTheme="majorHAnsi" w:cstheme="majorHAnsi"/>
          <w:b/>
          <w:bCs/>
          <w:lang w:val="vi-VN"/>
        </w:rPr>
        <w:t xml:space="preserve"> </w:t>
      </w:r>
      <w:r w:rsidRPr="00730798">
        <w:rPr>
          <w:rFonts w:asciiTheme="majorHAnsi" w:hAnsiTheme="majorHAnsi" w:cstheme="majorHAnsi"/>
          <w:bCs/>
          <w:lang w:val="vi-VN"/>
        </w:rPr>
        <w:t>ban hành kèm theo Thông tư này.</w:t>
      </w:r>
    </w:p>
    <w:p w14:paraId="79927004" w14:textId="3AEF359C" w:rsidR="0068414C" w:rsidRPr="00730798" w:rsidRDefault="00393A8B" w:rsidP="000A5245">
      <w:pPr>
        <w:spacing w:before="120" w:after="120"/>
        <w:ind w:firstLine="567"/>
        <w:jc w:val="both"/>
        <w:rPr>
          <w:rFonts w:asciiTheme="majorHAnsi" w:hAnsiTheme="majorHAnsi" w:cstheme="majorHAnsi"/>
          <w:b/>
          <w:bCs/>
          <w:lang w:val="fr-FR"/>
        </w:rPr>
      </w:pPr>
      <w:r w:rsidRPr="00730798">
        <w:rPr>
          <w:rFonts w:asciiTheme="majorHAnsi" w:hAnsiTheme="majorHAnsi" w:cstheme="majorHAnsi"/>
          <w:b/>
          <w:bCs/>
          <w:lang w:val="fr-FR"/>
        </w:rPr>
        <w:t>Điều 5</w:t>
      </w:r>
      <w:r w:rsidR="0068414C" w:rsidRPr="00730798">
        <w:rPr>
          <w:rFonts w:asciiTheme="majorHAnsi" w:hAnsiTheme="majorHAnsi" w:cstheme="majorHAnsi"/>
          <w:b/>
          <w:bCs/>
          <w:lang w:val="fr-FR"/>
        </w:rPr>
        <w:t>5. Nguyên tắc giám sát trong dự phòng thương tích tại cộng đồng</w:t>
      </w:r>
    </w:p>
    <w:p w14:paraId="01E040F8"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 xml:space="preserve">1. Bảo đảm </w:t>
      </w:r>
      <w:r w:rsidRPr="00730798">
        <w:rPr>
          <w:rFonts w:asciiTheme="majorHAnsi" w:hAnsiTheme="majorHAnsi" w:cstheme="majorHAnsi"/>
          <w:bCs/>
          <w:lang w:val="fr-FR"/>
        </w:rPr>
        <w:t>liên tục,</w:t>
      </w:r>
      <w:r w:rsidRPr="00730798">
        <w:rPr>
          <w:rFonts w:asciiTheme="majorHAnsi" w:hAnsiTheme="majorHAnsi" w:cstheme="majorHAnsi"/>
          <w:bCs/>
          <w:lang w:val="vi-VN"/>
        </w:rPr>
        <w:t xml:space="preserve"> đầy đủ,</w:t>
      </w:r>
      <w:r w:rsidRPr="00730798">
        <w:rPr>
          <w:rFonts w:asciiTheme="majorHAnsi" w:hAnsiTheme="majorHAnsi" w:cstheme="majorHAnsi"/>
          <w:bCs/>
          <w:lang w:val="fr-FR"/>
        </w:rPr>
        <w:t xml:space="preserve"> kịp thời, chính xác và thống nhất.</w:t>
      </w:r>
    </w:p>
    <w:p w14:paraId="132912C8"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lastRenderedPageBreak/>
        <w:t xml:space="preserve">2. Phù hợp với điều kiện thực tiễn của địa phương, ưu tiên </w:t>
      </w:r>
      <w:r w:rsidRPr="00730798">
        <w:rPr>
          <w:rFonts w:asciiTheme="majorHAnsi" w:hAnsiTheme="majorHAnsi" w:cstheme="majorHAnsi"/>
          <w:bCs/>
          <w:lang w:val="fr-FR"/>
        </w:rPr>
        <w:t>tuyến y tế cơ sở và dựa vào cộng đồng</w:t>
      </w:r>
      <w:r w:rsidRPr="00730798">
        <w:rPr>
          <w:rFonts w:asciiTheme="majorHAnsi" w:hAnsiTheme="majorHAnsi" w:cstheme="majorHAnsi"/>
          <w:lang w:val="fr-FR"/>
        </w:rPr>
        <w:t>.</w:t>
      </w:r>
    </w:p>
    <w:p w14:paraId="29C24E56"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3. Không trùng lặp, không</w:t>
      </w:r>
      <w:r w:rsidRPr="00730798">
        <w:rPr>
          <w:rFonts w:asciiTheme="majorHAnsi" w:hAnsiTheme="majorHAnsi" w:cstheme="majorHAnsi"/>
          <w:lang w:val="vi-VN"/>
        </w:rPr>
        <w:t xml:space="preserve"> bỏ sót thông tin, không </w:t>
      </w:r>
      <w:r w:rsidRPr="00730798">
        <w:rPr>
          <w:rFonts w:asciiTheme="majorHAnsi" w:hAnsiTheme="majorHAnsi" w:cstheme="majorHAnsi"/>
          <w:lang w:val="fr-FR"/>
        </w:rPr>
        <w:t xml:space="preserve">chồng chéo với hệ thống giám sát thuộc các lĩnh vực khác; bảo đảm </w:t>
      </w:r>
      <w:r w:rsidRPr="00730798">
        <w:rPr>
          <w:rFonts w:asciiTheme="majorHAnsi" w:hAnsiTheme="majorHAnsi" w:cstheme="majorHAnsi"/>
          <w:bCs/>
          <w:lang w:val="fr-FR"/>
        </w:rPr>
        <w:t>phối hợp liên ngành</w:t>
      </w:r>
      <w:r w:rsidRPr="00730798">
        <w:rPr>
          <w:rFonts w:asciiTheme="majorHAnsi" w:hAnsiTheme="majorHAnsi" w:cstheme="majorHAnsi"/>
          <w:lang w:val="fr-FR"/>
        </w:rPr>
        <w:t>.</w:t>
      </w:r>
    </w:p>
    <w:p w14:paraId="1E441542"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 xml:space="preserve">4. Thông tin giám sát được sử dụng phục vụ </w:t>
      </w:r>
      <w:r w:rsidRPr="00730798">
        <w:rPr>
          <w:rFonts w:asciiTheme="majorHAnsi" w:hAnsiTheme="majorHAnsi" w:cstheme="majorHAnsi"/>
          <w:bCs/>
          <w:lang w:val="fr-FR"/>
        </w:rPr>
        <w:t>phòng ngừa, can thiệp và hoạch định chính sách</w:t>
      </w:r>
      <w:r w:rsidRPr="00730798">
        <w:rPr>
          <w:rFonts w:asciiTheme="majorHAnsi" w:hAnsiTheme="majorHAnsi" w:cstheme="majorHAnsi"/>
          <w:lang w:val="fr-FR"/>
        </w:rPr>
        <w:t>.</w:t>
      </w:r>
    </w:p>
    <w:p w14:paraId="34F03A8D" w14:textId="77777777" w:rsidR="0068414C" w:rsidRPr="00730798" w:rsidRDefault="0068414C" w:rsidP="000A5245">
      <w:pPr>
        <w:spacing w:before="120" w:after="120"/>
        <w:ind w:firstLine="567"/>
        <w:jc w:val="both"/>
        <w:rPr>
          <w:rFonts w:asciiTheme="majorHAnsi" w:hAnsiTheme="majorHAnsi" w:cstheme="majorHAnsi"/>
          <w:lang w:val="fr-FR"/>
        </w:rPr>
      </w:pPr>
      <w:r w:rsidRPr="00730798">
        <w:rPr>
          <w:rFonts w:asciiTheme="majorHAnsi" w:hAnsiTheme="majorHAnsi" w:cstheme="majorHAnsi"/>
          <w:lang w:val="fr-FR"/>
        </w:rPr>
        <w:t>5. Bảo đảm bí mật thông tin cá nhân theo quy định của pháp luật.</w:t>
      </w:r>
    </w:p>
    <w:p w14:paraId="7F030830" w14:textId="77777777" w:rsidR="0068414C" w:rsidRPr="00730798" w:rsidRDefault="0068414C" w:rsidP="000A5245">
      <w:pPr>
        <w:spacing w:before="120" w:after="120"/>
        <w:ind w:firstLine="567"/>
        <w:jc w:val="both"/>
        <w:rPr>
          <w:rFonts w:asciiTheme="majorHAnsi" w:hAnsiTheme="majorHAnsi" w:cstheme="majorHAnsi"/>
          <w:spacing w:val="-6"/>
          <w:lang w:val="fr-FR"/>
        </w:rPr>
      </w:pPr>
      <w:r w:rsidRPr="00730798">
        <w:rPr>
          <w:rFonts w:asciiTheme="majorHAnsi" w:hAnsiTheme="majorHAnsi" w:cstheme="majorHAnsi"/>
          <w:spacing w:val="-6"/>
          <w:lang w:val="fr-FR"/>
        </w:rPr>
        <w:t>6. Kết hợp giám sát thường xuyên với giám sát chủ động và điều tra chuyên đề.</w:t>
      </w:r>
    </w:p>
    <w:p w14:paraId="325E18E4" w14:textId="543121CB" w:rsidR="0068414C" w:rsidRPr="00730798" w:rsidRDefault="00393A8B" w:rsidP="000A5245">
      <w:pPr>
        <w:spacing w:before="120" w:after="120"/>
        <w:ind w:firstLine="567"/>
        <w:jc w:val="both"/>
        <w:rPr>
          <w:rFonts w:asciiTheme="majorHAnsi" w:hAnsiTheme="majorHAnsi" w:cstheme="majorHAnsi"/>
          <w:b/>
          <w:bCs/>
          <w:lang w:val="vi-VN"/>
        </w:rPr>
      </w:pPr>
      <w:r w:rsidRPr="00730798">
        <w:rPr>
          <w:rFonts w:asciiTheme="majorHAnsi" w:hAnsiTheme="majorHAnsi" w:cstheme="majorHAnsi"/>
          <w:b/>
          <w:bCs/>
          <w:lang w:val="fr-FR"/>
        </w:rPr>
        <w:t>Điều 5</w:t>
      </w:r>
      <w:r w:rsidR="0068414C" w:rsidRPr="00730798">
        <w:rPr>
          <w:rFonts w:asciiTheme="majorHAnsi" w:hAnsiTheme="majorHAnsi" w:cstheme="majorHAnsi"/>
          <w:b/>
          <w:bCs/>
          <w:lang w:val="fr-FR"/>
        </w:rPr>
        <w:t xml:space="preserve">6. </w:t>
      </w:r>
      <w:r w:rsidR="0068414C" w:rsidRPr="00730798">
        <w:rPr>
          <w:rFonts w:asciiTheme="majorHAnsi" w:hAnsiTheme="majorHAnsi" w:cstheme="majorHAnsi"/>
          <w:b/>
          <w:bCs/>
          <w:lang w:val="nl-NL"/>
        </w:rPr>
        <w:t xml:space="preserve">Địa điểm giám sát </w:t>
      </w:r>
      <w:r w:rsidR="0068414C" w:rsidRPr="00730798">
        <w:rPr>
          <w:rFonts w:asciiTheme="majorHAnsi" w:hAnsiTheme="majorHAnsi" w:cstheme="majorHAnsi"/>
          <w:b/>
          <w:bCs/>
          <w:lang w:val="fr-FR"/>
        </w:rPr>
        <w:t>trong dự phòng thương tích tại cộng đồng</w:t>
      </w:r>
    </w:p>
    <w:p w14:paraId="5EEDBB9E" w14:textId="77777777" w:rsidR="0068414C" w:rsidRPr="00730798" w:rsidRDefault="0068414C" w:rsidP="000A5245">
      <w:pPr>
        <w:spacing w:before="120" w:after="120"/>
        <w:ind w:firstLine="567"/>
        <w:jc w:val="both"/>
        <w:rPr>
          <w:rFonts w:asciiTheme="majorHAnsi" w:hAnsiTheme="majorHAnsi" w:cstheme="majorHAnsi"/>
          <w:b/>
          <w:bCs/>
          <w:i/>
          <w:lang w:val="nl-NL"/>
        </w:rPr>
      </w:pPr>
      <w:r w:rsidRPr="00730798">
        <w:rPr>
          <w:rFonts w:asciiTheme="majorHAnsi" w:hAnsiTheme="majorHAnsi" w:cstheme="majorHAnsi"/>
          <w:b/>
          <w:bCs/>
          <w:lang w:val="vi-VN"/>
        </w:rPr>
        <w:t>1. Địa điểm giám sát tai nạn thương tích</w:t>
      </w:r>
      <w:r w:rsidRPr="00730798">
        <w:rPr>
          <w:rFonts w:asciiTheme="majorHAnsi" w:hAnsiTheme="majorHAnsi" w:cstheme="majorHAnsi"/>
          <w:lang w:val="vi-VN"/>
        </w:rPr>
        <w:t xml:space="preserve"> là nơi xảy ra tai nạn thương tích hoặc nơi phát hiện yếu tố nguy cơ tại cộng đồng; Mỗi trường hợp tai nạn thương tích lựa chọn </w:t>
      </w:r>
      <w:r w:rsidRPr="00730798">
        <w:rPr>
          <w:rFonts w:asciiTheme="majorHAnsi" w:hAnsiTheme="majorHAnsi" w:cstheme="majorHAnsi"/>
          <w:bCs/>
          <w:lang w:val="vi-VN"/>
        </w:rPr>
        <w:t>01 địa điểm chính</w:t>
      </w:r>
      <w:r w:rsidRPr="00730798">
        <w:rPr>
          <w:rFonts w:asciiTheme="majorHAnsi" w:hAnsiTheme="majorHAnsi" w:cstheme="majorHAnsi"/>
          <w:lang w:val="vi-VN"/>
        </w:rPr>
        <w:t xml:space="preserve">; trường hợp đặc thù có thể ghi bổ sung địa điểm liên quan. </w:t>
      </w:r>
      <w:r w:rsidRPr="00730798">
        <w:rPr>
          <w:rFonts w:asciiTheme="majorHAnsi" w:hAnsiTheme="majorHAnsi" w:cstheme="majorHAnsi"/>
          <w:iCs/>
          <w:lang w:val="nl-NL"/>
        </w:rPr>
        <w:t>Địa điểm xảy ra thương tích,</w:t>
      </w:r>
      <w:r w:rsidRPr="00730798">
        <w:rPr>
          <w:rFonts w:asciiTheme="majorHAnsi" w:hAnsiTheme="majorHAnsi" w:cstheme="majorHAnsi"/>
          <w:b/>
          <w:bCs/>
          <w:i/>
          <w:lang w:val="nl-NL"/>
        </w:rPr>
        <w:t xml:space="preserve"> </w:t>
      </w:r>
      <w:r w:rsidRPr="00730798">
        <w:rPr>
          <w:rFonts w:asciiTheme="majorHAnsi" w:hAnsiTheme="majorHAnsi" w:cstheme="majorHAnsi"/>
          <w:bCs/>
          <w:lang w:val="nl-NL"/>
        </w:rPr>
        <w:t>bao gồm:</w:t>
      </w:r>
    </w:p>
    <w:p w14:paraId="61437F9A" w14:textId="77777777" w:rsidR="0068414C" w:rsidRPr="00730798" w:rsidRDefault="0068414C" w:rsidP="000A5245">
      <w:pPr>
        <w:spacing w:before="120" w:after="120"/>
        <w:ind w:firstLine="567"/>
        <w:jc w:val="both"/>
        <w:rPr>
          <w:rFonts w:asciiTheme="majorHAnsi" w:hAnsiTheme="majorHAnsi" w:cstheme="majorHAnsi"/>
          <w:bCs/>
          <w:lang w:val="nl-NL"/>
        </w:rPr>
      </w:pPr>
      <w:r w:rsidRPr="00730798">
        <w:rPr>
          <w:rFonts w:asciiTheme="majorHAnsi" w:hAnsiTheme="majorHAnsi" w:cstheme="majorHAnsi"/>
          <w:bCs/>
          <w:lang w:val="nl-NL"/>
        </w:rPr>
        <w:t>a) Hộ gia đình và khu dân cư như: nhà ở, khu tập thể, khu chung cư và các khu vực sinh hoạt chung;</w:t>
      </w:r>
    </w:p>
    <w:p w14:paraId="758323AA" w14:textId="77777777" w:rsidR="0068414C" w:rsidRPr="00730798" w:rsidRDefault="0068414C" w:rsidP="000A5245">
      <w:pPr>
        <w:spacing w:before="120" w:after="120"/>
        <w:ind w:firstLine="567"/>
        <w:jc w:val="both"/>
        <w:rPr>
          <w:rFonts w:asciiTheme="majorHAnsi" w:hAnsiTheme="majorHAnsi" w:cstheme="majorHAnsi"/>
          <w:bCs/>
          <w:lang w:val="vi-VN"/>
        </w:rPr>
      </w:pPr>
      <w:r w:rsidRPr="00730798">
        <w:rPr>
          <w:rFonts w:asciiTheme="majorHAnsi" w:hAnsiTheme="majorHAnsi" w:cstheme="majorHAnsi"/>
          <w:bCs/>
          <w:lang w:val="nl-NL"/>
        </w:rPr>
        <w:t>b) Trường học và cơ sở giáo dục như: khuôn viên trường học, phòng học, sân chơi, khu thể thao và khu vực cổng trường;</w:t>
      </w:r>
    </w:p>
    <w:p w14:paraId="42FC201A" w14:textId="77777777" w:rsidR="0068414C" w:rsidRPr="00730798" w:rsidRDefault="0068414C" w:rsidP="000A5245">
      <w:pPr>
        <w:spacing w:before="120" w:after="120"/>
        <w:ind w:firstLine="567"/>
        <w:jc w:val="both"/>
        <w:rPr>
          <w:rFonts w:asciiTheme="majorHAnsi" w:hAnsiTheme="majorHAnsi" w:cstheme="majorHAnsi"/>
          <w:bCs/>
          <w:lang w:val="vi-VN"/>
        </w:rPr>
      </w:pPr>
      <w:r w:rsidRPr="00730798">
        <w:rPr>
          <w:rFonts w:asciiTheme="majorHAnsi" w:hAnsiTheme="majorHAnsi" w:cstheme="majorHAnsi"/>
          <w:lang w:val="vi-VN"/>
        </w:rPr>
        <w:t xml:space="preserve">c) Cơ sở </w:t>
      </w:r>
      <w:r w:rsidRPr="00730798">
        <w:rPr>
          <w:rFonts w:asciiTheme="majorHAnsi" w:hAnsiTheme="majorHAnsi" w:cstheme="majorHAnsi"/>
          <w:lang w:val="nl-NL"/>
        </w:rPr>
        <w:t>khám bệnh, chữa bệnh</w:t>
      </w:r>
    </w:p>
    <w:p w14:paraId="5D685C49" w14:textId="77777777" w:rsidR="0068414C" w:rsidRPr="00730798" w:rsidRDefault="0068414C" w:rsidP="000A5245">
      <w:pPr>
        <w:spacing w:before="120" w:after="120"/>
        <w:ind w:firstLine="567"/>
        <w:jc w:val="both"/>
        <w:rPr>
          <w:rFonts w:asciiTheme="majorHAnsi" w:hAnsiTheme="majorHAnsi" w:cstheme="majorHAnsi"/>
          <w:bCs/>
          <w:lang w:val="nl-NL"/>
        </w:rPr>
      </w:pPr>
      <w:r w:rsidRPr="00730798">
        <w:rPr>
          <w:rFonts w:asciiTheme="majorHAnsi" w:hAnsiTheme="majorHAnsi" w:cstheme="majorHAnsi"/>
          <w:bCs/>
          <w:lang w:val="nl-NL"/>
        </w:rPr>
        <w:t>d) Nơi làm việc và cơ sở sản xuất, kinh doanh như: làng nghề, hộ sản xuất, cơ sở kinh doanh nhỏ lẻ và các công trình xây dựng;</w:t>
      </w:r>
    </w:p>
    <w:p w14:paraId="07A94A5E" w14:textId="77777777" w:rsidR="0068414C" w:rsidRPr="00730798" w:rsidRDefault="0068414C" w:rsidP="000A5245">
      <w:pPr>
        <w:spacing w:before="120" w:after="120"/>
        <w:ind w:firstLine="567"/>
        <w:jc w:val="both"/>
        <w:rPr>
          <w:rFonts w:asciiTheme="majorHAnsi" w:hAnsiTheme="majorHAnsi" w:cstheme="majorHAnsi"/>
          <w:bCs/>
          <w:lang w:val="nl-NL"/>
        </w:rPr>
      </w:pPr>
      <w:r w:rsidRPr="00730798">
        <w:rPr>
          <w:rFonts w:asciiTheme="majorHAnsi" w:hAnsiTheme="majorHAnsi" w:cstheme="majorHAnsi"/>
          <w:bCs/>
          <w:lang w:val="nl-NL"/>
        </w:rPr>
        <w:t>đ) Đường giao thông và khu vực công cộng như: đường bộ, bến bãi, chợ, công viên và các không gian công cộng khác;</w:t>
      </w:r>
    </w:p>
    <w:p w14:paraId="0496B691" w14:textId="77777777" w:rsidR="0068414C" w:rsidRPr="00730798" w:rsidRDefault="0068414C" w:rsidP="000A5245">
      <w:pPr>
        <w:spacing w:before="120" w:after="120"/>
        <w:ind w:firstLine="567"/>
        <w:jc w:val="both"/>
        <w:rPr>
          <w:rFonts w:asciiTheme="majorHAnsi" w:hAnsiTheme="majorHAnsi" w:cstheme="majorHAnsi"/>
          <w:bCs/>
          <w:lang w:val="vi-VN"/>
        </w:rPr>
      </w:pPr>
      <w:r w:rsidRPr="00730798">
        <w:rPr>
          <w:rFonts w:asciiTheme="majorHAnsi" w:hAnsiTheme="majorHAnsi" w:cstheme="majorHAnsi"/>
          <w:bCs/>
          <w:lang w:val="nl-NL"/>
        </w:rPr>
        <w:t>e) Khu vực có yếu tố nguy cơ đặc thù, như ao, hồ, sông, suối không có biện pháp bảo đảm an toàn; công trình đang xây dựng; các điểm nguy cơ cao, điểm thường xảy ra thương tích.</w:t>
      </w:r>
    </w:p>
    <w:p w14:paraId="24E697EB"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g) Sự kiện cộng đồng: nơi tổ chức Lễ hội, hội chợ, sự kiện văn hóa - xã hội</w:t>
      </w:r>
    </w:p>
    <w:p w14:paraId="3D5ED189" w14:textId="77777777" w:rsidR="0068414C" w:rsidRPr="00730798" w:rsidRDefault="0068414C" w:rsidP="000A5245">
      <w:pPr>
        <w:spacing w:before="120" w:after="120"/>
        <w:ind w:firstLine="567"/>
        <w:jc w:val="both"/>
        <w:rPr>
          <w:rFonts w:asciiTheme="majorHAnsi" w:hAnsiTheme="majorHAnsi" w:cstheme="majorHAnsi"/>
          <w:bCs/>
          <w:lang w:val="vi-VN"/>
        </w:rPr>
      </w:pPr>
      <w:r w:rsidRPr="00730798">
        <w:rPr>
          <w:rFonts w:asciiTheme="majorHAnsi" w:hAnsiTheme="majorHAnsi" w:cstheme="majorHAnsi"/>
          <w:lang w:val="vi-VN"/>
        </w:rPr>
        <w:t>Địa điểm giám sát được phân loại thống nhất theo danh mục</w:t>
      </w:r>
      <w:r w:rsidRPr="00730798">
        <w:rPr>
          <w:rFonts w:asciiTheme="majorHAnsi" w:hAnsiTheme="majorHAnsi" w:cstheme="majorHAnsi"/>
          <w:b/>
          <w:bCs/>
          <w:lang w:val="vi-VN"/>
        </w:rPr>
        <w:t xml:space="preserve"> </w:t>
      </w:r>
      <w:r w:rsidRPr="00730798">
        <w:rPr>
          <w:rFonts w:asciiTheme="majorHAnsi" w:hAnsiTheme="majorHAnsi" w:cstheme="majorHAnsi"/>
          <w:bCs/>
          <w:lang w:val="vi-VN"/>
        </w:rPr>
        <w:t xml:space="preserve">quy định tại </w:t>
      </w:r>
      <w:r w:rsidRPr="00730798">
        <w:rPr>
          <w:rFonts w:asciiTheme="majorHAnsi" w:hAnsiTheme="majorHAnsi" w:cstheme="majorHAnsi"/>
          <w:b/>
          <w:bCs/>
          <w:i/>
          <w:lang w:val="vi-VN"/>
        </w:rPr>
        <w:t>Phụ</w:t>
      </w:r>
      <w:r w:rsidRPr="00730798">
        <w:rPr>
          <w:rFonts w:asciiTheme="majorHAnsi" w:hAnsiTheme="majorHAnsi" w:cstheme="majorHAnsi"/>
          <w:b/>
          <w:i/>
          <w:lang w:val="vi-VN"/>
        </w:rPr>
        <w:t xml:space="preserve"> </w:t>
      </w:r>
      <w:r w:rsidRPr="00730798">
        <w:rPr>
          <w:rFonts w:asciiTheme="majorHAnsi" w:hAnsiTheme="majorHAnsi" w:cstheme="majorHAnsi"/>
          <w:b/>
          <w:bCs/>
          <w:i/>
          <w:lang w:val="vi-VN"/>
        </w:rPr>
        <w:t>lục 14</w:t>
      </w:r>
      <w:r w:rsidRPr="00730798">
        <w:rPr>
          <w:rFonts w:asciiTheme="majorHAnsi" w:hAnsiTheme="majorHAnsi" w:cstheme="majorHAnsi"/>
          <w:bCs/>
          <w:lang w:val="vi-VN"/>
        </w:rPr>
        <w:t xml:space="preserve"> ban hành kèm theo Thông tư này</w:t>
      </w:r>
      <w:r w:rsidRPr="00730798">
        <w:rPr>
          <w:rFonts w:asciiTheme="majorHAnsi" w:hAnsiTheme="majorHAnsi" w:cstheme="majorHAnsi"/>
          <w:b/>
          <w:bCs/>
          <w:lang w:val="vi-VN"/>
        </w:rPr>
        <w:t xml:space="preserve"> </w:t>
      </w:r>
      <w:r w:rsidRPr="00730798">
        <w:rPr>
          <w:rFonts w:asciiTheme="majorHAnsi" w:hAnsiTheme="majorHAnsi" w:cstheme="majorHAnsi"/>
          <w:lang w:val="vi-VN"/>
        </w:rPr>
        <w:t>nhằm phục vụ thu thập, tổng hợp, phân tích và so sánh dữ liệu giám sát.</w:t>
      </w:r>
    </w:p>
    <w:p w14:paraId="79995353" w14:textId="77777777" w:rsidR="0068414C" w:rsidRPr="00730798" w:rsidRDefault="0068414C" w:rsidP="000A5245">
      <w:pPr>
        <w:spacing w:before="120" w:after="120"/>
        <w:ind w:firstLine="567"/>
        <w:jc w:val="both"/>
        <w:rPr>
          <w:rFonts w:asciiTheme="majorHAnsi" w:hAnsiTheme="majorHAnsi" w:cstheme="majorHAnsi"/>
          <w:b/>
          <w:i/>
          <w:spacing w:val="-6"/>
          <w:lang w:val="vi-VN"/>
        </w:rPr>
      </w:pPr>
      <w:r w:rsidRPr="00730798">
        <w:rPr>
          <w:rFonts w:asciiTheme="majorHAnsi" w:hAnsiTheme="majorHAnsi" w:cstheme="majorHAnsi"/>
          <w:b/>
          <w:bCs/>
          <w:spacing w:val="-6"/>
          <w:lang w:val="vi-VN"/>
        </w:rPr>
        <w:t>2. Yếu tố nguy cơ tai nạn thương tích theo địa điểm giám sát</w:t>
      </w:r>
      <w:r w:rsidRPr="00730798">
        <w:rPr>
          <w:rFonts w:asciiTheme="majorHAnsi" w:hAnsiTheme="majorHAnsi" w:cstheme="majorHAnsi"/>
          <w:spacing w:val="-6"/>
          <w:lang w:val="vi-VN"/>
        </w:rPr>
        <w:t xml:space="preserve"> là các điều kiện môi trường, hành vi hoặc tổ chức có khả năng làm gia tăng nguy cơ xảy ra tai nạn thương tích tại địa điểm theo danh mục quy định </w:t>
      </w:r>
      <w:r w:rsidRPr="00730798">
        <w:rPr>
          <w:rFonts w:asciiTheme="majorHAnsi" w:hAnsiTheme="majorHAnsi" w:cstheme="majorHAnsi"/>
          <w:bCs/>
          <w:spacing w:val="-6"/>
          <w:lang w:val="vi-VN"/>
        </w:rPr>
        <w:t>tại</w:t>
      </w:r>
      <w:r w:rsidRPr="00730798">
        <w:rPr>
          <w:rFonts w:asciiTheme="majorHAnsi" w:hAnsiTheme="majorHAnsi" w:cstheme="majorHAnsi"/>
          <w:b/>
          <w:bCs/>
          <w:spacing w:val="-6"/>
          <w:lang w:val="vi-VN"/>
        </w:rPr>
        <w:t xml:space="preserve"> </w:t>
      </w:r>
      <w:r w:rsidRPr="00730798">
        <w:rPr>
          <w:rFonts w:asciiTheme="majorHAnsi" w:hAnsiTheme="majorHAnsi" w:cstheme="majorHAnsi"/>
          <w:b/>
          <w:bCs/>
          <w:i/>
          <w:spacing w:val="-6"/>
          <w:lang w:val="vi-VN"/>
        </w:rPr>
        <w:t>Phụ lục 15</w:t>
      </w:r>
      <w:r w:rsidRPr="00730798">
        <w:rPr>
          <w:rFonts w:asciiTheme="majorHAnsi" w:hAnsiTheme="majorHAnsi" w:cstheme="majorHAnsi"/>
          <w:spacing w:val="-6"/>
          <w:lang w:val="vi-VN"/>
        </w:rPr>
        <w:t xml:space="preserve"> ban hành theo Thông tư này để phục vụ thu thập, phân tích và đề xuất biện pháp phòng ngừa. </w:t>
      </w:r>
    </w:p>
    <w:p w14:paraId="0A1EA033" w14:textId="74B5E9FC"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b/>
          <w:bCs/>
          <w:lang w:val="vi-VN"/>
        </w:rPr>
        <w:t>Điều</w:t>
      </w:r>
      <w:r w:rsidR="00393A8B" w:rsidRPr="00730798">
        <w:rPr>
          <w:rFonts w:asciiTheme="majorHAnsi" w:hAnsiTheme="majorHAnsi" w:cstheme="majorHAnsi"/>
          <w:b/>
          <w:bCs/>
          <w:lang w:val="vi-VN"/>
        </w:rPr>
        <w:t xml:space="preserve"> </w:t>
      </w:r>
      <w:r w:rsidR="00393A8B" w:rsidRPr="00730798">
        <w:rPr>
          <w:rFonts w:asciiTheme="majorHAnsi" w:hAnsiTheme="majorHAnsi" w:cstheme="majorHAnsi"/>
          <w:b/>
          <w:bCs/>
          <w:lang w:val="en-AU"/>
        </w:rPr>
        <w:t>5</w:t>
      </w:r>
      <w:r w:rsidRPr="00730798">
        <w:rPr>
          <w:rFonts w:asciiTheme="majorHAnsi" w:hAnsiTheme="majorHAnsi" w:cstheme="majorHAnsi"/>
          <w:b/>
          <w:bCs/>
          <w:lang w:val="vi-VN"/>
        </w:rPr>
        <w:t>7.</w:t>
      </w:r>
      <w:r w:rsidRPr="00730798">
        <w:rPr>
          <w:rFonts w:asciiTheme="majorHAnsi" w:hAnsiTheme="majorHAnsi" w:cstheme="majorHAnsi"/>
          <w:lang w:val="vi-VN"/>
        </w:rPr>
        <w:t xml:space="preserve"> </w:t>
      </w:r>
      <w:r w:rsidRPr="00730798">
        <w:rPr>
          <w:rFonts w:asciiTheme="majorHAnsi" w:hAnsiTheme="majorHAnsi" w:cstheme="majorHAnsi"/>
          <w:b/>
          <w:bCs/>
          <w:lang w:val="vi-VN"/>
        </w:rPr>
        <w:t>Các biện pháp can thiệp theo nhóm yếu tố nguy cơ và chỉ số giám sát</w:t>
      </w:r>
    </w:p>
    <w:p w14:paraId="53F4808B" w14:textId="77777777" w:rsidR="0068414C" w:rsidRPr="00730798" w:rsidRDefault="0068414C" w:rsidP="000A5245">
      <w:pPr>
        <w:spacing w:before="120" w:after="120"/>
        <w:ind w:firstLine="567"/>
        <w:jc w:val="both"/>
        <w:outlineLvl w:val="3"/>
        <w:rPr>
          <w:rFonts w:asciiTheme="majorHAnsi" w:hAnsiTheme="majorHAnsi" w:cstheme="majorHAnsi"/>
          <w:lang w:val="vi-VN"/>
        </w:rPr>
      </w:pPr>
      <w:r w:rsidRPr="00730798">
        <w:rPr>
          <w:rFonts w:asciiTheme="majorHAnsi" w:hAnsiTheme="majorHAnsi" w:cstheme="majorHAnsi"/>
          <w:b/>
          <w:bCs/>
          <w:lang w:val="vi-VN"/>
        </w:rPr>
        <w:t xml:space="preserve">1. Các biện pháp can thiệp tai nạn thương tích theo yếu tố nguy cơ </w:t>
      </w:r>
      <w:r w:rsidRPr="00730798">
        <w:rPr>
          <w:rFonts w:asciiTheme="majorHAnsi" w:hAnsiTheme="majorHAnsi" w:cstheme="majorHAnsi"/>
          <w:lang w:val="vi-VN"/>
        </w:rPr>
        <w:t xml:space="preserve">được sử dụng trong phân tích kết quả giám sát và xây dựng kế hoạch can thiệp tại cộng đồng; Một yếu tố nguy cơ có thể áp dụng nhiều biện pháp can thiệp căn cứ lựa </w:t>
      </w:r>
      <w:r w:rsidRPr="00730798">
        <w:rPr>
          <w:rFonts w:asciiTheme="majorHAnsi" w:hAnsiTheme="majorHAnsi" w:cstheme="majorHAnsi"/>
          <w:lang w:val="vi-VN"/>
        </w:rPr>
        <w:lastRenderedPageBreak/>
        <w:t>chọn phù hợp với điều kiện thực tế, ưu tiên biện pháp kỹ thuật - môi trường - chính sách - truyền thông.</w:t>
      </w:r>
    </w:p>
    <w:p w14:paraId="65F4414A" w14:textId="77777777" w:rsidR="0068414C" w:rsidRPr="00730798" w:rsidRDefault="0068414C" w:rsidP="000A5245">
      <w:pPr>
        <w:spacing w:before="120" w:after="120"/>
        <w:ind w:firstLine="567"/>
        <w:jc w:val="both"/>
        <w:outlineLvl w:val="3"/>
        <w:rPr>
          <w:rFonts w:asciiTheme="majorHAnsi" w:hAnsiTheme="majorHAnsi" w:cstheme="majorHAnsi"/>
          <w:spacing w:val="-6"/>
          <w:lang w:val="vi-VN"/>
        </w:rPr>
      </w:pPr>
      <w:r w:rsidRPr="00730798">
        <w:rPr>
          <w:rFonts w:asciiTheme="majorHAnsi" w:hAnsiTheme="majorHAnsi" w:cstheme="majorHAnsi"/>
          <w:spacing w:val="-6"/>
          <w:lang w:val="vi-VN"/>
        </w:rPr>
        <w:t xml:space="preserve">Danh mục can thiệp phòng ngừa tai nạn thương tích theo yếu tố nguy cơ được chuẩn hóa theo danh mục quy định tại </w:t>
      </w:r>
      <w:r w:rsidRPr="00730798">
        <w:rPr>
          <w:rFonts w:asciiTheme="majorHAnsi" w:hAnsiTheme="majorHAnsi" w:cstheme="majorHAnsi"/>
          <w:b/>
          <w:bCs/>
          <w:i/>
          <w:spacing w:val="-6"/>
          <w:lang w:val="vi-VN"/>
        </w:rPr>
        <w:t>Phụ lục 16</w:t>
      </w:r>
      <w:r w:rsidRPr="00730798">
        <w:rPr>
          <w:rFonts w:asciiTheme="majorHAnsi" w:hAnsiTheme="majorHAnsi" w:cstheme="majorHAnsi"/>
          <w:b/>
          <w:bCs/>
          <w:spacing w:val="-6"/>
          <w:lang w:val="vi-VN"/>
        </w:rPr>
        <w:t xml:space="preserve"> </w:t>
      </w:r>
      <w:r w:rsidRPr="00730798">
        <w:rPr>
          <w:rFonts w:asciiTheme="majorHAnsi" w:hAnsiTheme="majorHAnsi" w:cstheme="majorHAnsi"/>
          <w:bCs/>
          <w:spacing w:val="-6"/>
          <w:lang w:val="vi-VN"/>
        </w:rPr>
        <w:t>ban hành kèm theo Thông tư này.</w:t>
      </w:r>
    </w:p>
    <w:p w14:paraId="6679AA31" w14:textId="4F75C35D" w:rsidR="0068414C" w:rsidRPr="00730798" w:rsidRDefault="0068414C" w:rsidP="000A5245">
      <w:pPr>
        <w:tabs>
          <w:tab w:val="num" w:pos="720"/>
        </w:tabs>
        <w:spacing w:before="120" w:after="120"/>
        <w:ind w:firstLine="567"/>
        <w:jc w:val="both"/>
        <w:outlineLvl w:val="3"/>
        <w:rPr>
          <w:rFonts w:asciiTheme="majorHAnsi" w:hAnsiTheme="majorHAnsi" w:cstheme="majorHAnsi"/>
          <w:lang w:val="vi-VN"/>
        </w:rPr>
      </w:pPr>
      <w:r w:rsidRPr="00730798">
        <w:rPr>
          <w:rFonts w:asciiTheme="majorHAnsi" w:eastAsiaTheme="majorEastAsia" w:hAnsiTheme="majorHAnsi" w:cstheme="majorHAnsi"/>
          <w:b/>
          <w:bCs/>
          <w:lang w:val="vi-VN"/>
        </w:rPr>
        <w:t>2. Các nhóm chỉ số giám sát tai nạn thương tích</w:t>
      </w:r>
      <w:r w:rsidRPr="00730798">
        <w:rPr>
          <w:rFonts w:asciiTheme="majorHAnsi" w:eastAsiaTheme="majorEastAsia" w:hAnsiTheme="majorHAnsi" w:cstheme="majorHAnsi"/>
          <w:lang w:val="vi-VN"/>
        </w:rPr>
        <w:t xml:space="preserve"> </w:t>
      </w:r>
      <w:r w:rsidRPr="00730798">
        <w:rPr>
          <w:rFonts w:asciiTheme="majorHAnsi" w:eastAsiaTheme="majorEastAsia" w:hAnsiTheme="majorHAnsi" w:cstheme="majorHAnsi"/>
          <w:b/>
          <w:bCs/>
          <w:lang w:val="vi-VN"/>
        </w:rPr>
        <w:t>tại cộng đồng</w:t>
      </w:r>
      <w:r w:rsidRPr="00730798">
        <w:rPr>
          <w:rFonts w:asciiTheme="majorHAnsi" w:eastAsiaTheme="majorEastAsia" w:hAnsiTheme="majorHAnsi" w:cstheme="majorHAnsi"/>
          <w:lang w:val="vi-VN"/>
        </w:rPr>
        <w:t xml:space="preserve"> </w:t>
      </w:r>
      <w:r w:rsidRPr="00730798">
        <w:rPr>
          <w:rFonts w:asciiTheme="majorHAnsi" w:hAnsiTheme="majorHAnsi" w:cstheme="majorHAnsi"/>
          <w:lang w:val="vi-VN"/>
        </w:rPr>
        <w:t>là hệ thống chỉ số được xây dựng nhằm theo dõi tình hình, xu hướng, mức độ nghiêm trọng và các yếu tố nguy cơ gây tai nạn thương tích; đánh giá hiệu quả hoạt động phòng, chống tai nạn thương tích; phục vụ quản lý, hoạch định chính sách và phân bổ nguồn lực. Hệ thống chỉ số giám sát tai nạn thương tích bao gồm:</w:t>
      </w:r>
    </w:p>
    <w:p w14:paraId="648312BC" w14:textId="77777777" w:rsidR="0068414C" w:rsidRPr="00730798" w:rsidRDefault="0068414C" w:rsidP="000A5245">
      <w:pPr>
        <w:spacing w:before="120" w:after="120"/>
        <w:ind w:firstLine="567"/>
        <w:jc w:val="both"/>
        <w:outlineLvl w:val="3"/>
        <w:rPr>
          <w:rFonts w:asciiTheme="majorHAnsi" w:hAnsiTheme="majorHAnsi" w:cstheme="majorHAnsi"/>
          <w:lang w:val="vi-VN"/>
        </w:rPr>
      </w:pPr>
      <w:r w:rsidRPr="00730798">
        <w:rPr>
          <w:rFonts w:asciiTheme="majorHAnsi" w:hAnsiTheme="majorHAnsi" w:cstheme="majorHAnsi"/>
          <w:lang w:val="vi-VN"/>
        </w:rPr>
        <w:t xml:space="preserve">a) Nhóm chỉ số kết quả, phản ánh tình hình mắc, tử vong và mức độ nghiêm trọng do tai nạn thương tích; đặc điểm tai nạn thương tích, phân bố dịch tế học </w:t>
      </w:r>
    </w:p>
    <w:p w14:paraId="13729695" w14:textId="77777777" w:rsidR="0068414C" w:rsidRPr="00730798" w:rsidRDefault="0068414C" w:rsidP="000A5245">
      <w:pPr>
        <w:spacing w:before="120" w:after="120"/>
        <w:ind w:firstLine="567"/>
        <w:rPr>
          <w:rFonts w:asciiTheme="majorHAnsi" w:eastAsiaTheme="majorEastAsia" w:hAnsiTheme="majorHAnsi" w:cstheme="majorHAnsi"/>
          <w:b/>
          <w:bCs/>
          <w:lang w:val="vi-VN"/>
        </w:rPr>
      </w:pPr>
      <w:r w:rsidRPr="00730798">
        <w:rPr>
          <w:rFonts w:asciiTheme="majorHAnsi" w:hAnsiTheme="majorHAnsi" w:cstheme="majorHAnsi"/>
          <w:lang w:val="vi-VN"/>
        </w:rPr>
        <w:t xml:space="preserve">b) </w:t>
      </w:r>
      <w:r w:rsidRPr="00730798">
        <w:rPr>
          <w:rFonts w:asciiTheme="majorHAnsi" w:eastAsiaTheme="majorEastAsia" w:hAnsiTheme="majorHAnsi" w:cstheme="majorHAnsi"/>
          <w:lang w:val="vi-VN"/>
        </w:rPr>
        <w:t>Nhóm chỉ số đặc điểm thương tích, phân bố dịch tễ học</w:t>
      </w:r>
    </w:p>
    <w:p w14:paraId="2E079544" w14:textId="77777777" w:rsidR="0068414C" w:rsidRPr="00730798" w:rsidRDefault="0068414C" w:rsidP="000A5245">
      <w:pPr>
        <w:spacing w:before="120" w:after="120"/>
        <w:ind w:firstLine="567"/>
        <w:jc w:val="both"/>
        <w:outlineLvl w:val="3"/>
        <w:rPr>
          <w:rFonts w:asciiTheme="majorHAnsi" w:hAnsiTheme="majorHAnsi" w:cstheme="majorHAnsi"/>
          <w:lang w:val="vi-VN"/>
        </w:rPr>
      </w:pPr>
      <w:r w:rsidRPr="00730798">
        <w:rPr>
          <w:rFonts w:asciiTheme="majorHAnsi" w:hAnsiTheme="majorHAnsi" w:cstheme="majorHAnsi"/>
          <w:lang w:val="vi-VN"/>
        </w:rPr>
        <w:t>c) Nhóm chỉ số yếu tố nguy cơ, phản ánh các hành vi, điều kiện môi trường và yếu tố xã hội liên quan đến tai nạn thương tích;</w:t>
      </w:r>
    </w:p>
    <w:p w14:paraId="73F621F3" w14:textId="77777777" w:rsidR="0068414C" w:rsidRPr="00730798" w:rsidRDefault="0068414C" w:rsidP="000A5245">
      <w:pPr>
        <w:spacing w:before="120" w:after="120"/>
        <w:ind w:firstLine="567"/>
        <w:jc w:val="both"/>
        <w:outlineLvl w:val="3"/>
        <w:rPr>
          <w:rFonts w:asciiTheme="majorHAnsi" w:hAnsiTheme="majorHAnsi" w:cstheme="majorHAnsi"/>
          <w:lang w:val="vi-VN"/>
        </w:rPr>
      </w:pPr>
      <w:r w:rsidRPr="00730798">
        <w:rPr>
          <w:rFonts w:asciiTheme="majorHAnsi" w:hAnsiTheme="majorHAnsi" w:cstheme="majorHAnsi"/>
          <w:lang w:val="vi-VN"/>
        </w:rPr>
        <w:t>d) Nhóm chỉ số đáp ứng và can thiệp</w:t>
      </w:r>
    </w:p>
    <w:p w14:paraId="448155B9" w14:textId="77777777" w:rsidR="0068414C" w:rsidRPr="00730798" w:rsidRDefault="0068414C" w:rsidP="000A5245">
      <w:pPr>
        <w:spacing w:before="120" w:after="120"/>
        <w:ind w:firstLine="567"/>
        <w:jc w:val="both"/>
        <w:outlineLvl w:val="3"/>
        <w:rPr>
          <w:rFonts w:asciiTheme="majorHAnsi" w:hAnsiTheme="majorHAnsi" w:cstheme="majorHAnsi"/>
          <w:lang w:val="vi-VN"/>
        </w:rPr>
      </w:pPr>
      <w:r w:rsidRPr="00730798">
        <w:rPr>
          <w:rFonts w:asciiTheme="majorHAnsi" w:hAnsiTheme="majorHAnsi" w:cstheme="majorHAnsi"/>
          <w:lang w:val="vi-VN"/>
        </w:rPr>
        <w:t>đ) Nhóm chỉ số hệ thống, phản ánh chất lượng, tính đầy đủ và kịp thời của hoạt động giám sát.</w:t>
      </w:r>
    </w:p>
    <w:p w14:paraId="30C26A28" w14:textId="77777777" w:rsidR="0068414C" w:rsidRPr="00730798" w:rsidRDefault="0068414C" w:rsidP="000A5245">
      <w:pPr>
        <w:spacing w:before="120" w:after="120"/>
        <w:ind w:firstLine="567"/>
        <w:jc w:val="both"/>
        <w:outlineLvl w:val="3"/>
        <w:rPr>
          <w:rFonts w:asciiTheme="majorHAnsi" w:hAnsiTheme="majorHAnsi" w:cstheme="majorHAnsi"/>
          <w:lang w:val="vi-VN"/>
        </w:rPr>
      </w:pPr>
      <w:r w:rsidRPr="00730798">
        <w:rPr>
          <w:rFonts w:asciiTheme="majorHAnsi" w:hAnsiTheme="majorHAnsi" w:cstheme="majorHAnsi"/>
          <w:lang w:val="vi-VN"/>
        </w:rPr>
        <w:t xml:space="preserve">Danh mục chỉ số giám sát tai nạn thương tích quốc gia và phương pháp tính được quy định </w:t>
      </w:r>
      <w:r w:rsidRPr="00730798">
        <w:rPr>
          <w:rFonts w:asciiTheme="majorHAnsi" w:hAnsiTheme="majorHAnsi" w:cstheme="majorHAnsi"/>
          <w:bCs/>
          <w:lang w:val="vi-VN"/>
        </w:rPr>
        <w:t>tại</w:t>
      </w:r>
      <w:r w:rsidRPr="00730798">
        <w:rPr>
          <w:rFonts w:asciiTheme="majorHAnsi" w:hAnsiTheme="majorHAnsi" w:cstheme="majorHAnsi"/>
          <w:b/>
          <w:bCs/>
          <w:lang w:val="vi-VN"/>
        </w:rPr>
        <w:t xml:space="preserve"> </w:t>
      </w:r>
      <w:r w:rsidRPr="00730798">
        <w:rPr>
          <w:rFonts w:asciiTheme="majorHAnsi" w:hAnsiTheme="majorHAnsi" w:cstheme="majorHAnsi"/>
          <w:b/>
          <w:bCs/>
          <w:i/>
          <w:lang w:val="vi-VN"/>
        </w:rPr>
        <w:t>Phụ lục 17</w:t>
      </w:r>
      <w:r w:rsidRPr="00730798">
        <w:rPr>
          <w:rFonts w:asciiTheme="majorHAnsi" w:hAnsiTheme="majorHAnsi" w:cstheme="majorHAnsi"/>
          <w:lang w:val="vi-VN"/>
        </w:rPr>
        <w:t xml:space="preserve"> ban hành kèm theo Thông tư này.</w:t>
      </w:r>
    </w:p>
    <w:p w14:paraId="2D6F531B" w14:textId="77777777" w:rsidR="0068414C" w:rsidRPr="00730798" w:rsidRDefault="0068414C" w:rsidP="000A5245">
      <w:pPr>
        <w:spacing w:before="120" w:after="120"/>
        <w:ind w:firstLine="567"/>
        <w:jc w:val="both"/>
        <w:outlineLvl w:val="3"/>
        <w:rPr>
          <w:rFonts w:asciiTheme="majorHAnsi" w:hAnsiTheme="majorHAnsi" w:cstheme="majorHAnsi"/>
          <w:lang w:val="vi-VN"/>
        </w:rPr>
      </w:pPr>
      <w:r w:rsidRPr="00730798">
        <w:rPr>
          <w:rFonts w:asciiTheme="majorHAnsi" w:hAnsiTheme="majorHAnsi" w:cstheme="majorHAnsi"/>
          <w:lang w:val="vi-VN"/>
        </w:rPr>
        <w:t>Cơ sở y tế các tuyến, cơ quan, đơn vị có liên quan có trách nhiệm thu thập, tổng hợp, phân tích và báo cáo các chỉ số theo quy định, bảo đảm tính chính xác, đầy đủ và kịp thời.</w:t>
      </w:r>
    </w:p>
    <w:p w14:paraId="22D3ECBB" w14:textId="0B645A7C" w:rsidR="0068414C" w:rsidRPr="00730798" w:rsidRDefault="0068414C" w:rsidP="000A5245">
      <w:pPr>
        <w:spacing w:before="120" w:after="120"/>
        <w:ind w:firstLine="567"/>
        <w:rPr>
          <w:rFonts w:asciiTheme="majorHAnsi" w:eastAsiaTheme="majorEastAsia" w:hAnsiTheme="majorHAnsi" w:cstheme="majorHAnsi"/>
          <w:b/>
          <w:bCs/>
          <w:lang w:val="vi-VN"/>
        </w:rPr>
      </w:pPr>
      <w:r w:rsidRPr="00730798">
        <w:rPr>
          <w:rFonts w:asciiTheme="majorHAnsi" w:eastAsiaTheme="majorEastAsia" w:hAnsiTheme="majorHAnsi" w:cstheme="majorHAnsi"/>
          <w:b/>
          <w:bCs/>
          <w:lang w:val="vi-VN"/>
        </w:rPr>
        <w:t>Điề</w:t>
      </w:r>
      <w:r w:rsidR="00393A8B" w:rsidRPr="00730798">
        <w:rPr>
          <w:rFonts w:asciiTheme="majorHAnsi" w:eastAsiaTheme="majorEastAsia" w:hAnsiTheme="majorHAnsi" w:cstheme="majorHAnsi"/>
          <w:b/>
          <w:bCs/>
          <w:lang w:val="vi-VN"/>
        </w:rPr>
        <w:t xml:space="preserve">u </w:t>
      </w:r>
      <w:r w:rsidR="00393A8B" w:rsidRPr="00730798">
        <w:rPr>
          <w:rFonts w:asciiTheme="majorHAnsi" w:eastAsiaTheme="majorEastAsia" w:hAnsiTheme="majorHAnsi" w:cstheme="majorHAnsi"/>
          <w:b/>
          <w:bCs/>
          <w:lang w:val="en-AU"/>
        </w:rPr>
        <w:t>5</w:t>
      </w:r>
      <w:r w:rsidRPr="00730798">
        <w:rPr>
          <w:rFonts w:asciiTheme="majorHAnsi" w:eastAsiaTheme="majorEastAsia" w:hAnsiTheme="majorHAnsi" w:cstheme="majorHAnsi"/>
          <w:b/>
          <w:bCs/>
          <w:lang w:val="vi-VN"/>
        </w:rPr>
        <w:t>8. Phân loại mức độ thương tích tại cộng đồng</w:t>
      </w:r>
    </w:p>
    <w:p w14:paraId="372D8512" w14:textId="77777777" w:rsidR="0068414C" w:rsidRPr="00730798"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t>1. Mức độ thương tích được phân loại nhằm xác định mức độ nghiêm trọng của tổn thương, phục vụ phân tích tình hình, xác định ưu tiên can thiệp và đánh giá gánh nặng do tai nạn thương tích.</w:t>
      </w:r>
    </w:p>
    <w:p w14:paraId="6856D3C9" w14:textId="77777777" w:rsidR="0068414C" w:rsidRPr="00730798"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t>2. Nguyên tắc phân loại</w:t>
      </w:r>
    </w:p>
    <w:p w14:paraId="6607B476" w14:textId="77777777" w:rsidR="0068414C" w:rsidRPr="00730798" w:rsidRDefault="0068414C" w:rsidP="000A5245">
      <w:pPr>
        <w:spacing w:before="120" w:after="120"/>
        <w:ind w:firstLine="567"/>
        <w:jc w:val="both"/>
        <w:rPr>
          <w:rFonts w:asciiTheme="majorHAnsi" w:eastAsiaTheme="majorEastAsia" w:hAnsiTheme="majorHAnsi" w:cstheme="majorHAnsi"/>
          <w:spacing w:val="-6"/>
          <w:lang w:val="vi-VN"/>
        </w:rPr>
      </w:pPr>
      <w:r w:rsidRPr="00730798">
        <w:rPr>
          <w:rFonts w:asciiTheme="majorHAnsi" w:eastAsiaTheme="majorEastAsia" w:hAnsiTheme="majorHAnsi" w:cstheme="majorHAnsi"/>
          <w:spacing w:val="-6"/>
          <w:lang w:val="vi-VN"/>
        </w:rPr>
        <w:t>a) Phân loại dựa trên biểu hiện lâm sàng, nhu cầu điều trị và hậu quả thực tế.</w:t>
      </w:r>
    </w:p>
    <w:p w14:paraId="50A30907" w14:textId="77777777" w:rsidR="0068414C" w:rsidRPr="00730798"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t>b) Không yêu cầu chẩn đoán chuyên sâu hoặc kỹ thuật cao.</w:t>
      </w:r>
    </w:p>
    <w:p w14:paraId="199E3C8B" w14:textId="77777777" w:rsidR="0068414C" w:rsidRPr="00730798" w:rsidRDefault="0068414C" w:rsidP="000A5245">
      <w:pPr>
        <w:spacing w:before="120" w:after="120"/>
        <w:ind w:firstLine="567"/>
        <w:jc w:val="both"/>
        <w:rPr>
          <w:rFonts w:asciiTheme="majorHAnsi" w:eastAsiaTheme="majorEastAsia" w:hAnsiTheme="majorHAnsi" w:cstheme="majorHAnsi"/>
          <w:spacing w:val="-6"/>
          <w:lang w:val="vi-VN"/>
        </w:rPr>
      </w:pPr>
      <w:r w:rsidRPr="00730798">
        <w:rPr>
          <w:rFonts w:asciiTheme="majorHAnsi" w:eastAsiaTheme="majorEastAsia" w:hAnsiTheme="majorHAnsi" w:cstheme="majorHAnsi"/>
          <w:spacing w:val="-6"/>
          <w:lang w:val="vi-VN"/>
        </w:rPr>
        <w:t>c) Trường hợp không xác định rõ, áp dụng mức độ cao hơn để bảo đảm an toàn.</w:t>
      </w:r>
    </w:p>
    <w:p w14:paraId="668562A8" w14:textId="77777777" w:rsidR="0068414C" w:rsidRPr="00730798"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t>3. Việc phân loại mức độ thương tích được thực hiện theo các mức sau:</w:t>
      </w:r>
    </w:p>
    <w:p w14:paraId="2626AFC8" w14:textId="77777777" w:rsidR="0068414C" w:rsidRPr="00730798" w:rsidRDefault="0068414C" w:rsidP="000A5245">
      <w:pPr>
        <w:spacing w:before="120" w:after="120"/>
        <w:ind w:firstLine="567"/>
        <w:jc w:val="both"/>
        <w:rPr>
          <w:rFonts w:asciiTheme="majorHAnsi" w:eastAsiaTheme="majorEastAsia" w:hAnsiTheme="majorHAnsi" w:cstheme="majorHAnsi"/>
          <w:spacing w:val="-6"/>
          <w:lang w:val="vi-VN"/>
        </w:rPr>
      </w:pPr>
      <w:r w:rsidRPr="00730798">
        <w:rPr>
          <w:rFonts w:asciiTheme="majorHAnsi" w:eastAsiaTheme="majorEastAsia" w:hAnsiTheme="majorHAnsi" w:cstheme="majorHAnsi"/>
          <w:spacing w:val="-6"/>
          <w:lang w:val="vi-VN"/>
        </w:rPr>
        <w:t>a) Thương tích nhẹ: tổn thương không đe dọa tính mạng, có thể tự chăm sóc hoặc điều trị ngoại trú, không hoặc ít ảnh hưởng đến sinh hoạt, học tập và lao động;</w:t>
      </w:r>
    </w:p>
    <w:p w14:paraId="353262F3" w14:textId="77777777" w:rsidR="0068414C" w:rsidRPr="00730798" w:rsidRDefault="0068414C" w:rsidP="000A5245">
      <w:pPr>
        <w:spacing w:before="120" w:after="120"/>
        <w:ind w:firstLine="567"/>
        <w:jc w:val="both"/>
        <w:rPr>
          <w:rFonts w:asciiTheme="majorHAnsi" w:eastAsiaTheme="majorEastAsia" w:hAnsiTheme="majorHAnsi" w:cstheme="majorHAnsi"/>
          <w:spacing w:val="-6"/>
          <w:lang w:val="vi-VN"/>
        </w:rPr>
      </w:pPr>
      <w:r w:rsidRPr="00730798">
        <w:rPr>
          <w:rFonts w:asciiTheme="majorHAnsi" w:eastAsiaTheme="majorEastAsia" w:hAnsiTheme="majorHAnsi" w:cstheme="majorHAnsi"/>
          <w:spacing w:val="-6"/>
          <w:lang w:val="vi-VN"/>
        </w:rPr>
        <w:t>b) Thương tích trung bình: tổn thương cần xử trí y tế, có thể cần theo dõi hoặc điều trị tại cơ sở y tế, ảnh hưởng tạm thời đến sinh hoạt, học tập hoặc lao động;</w:t>
      </w:r>
    </w:p>
    <w:p w14:paraId="690ACF34" w14:textId="77777777" w:rsidR="0068414C" w:rsidRPr="00730798"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t>c) Thương tích nặng: tổn thương nghiêm trọng, có nguy cơ đe dọa tính mạng, phải nhập viện điều trị hoặc có khả năng để lại di chứng;</w:t>
      </w:r>
    </w:p>
    <w:p w14:paraId="5EBBF04E" w14:textId="77777777" w:rsidR="0068414C" w:rsidRPr="00730798"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lastRenderedPageBreak/>
        <w:t>d) Tử vong do tai nạn thương tích.</w:t>
      </w:r>
    </w:p>
    <w:p w14:paraId="6AFEC82F" w14:textId="77777777" w:rsidR="0068414C" w:rsidRPr="00730798"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t xml:space="preserve">Trường hợp giám sát tại cộng đồng, áp dụng tiêu chí phân loại theo quy định tại </w:t>
      </w:r>
      <w:r w:rsidRPr="00730798">
        <w:rPr>
          <w:rFonts w:asciiTheme="majorHAnsi" w:eastAsiaTheme="majorEastAsia" w:hAnsiTheme="majorHAnsi" w:cstheme="majorHAnsi"/>
          <w:b/>
          <w:bCs/>
          <w:i/>
          <w:lang w:val="vi-VN"/>
        </w:rPr>
        <w:t>Phụ lục</w:t>
      </w:r>
      <w:r w:rsidRPr="00730798">
        <w:rPr>
          <w:rFonts w:asciiTheme="majorHAnsi" w:eastAsiaTheme="majorEastAsia" w:hAnsiTheme="majorHAnsi" w:cstheme="majorHAnsi"/>
          <w:b/>
          <w:i/>
          <w:lang w:val="vi-VN"/>
        </w:rPr>
        <w:t xml:space="preserve"> 18 </w:t>
      </w:r>
      <w:r w:rsidRPr="00730798">
        <w:rPr>
          <w:rFonts w:asciiTheme="majorHAnsi" w:eastAsiaTheme="majorEastAsia" w:hAnsiTheme="majorHAnsi" w:cstheme="majorHAnsi"/>
          <w:lang w:val="vi-VN"/>
        </w:rPr>
        <w:t>ban hành kèm theo Thông tư này.</w:t>
      </w:r>
    </w:p>
    <w:p w14:paraId="4B52A9D6" w14:textId="77777777" w:rsidR="0068414C" w:rsidRPr="000A5245" w:rsidRDefault="0068414C" w:rsidP="000A5245">
      <w:pPr>
        <w:spacing w:before="120" w:after="120"/>
        <w:ind w:firstLine="567"/>
        <w:jc w:val="both"/>
        <w:rPr>
          <w:rFonts w:asciiTheme="majorHAnsi" w:eastAsiaTheme="majorEastAsia" w:hAnsiTheme="majorHAnsi" w:cstheme="majorHAnsi"/>
          <w:lang w:val="vi-VN"/>
        </w:rPr>
      </w:pPr>
      <w:r w:rsidRPr="00730798">
        <w:rPr>
          <w:rFonts w:asciiTheme="majorHAnsi" w:eastAsiaTheme="majorEastAsia" w:hAnsiTheme="majorHAnsi" w:cstheme="majorHAnsi"/>
          <w:lang w:val="vi-VN"/>
        </w:rPr>
        <w:t>Trường hợp đã có thông tin từ bệnh viện thì ưu tiên sử dụng mức độ do cơ sở khám chữa bệnh xác đ</w:t>
      </w:r>
      <w:r w:rsidRPr="000A5245">
        <w:rPr>
          <w:rFonts w:asciiTheme="majorHAnsi" w:eastAsiaTheme="majorEastAsia" w:hAnsiTheme="majorHAnsi" w:cstheme="majorHAnsi"/>
          <w:lang w:val="vi-VN"/>
        </w:rPr>
        <w:t>ịnh.</w:t>
      </w:r>
    </w:p>
    <w:p w14:paraId="6EE19089" w14:textId="77777777" w:rsidR="000A5245" w:rsidRDefault="000A5245" w:rsidP="0068414C">
      <w:pPr>
        <w:spacing w:line="300" w:lineRule="auto"/>
        <w:jc w:val="center"/>
        <w:rPr>
          <w:rFonts w:eastAsiaTheme="majorEastAsia"/>
          <w:b/>
          <w:bCs/>
          <w:lang w:val="vi-VN"/>
        </w:rPr>
      </w:pPr>
    </w:p>
    <w:p w14:paraId="3D4A4CD6" w14:textId="258B5FA9" w:rsidR="0068414C" w:rsidRPr="0073453A" w:rsidRDefault="0068414C" w:rsidP="0068414C">
      <w:pPr>
        <w:spacing w:line="300" w:lineRule="auto"/>
        <w:jc w:val="center"/>
        <w:rPr>
          <w:rFonts w:eastAsiaTheme="majorEastAsia"/>
          <w:b/>
          <w:bCs/>
          <w:lang w:val="vi-VN"/>
        </w:rPr>
      </w:pPr>
      <w:r w:rsidRPr="0073453A">
        <w:rPr>
          <w:rFonts w:eastAsiaTheme="majorEastAsia"/>
          <w:b/>
          <w:bCs/>
          <w:lang w:val="vi-VN"/>
        </w:rPr>
        <w:t>MỤC 2</w:t>
      </w:r>
    </w:p>
    <w:p w14:paraId="66727C44" w14:textId="77777777" w:rsidR="0068414C" w:rsidRPr="0073453A" w:rsidRDefault="0068414C" w:rsidP="0068414C">
      <w:pPr>
        <w:spacing w:after="120" w:line="300" w:lineRule="auto"/>
        <w:jc w:val="center"/>
        <w:rPr>
          <w:rFonts w:eastAsiaTheme="minorHAnsi"/>
          <w:b/>
          <w:bCs/>
          <w:kern w:val="2"/>
          <w:lang w:val="vi-VN"/>
          <w14:ligatures w14:val="standardContextual"/>
        </w:rPr>
      </w:pPr>
      <w:r w:rsidRPr="00983C3B">
        <w:rPr>
          <w:rFonts w:eastAsiaTheme="minorHAnsi"/>
          <w:b/>
          <w:bCs/>
          <w:kern w:val="2"/>
          <w:lang w:val="vi-VN"/>
          <w14:ligatures w14:val="standardContextual"/>
        </w:rPr>
        <w:t>LOẠI HÌNH VÀ NỘI DUNG GIÁM SÁT</w:t>
      </w:r>
    </w:p>
    <w:p w14:paraId="51162454" w14:textId="7C8D1107" w:rsidR="0068414C" w:rsidRPr="000A5245" w:rsidRDefault="00393A8B" w:rsidP="000A5245">
      <w:pPr>
        <w:spacing w:before="120" w:after="120"/>
        <w:ind w:firstLine="567"/>
        <w:outlineLvl w:val="3"/>
        <w:rPr>
          <w:rFonts w:asciiTheme="majorHAnsi" w:hAnsiTheme="majorHAnsi" w:cstheme="majorHAnsi"/>
          <w:b/>
          <w:bCs/>
          <w:lang w:val="vi-VN"/>
        </w:rPr>
      </w:pPr>
      <w:r>
        <w:rPr>
          <w:rFonts w:asciiTheme="majorHAnsi" w:hAnsiTheme="majorHAnsi" w:cstheme="majorHAnsi"/>
          <w:b/>
          <w:bCs/>
          <w:lang w:val="nl-NL"/>
        </w:rPr>
        <w:t>Điều 5</w:t>
      </w:r>
      <w:r w:rsidR="0068414C" w:rsidRPr="000A5245">
        <w:rPr>
          <w:rFonts w:asciiTheme="majorHAnsi" w:hAnsiTheme="majorHAnsi" w:cstheme="majorHAnsi"/>
          <w:b/>
          <w:bCs/>
          <w:lang w:val="nl-NL"/>
        </w:rPr>
        <w:t>9. Các</w:t>
      </w:r>
      <w:r w:rsidR="0068414C" w:rsidRPr="000A5245">
        <w:rPr>
          <w:rFonts w:asciiTheme="majorHAnsi" w:hAnsiTheme="majorHAnsi" w:cstheme="majorHAnsi"/>
          <w:b/>
          <w:bCs/>
          <w:lang w:val="vi-VN"/>
        </w:rPr>
        <w:t xml:space="preserve"> l</w:t>
      </w:r>
      <w:r w:rsidR="0068414C" w:rsidRPr="000A5245">
        <w:rPr>
          <w:rFonts w:asciiTheme="majorHAnsi" w:hAnsiTheme="majorHAnsi" w:cstheme="majorHAnsi"/>
          <w:b/>
          <w:bCs/>
          <w:lang w:val="nl-NL"/>
        </w:rPr>
        <w:t xml:space="preserve">oại hình giám sát trong dự phòng thương tích </w:t>
      </w:r>
    </w:p>
    <w:p w14:paraId="597C8C5F" w14:textId="77777777" w:rsidR="0068414C" w:rsidRPr="00983C3B" w:rsidRDefault="0068414C" w:rsidP="000A5245">
      <w:pPr>
        <w:spacing w:before="120" w:after="120"/>
        <w:ind w:firstLine="567"/>
        <w:jc w:val="both"/>
        <w:rPr>
          <w:rFonts w:asciiTheme="majorHAnsi" w:eastAsiaTheme="minorHAnsi" w:hAnsiTheme="majorHAnsi" w:cstheme="majorHAnsi"/>
          <w:kern w:val="2"/>
          <w:lang w:val="vi-VN"/>
          <w14:ligatures w14:val="standardContextual"/>
        </w:rPr>
      </w:pPr>
      <w:r w:rsidRPr="00983C3B">
        <w:rPr>
          <w:rFonts w:asciiTheme="majorHAnsi" w:eastAsiaTheme="minorHAnsi" w:hAnsiTheme="majorHAnsi" w:cstheme="majorHAnsi"/>
          <w:kern w:val="2"/>
          <w:lang w:val="vi-VN"/>
          <w14:ligatures w14:val="standardContextual"/>
        </w:rPr>
        <w:t>1. Giám sát tai nạn thương tích được thực hiện trên phạm vi toàn quốc, áp dụng tại cộng đồng và các cơ sở liên quan.</w:t>
      </w:r>
    </w:p>
    <w:p w14:paraId="1A21FAE5" w14:textId="77777777" w:rsidR="0068414C" w:rsidRPr="000A5245"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2. Giám sát tai nạn thương tích được tổ chức theo các loại hình sau:</w:t>
      </w:r>
    </w:p>
    <w:p w14:paraId="24A2E9A0"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a) Giám sát thường xuyên (giám sát thụ động)</w:t>
      </w:r>
      <w:r w:rsidRPr="000A5245">
        <w:rPr>
          <w:rFonts w:asciiTheme="majorHAnsi" w:hAnsiTheme="majorHAnsi" w:cstheme="majorHAnsi"/>
          <w:lang w:val="vi-VN"/>
        </w:rPr>
        <w:t xml:space="preserve">: </w:t>
      </w:r>
      <w:r w:rsidRPr="00983C3B">
        <w:rPr>
          <w:rFonts w:asciiTheme="majorHAnsi" w:hAnsiTheme="majorHAnsi" w:cstheme="majorHAnsi"/>
          <w:lang w:val="vi-VN"/>
        </w:rPr>
        <w:t>Là hình thức thu thập thông tin liên tục thông qua hệ thống báo cáo định kỳ của trạm y tế xã, phường, thị trấn; cơ sở khám bệnh, chữa bệnh; trường học; cơ sở sản xuất và các đơn vị liên quan theo phân cấp quản lý.</w:t>
      </w:r>
    </w:p>
    <w:p w14:paraId="18E96F14"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b) Giám sát chủ động</w:t>
      </w:r>
      <w:r w:rsidRPr="000A5245">
        <w:rPr>
          <w:rFonts w:asciiTheme="majorHAnsi" w:hAnsiTheme="majorHAnsi" w:cstheme="majorHAnsi"/>
          <w:lang w:val="vi-VN"/>
        </w:rPr>
        <w:t xml:space="preserve">: </w:t>
      </w:r>
      <w:r w:rsidRPr="00983C3B">
        <w:rPr>
          <w:rFonts w:asciiTheme="majorHAnsi" w:hAnsiTheme="majorHAnsi" w:cstheme="majorHAnsi"/>
          <w:lang w:val="vi-VN"/>
        </w:rPr>
        <w:t>Là hình thức cơ quan y tế chủ động thu thập, xác minh và điều tra thông tin tai nạn thương tích tại cộng đồng hoặc tại các đơn vị liên quan.</w:t>
      </w:r>
      <w:r w:rsidRPr="000A5245">
        <w:rPr>
          <w:rFonts w:asciiTheme="majorHAnsi" w:hAnsiTheme="majorHAnsi" w:cstheme="majorHAnsi"/>
          <w:lang w:val="vi-VN"/>
        </w:rPr>
        <w:t xml:space="preserve"> </w:t>
      </w:r>
      <w:r w:rsidRPr="00983C3B">
        <w:rPr>
          <w:rFonts w:asciiTheme="majorHAnsi" w:hAnsiTheme="majorHAnsi" w:cstheme="majorHAnsi"/>
          <w:lang w:val="vi-VN"/>
        </w:rPr>
        <w:t>Giám sát chủ động bao gồm:</w:t>
      </w:r>
    </w:p>
    <w:p w14:paraId="4E56FE79"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 Giám sát dựa vào cộng đồng với sự tham gia của cộng tác viên, tổ chức đoàn thể và chính quyền địa phương;</w:t>
      </w:r>
    </w:p>
    <w:p w14:paraId="7A6D483D"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 Giám sát đột xuất khi có dấu hiệu gia tăng bất thường;</w:t>
      </w:r>
    </w:p>
    <w:p w14:paraId="4D7935A9"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 Giám sát sự kiện tai nạn thương tích nghiêm trọng, tai nạn hàng loạt hoặc trường hợp tử vong bất thường;</w:t>
      </w:r>
    </w:p>
    <w:p w14:paraId="3E0C64A5"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 Điều tra xác minh ca bệnh hoặc điểm nguy cơ</w:t>
      </w:r>
      <w:r w:rsidRPr="000A5245">
        <w:rPr>
          <w:rFonts w:asciiTheme="majorHAnsi" w:hAnsiTheme="majorHAnsi" w:cstheme="majorHAnsi"/>
          <w:lang w:val="vi-VN"/>
        </w:rPr>
        <w:t xml:space="preserve"> gây tai nạn thương tích</w:t>
      </w:r>
      <w:r w:rsidRPr="00983C3B">
        <w:rPr>
          <w:rFonts w:asciiTheme="majorHAnsi" w:hAnsiTheme="majorHAnsi" w:cstheme="majorHAnsi"/>
          <w:lang w:val="vi-VN"/>
        </w:rPr>
        <w:t>.</w:t>
      </w:r>
    </w:p>
    <w:p w14:paraId="7C7DD605"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c) Giám sát trọng điểm</w:t>
      </w:r>
      <w:r w:rsidRPr="000A5245">
        <w:rPr>
          <w:rFonts w:asciiTheme="majorHAnsi" w:hAnsiTheme="majorHAnsi" w:cstheme="majorHAnsi"/>
          <w:lang w:val="vi-VN"/>
        </w:rPr>
        <w:t xml:space="preserve">: </w:t>
      </w:r>
      <w:r w:rsidRPr="00983C3B">
        <w:rPr>
          <w:rFonts w:asciiTheme="majorHAnsi" w:hAnsiTheme="majorHAnsi" w:cstheme="majorHAnsi"/>
          <w:lang w:val="vi-VN"/>
        </w:rPr>
        <w:t>Là hình thức giám sát tập trung tại địa bàn, nhóm dân cư hoặc cơ sở có nguy cơ cao.</w:t>
      </w:r>
      <w:r w:rsidRPr="000A5245">
        <w:rPr>
          <w:rFonts w:asciiTheme="majorHAnsi" w:hAnsiTheme="majorHAnsi" w:cstheme="majorHAnsi"/>
          <w:lang w:val="vi-VN"/>
        </w:rPr>
        <w:t xml:space="preserve"> </w:t>
      </w:r>
      <w:r w:rsidRPr="00983C3B">
        <w:rPr>
          <w:rFonts w:asciiTheme="majorHAnsi" w:hAnsiTheme="majorHAnsi" w:cstheme="majorHAnsi"/>
          <w:lang w:val="vi-VN"/>
        </w:rPr>
        <w:t>Giám sát trọng điểm bao gồm:</w:t>
      </w:r>
    </w:p>
    <w:p w14:paraId="028873FB"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 Giám sát điểm đen tai nạn thương tích;</w:t>
      </w:r>
    </w:p>
    <w:p w14:paraId="47D628E5"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 Giám sát tai nạn thương tích trong</w:t>
      </w:r>
      <w:r w:rsidRPr="000A5245">
        <w:rPr>
          <w:rFonts w:asciiTheme="majorHAnsi" w:hAnsiTheme="majorHAnsi" w:cstheme="majorHAnsi"/>
          <w:lang w:val="vi-VN"/>
        </w:rPr>
        <w:t xml:space="preserve"> </w:t>
      </w:r>
      <w:r w:rsidRPr="00983C3B">
        <w:rPr>
          <w:rFonts w:asciiTheme="majorHAnsi" w:hAnsiTheme="majorHAnsi" w:cstheme="majorHAnsi"/>
          <w:lang w:val="vi-VN"/>
        </w:rPr>
        <w:t>nhóm dân cư nguy cơ cao;</w:t>
      </w:r>
      <w:r w:rsidRPr="000A5245">
        <w:rPr>
          <w:rFonts w:asciiTheme="majorHAnsi" w:hAnsiTheme="majorHAnsi" w:cstheme="majorHAnsi"/>
          <w:lang w:val="vi-VN"/>
        </w:rPr>
        <w:t xml:space="preserve"> </w:t>
      </w:r>
      <w:r w:rsidRPr="00983C3B">
        <w:rPr>
          <w:rFonts w:asciiTheme="majorHAnsi" w:hAnsiTheme="majorHAnsi" w:cstheme="majorHAnsi"/>
          <w:lang w:val="vi-VN"/>
        </w:rPr>
        <w:t>Giám sát khu vực có tỷ lệ tai nạn thương tích gia tăng.</w:t>
      </w:r>
    </w:p>
    <w:p w14:paraId="7DEBA252" w14:textId="77777777" w:rsidR="0068414C" w:rsidRPr="00983C3B" w:rsidRDefault="0068414C" w:rsidP="000A5245">
      <w:pPr>
        <w:spacing w:before="120" w:after="120"/>
        <w:ind w:firstLine="567"/>
        <w:jc w:val="both"/>
        <w:outlineLvl w:val="3"/>
        <w:rPr>
          <w:rFonts w:asciiTheme="majorHAnsi" w:hAnsiTheme="majorHAnsi" w:cstheme="majorHAnsi"/>
          <w:lang w:val="vi-VN"/>
        </w:rPr>
      </w:pPr>
      <w:r w:rsidRPr="00983C3B">
        <w:rPr>
          <w:rFonts w:asciiTheme="majorHAnsi" w:hAnsiTheme="majorHAnsi" w:cstheme="majorHAnsi"/>
          <w:lang w:val="vi-VN"/>
        </w:rPr>
        <w:t>d) Điều tra cộng đồng định kỳ</w:t>
      </w:r>
      <w:r w:rsidRPr="000A5245">
        <w:rPr>
          <w:rFonts w:asciiTheme="majorHAnsi" w:hAnsiTheme="majorHAnsi" w:cstheme="majorHAnsi"/>
          <w:lang w:val="vi-VN"/>
        </w:rPr>
        <w:t xml:space="preserve"> hoặc chuyên đề: </w:t>
      </w:r>
      <w:r w:rsidRPr="00983C3B">
        <w:rPr>
          <w:rFonts w:asciiTheme="majorHAnsi" w:hAnsiTheme="majorHAnsi" w:cstheme="majorHAnsi"/>
          <w:lang w:val="vi-VN"/>
        </w:rPr>
        <w:t>Là hình thức khảo sát theo chu kỳ nhằm đánh giá tình hình tai nạn thương tích, yếu tố nguy cơ và hiệu quả các biện pháp can thiệp, đặc biệt đối với các trường hợp không đến cơ sở y tế.</w:t>
      </w:r>
    </w:p>
    <w:p w14:paraId="53BF1F6B" w14:textId="77777777" w:rsidR="0068414C" w:rsidRPr="000A5245" w:rsidRDefault="0068414C" w:rsidP="000A5245">
      <w:pPr>
        <w:spacing w:before="120" w:after="120"/>
        <w:ind w:firstLine="567"/>
        <w:jc w:val="both"/>
        <w:outlineLvl w:val="3"/>
        <w:rPr>
          <w:rFonts w:asciiTheme="majorHAnsi" w:hAnsiTheme="majorHAnsi" w:cstheme="majorHAnsi"/>
          <w:lang w:val="vi-VN"/>
        </w:rPr>
      </w:pPr>
      <w:r w:rsidRPr="000A5245">
        <w:rPr>
          <w:rFonts w:asciiTheme="majorHAnsi" w:hAnsiTheme="majorHAnsi" w:cstheme="majorHAnsi"/>
          <w:lang w:val="vi-VN"/>
        </w:rPr>
        <w:t xml:space="preserve">3. </w:t>
      </w:r>
      <w:r w:rsidRPr="00983C3B">
        <w:rPr>
          <w:rFonts w:asciiTheme="majorHAnsi" w:hAnsiTheme="majorHAnsi" w:cstheme="majorHAnsi"/>
          <w:lang w:val="vi-VN"/>
        </w:rPr>
        <w:t>Giám sát tai nạn thương tích được thực hiện lồng ghép trong hệ thống giám sát sức khỏe cộng đồng và các chương trình y tế liên quan nhằm bảo đảm hiệu quả, tránh trùng lặp và tối ưu hóa nguồn lực.</w:t>
      </w:r>
    </w:p>
    <w:p w14:paraId="256959FB" w14:textId="77777777" w:rsidR="00393A8B" w:rsidRDefault="00393A8B" w:rsidP="000A5245">
      <w:pPr>
        <w:spacing w:before="120" w:after="120"/>
        <w:ind w:firstLine="567"/>
        <w:jc w:val="both"/>
        <w:rPr>
          <w:rFonts w:asciiTheme="majorHAnsi" w:hAnsiTheme="majorHAnsi" w:cstheme="majorHAnsi"/>
          <w:b/>
          <w:bCs/>
          <w:lang w:val="vi-VN"/>
        </w:rPr>
      </w:pPr>
    </w:p>
    <w:p w14:paraId="38B06F8F" w14:textId="30DE924C" w:rsidR="006E53E9" w:rsidRPr="000A5245" w:rsidRDefault="00393A8B" w:rsidP="000A5245">
      <w:pPr>
        <w:spacing w:before="120" w:after="120"/>
        <w:ind w:firstLine="567"/>
        <w:jc w:val="both"/>
        <w:rPr>
          <w:rFonts w:asciiTheme="majorHAnsi" w:hAnsiTheme="majorHAnsi" w:cstheme="majorHAnsi"/>
          <w:b/>
          <w:bCs/>
          <w:iCs/>
          <w:lang w:val="nl-NL"/>
        </w:rPr>
      </w:pPr>
      <w:r>
        <w:rPr>
          <w:rFonts w:asciiTheme="majorHAnsi" w:hAnsiTheme="majorHAnsi" w:cstheme="majorHAnsi"/>
          <w:b/>
          <w:bCs/>
          <w:lang w:val="vi-VN"/>
        </w:rPr>
        <w:lastRenderedPageBreak/>
        <w:t xml:space="preserve">Điều </w:t>
      </w:r>
      <w:r>
        <w:rPr>
          <w:rFonts w:asciiTheme="majorHAnsi" w:hAnsiTheme="majorHAnsi" w:cstheme="majorHAnsi"/>
          <w:b/>
          <w:bCs/>
          <w:lang w:val="en-AU"/>
        </w:rPr>
        <w:t>6</w:t>
      </w:r>
      <w:r w:rsidR="0068414C" w:rsidRPr="000A5245">
        <w:rPr>
          <w:rFonts w:asciiTheme="majorHAnsi" w:hAnsiTheme="majorHAnsi" w:cstheme="majorHAnsi"/>
          <w:b/>
          <w:bCs/>
          <w:lang w:val="vi-VN"/>
        </w:rPr>
        <w:t>0.</w:t>
      </w:r>
      <w:r w:rsidR="0068414C" w:rsidRPr="000A5245">
        <w:rPr>
          <w:rFonts w:asciiTheme="majorHAnsi" w:hAnsiTheme="majorHAnsi" w:cstheme="majorHAnsi"/>
          <w:lang w:val="vi-VN"/>
        </w:rPr>
        <w:t xml:space="preserve"> </w:t>
      </w:r>
      <w:r w:rsidR="0068414C" w:rsidRPr="000A5245">
        <w:rPr>
          <w:rFonts w:asciiTheme="majorHAnsi" w:hAnsiTheme="majorHAnsi" w:cstheme="majorHAnsi"/>
          <w:b/>
          <w:bCs/>
          <w:iCs/>
          <w:lang w:val="nl-NL"/>
        </w:rPr>
        <w:t xml:space="preserve">Giám sát </w:t>
      </w:r>
      <w:r w:rsidR="0068414C" w:rsidRPr="00983C3B">
        <w:rPr>
          <w:rFonts w:asciiTheme="majorHAnsi" w:hAnsiTheme="majorHAnsi" w:cstheme="majorHAnsi"/>
          <w:b/>
          <w:bCs/>
          <w:iCs/>
          <w:lang w:val="vi-VN"/>
        </w:rPr>
        <w:t>tai nạn thương tích</w:t>
      </w:r>
      <w:r w:rsidR="0068414C" w:rsidRPr="000A5245">
        <w:rPr>
          <w:rFonts w:asciiTheme="majorHAnsi" w:hAnsiTheme="majorHAnsi" w:cstheme="majorHAnsi"/>
          <w:b/>
          <w:bCs/>
          <w:iCs/>
          <w:lang w:val="vi-VN"/>
        </w:rPr>
        <w:t xml:space="preserve"> </w:t>
      </w:r>
      <w:r w:rsidR="0068414C" w:rsidRPr="000A5245">
        <w:rPr>
          <w:rFonts w:asciiTheme="majorHAnsi" w:hAnsiTheme="majorHAnsi" w:cstheme="majorHAnsi"/>
          <w:b/>
          <w:bCs/>
          <w:iCs/>
          <w:lang w:val="nl-NL"/>
        </w:rPr>
        <w:t>dựa vào cộng đồng</w:t>
      </w:r>
    </w:p>
    <w:p w14:paraId="662540FB" w14:textId="108B4681" w:rsidR="0068414C" w:rsidRPr="000A5245" w:rsidRDefault="0068414C" w:rsidP="000A5245">
      <w:pPr>
        <w:spacing w:before="120" w:after="120"/>
        <w:ind w:firstLine="567"/>
        <w:jc w:val="both"/>
        <w:rPr>
          <w:rFonts w:asciiTheme="majorHAnsi" w:hAnsiTheme="majorHAnsi" w:cstheme="majorHAnsi"/>
          <w:lang w:val="vi-VN"/>
        </w:rPr>
      </w:pPr>
      <w:r w:rsidRPr="000A5245">
        <w:rPr>
          <w:rFonts w:asciiTheme="majorHAnsi" w:hAnsiTheme="majorHAnsi" w:cstheme="majorHAnsi"/>
          <w:lang w:val="nl-NL"/>
        </w:rPr>
        <w:t>Là</w:t>
      </w:r>
      <w:r w:rsidRPr="000A5245">
        <w:rPr>
          <w:rFonts w:asciiTheme="majorHAnsi" w:hAnsiTheme="majorHAnsi" w:cstheme="majorHAnsi"/>
          <w:lang w:val="vi-VN"/>
        </w:rPr>
        <w:t xml:space="preserve"> loại hình g</w:t>
      </w:r>
      <w:r w:rsidRPr="00983C3B">
        <w:rPr>
          <w:rFonts w:asciiTheme="majorHAnsi" w:hAnsiTheme="majorHAnsi" w:cstheme="majorHAnsi"/>
          <w:lang w:val="nl-NL"/>
        </w:rPr>
        <w:t>iám sát chủ động</w:t>
      </w:r>
      <w:r w:rsidRPr="000A5245">
        <w:rPr>
          <w:rFonts w:asciiTheme="majorHAnsi" w:hAnsiTheme="majorHAnsi" w:cstheme="majorHAnsi"/>
          <w:lang w:val="vi-VN"/>
        </w:rPr>
        <w:t>,</w:t>
      </w:r>
      <w:r w:rsidRPr="00983C3B">
        <w:rPr>
          <w:rFonts w:asciiTheme="majorHAnsi" w:hAnsiTheme="majorHAnsi" w:cstheme="majorHAnsi"/>
          <w:lang w:val="nl-NL"/>
        </w:rPr>
        <w:t xml:space="preserve"> thu thập, cập nhật thông tin về người bị tai nạn thương tích, các yếu tố nguy cơ và điểm nguy cơ tại địa bàn dân cư</w:t>
      </w:r>
      <w:r w:rsidRPr="000A5245">
        <w:rPr>
          <w:rFonts w:asciiTheme="majorHAnsi" w:hAnsiTheme="majorHAnsi" w:cstheme="majorHAnsi"/>
          <w:lang w:val="vi-VN"/>
        </w:rPr>
        <w:t xml:space="preserve">. Giám sát để </w:t>
      </w:r>
      <w:r w:rsidRPr="00983C3B">
        <w:rPr>
          <w:rFonts w:asciiTheme="majorHAnsi" w:hAnsiTheme="majorHAnsi" w:cstheme="majorHAnsi"/>
          <w:lang w:val="vi-VN"/>
        </w:rPr>
        <w:t>phát hiện ca chưa đến cơ sở y tế</w:t>
      </w:r>
      <w:r w:rsidRPr="000A5245">
        <w:rPr>
          <w:rFonts w:asciiTheme="majorHAnsi" w:hAnsiTheme="majorHAnsi" w:cstheme="majorHAnsi"/>
          <w:lang w:val="vi-VN"/>
        </w:rPr>
        <w:t xml:space="preserve"> hoặc </w:t>
      </w:r>
      <w:r w:rsidRPr="00983C3B">
        <w:rPr>
          <w:rFonts w:asciiTheme="majorHAnsi" w:hAnsiTheme="majorHAnsi" w:cstheme="majorHAnsi"/>
          <w:lang w:val="vi-VN"/>
        </w:rPr>
        <w:t>các</w:t>
      </w:r>
      <w:r w:rsidRPr="000A5245">
        <w:rPr>
          <w:rFonts w:asciiTheme="majorHAnsi" w:hAnsiTheme="majorHAnsi" w:cstheme="majorHAnsi"/>
          <w:lang w:val="vi-VN"/>
        </w:rPr>
        <w:t xml:space="preserve"> </w:t>
      </w:r>
      <w:r w:rsidRPr="00983C3B">
        <w:rPr>
          <w:rFonts w:asciiTheme="majorHAnsi" w:hAnsiTheme="majorHAnsi" w:cstheme="majorHAnsi"/>
          <w:lang w:val="vi-VN"/>
        </w:rPr>
        <w:t>yếu tố nguy cơ tai</w:t>
      </w:r>
      <w:r w:rsidRPr="000A5245">
        <w:rPr>
          <w:rFonts w:asciiTheme="majorHAnsi" w:hAnsiTheme="majorHAnsi" w:cstheme="majorHAnsi"/>
          <w:lang w:val="vi-VN"/>
        </w:rPr>
        <w:t xml:space="preserve"> nạn thương tích </w:t>
      </w:r>
      <w:r w:rsidRPr="00983C3B">
        <w:rPr>
          <w:rFonts w:asciiTheme="majorHAnsi" w:hAnsiTheme="majorHAnsi" w:cstheme="majorHAnsi"/>
          <w:lang w:val="vi-VN"/>
        </w:rPr>
        <w:t>tại hộ gia đình và</w:t>
      </w:r>
      <w:r w:rsidRPr="000A5245">
        <w:rPr>
          <w:rFonts w:asciiTheme="majorHAnsi" w:hAnsiTheme="majorHAnsi" w:cstheme="majorHAnsi"/>
          <w:lang w:val="vi-VN"/>
        </w:rPr>
        <w:t xml:space="preserve"> tại</w:t>
      </w:r>
      <w:r w:rsidRPr="00983C3B">
        <w:rPr>
          <w:rFonts w:asciiTheme="majorHAnsi" w:hAnsiTheme="majorHAnsi" w:cstheme="majorHAnsi"/>
          <w:lang w:val="vi-VN"/>
        </w:rPr>
        <w:t xml:space="preserve"> cộng</w:t>
      </w:r>
      <w:r w:rsidRPr="000A5245">
        <w:rPr>
          <w:rFonts w:asciiTheme="majorHAnsi" w:hAnsiTheme="majorHAnsi" w:cstheme="majorHAnsi"/>
          <w:lang w:val="vi-VN"/>
        </w:rPr>
        <w:t xml:space="preserve"> đồng</w:t>
      </w:r>
      <w:r w:rsidRPr="00983C3B">
        <w:rPr>
          <w:rFonts w:asciiTheme="majorHAnsi" w:hAnsiTheme="majorHAnsi" w:cstheme="majorHAnsi"/>
          <w:lang w:val="vi-VN"/>
        </w:rPr>
        <w:t>.</w:t>
      </w:r>
      <w:r w:rsidRPr="000A5245">
        <w:rPr>
          <w:rFonts w:asciiTheme="majorHAnsi" w:hAnsiTheme="majorHAnsi" w:cstheme="majorHAnsi"/>
          <w:lang w:val="vi-VN"/>
        </w:rPr>
        <w:t xml:space="preserve"> </w:t>
      </w:r>
      <w:r w:rsidRPr="00983C3B">
        <w:rPr>
          <w:rFonts w:asciiTheme="majorHAnsi" w:hAnsiTheme="majorHAnsi" w:cstheme="majorHAnsi"/>
          <w:lang w:val="vi-VN"/>
        </w:rPr>
        <w:t>Cơ quan y tế cấp xã chủ trì thực hiện giám sát có sự tham gia của cộng đồng</w:t>
      </w:r>
      <w:r w:rsidRPr="000A5245">
        <w:rPr>
          <w:rFonts w:asciiTheme="majorHAnsi" w:hAnsiTheme="majorHAnsi" w:cstheme="majorHAnsi"/>
          <w:lang w:val="vi-VN"/>
        </w:rPr>
        <w:t xml:space="preserve"> là các y tế thôn, bản,</w:t>
      </w:r>
      <w:r w:rsidRPr="00983C3B">
        <w:rPr>
          <w:rFonts w:asciiTheme="majorHAnsi" w:hAnsiTheme="majorHAnsi" w:cstheme="majorHAnsi"/>
          <w:lang w:val="vi-VN"/>
        </w:rPr>
        <w:t xml:space="preserve"> cộng tác viên y tế, y</w:t>
      </w:r>
      <w:r w:rsidRPr="000A5245">
        <w:rPr>
          <w:rFonts w:asciiTheme="majorHAnsi" w:hAnsiTheme="majorHAnsi" w:cstheme="majorHAnsi"/>
          <w:lang w:val="vi-VN"/>
        </w:rPr>
        <w:t xml:space="preserve"> tế </w:t>
      </w:r>
      <w:r w:rsidRPr="00983C3B">
        <w:rPr>
          <w:rFonts w:asciiTheme="majorHAnsi" w:hAnsiTheme="majorHAnsi" w:cstheme="majorHAnsi"/>
          <w:lang w:val="vi-VN"/>
        </w:rPr>
        <w:t>trường học, cơ sở sản xuất và các tổ chức xã hội tại địa bàn phối hợp với chính quyền địa phương.</w:t>
      </w:r>
      <w:r w:rsidRPr="000A5245">
        <w:rPr>
          <w:rFonts w:asciiTheme="majorHAnsi" w:hAnsiTheme="majorHAnsi" w:cstheme="majorHAnsi"/>
          <w:lang w:val="vi-VN"/>
        </w:rPr>
        <w:t xml:space="preserve"> </w:t>
      </w:r>
      <w:r w:rsidRPr="00983C3B">
        <w:rPr>
          <w:rFonts w:asciiTheme="majorHAnsi" w:hAnsiTheme="majorHAnsi" w:cstheme="majorHAnsi"/>
          <w:lang w:val="vi-VN"/>
        </w:rPr>
        <w:t>Nội dung giám sát bao gồm:</w:t>
      </w:r>
    </w:p>
    <w:p w14:paraId="3E3AD9B7" w14:textId="77777777" w:rsidR="0068414C" w:rsidRPr="00730798" w:rsidRDefault="0068414C" w:rsidP="000A5245">
      <w:pPr>
        <w:spacing w:before="120" w:after="120"/>
        <w:ind w:firstLine="567"/>
        <w:jc w:val="both"/>
        <w:rPr>
          <w:rFonts w:asciiTheme="majorHAnsi" w:hAnsiTheme="majorHAnsi" w:cstheme="majorHAnsi"/>
          <w:spacing w:val="-6"/>
          <w:lang w:val="vi-VN"/>
        </w:rPr>
      </w:pPr>
      <w:r w:rsidRPr="000A5245">
        <w:rPr>
          <w:rFonts w:asciiTheme="majorHAnsi" w:hAnsiTheme="majorHAnsi" w:cstheme="majorHAnsi"/>
          <w:spacing w:val="-6"/>
          <w:lang w:val="vi-VN"/>
        </w:rPr>
        <w:t xml:space="preserve">a) </w:t>
      </w:r>
      <w:r w:rsidRPr="00983C3B">
        <w:rPr>
          <w:rFonts w:asciiTheme="majorHAnsi" w:hAnsiTheme="majorHAnsi" w:cstheme="majorHAnsi"/>
          <w:spacing w:val="-6"/>
          <w:lang w:val="vi-VN"/>
        </w:rPr>
        <w:t xml:space="preserve">Phát hiện và </w:t>
      </w:r>
      <w:r w:rsidRPr="00730798">
        <w:rPr>
          <w:rFonts w:asciiTheme="majorHAnsi" w:hAnsiTheme="majorHAnsi" w:cstheme="majorHAnsi"/>
          <w:spacing w:val="-6"/>
          <w:lang w:val="vi-VN"/>
        </w:rPr>
        <w:t>ghi nhận các trường hợp tai nạn thương tích xảy ra tại cộng đồng;</w:t>
      </w:r>
    </w:p>
    <w:p w14:paraId="72BF16F9"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b) Rà soát các yếu tố nguy cơ, điểm nguy cơ, điểm đen tai nạn thương tích;</w:t>
      </w:r>
    </w:p>
    <w:p w14:paraId="27E131F7"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c) Theo dõi các nhóm dân cư dễ bị tổn thương và các bối cảnh nguy cơ cao.</w:t>
      </w:r>
    </w:p>
    <w:p w14:paraId="05468C9A" w14:textId="77777777" w:rsidR="0068414C" w:rsidRPr="00730798" w:rsidRDefault="0068414C" w:rsidP="000A5245">
      <w:pPr>
        <w:spacing w:before="120" w:after="120"/>
        <w:ind w:firstLine="567"/>
        <w:jc w:val="both"/>
        <w:rPr>
          <w:rFonts w:asciiTheme="majorHAnsi" w:hAnsiTheme="majorHAnsi" w:cstheme="majorHAnsi"/>
          <w:bCs/>
          <w:lang w:val="vi-VN"/>
        </w:rPr>
      </w:pPr>
      <w:r w:rsidRPr="00730798">
        <w:rPr>
          <w:rFonts w:asciiTheme="majorHAnsi" w:hAnsiTheme="majorHAnsi" w:cstheme="majorHAnsi"/>
          <w:bCs/>
          <w:lang w:val="vi-VN"/>
        </w:rPr>
        <w:t xml:space="preserve">Giám sát tai nạn thương tích dựa vào cộng đồng thực hiện theo </w:t>
      </w:r>
      <w:r w:rsidRPr="00730798">
        <w:rPr>
          <w:rFonts w:asciiTheme="majorHAnsi" w:hAnsiTheme="majorHAnsi" w:cstheme="majorHAnsi"/>
          <w:b/>
          <w:bCs/>
          <w:i/>
          <w:lang w:val="vi-VN"/>
        </w:rPr>
        <w:t>Mẫu phiếu 1- Phụ lục 19</w:t>
      </w:r>
      <w:r w:rsidRPr="00730798">
        <w:rPr>
          <w:rFonts w:asciiTheme="majorHAnsi" w:hAnsiTheme="majorHAnsi" w:cstheme="majorHAnsi"/>
          <w:bCs/>
          <w:lang w:val="vi-VN"/>
        </w:rPr>
        <w:t xml:space="preserve"> ban hành kèm theo Thông tư này.</w:t>
      </w:r>
    </w:p>
    <w:p w14:paraId="7E8CA870" w14:textId="5B170882" w:rsidR="0068414C" w:rsidRPr="00730798" w:rsidRDefault="0068414C" w:rsidP="000A5245">
      <w:pPr>
        <w:spacing w:before="120" w:after="120"/>
        <w:ind w:firstLine="567"/>
        <w:rPr>
          <w:rFonts w:asciiTheme="majorHAnsi" w:hAnsiTheme="majorHAnsi" w:cstheme="majorHAnsi"/>
          <w:b/>
          <w:bCs/>
          <w:lang w:val="vi-VN"/>
        </w:rPr>
      </w:pPr>
      <w:r w:rsidRPr="00730798">
        <w:rPr>
          <w:rFonts w:asciiTheme="majorHAnsi" w:hAnsiTheme="majorHAnsi" w:cstheme="majorHAnsi"/>
          <w:b/>
          <w:bCs/>
          <w:lang w:val="vi-VN"/>
        </w:rPr>
        <w:t>Điều</w:t>
      </w:r>
      <w:r w:rsidR="00393A8B" w:rsidRPr="00730798">
        <w:rPr>
          <w:rFonts w:asciiTheme="majorHAnsi" w:hAnsiTheme="majorHAnsi" w:cstheme="majorHAnsi"/>
          <w:b/>
          <w:bCs/>
          <w:lang w:val="vi-VN"/>
        </w:rPr>
        <w:t xml:space="preserve"> </w:t>
      </w:r>
      <w:r w:rsidR="00393A8B" w:rsidRPr="00730798">
        <w:rPr>
          <w:rFonts w:asciiTheme="majorHAnsi" w:hAnsiTheme="majorHAnsi" w:cstheme="majorHAnsi"/>
          <w:b/>
          <w:bCs/>
          <w:lang w:val="en-AU"/>
        </w:rPr>
        <w:t>6</w:t>
      </w:r>
      <w:r w:rsidRPr="00730798">
        <w:rPr>
          <w:rFonts w:asciiTheme="majorHAnsi" w:hAnsiTheme="majorHAnsi" w:cstheme="majorHAnsi"/>
          <w:b/>
          <w:bCs/>
          <w:lang w:val="vi-VN"/>
        </w:rPr>
        <w:t>1. Điều tra cộng đồng định kỳ về tai nạn thương tích</w:t>
      </w:r>
    </w:p>
    <w:p w14:paraId="7526CF3D" w14:textId="77777777" w:rsidR="0068414C" w:rsidRPr="00730798" w:rsidRDefault="0068414C" w:rsidP="000A5245">
      <w:pPr>
        <w:spacing w:before="120" w:after="120"/>
        <w:ind w:firstLine="567"/>
        <w:rPr>
          <w:rFonts w:asciiTheme="majorHAnsi" w:hAnsiTheme="majorHAnsi" w:cstheme="majorHAnsi"/>
          <w:lang w:val="vi-VN"/>
        </w:rPr>
      </w:pPr>
      <w:r w:rsidRPr="00730798">
        <w:rPr>
          <w:rFonts w:asciiTheme="majorHAnsi" w:hAnsiTheme="majorHAnsi" w:cstheme="majorHAnsi"/>
          <w:lang w:val="vi-VN"/>
        </w:rPr>
        <w:t>1. Điều tra cộng đồng định kỳ là hình thức giám sát chủ động với mục đích nhằm:</w:t>
      </w:r>
    </w:p>
    <w:p w14:paraId="6CE94F6B"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a) Thu thập thông tin về tình hình tai nạn thương tích chưa được ghi nhận qua hệ thống báo cáo thường quy;</w:t>
      </w:r>
    </w:p>
    <w:p w14:paraId="4D98AA3D" w14:textId="77777777" w:rsidR="0068414C" w:rsidRPr="00730798" w:rsidRDefault="0068414C" w:rsidP="000A5245">
      <w:pPr>
        <w:spacing w:before="120" w:after="120"/>
        <w:ind w:firstLine="567"/>
        <w:jc w:val="both"/>
        <w:rPr>
          <w:rFonts w:asciiTheme="majorHAnsi" w:hAnsiTheme="majorHAnsi" w:cstheme="majorHAnsi"/>
          <w:spacing w:val="-6"/>
          <w:lang w:val="vi-VN"/>
        </w:rPr>
      </w:pPr>
      <w:r w:rsidRPr="00730798">
        <w:rPr>
          <w:rFonts w:asciiTheme="majorHAnsi" w:hAnsiTheme="majorHAnsi" w:cstheme="majorHAnsi"/>
          <w:spacing w:val="-6"/>
          <w:lang w:val="vi-VN"/>
        </w:rPr>
        <w:t>b) Xác định các yếu tố nguy cơ, điểm nguy cơ và nhóm dân cư dễ bị tổn thương;</w:t>
      </w:r>
    </w:p>
    <w:p w14:paraId="74C7D56D"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c) Đánh giá xu hướng tai nạn thương tích và hiệu quả các biện pháp can thiệp tại cộng đồng.</w:t>
      </w:r>
    </w:p>
    <w:p w14:paraId="7B7F252B" w14:textId="77777777" w:rsidR="00C04E51" w:rsidRPr="00730798" w:rsidRDefault="0068414C" w:rsidP="00C04E51">
      <w:pPr>
        <w:spacing w:before="120" w:after="120"/>
        <w:ind w:firstLine="567"/>
        <w:rPr>
          <w:rFonts w:asciiTheme="majorHAnsi" w:hAnsiTheme="majorHAnsi" w:cstheme="majorHAnsi"/>
          <w:lang w:val="vi-VN"/>
        </w:rPr>
      </w:pPr>
      <w:r w:rsidRPr="00730798">
        <w:rPr>
          <w:rFonts w:asciiTheme="majorHAnsi" w:hAnsiTheme="majorHAnsi" w:cstheme="majorHAnsi"/>
          <w:lang w:val="vi-VN"/>
        </w:rPr>
        <w:t>2. Nội dung điều tra</w:t>
      </w:r>
    </w:p>
    <w:p w14:paraId="70C91318" w14:textId="77777777" w:rsidR="00C04E51" w:rsidRPr="00730798" w:rsidRDefault="0068414C" w:rsidP="00C04E51">
      <w:pPr>
        <w:spacing w:before="120" w:after="120"/>
        <w:ind w:firstLine="567"/>
        <w:rPr>
          <w:rFonts w:asciiTheme="majorHAnsi" w:hAnsiTheme="majorHAnsi" w:cstheme="majorHAnsi"/>
          <w:lang w:val="vi-VN"/>
        </w:rPr>
      </w:pPr>
      <w:r w:rsidRPr="00730798">
        <w:rPr>
          <w:rFonts w:asciiTheme="majorHAnsi" w:hAnsiTheme="majorHAnsi" w:cstheme="majorHAnsi"/>
          <w:lang w:val="vi-VN"/>
        </w:rPr>
        <w:t>a) Thông tin về người bị tai nạn thương tích trong cộng đồng;</w:t>
      </w:r>
    </w:p>
    <w:p w14:paraId="66E159D5" w14:textId="77777777" w:rsidR="00C04E51" w:rsidRPr="00730798" w:rsidRDefault="0068414C" w:rsidP="00C04E51">
      <w:pPr>
        <w:spacing w:before="120" w:after="120"/>
        <w:ind w:firstLine="567"/>
        <w:rPr>
          <w:rFonts w:asciiTheme="majorHAnsi" w:hAnsiTheme="majorHAnsi" w:cstheme="majorHAnsi"/>
          <w:lang w:val="vi-VN"/>
        </w:rPr>
      </w:pPr>
      <w:r w:rsidRPr="00730798">
        <w:rPr>
          <w:rFonts w:asciiTheme="majorHAnsi" w:hAnsiTheme="majorHAnsi" w:cstheme="majorHAnsi"/>
          <w:lang w:val="vi-VN"/>
        </w:rPr>
        <w:t>b) Nguyên nhân, địa điểm, hoàn cảnh xảy ra tai nạn thương tích;</w:t>
      </w:r>
    </w:p>
    <w:p w14:paraId="0B046539" w14:textId="77777777" w:rsidR="00C04E51" w:rsidRPr="00730798" w:rsidRDefault="0068414C" w:rsidP="00C04E51">
      <w:pPr>
        <w:spacing w:before="120" w:after="120"/>
        <w:ind w:firstLine="567"/>
        <w:rPr>
          <w:rFonts w:asciiTheme="majorHAnsi" w:hAnsiTheme="majorHAnsi" w:cstheme="majorHAnsi"/>
          <w:lang w:val="vi-VN"/>
        </w:rPr>
      </w:pPr>
      <w:r w:rsidRPr="00730798">
        <w:rPr>
          <w:rFonts w:asciiTheme="majorHAnsi" w:hAnsiTheme="majorHAnsi" w:cstheme="majorHAnsi"/>
          <w:lang w:val="vi-VN"/>
        </w:rPr>
        <w:t>c) Các yếu tố nguy cơ về môi trường, hành vi, xã hội và quản lý;</w:t>
      </w:r>
    </w:p>
    <w:p w14:paraId="7214999A" w14:textId="33BA3EB5" w:rsidR="0068414C" w:rsidRPr="00730798" w:rsidRDefault="0068414C" w:rsidP="00C04E51">
      <w:pPr>
        <w:spacing w:before="120" w:after="120"/>
        <w:ind w:firstLine="567"/>
        <w:rPr>
          <w:rFonts w:asciiTheme="majorHAnsi" w:hAnsiTheme="majorHAnsi" w:cstheme="majorHAnsi"/>
          <w:lang w:val="vi-VN"/>
        </w:rPr>
      </w:pPr>
      <w:r w:rsidRPr="00730798">
        <w:rPr>
          <w:rFonts w:asciiTheme="majorHAnsi" w:hAnsiTheme="majorHAnsi" w:cstheme="majorHAnsi"/>
          <w:lang w:val="vi-VN"/>
        </w:rPr>
        <w:t>d) Khả năng tiếp cận dịch vụ y tế và kết quả xử trí ban đầu;</w:t>
      </w:r>
    </w:p>
    <w:p w14:paraId="1B559598" w14:textId="77777777" w:rsidR="0068414C" w:rsidRPr="00730798" w:rsidRDefault="0068414C" w:rsidP="000A5245">
      <w:pPr>
        <w:spacing w:before="120" w:after="120"/>
        <w:ind w:firstLine="567"/>
        <w:rPr>
          <w:rFonts w:asciiTheme="majorHAnsi" w:hAnsiTheme="majorHAnsi" w:cstheme="majorHAnsi"/>
          <w:spacing w:val="-6"/>
          <w:lang w:val="vi-VN"/>
        </w:rPr>
      </w:pPr>
      <w:r w:rsidRPr="00730798">
        <w:rPr>
          <w:rFonts w:asciiTheme="majorHAnsi" w:hAnsiTheme="majorHAnsi" w:cstheme="majorHAnsi"/>
          <w:spacing w:val="-6"/>
          <w:lang w:val="vi-VN"/>
        </w:rPr>
        <w:t>đ) Nhận thức và thực hành phòng, chống tai nạn thương tích của người dân.</w:t>
      </w:r>
    </w:p>
    <w:p w14:paraId="3D58AA62" w14:textId="77777777" w:rsidR="0068414C" w:rsidRPr="00730798" w:rsidRDefault="0068414C" w:rsidP="000A5245">
      <w:pPr>
        <w:spacing w:before="120" w:after="120"/>
        <w:ind w:firstLine="567"/>
        <w:rPr>
          <w:rFonts w:asciiTheme="majorHAnsi" w:hAnsiTheme="majorHAnsi" w:cstheme="majorHAnsi"/>
          <w:lang w:val="vi-VN"/>
        </w:rPr>
      </w:pPr>
      <w:r w:rsidRPr="00730798">
        <w:rPr>
          <w:rFonts w:asciiTheme="majorHAnsi" w:hAnsiTheme="majorHAnsi" w:cstheme="majorHAnsi"/>
          <w:lang w:val="vi-VN"/>
        </w:rPr>
        <w:t>3. Hình thức và phương pháp điều tra</w:t>
      </w:r>
    </w:p>
    <w:p w14:paraId="0D8D33FE" w14:textId="77777777" w:rsidR="0068414C" w:rsidRPr="00730798" w:rsidRDefault="0068414C" w:rsidP="00C04E51">
      <w:pPr>
        <w:spacing w:before="120" w:after="120"/>
        <w:ind w:firstLine="567"/>
        <w:rPr>
          <w:rFonts w:asciiTheme="majorHAnsi" w:hAnsiTheme="majorHAnsi" w:cstheme="majorHAnsi"/>
          <w:lang w:val="vi-VN"/>
        </w:rPr>
      </w:pPr>
      <w:r w:rsidRPr="00730798">
        <w:rPr>
          <w:rFonts w:asciiTheme="majorHAnsi" w:hAnsiTheme="majorHAnsi" w:cstheme="majorHAnsi"/>
          <w:lang w:val="vi-VN"/>
        </w:rPr>
        <w:t>a) Điều tra cắt ngang tại hộ gia đình hoặc cộng đồng;</w:t>
      </w:r>
    </w:p>
    <w:p w14:paraId="7D104833" w14:textId="77777777" w:rsidR="0068414C" w:rsidRPr="00730798" w:rsidRDefault="0068414C" w:rsidP="000A5245">
      <w:pPr>
        <w:spacing w:before="120" w:after="120"/>
        <w:ind w:firstLine="567"/>
        <w:rPr>
          <w:rFonts w:asciiTheme="majorHAnsi" w:hAnsiTheme="majorHAnsi" w:cstheme="majorHAnsi"/>
          <w:spacing w:val="-6"/>
          <w:lang w:val="vi-VN"/>
        </w:rPr>
      </w:pPr>
      <w:r w:rsidRPr="00730798">
        <w:rPr>
          <w:rFonts w:asciiTheme="majorHAnsi" w:hAnsiTheme="majorHAnsi" w:cstheme="majorHAnsi"/>
          <w:spacing w:val="-6"/>
          <w:lang w:val="vi-VN"/>
        </w:rPr>
        <w:t>b) Khảo sát theo điểm nguy cơ, địa bàn trọng điểm hoặc nhóm dân cư đặc thù;</w:t>
      </w:r>
    </w:p>
    <w:p w14:paraId="74AEBDD1"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xml:space="preserve">c) Sử dụng bộ câu hỏi, biểu mẫu điều tra tại </w:t>
      </w:r>
      <w:r w:rsidRPr="00730798">
        <w:rPr>
          <w:rFonts w:asciiTheme="majorHAnsi" w:hAnsiTheme="majorHAnsi" w:cstheme="majorHAnsi"/>
          <w:b/>
          <w:bCs/>
          <w:i/>
          <w:lang w:val="vi-VN"/>
        </w:rPr>
        <w:t xml:space="preserve">Phụ lục 20 </w:t>
      </w:r>
      <w:r w:rsidRPr="00730798">
        <w:rPr>
          <w:rFonts w:asciiTheme="majorHAnsi" w:hAnsiTheme="majorHAnsi" w:cstheme="majorHAnsi"/>
          <w:lang w:val="vi-VN"/>
        </w:rPr>
        <w:t>ban hành kèm theo Thông tư này;</w:t>
      </w:r>
    </w:p>
    <w:p w14:paraId="6EB4ED57"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d) Ưu tiên ứng dụng công nghệ thông tin, biểu mẫu điện tử trong thu thập và tổng hợp dữ liệu.</w:t>
      </w:r>
    </w:p>
    <w:p w14:paraId="2E020A88" w14:textId="77777777" w:rsidR="0068414C" w:rsidRPr="00983C3B" w:rsidRDefault="0068414C" w:rsidP="000A5245">
      <w:pPr>
        <w:spacing w:before="120" w:after="120"/>
        <w:ind w:firstLine="567"/>
        <w:rPr>
          <w:rFonts w:asciiTheme="majorHAnsi" w:hAnsiTheme="majorHAnsi" w:cstheme="majorHAnsi"/>
          <w:lang w:val="vi-VN"/>
        </w:rPr>
      </w:pPr>
      <w:r w:rsidRPr="00730798">
        <w:rPr>
          <w:rFonts w:asciiTheme="majorHAnsi" w:hAnsiTheme="majorHAnsi" w:cstheme="majorHAnsi"/>
          <w:lang w:val="vi-VN"/>
        </w:rPr>
        <w:t>4. Tần suất thực hiện</w:t>
      </w:r>
    </w:p>
    <w:p w14:paraId="1F5ADADA" w14:textId="77777777" w:rsidR="0068414C" w:rsidRPr="00983C3B" w:rsidRDefault="0068414C" w:rsidP="000A5245">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lastRenderedPageBreak/>
        <w:t>a) Điều tra cộng đồng định kỳ tối thiểu 01 lần trong giai đoạn 3-5 năm hoặc theo hướng dẫn của Bộ Y tế;</w:t>
      </w:r>
    </w:p>
    <w:p w14:paraId="7B8A8FB2" w14:textId="77777777" w:rsidR="0068414C" w:rsidRPr="00983C3B" w:rsidRDefault="0068414C" w:rsidP="000A5245">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b) Có thể thực hiện điều tra bổ sung khi:</w:t>
      </w:r>
    </w:p>
    <w:p w14:paraId="0DB789D7" w14:textId="77777777" w:rsidR="0068414C" w:rsidRPr="00983C3B" w:rsidRDefault="0068414C" w:rsidP="000A5245">
      <w:pPr>
        <w:spacing w:before="120" w:after="120"/>
        <w:ind w:firstLine="567"/>
        <w:rPr>
          <w:rFonts w:asciiTheme="majorHAnsi" w:hAnsiTheme="majorHAnsi" w:cstheme="majorHAnsi"/>
          <w:lang w:val="vi-VN"/>
        </w:rPr>
      </w:pPr>
      <w:r w:rsidRPr="00983C3B">
        <w:rPr>
          <w:rFonts w:asciiTheme="majorHAnsi" w:hAnsiTheme="majorHAnsi" w:cstheme="majorHAnsi"/>
          <w:lang w:val="vi-VN"/>
        </w:rPr>
        <w:t>- Xuất hiện nguy cơ cao;</w:t>
      </w:r>
    </w:p>
    <w:p w14:paraId="552FBF6B" w14:textId="77777777" w:rsidR="0068414C" w:rsidRPr="00983C3B" w:rsidRDefault="0068414C" w:rsidP="000A5245">
      <w:pPr>
        <w:spacing w:before="120" w:after="120"/>
        <w:ind w:firstLine="567"/>
        <w:rPr>
          <w:rFonts w:asciiTheme="majorHAnsi" w:hAnsiTheme="majorHAnsi" w:cstheme="majorHAnsi"/>
          <w:lang w:val="vi-VN"/>
        </w:rPr>
      </w:pPr>
      <w:r w:rsidRPr="00983C3B">
        <w:rPr>
          <w:rFonts w:asciiTheme="majorHAnsi" w:hAnsiTheme="majorHAnsi" w:cstheme="majorHAnsi"/>
          <w:lang w:val="vi-VN"/>
        </w:rPr>
        <w:t>- Xảy ra nhiều vụ tai nạn thương tích nghiêm trọng;</w:t>
      </w:r>
    </w:p>
    <w:p w14:paraId="23CF3C32" w14:textId="77777777" w:rsidR="0068414C" w:rsidRPr="00983C3B" w:rsidRDefault="0068414C" w:rsidP="000A5245">
      <w:pPr>
        <w:spacing w:before="120" w:after="120"/>
        <w:ind w:firstLine="567"/>
        <w:rPr>
          <w:rFonts w:asciiTheme="majorHAnsi" w:hAnsiTheme="majorHAnsi" w:cstheme="majorHAnsi"/>
          <w:lang w:val="vi-VN"/>
        </w:rPr>
      </w:pPr>
      <w:r w:rsidRPr="00983C3B">
        <w:rPr>
          <w:rFonts w:asciiTheme="majorHAnsi" w:hAnsiTheme="majorHAnsi" w:cstheme="majorHAnsi"/>
          <w:lang w:val="vi-VN"/>
        </w:rPr>
        <w:t>- Phục vụ đánh giá chương trình can thiệp.</w:t>
      </w:r>
    </w:p>
    <w:p w14:paraId="60451936" w14:textId="5FD91FE8" w:rsidR="0068414C" w:rsidRPr="000A5245" w:rsidRDefault="00393A8B" w:rsidP="000A5245">
      <w:pPr>
        <w:spacing w:before="120" w:after="120"/>
        <w:ind w:firstLine="567"/>
        <w:jc w:val="both"/>
        <w:rPr>
          <w:rFonts w:asciiTheme="majorHAnsi" w:hAnsiTheme="majorHAnsi" w:cstheme="majorHAnsi"/>
          <w:b/>
          <w:bCs/>
          <w:iCs/>
          <w:lang w:val="vi-VN"/>
        </w:rPr>
      </w:pPr>
      <w:r>
        <w:rPr>
          <w:rFonts w:asciiTheme="majorHAnsi" w:hAnsiTheme="majorHAnsi" w:cstheme="majorHAnsi"/>
          <w:b/>
          <w:bCs/>
          <w:lang w:val="nl-NL"/>
        </w:rPr>
        <w:t>Điều 6</w:t>
      </w:r>
      <w:r w:rsidR="0068414C" w:rsidRPr="000A5245">
        <w:rPr>
          <w:rFonts w:asciiTheme="majorHAnsi" w:hAnsiTheme="majorHAnsi" w:cstheme="majorHAnsi"/>
          <w:b/>
          <w:bCs/>
          <w:lang w:val="nl-NL"/>
        </w:rPr>
        <w:t>2</w:t>
      </w:r>
      <w:r w:rsidR="0068414C" w:rsidRPr="000A5245">
        <w:rPr>
          <w:rFonts w:asciiTheme="majorHAnsi" w:hAnsiTheme="majorHAnsi" w:cstheme="majorHAnsi"/>
          <w:b/>
          <w:bCs/>
          <w:lang w:val="vi-VN"/>
        </w:rPr>
        <w:t>. G</w:t>
      </w:r>
      <w:r w:rsidR="0068414C" w:rsidRPr="000A5245">
        <w:rPr>
          <w:rFonts w:asciiTheme="majorHAnsi" w:hAnsiTheme="majorHAnsi" w:cstheme="majorHAnsi"/>
          <w:b/>
          <w:bCs/>
          <w:lang w:val="nl-NL"/>
        </w:rPr>
        <w:t>iám sát người bị thương tích</w:t>
      </w:r>
      <w:r w:rsidR="0068414C" w:rsidRPr="000A5245">
        <w:rPr>
          <w:rFonts w:asciiTheme="majorHAnsi" w:hAnsiTheme="majorHAnsi" w:cstheme="majorHAnsi"/>
          <w:b/>
          <w:bCs/>
          <w:i/>
          <w:lang w:val="nl-NL"/>
        </w:rPr>
        <w:t xml:space="preserve"> </w:t>
      </w:r>
      <w:r w:rsidR="0068414C" w:rsidRPr="000A5245">
        <w:rPr>
          <w:rFonts w:asciiTheme="majorHAnsi" w:hAnsiTheme="majorHAnsi" w:cstheme="majorHAnsi"/>
          <w:b/>
          <w:bCs/>
          <w:iCs/>
          <w:lang w:val="nl-NL"/>
        </w:rPr>
        <w:t>tại cộng đồng</w:t>
      </w:r>
    </w:p>
    <w:p w14:paraId="55E51EA8" w14:textId="77777777" w:rsidR="0068414C" w:rsidRPr="000A5245" w:rsidRDefault="0068414C" w:rsidP="000A5245">
      <w:pPr>
        <w:spacing w:before="120" w:after="120"/>
        <w:ind w:firstLine="567"/>
        <w:jc w:val="both"/>
        <w:rPr>
          <w:rFonts w:asciiTheme="majorHAnsi" w:hAnsiTheme="majorHAnsi" w:cstheme="majorHAnsi"/>
          <w:iCs/>
          <w:lang w:val="vi-VN"/>
        </w:rPr>
      </w:pPr>
      <w:r w:rsidRPr="000A5245">
        <w:rPr>
          <w:rFonts w:asciiTheme="majorHAnsi" w:hAnsiTheme="majorHAnsi" w:cstheme="majorHAnsi"/>
          <w:iCs/>
          <w:lang w:val="vi-VN"/>
        </w:rPr>
        <w:t>1.</w:t>
      </w:r>
      <w:r w:rsidRPr="00983C3B">
        <w:rPr>
          <w:rFonts w:asciiTheme="majorHAnsi" w:hAnsiTheme="majorHAnsi" w:cstheme="majorHAnsi"/>
          <w:iCs/>
          <w:lang w:val="vi-VN"/>
        </w:rPr>
        <w:t xml:space="preserve"> </w:t>
      </w:r>
      <w:r w:rsidRPr="000A5245">
        <w:rPr>
          <w:rFonts w:asciiTheme="majorHAnsi" w:hAnsiTheme="majorHAnsi" w:cstheme="majorHAnsi"/>
          <w:iCs/>
          <w:lang w:val="vi-VN"/>
        </w:rPr>
        <w:t>Giám sát người bị thương tích tại cộng đồng được thực hiện tại:</w:t>
      </w:r>
    </w:p>
    <w:p w14:paraId="428FACD7" w14:textId="77777777" w:rsidR="00C04E51" w:rsidRPr="00983C3B" w:rsidRDefault="00C04E51"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a) </w:t>
      </w:r>
      <w:r w:rsidR="0068414C" w:rsidRPr="00983C3B">
        <w:rPr>
          <w:rFonts w:asciiTheme="majorHAnsi" w:hAnsiTheme="majorHAnsi" w:cstheme="majorHAnsi"/>
          <w:lang w:val="vi-VN"/>
        </w:rPr>
        <w:t>Cộng đồng;</w:t>
      </w:r>
    </w:p>
    <w:p w14:paraId="5CF5155B" w14:textId="77777777" w:rsidR="00C04E51" w:rsidRPr="00983C3B" w:rsidRDefault="00C04E51"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b) </w:t>
      </w:r>
      <w:r w:rsidR="0068414C" w:rsidRPr="00983C3B">
        <w:rPr>
          <w:rFonts w:asciiTheme="majorHAnsi" w:hAnsiTheme="majorHAnsi" w:cstheme="majorHAnsi"/>
          <w:lang w:val="vi-VN"/>
        </w:rPr>
        <w:t>Cơ sở khám bệnh, chữa bệnh;</w:t>
      </w:r>
    </w:p>
    <w:p w14:paraId="79BF2831" w14:textId="77777777" w:rsidR="00C04E51" w:rsidRPr="00983C3B" w:rsidRDefault="00C04E51"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c) </w:t>
      </w:r>
      <w:r w:rsidR="0068414C" w:rsidRPr="00983C3B">
        <w:rPr>
          <w:rFonts w:asciiTheme="majorHAnsi" w:hAnsiTheme="majorHAnsi" w:cstheme="majorHAnsi"/>
          <w:lang w:val="vi-VN"/>
        </w:rPr>
        <w:t>Trường học;</w:t>
      </w:r>
    </w:p>
    <w:p w14:paraId="43F76367" w14:textId="723C1B88" w:rsidR="0068414C" w:rsidRPr="000A5245" w:rsidRDefault="00C04E51"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d) </w:t>
      </w:r>
      <w:r w:rsidR="0068414C" w:rsidRPr="00983C3B">
        <w:rPr>
          <w:rFonts w:asciiTheme="majorHAnsi" w:hAnsiTheme="majorHAnsi" w:cstheme="majorHAnsi"/>
          <w:lang w:val="vi-VN"/>
        </w:rPr>
        <w:t>Cơ sở sản xuất, kinh doanh.</w:t>
      </w:r>
    </w:p>
    <w:p w14:paraId="04AD461B" w14:textId="77777777" w:rsidR="0068414C" w:rsidRPr="000A5245" w:rsidRDefault="0068414C" w:rsidP="000A5245">
      <w:pPr>
        <w:spacing w:before="120" w:after="120"/>
        <w:ind w:firstLine="567"/>
        <w:rPr>
          <w:rFonts w:asciiTheme="majorHAnsi" w:hAnsiTheme="majorHAnsi" w:cstheme="majorHAnsi"/>
          <w:iCs/>
          <w:lang w:val="vi-VN"/>
        </w:rPr>
      </w:pPr>
      <w:r w:rsidRPr="000A5245">
        <w:rPr>
          <w:rFonts w:asciiTheme="majorHAnsi" w:hAnsiTheme="majorHAnsi" w:cstheme="majorHAnsi"/>
          <w:iCs/>
          <w:lang w:val="vi-VN"/>
        </w:rPr>
        <w:t>2. Nội dung giám sát bao gồm:</w:t>
      </w:r>
    </w:p>
    <w:p w14:paraId="06672B91" w14:textId="77777777" w:rsidR="0068414C" w:rsidRPr="000A5245" w:rsidRDefault="0068414C" w:rsidP="000A5245">
      <w:pPr>
        <w:spacing w:before="120" w:after="120"/>
        <w:ind w:firstLine="567"/>
        <w:jc w:val="both"/>
        <w:rPr>
          <w:rFonts w:asciiTheme="majorHAnsi" w:hAnsiTheme="majorHAnsi" w:cstheme="majorHAnsi"/>
          <w:bCs/>
          <w:iCs/>
          <w:lang w:val="nl-NL"/>
        </w:rPr>
      </w:pPr>
      <w:r w:rsidRPr="000A5245">
        <w:rPr>
          <w:rFonts w:asciiTheme="majorHAnsi" w:hAnsiTheme="majorHAnsi" w:cstheme="majorHAnsi"/>
          <w:bCs/>
          <w:iCs/>
          <w:lang w:val="nl-NL"/>
        </w:rPr>
        <w:t>a</w:t>
      </w:r>
      <w:r w:rsidRPr="000A5245">
        <w:rPr>
          <w:rFonts w:asciiTheme="majorHAnsi" w:hAnsiTheme="majorHAnsi" w:cstheme="majorHAnsi"/>
          <w:bCs/>
          <w:iCs/>
          <w:lang w:val="vi-VN"/>
        </w:rPr>
        <w:t xml:space="preserve">) </w:t>
      </w:r>
      <w:r w:rsidRPr="000A5245">
        <w:rPr>
          <w:rFonts w:asciiTheme="majorHAnsi" w:hAnsiTheme="majorHAnsi" w:cstheme="majorHAnsi"/>
          <w:bCs/>
          <w:iCs/>
          <w:lang w:val="nl-NL"/>
        </w:rPr>
        <w:t>Thông tin nhân</w:t>
      </w:r>
      <w:r w:rsidRPr="000A5245">
        <w:rPr>
          <w:rFonts w:asciiTheme="majorHAnsi" w:hAnsiTheme="majorHAnsi" w:cstheme="majorHAnsi"/>
          <w:bCs/>
          <w:iCs/>
          <w:lang w:val="vi-VN"/>
        </w:rPr>
        <w:t xml:space="preserve"> khẩu học</w:t>
      </w:r>
      <w:r w:rsidRPr="000A5245">
        <w:rPr>
          <w:rFonts w:asciiTheme="majorHAnsi" w:hAnsiTheme="majorHAnsi" w:cstheme="majorHAnsi"/>
          <w:bCs/>
          <w:iCs/>
          <w:lang w:val="nl-NL"/>
        </w:rPr>
        <w:t xml:space="preserve"> bao gồm: </w:t>
      </w:r>
      <w:r w:rsidRPr="000A5245">
        <w:rPr>
          <w:rFonts w:asciiTheme="majorHAnsi" w:hAnsiTheme="majorHAnsi" w:cstheme="majorHAnsi"/>
          <w:bCs/>
          <w:iCs/>
          <w:lang w:val="vi-VN"/>
        </w:rPr>
        <w:t xml:space="preserve">tên, </w:t>
      </w:r>
      <w:r w:rsidRPr="000A5245">
        <w:rPr>
          <w:rFonts w:asciiTheme="majorHAnsi" w:hAnsiTheme="majorHAnsi" w:cstheme="majorHAnsi"/>
          <w:bCs/>
          <w:iCs/>
          <w:lang w:val="nl-NL"/>
        </w:rPr>
        <w:t>tuổi, giới tính, nghề nghiệp, tình trạng cư trú và các đặc điểm nhân khẩu học cơ bản khác theo quy định.</w:t>
      </w:r>
    </w:p>
    <w:p w14:paraId="3EFEFE2B" w14:textId="77777777" w:rsidR="0068414C" w:rsidRPr="000A5245" w:rsidRDefault="0068414C" w:rsidP="000A5245">
      <w:pPr>
        <w:spacing w:before="120" w:after="120"/>
        <w:ind w:firstLine="567"/>
        <w:rPr>
          <w:rFonts w:asciiTheme="majorHAnsi" w:hAnsiTheme="majorHAnsi" w:cstheme="majorHAnsi"/>
          <w:bCs/>
          <w:iCs/>
          <w:lang w:val="nl-NL"/>
        </w:rPr>
      </w:pPr>
      <w:r w:rsidRPr="000A5245">
        <w:rPr>
          <w:rFonts w:asciiTheme="majorHAnsi" w:hAnsiTheme="majorHAnsi" w:cstheme="majorHAnsi"/>
          <w:bCs/>
          <w:iCs/>
          <w:lang w:val="nl-NL"/>
        </w:rPr>
        <w:t>b</w:t>
      </w:r>
      <w:r w:rsidRPr="000A5245">
        <w:rPr>
          <w:rFonts w:asciiTheme="majorHAnsi" w:hAnsiTheme="majorHAnsi" w:cstheme="majorHAnsi"/>
          <w:bCs/>
          <w:iCs/>
          <w:lang w:val="vi-VN"/>
        </w:rPr>
        <w:t>)</w:t>
      </w:r>
      <w:r w:rsidRPr="000A5245">
        <w:rPr>
          <w:rFonts w:asciiTheme="majorHAnsi" w:hAnsiTheme="majorHAnsi" w:cstheme="majorHAnsi"/>
          <w:bCs/>
          <w:iCs/>
          <w:lang w:val="nl-NL"/>
        </w:rPr>
        <w:t xml:space="preserve"> Thời gian và địa điểm xảy ra tai</w:t>
      </w:r>
      <w:r w:rsidRPr="000A5245">
        <w:rPr>
          <w:rFonts w:asciiTheme="majorHAnsi" w:hAnsiTheme="majorHAnsi" w:cstheme="majorHAnsi"/>
          <w:bCs/>
          <w:iCs/>
          <w:lang w:val="vi-VN"/>
        </w:rPr>
        <w:t xml:space="preserve"> nạn </w:t>
      </w:r>
      <w:r w:rsidRPr="000A5245">
        <w:rPr>
          <w:rFonts w:asciiTheme="majorHAnsi" w:hAnsiTheme="majorHAnsi" w:cstheme="majorHAnsi"/>
          <w:bCs/>
          <w:iCs/>
          <w:lang w:val="nl-NL"/>
        </w:rPr>
        <w:t>thương tích, bao gồm: thời điểm xảy ra thương tích; hoàn cảnh xảy ra thương tích (sinh hoạt, học tập, lao động, giao thông, vui chơi, giải trí hoặc hoàn cảnh khác).</w:t>
      </w:r>
    </w:p>
    <w:p w14:paraId="57697CB4" w14:textId="77777777" w:rsidR="0068414C" w:rsidRPr="000A5245" w:rsidRDefault="0068414C" w:rsidP="000A5245">
      <w:pPr>
        <w:spacing w:before="120" w:after="120"/>
        <w:ind w:firstLine="567"/>
        <w:jc w:val="both"/>
        <w:rPr>
          <w:rFonts w:asciiTheme="majorHAnsi" w:hAnsiTheme="majorHAnsi" w:cstheme="majorHAnsi"/>
          <w:bCs/>
          <w:iCs/>
          <w:lang w:val="nl-NL"/>
        </w:rPr>
      </w:pPr>
      <w:r w:rsidRPr="000A5245">
        <w:rPr>
          <w:rFonts w:asciiTheme="majorHAnsi" w:hAnsiTheme="majorHAnsi" w:cstheme="majorHAnsi"/>
          <w:bCs/>
          <w:iCs/>
          <w:lang w:val="nl-NL"/>
        </w:rPr>
        <w:t>c</w:t>
      </w:r>
      <w:r w:rsidRPr="000A5245">
        <w:rPr>
          <w:rFonts w:asciiTheme="majorHAnsi" w:hAnsiTheme="majorHAnsi" w:cstheme="majorHAnsi"/>
          <w:bCs/>
          <w:iCs/>
          <w:lang w:val="vi-VN"/>
        </w:rPr>
        <w:t>)</w:t>
      </w:r>
      <w:r w:rsidRPr="000A5245">
        <w:rPr>
          <w:rFonts w:asciiTheme="majorHAnsi" w:hAnsiTheme="majorHAnsi" w:cstheme="majorHAnsi"/>
          <w:bCs/>
          <w:iCs/>
          <w:lang w:val="nl-NL"/>
        </w:rPr>
        <w:t xml:space="preserve"> Cơ chế và nguyên nhân thương tích, bao gồm: hình thức và cơ chế gây thương tích; các yếu tố liên quan trực tiếp đến thương tích; và các yếu tố nguy cơ góp phần làm phát sinh hoặc làm trầm trọng thêm hậu quả của thương tích.</w:t>
      </w:r>
    </w:p>
    <w:p w14:paraId="04E1F15E" w14:textId="77777777" w:rsidR="0068414C" w:rsidRPr="000A5245" w:rsidRDefault="0068414C" w:rsidP="000A5245">
      <w:pPr>
        <w:spacing w:before="120" w:after="120"/>
        <w:ind w:firstLine="567"/>
        <w:jc w:val="both"/>
        <w:rPr>
          <w:rFonts w:asciiTheme="majorHAnsi" w:hAnsiTheme="majorHAnsi" w:cstheme="majorHAnsi"/>
          <w:bCs/>
          <w:iCs/>
          <w:lang w:val="nl-NL"/>
        </w:rPr>
      </w:pPr>
      <w:r w:rsidRPr="000A5245">
        <w:rPr>
          <w:rFonts w:asciiTheme="majorHAnsi" w:hAnsiTheme="majorHAnsi" w:cstheme="majorHAnsi"/>
          <w:bCs/>
          <w:iCs/>
          <w:lang w:val="nl-NL"/>
        </w:rPr>
        <w:t>d) Mức độ và hậu quả thương tích, bao gồm: loại thương tích; mức độ tổn thương; tình trạng xử trí ban đầu; hậu quả đối với sức khỏe, khả năng sinh hoạt và lao động;</w:t>
      </w:r>
      <w:r w:rsidRPr="000A5245">
        <w:rPr>
          <w:rFonts w:asciiTheme="majorHAnsi" w:hAnsiTheme="majorHAnsi" w:cstheme="majorHAnsi"/>
          <w:lang w:val="nl-NL"/>
        </w:rPr>
        <w:t xml:space="preserve"> </w:t>
      </w:r>
      <w:r w:rsidRPr="000A5245">
        <w:rPr>
          <w:rFonts w:asciiTheme="majorHAnsi" w:hAnsiTheme="majorHAnsi" w:cstheme="majorHAnsi"/>
          <w:bCs/>
          <w:iCs/>
          <w:lang w:val="nl-NL"/>
        </w:rPr>
        <w:t>kết quả của trường hợp thương tích (hồi phục, để lại di chứng hoặc tử vong).</w:t>
      </w:r>
    </w:p>
    <w:p w14:paraId="6AF54CCE" w14:textId="77777777" w:rsidR="0068414C" w:rsidRPr="000A5245" w:rsidRDefault="0068414C" w:rsidP="000A5245">
      <w:pPr>
        <w:spacing w:before="120" w:after="120"/>
        <w:ind w:firstLine="567"/>
        <w:jc w:val="both"/>
        <w:rPr>
          <w:rFonts w:asciiTheme="majorHAnsi" w:hAnsiTheme="majorHAnsi" w:cstheme="majorHAnsi"/>
          <w:bCs/>
          <w:iCs/>
          <w:lang w:val="nl-NL"/>
        </w:rPr>
      </w:pPr>
      <w:r w:rsidRPr="000A5245">
        <w:rPr>
          <w:rFonts w:asciiTheme="majorHAnsi" w:hAnsiTheme="majorHAnsi" w:cstheme="majorHAnsi"/>
          <w:bCs/>
          <w:iCs/>
          <w:lang w:val="nl-NL"/>
        </w:rPr>
        <w:t>đ) Kết</w:t>
      </w:r>
      <w:r w:rsidRPr="000A5245">
        <w:rPr>
          <w:rFonts w:asciiTheme="majorHAnsi" w:hAnsiTheme="majorHAnsi" w:cstheme="majorHAnsi"/>
          <w:bCs/>
          <w:iCs/>
          <w:lang w:val="vi-VN"/>
        </w:rPr>
        <w:t xml:space="preserve"> quả </w:t>
      </w:r>
      <w:r w:rsidRPr="000A5245">
        <w:rPr>
          <w:rFonts w:asciiTheme="majorHAnsi" w:hAnsiTheme="majorHAnsi" w:cstheme="majorHAnsi"/>
          <w:bCs/>
          <w:iCs/>
          <w:lang w:val="nl-NL"/>
        </w:rPr>
        <w:t>tiếp nhận</w:t>
      </w:r>
      <w:r w:rsidRPr="000A5245">
        <w:rPr>
          <w:rFonts w:asciiTheme="majorHAnsi" w:hAnsiTheme="majorHAnsi" w:cstheme="majorHAnsi"/>
          <w:bCs/>
          <w:iCs/>
          <w:lang w:val="vi-VN"/>
        </w:rPr>
        <w:t>,</w:t>
      </w:r>
      <w:r w:rsidRPr="000A5245">
        <w:rPr>
          <w:rFonts w:asciiTheme="majorHAnsi" w:hAnsiTheme="majorHAnsi" w:cstheme="majorHAnsi"/>
          <w:bCs/>
          <w:iCs/>
          <w:lang w:val="nl-NL"/>
        </w:rPr>
        <w:t xml:space="preserve"> xử trí</w:t>
      </w:r>
      <w:r w:rsidRPr="000A5245">
        <w:rPr>
          <w:rFonts w:asciiTheme="majorHAnsi" w:hAnsiTheme="majorHAnsi" w:cstheme="majorHAnsi"/>
          <w:bCs/>
          <w:iCs/>
          <w:lang w:val="vi-VN"/>
        </w:rPr>
        <w:t xml:space="preserve">, điều trị </w:t>
      </w:r>
      <w:r w:rsidRPr="000A5245">
        <w:rPr>
          <w:rFonts w:asciiTheme="majorHAnsi" w:hAnsiTheme="majorHAnsi" w:cstheme="majorHAnsi"/>
          <w:bCs/>
          <w:iCs/>
          <w:lang w:val="nl-NL"/>
        </w:rPr>
        <w:t>các trường hợp thương tích, bao gồm: nơi sơ cứu ban đầu; việc chuyển tuyến; điều trị tại cơ sở y tế hoặc theo dõi, điều trị tại cộng đồng.</w:t>
      </w:r>
    </w:p>
    <w:p w14:paraId="5F907ABD" w14:textId="77777777" w:rsidR="0068414C" w:rsidRPr="00730798" w:rsidRDefault="0068414C" w:rsidP="000A5245">
      <w:pPr>
        <w:spacing w:before="120" w:after="120"/>
        <w:ind w:firstLine="567"/>
        <w:jc w:val="both"/>
        <w:rPr>
          <w:rFonts w:asciiTheme="majorHAnsi" w:hAnsiTheme="majorHAnsi" w:cstheme="majorHAnsi"/>
          <w:bCs/>
          <w:iCs/>
          <w:lang w:val="vi-VN"/>
        </w:rPr>
      </w:pPr>
      <w:r w:rsidRPr="000A5245">
        <w:rPr>
          <w:rFonts w:asciiTheme="majorHAnsi" w:hAnsiTheme="majorHAnsi" w:cstheme="majorHAnsi"/>
          <w:bCs/>
          <w:iCs/>
          <w:lang w:val="nl-NL"/>
        </w:rPr>
        <w:t xml:space="preserve">e) </w:t>
      </w:r>
      <w:r w:rsidRPr="00730798">
        <w:rPr>
          <w:rFonts w:asciiTheme="majorHAnsi" w:hAnsiTheme="majorHAnsi" w:cstheme="majorHAnsi"/>
          <w:bCs/>
          <w:iCs/>
          <w:lang w:val="nl-NL"/>
        </w:rPr>
        <w:t>Thông tin giám sát phục vụ để phân tích và can thiệp dự phòng, bao gồm: các điểm nguy cơ, nhóm nguy cơ cao, xu hướng thương tích theo thời gian, địa điểm và nhóm đối tượng; và các thông tin cần thiết khác phục vụ công tác cảnh báo, lập kế hoạch và đánh giá hiệu quả các biện pháp dự phòng.</w:t>
      </w:r>
    </w:p>
    <w:p w14:paraId="44C180E6" w14:textId="77777777" w:rsidR="0068414C" w:rsidRPr="00983C3B" w:rsidRDefault="0068414C" w:rsidP="000A5245">
      <w:pPr>
        <w:spacing w:before="120" w:after="120"/>
        <w:ind w:firstLine="567"/>
        <w:jc w:val="both"/>
        <w:rPr>
          <w:rFonts w:asciiTheme="majorHAnsi" w:hAnsiTheme="majorHAnsi" w:cstheme="majorHAnsi"/>
          <w:bCs/>
          <w:lang w:val="vi-VN"/>
        </w:rPr>
      </w:pPr>
      <w:r w:rsidRPr="00730798">
        <w:rPr>
          <w:rFonts w:asciiTheme="majorHAnsi" w:hAnsiTheme="majorHAnsi" w:cstheme="majorHAnsi"/>
          <w:bCs/>
          <w:lang w:val="vi-VN"/>
        </w:rPr>
        <w:t xml:space="preserve">3. Các thông tin giám sát người bị tai nạn thương tích được thực hiện theo </w:t>
      </w:r>
      <w:r w:rsidRPr="00730798">
        <w:rPr>
          <w:rFonts w:asciiTheme="majorHAnsi" w:hAnsiTheme="majorHAnsi" w:cstheme="majorHAnsi"/>
          <w:b/>
          <w:bCs/>
          <w:i/>
          <w:lang w:val="vi-VN"/>
        </w:rPr>
        <w:t>Phụ lục 21</w:t>
      </w:r>
      <w:r w:rsidRPr="00730798">
        <w:rPr>
          <w:rFonts w:asciiTheme="majorHAnsi" w:hAnsiTheme="majorHAnsi" w:cstheme="majorHAnsi"/>
          <w:bCs/>
          <w:lang w:val="vi-VN"/>
        </w:rPr>
        <w:t xml:space="preserve"> ban</w:t>
      </w:r>
      <w:r w:rsidRPr="00983C3B">
        <w:rPr>
          <w:rFonts w:asciiTheme="majorHAnsi" w:hAnsiTheme="majorHAnsi" w:cstheme="majorHAnsi"/>
          <w:bCs/>
          <w:lang w:val="vi-VN"/>
        </w:rPr>
        <w:t xml:space="preserve"> hành kèm theo Thông tư này.</w:t>
      </w:r>
    </w:p>
    <w:p w14:paraId="4E7AC208" w14:textId="11A81E8A" w:rsidR="0068414C" w:rsidRPr="000A5245" w:rsidRDefault="00393A8B" w:rsidP="000A5245">
      <w:pPr>
        <w:spacing w:before="120" w:after="120"/>
        <w:ind w:firstLine="567"/>
        <w:jc w:val="both"/>
        <w:rPr>
          <w:rFonts w:asciiTheme="majorHAnsi" w:hAnsiTheme="majorHAnsi" w:cstheme="majorHAnsi"/>
          <w:b/>
          <w:i/>
          <w:lang w:val="vi-VN"/>
        </w:rPr>
      </w:pPr>
      <w:r>
        <w:rPr>
          <w:rFonts w:asciiTheme="majorHAnsi" w:hAnsiTheme="majorHAnsi" w:cstheme="majorHAnsi"/>
          <w:b/>
          <w:bCs/>
          <w:lang w:val="nl-NL"/>
        </w:rPr>
        <w:t>Điều 6</w:t>
      </w:r>
      <w:r w:rsidR="0068414C" w:rsidRPr="000A5245">
        <w:rPr>
          <w:rFonts w:asciiTheme="majorHAnsi" w:hAnsiTheme="majorHAnsi" w:cstheme="majorHAnsi"/>
          <w:b/>
          <w:bCs/>
          <w:lang w:val="nl-NL"/>
        </w:rPr>
        <w:t>3</w:t>
      </w:r>
      <w:r w:rsidR="0068414C" w:rsidRPr="000A5245">
        <w:rPr>
          <w:rFonts w:asciiTheme="majorHAnsi" w:hAnsiTheme="majorHAnsi" w:cstheme="majorHAnsi"/>
          <w:b/>
          <w:bCs/>
          <w:i/>
          <w:lang w:val="nl-NL"/>
        </w:rPr>
        <w:t>. G</w:t>
      </w:r>
      <w:r w:rsidR="0068414C" w:rsidRPr="000A5245">
        <w:rPr>
          <w:rFonts w:asciiTheme="majorHAnsi" w:hAnsiTheme="majorHAnsi" w:cstheme="majorHAnsi"/>
          <w:b/>
          <w:bCs/>
          <w:iCs/>
          <w:lang w:val="nl-NL"/>
        </w:rPr>
        <w:t>iám sát đối với các yếu tố nguy cơ dẫn đến thương tích tại cộng đồng</w:t>
      </w:r>
    </w:p>
    <w:p w14:paraId="56729BE0" w14:textId="77777777" w:rsidR="0068414C" w:rsidRPr="000A5245" w:rsidRDefault="0068414C" w:rsidP="000A5245">
      <w:pPr>
        <w:spacing w:before="120" w:after="120"/>
        <w:ind w:firstLine="567"/>
        <w:jc w:val="both"/>
        <w:rPr>
          <w:rFonts w:asciiTheme="majorHAnsi" w:hAnsiTheme="majorHAnsi" w:cstheme="majorHAnsi"/>
          <w:iCs/>
          <w:lang w:val="vi-VN"/>
        </w:rPr>
      </w:pPr>
      <w:r w:rsidRPr="000A5245">
        <w:rPr>
          <w:rFonts w:asciiTheme="majorHAnsi" w:hAnsiTheme="majorHAnsi" w:cstheme="majorHAnsi"/>
          <w:iCs/>
          <w:lang w:val="vi-VN"/>
        </w:rPr>
        <w:lastRenderedPageBreak/>
        <w:t>1.</w:t>
      </w:r>
      <w:r w:rsidRPr="00983C3B">
        <w:rPr>
          <w:rFonts w:asciiTheme="majorHAnsi" w:hAnsiTheme="majorHAnsi" w:cstheme="majorHAnsi"/>
          <w:iCs/>
          <w:lang w:val="vi-VN"/>
        </w:rPr>
        <w:t xml:space="preserve"> </w:t>
      </w:r>
      <w:r w:rsidRPr="000A5245">
        <w:rPr>
          <w:rFonts w:asciiTheme="majorHAnsi" w:hAnsiTheme="majorHAnsi" w:cstheme="majorHAnsi"/>
          <w:iCs/>
          <w:lang w:val="vi-VN"/>
        </w:rPr>
        <w:t>Giám sát các yếu tố nguy cơ bao gồm các thông tin chung về: Loại yếu tố nguy cơ; địa điểm xảy ra nguy cơ; thời điểm hoặc thời gian tồn tại nguy cơ; nhóm đối tượng có nguy cơ bị ảnh hưởng và mức độ tiềm ẩn gây thương tích.</w:t>
      </w:r>
    </w:p>
    <w:p w14:paraId="05D2BA98" w14:textId="77777777" w:rsidR="0068414C" w:rsidRPr="000A5245" w:rsidRDefault="0068414C" w:rsidP="000A5245">
      <w:pPr>
        <w:spacing w:before="120" w:after="120"/>
        <w:ind w:firstLine="567"/>
        <w:jc w:val="both"/>
        <w:rPr>
          <w:rFonts w:asciiTheme="majorHAnsi" w:hAnsiTheme="majorHAnsi" w:cstheme="majorHAnsi"/>
          <w:iCs/>
          <w:lang w:val="vi-VN"/>
        </w:rPr>
      </w:pPr>
      <w:r w:rsidRPr="000A5245">
        <w:rPr>
          <w:rFonts w:asciiTheme="majorHAnsi" w:hAnsiTheme="majorHAnsi" w:cstheme="majorHAnsi"/>
          <w:iCs/>
          <w:lang w:val="vi-VN"/>
        </w:rPr>
        <w:t xml:space="preserve">2. Nội dung giám </w:t>
      </w:r>
      <w:r w:rsidRPr="00983C3B">
        <w:rPr>
          <w:rFonts w:asciiTheme="majorHAnsi" w:hAnsiTheme="majorHAnsi" w:cstheme="majorHAnsi"/>
          <w:lang w:val="vi-VN"/>
        </w:rPr>
        <w:t>sát yếu tố nguy cơ được thực hiện theo các nhóm sau</w:t>
      </w:r>
      <w:r w:rsidRPr="000A5245">
        <w:rPr>
          <w:rFonts w:asciiTheme="majorHAnsi" w:hAnsiTheme="majorHAnsi" w:cstheme="majorHAnsi"/>
          <w:iCs/>
          <w:lang w:val="vi-VN"/>
        </w:rPr>
        <w:t xml:space="preserve">  </w:t>
      </w:r>
    </w:p>
    <w:p w14:paraId="004D0103" w14:textId="77777777" w:rsidR="0068414C" w:rsidRPr="000A5245" w:rsidRDefault="0068414C" w:rsidP="000A5245">
      <w:pPr>
        <w:spacing w:before="120" w:after="120"/>
        <w:ind w:firstLine="567"/>
        <w:jc w:val="both"/>
        <w:rPr>
          <w:rFonts w:asciiTheme="majorHAnsi" w:hAnsiTheme="majorHAnsi" w:cstheme="majorHAnsi"/>
          <w:iCs/>
          <w:lang w:val="vi-VN"/>
        </w:rPr>
      </w:pPr>
      <w:r w:rsidRPr="000A5245">
        <w:rPr>
          <w:rFonts w:asciiTheme="majorHAnsi" w:hAnsiTheme="majorHAnsi" w:cstheme="majorHAnsi"/>
          <w:iCs/>
          <w:lang w:val="vi-VN"/>
        </w:rPr>
        <w:t>a) Nhóm yếu tố nguy cơ về môi trường vật lý: Điều kiện hạ tầng giao thông, nhà ở, trường học, nơi làm việc</w:t>
      </w:r>
      <w:r w:rsidRPr="000A5245">
        <w:rPr>
          <w:rFonts w:asciiTheme="majorHAnsi" w:hAnsiTheme="majorHAnsi" w:cstheme="majorHAnsi"/>
          <w:lang w:val="vi-VN"/>
        </w:rPr>
        <w:t xml:space="preserve"> </w:t>
      </w:r>
      <w:r w:rsidRPr="000A5245">
        <w:rPr>
          <w:rFonts w:asciiTheme="majorHAnsi" w:hAnsiTheme="majorHAnsi" w:cstheme="majorHAnsi"/>
          <w:iCs/>
          <w:lang w:val="vi-VN"/>
        </w:rPr>
        <w:t>và khu vực công cộng; Kết cấu không bảo đảm an toàn (đường trơn trượt, cầu thang, lan can, hố nước, ao hồ không rào chắn…); Thiếu thiết bị an toàn, biển cảnh báo hoặc hệ thống bảo vệ.</w:t>
      </w:r>
    </w:p>
    <w:p w14:paraId="252C6E83" w14:textId="77777777" w:rsidR="0068414C" w:rsidRPr="000A5245" w:rsidRDefault="0068414C" w:rsidP="000A5245">
      <w:pPr>
        <w:spacing w:before="120" w:after="120"/>
        <w:ind w:firstLine="567"/>
        <w:jc w:val="both"/>
        <w:rPr>
          <w:rFonts w:asciiTheme="majorHAnsi" w:hAnsiTheme="majorHAnsi" w:cstheme="majorHAnsi"/>
          <w:iCs/>
          <w:lang w:val="vi-VN"/>
        </w:rPr>
      </w:pPr>
      <w:r w:rsidRPr="000A5245">
        <w:rPr>
          <w:rFonts w:asciiTheme="majorHAnsi" w:hAnsiTheme="majorHAnsi" w:cstheme="majorHAnsi"/>
          <w:iCs/>
          <w:lang w:val="vi-VN"/>
        </w:rPr>
        <w:t>b) Nhóm yếu tố nguy cơ về hành vi: Hành vi không tuân thủ quy định an toàn giao thông; Hành vi lao động, sinh hoạt, vui chơi không bảo đảm an toàn; Thiếu giám sát trẻ em, người cao tuổi hoặc người khuyết tật; Sử dụng rượu, bia, chất kích thích làm tăng nguy cơ thương tích.</w:t>
      </w:r>
    </w:p>
    <w:p w14:paraId="349867B1" w14:textId="77777777" w:rsidR="0068414C" w:rsidRPr="000A5245" w:rsidRDefault="0068414C" w:rsidP="000A5245">
      <w:pPr>
        <w:spacing w:before="120" w:after="120"/>
        <w:ind w:firstLine="567"/>
        <w:jc w:val="both"/>
        <w:rPr>
          <w:rFonts w:asciiTheme="majorHAnsi" w:hAnsiTheme="majorHAnsi" w:cstheme="majorHAnsi"/>
          <w:iCs/>
          <w:lang w:val="vi-VN"/>
        </w:rPr>
      </w:pPr>
      <w:r w:rsidRPr="000A5245">
        <w:rPr>
          <w:rFonts w:asciiTheme="majorHAnsi" w:hAnsiTheme="majorHAnsi" w:cstheme="majorHAnsi"/>
          <w:iCs/>
          <w:lang w:val="vi-VN"/>
        </w:rPr>
        <w:t>c) Nhóm yếu tố nguy cơ về xã hội - nhân khẩu học: các đặc điểm về độ tuổi, giới tính, nghề nghiệp, tình trạng sức khỏe và điều kiện sống của người dân; các yếu tố về hoàn cảnh kinh tế - xã hội, nơi cư trú và khả năng tiếp cận các điều kiện, dịch vụ bảo đảm an toàn có ảnh hưởng đến nguy cơ xảy ra và mức độ nghiêm trọng của thương tích.</w:t>
      </w:r>
    </w:p>
    <w:p w14:paraId="55CEB9D5" w14:textId="77777777" w:rsidR="0068414C" w:rsidRPr="000A5245" w:rsidRDefault="0068414C" w:rsidP="000A5245">
      <w:pPr>
        <w:spacing w:before="120" w:after="120"/>
        <w:ind w:firstLine="567"/>
        <w:jc w:val="both"/>
        <w:rPr>
          <w:rFonts w:asciiTheme="majorHAnsi" w:hAnsiTheme="majorHAnsi" w:cstheme="majorHAnsi"/>
          <w:iCs/>
          <w:lang w:val="vi-VN"/>
        </w:rPr>
      </w:pPr>
      <w:r w:rsidRPr="000A5245">
        <w:rPr>
          <w:rFonts w:asciiTheme="majorHAnsi" w:hAnsiTheme="majorHAnsi" w:cstheme="majorHAnsi"/>
          <w:iCs/>
          <w:lang w:val="vi-VN"/>
        </w:rPr>
        <w:t>d) Nhóm yếu tố nguy cơ về tổ chức và quản lý: Thiếu quy định, quy trình bảo đảm an toàn; Thiếu kiểm tra, giám sát và xử lý vi phạm; Thiếu truyền thông, giáo dục phòng ngừa tai nạn thương tích; Thiếu phối hợp giữa các cơ quan, tổ chức liên quan.</w:t>
      </w:r>
    </w:p>
    <w:p w14:paraId="76BBF39F" w14:textId="77777777" w:rsidR="0068414C" w:rsidRPr="000A5245" w:rsidRDefault="0068414C" w:rsidP="000A5245">
      <w:pPr>
        <w:spacing w:before="120" w:after="120"/>
        <w:ind w:firstLine="567"/>
        <w:jc w:val="both"/>
        <w:rPr>
          <w:rFonts w:asciiTheme="majorHAnsi" w:hAnsiTheme="majorHAnsi" w:cstheme="majorHAnsi"/>
          <w:lang w:val="vi-VN"/>
        </w:rPr>
      </w:pPr>
      <w:r w:rsidRPr="000A5245">
        <w:rPr>
          <w:rFonts w:asciiTheme="majorHAnsi" w:hAnsiTheme="majorHAnsi" w:cstheme="majorHAnsi"/>
          <w:iCs/>
          <w:lang w:val="vi-VN"/>
        </w:rPr>
        <w:t>d) Nhóm yếu tố nguy cơ theo địa điểm và bối cảnh đặc thù: các khu vực, địa điểm có nguy cơ cao xảy ra thương tích (khu vực ven sông, ao hồ, bến nước; công trình xây dựng, khu công nghiệp); lễ hội hoặc sự kiện đông người; mùa mưa bão, thời điểm cao điểm giao thông hoặc lao động thời</w:t>
      </w:r>
      <w:r w:rsidRPr="000A5245">
        <w:rPr>
          <w:rFonts w:asciiTheme="majorHAnsi" w:hAnsiTheme="majorHAnsi" w:cstheme="majorHAnsi"/>
          <w:lang w:val="vi-VN"/>
        </w:rPr>
        <w:t xml:space="preserve"> vụ.</w:t>
      </w:r>
    </w:p>
    <w:p w14:paraId="237E1366" w14:textId="77777777" w:rsidR="0068414C" w:rsidRPr="00983C3B" w:rsidRDefault="0068414C" w:rsidP="000A5245">
      <w:pPr>
        <w:spacing w:before="120" w:after="120"/>
        <w:ind w:firstLine="567"/>
        <w:jc w:val="both"/>
        <w:rPr>
          <w:rFonts w:asciiTheme="majorHAnsi" w:eastAsiaTheme="minorHAnsi" w:hAnsiTheme="majorHAnsi" w:cstheme="majorHAnsi"/>
          <w:kern w:val="2"/>
          <w:lang w:val="vi-VN"/>
          <w14:ligatures w14:val="standardContextual"/>
        </w:rPr>
      </w:pPr>
      <w:r w:rsidRPr="000A5245">
        <w:rPr>
          <w:rFonts w:asciiTheme="majorHAnsi" w:hAnsiTheme="majorHAnsi" w:cstheme="majorHAnsi"/>
          <w:lang w:val="vi-VN"/>
        </w:rPr>
        <w:t xml:space="preserve">3. </w:t>
      </w:r>
      <w:r w:rsidRPr="00983C3B">
        <w:rPr>
          <w:rFonts w:asciiTheme="majorHAnsi" w:eastAsiaTheme="minorHAnsi" w:hAnsiTheme="majorHAnsi" w:cstheme="majorHAnsi"/>
          <w:kern w:val="2"/>
          <w:lang w:val="vi-VN"/>
          <w14:ligatures w14:val="standardContextual"/>
        </w:rPr>
        <w:t>Việc giám sát yếu tố nguy cơ được thực hiện định kỳ hoặc lồng ghép trong hoạt động điều tra cộng đồng.</w:t>
      </w:r>
    </w:p>
    <w:p w14:paraId="36BAF49D" w14:textId="77777777" w:rsidR="0068414C" w:rsidRPr="00730798" w:rsidRDefault="0068414C" w:rsidP="000A5245">
      <w:pPr>
        <w:spacing w:before="120" w:after="120"/>
        <w:ind w:firstLine="567"/>
        <w:jc w:val="both"/>
        <w:rPr>
          <w:rFonts w:asciiTheme="majorHAnsi" w:hAnsiTheme="majorHAnsi" w:cstheme="majorHAnsi"/>
          <w:bCs/>
          <w:lang w:val="vi-VN"/>
        </w:rPr>
      </w:pPr>
      <w:r w:rsidRPr="000A5245">
        <w:rPr>
          <w:rFonts w:asciiTheme="majorHAnsi" w:hAnsiTheme="majorHAnsi" w:cstheme="majorHAnsi"/>
          <w:bCs/>
          <w:lang w:val="vi-VN"/>
        </w:rPr>
        <w:t>4</w:t>
      </w:r>
      <w:r w:rsidRPr="00730798">
        <w:rPr>
          <w:rFonts w:asciiTheme="majorHAnsi" w:hAnsiTheme="majorHAnsi" w:cstheme="majorHAnsi"/>
          <w:bCs/>
          <w:lang w:val="vi-VN"/>
        </w:rPr>
        <w:t xml:space="preserve">. Các thông tin giám sát yếu tố nguy cơ thực hiện theo phiếu giám sát tại </w:t>
      </w:r>
      <w:r w:rsidRPr="00730798">
        <w:rPr>
          <w:rFonts w:asciiTheme="majorHAnsi" w:hAnsiTheme="majorHAnsi" w:cstheme="majorHAnsi"/>
          <w:b/>
          <w:bCs/>
          <w:i/>
          <w:lang w:val="vi-VN"/>
        </w:rPr>
        <w:t>Phụ lục 22</w:t>
      </w:r>
      <w:r w:rsidRPr="00730798">
        <w:rPr>
          <w:rFonts w:asciiTheme="majorHAnsi" w:hAnsiTheme="majorHAnsi" w:cstheme="majorHAnsi"/>
          <w:bCs/>
          <w:lang w:val="vi-VN"/>
        </w:rPr>
        <w:t xml:space="preserve"> ban hành kèm theo Thông tư này.</w:t>
      </w:r>
    </w:p>
    <w:p w14:paraId="3D470C98" w14:textId="3A7DE7F3" w:rsidR="0068414C" w:rsidRPr="00730798" w:rsidRDefault="0068414C" w:rsidP="000A5245">
      <w:pPr>
        <w:spacing w:before="120" w:after="120"/>
        <w:ind w:firstLine="567"/>
        <w:rPr>
          <w:rFonts w:asciiTheme="majorHAnsi" w:hAnsiTheme="majorHAnsi" w:cstheme="majorHAnsi"/>
          <w:b/>
          <w:bCs/>
          <w:lang w:val="vi-VN"/>
        </w:rPr>
      </w:pPr>
      <w:r w:rsidRPr="00730798">
        <w:rPr>
          <w:rFonts w:asciiTheme="majorHAnsi" w:hAnsiTheme="majorHAnsi" w:cstheme="majorHAnsi"/>
          <w:b/>
          <w:bCs/>
          <w:lang w:val="vi-VN"/>
        </w:rPr>
        <w:t>Điều</w:t>
      </w:r>
      <w:r w:rsidR="00393A8B" w:rsidRPr="00730798">
        <w:rPr>
          <w:rFonts w:asciiTheme="majorHAnsi" w:hAnsiTheme="majorHAnsi" w:cstheme="majorHAnsi"/>
          <w:b/>
          <w:bCs/>
          <w:lang w:val="vi-VN"/>
        </w:rPr>
        <w:t xml:space="preserve"> </w:t>
      </w:r>
      <w:r w:rsidR="00393A8B" w:rsidRPr="00730798">
        <w:rPr>
          <w:rFonts w:asciiTheme="majorHAnsi" w:hAnsiTheme="majorHAnsi" w:cstheme="majorHAnsi"/>
          <w:b/>
          <w:bCs/>
          <w:lang w:val="en-AU"/>
        </w:rPr>
        <w:t>6</w:t>
      </w:r>
      <w:r w:rsidRPr="00730798">
        <w:rPr>
          <w:rFonts w:asciiTheme="majorHAnsi" w:hAnsiTheme="majorHAnsi" w:cstheme="majorHAnsi"/>
          <w:b/>
          <w:bCs/>
          <w:lang w:val="vi-VN"/>
        </w:rPr>
        <w:t>4. Giám sát tử vong do tai nạn thương tích</w:t>
      </w:r>
    </w:p>
    <w:p w14:paraId="69BAE9B9"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1. Giám sát tử vong do tai nạn thương tích được tổ chức nhằm thu thập, xác minh, tổng hợp và phân tích các trường hợp tử vong xảy ra do tai nạn thương tích trên địa bàn, phục vụ công tác phòng, chống và hoạch định chính sách.</w:t>
      </w:r>
    </w:p>
    <w:p w14:paraId="42A55B7D"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2. Giám sát tử vong được thực hiện thông qua:</w:t>
      </w:r>
    </w:p>
    <w:p w14:paraId="5CB398DC"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xml:space="preserve">a) Báo cáo từ trạm y tế xã, phường, thị trấn qua sổ theo dõi tử vong (A6) </w:t>
      </w:r>
    </w:p>
    <w:p w14:paraId="70FC1094" w14:textId="77777777" w:rsidR="0068414C" w:rsidRPr="00730798" w:rsidRDefault="0068414C" w:rsidP="000A5245">
      <w:pPr>
        <w:spacing w:before="120" w:after="120"/>
        <w:ind w:firstLine="567"/>
        <w:jc w:val="both"/>
        <w:rPr>
          <w:rFonts w:asciiTheme="majorHAnsi" w:hAnsiTheme="majorHAnsi" w:cstheme="majorHAnsi"/>
          <w:spacing w:val="-8"/>
          <w:lang w:val="vi-VN"/>
        </w:rPr>
      </w:pPr>
      <w:r w:rsidRPr="00730798">
        <w:rPr>
          <w:rFonts w:asciiTheme="majorHAnsi" w:hAnsiTheme="majorHAnsi" w:cstheme="majorHAnsi"/>
          <w:spacing w:val="-8"/>
          <w:lang w:val="vi-VN"/>
        </w:rPr>
        <w:t xml:space="preserve">b) Các cơ sở khám bệnh, chữa bệnh (Giấy báo tử, giấy chứng tử và hồ sơ tử vong). </w:t>
      </w:r>
    </w:p>
    <w:p w14:paraId="1114E3BF"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c) Điều tra tử vong tại cộng đồng.</w:t>
      </w:r>
    </w:p>
    <w:p w14:paraId="6971D21A" w14:textId="77777777" w:rsidR="0068414C" w:rsidRPr="00730798"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d) Thông tin từ hệ thống đăng ký khai tử tại chính quyền địa phương;</w:t>
      </w:r>
    </w:p>
    <w:p w14:paraId="4E9626BB" w14:textId="77777777" w:rsidR="0068414C" w:rsidRPr="00730798" w:rsidRDefault="0068414C" w:rsidP="000A5245">
      <w:pPr>
        <w:spacing w:before="120" w:after="120"/>
        <w:ind w:firstLine="567"/>
        <w:jc w:val="both"/>
        <w:rPr>
          <w:rFonts w:asciiTheme="majorHAnsi" w:hAnsiTheme="majorHAnsi" w:cstheme="majorHAnsi"/>
          <w:spacing w:val="-6"/>
          <w:lang w:val="vi-VN"/>
        </w:rPr>
      </w:pPr>
      <w:r w:rsidRPr="00730798">
        <w:rPr>
          <w:rFonts w:asciiTheme="majorHAnsi" w:hAnsiTheme="majorHAnsi" w:cstheme="majorHAnsi"/>
          <w:spacing w:val="-6"/>
          <w:lang w:val="vi-VN"/>
        </w:rPr>
        <w:t>đ) Thông tin từ cơ quan công an, giao thông, lao động và các cơ quan liên quan</w:t>
      </w:r>
    </w:p>
    <w:p w14:paraId="7158B45D" w14:textId="77777777" w:rsidR="0068414C" w:rsidRPr="00983C3B" w:rsidRDefault="0068414C" w:rsidP="000A5245">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lastRenderedPageBreak/>
        <w:t xml:space="preserve">3. Trường hợp tử vong không xảy ra tại cơ sở khám bệnh, chữa bệnh phải thực hiện điều tra tử vong theo mẫu quy định tại </w:t>
      </w:r>
      <w:r w:rsidRPr="00730798">
        <w:rPr>
          <w:rFonts w:asciiTheme="majorHAnsi" w:hAnsiTheme="majorHAnsi" w:cstheme="majorHAnsi"/>
          <w:b/>
          <w:bCs/>
          <w:i/>
          <w:lang w:val="vi-VN"/>
        </w:rPr>
        <w:t>Phụ lục 26</w:t>
      </w:r>
      <w:r w:rsidRPr="00730798">
        <w:rPr>
          <w:rFonts w:asciiTheme="majorHAnsi" w:hAnsiTheme="majorHAnsi" w:cstheme="majorHAnsi"/>
          <w:b/>
          <w:bCs/>
          <w:lang w:val="vi-VN"/>
        </w:rPr>
        <w:t xml:space="preserve"> </w:t>
      </w:r>
      <w:r w:rsidRPr="00730798">
        <w:rPr>
          <w:rFonts w:asciiTheme="majorHAnsi" w:hAnsiTheme="majorHAnsi" w:cstheme="majorHAnsi"/>
          <w:bCs/>
          <w:lang w:val="vi-VN"/>
        </w:rPr>
        <w:t>ban hành kèm theo Thông tư này.</w:t>
      </w:r>
    </w:p>
    <w:p w14:paraId="52760EEF" w14:textId="77777777" w:rsidR="00C04E51" w:rsidRPr="00983C3B" w:rsidRDefault="0068414C" w:rsidP="00C04E51">
      <w:pPr>
        <w:spacing w:before="120" w:after="120"/>
        <w:ind w:firstLine="567"/>
        <w:rPr>
          <w:rFonts w:asciiTheme="majorHAnsi" w:hAnsiTheme="majorHAnsi" w:cstheme="majorHAnsi"/>
          <w:lang w:val="vi-VN"/>
        </w:rPr>
      </w:pPr>
      <w:r w:rsidRPr="000A5245">
        <w:rPr>
          <w:rFonts w:asciiTheme="majorHAnsi" w:hAnsiTheme="majorHAnsi" w:cstheme="majorHAnsi"/>
          <w:lang w:val="vi-VN"/>
        </w:rPr>
        <w:t>4.</w:t>
      </w:r>
      <w:r w:rsidRPr="00983C3B">
        <w:rPr>
          <w:rFonts w:asciiTheme="majorHAnsi" w:hAnsiTheme="majorHAnsi" w:cstheme="majorHAnsi"/>
          <w:lang w:val="vi-VN"/>
        </w:rPr>
        <w:t xml:space="preserve"> Nội dung điều tra tử vong bao gồm:</w:t>
      </w:r>
    </w:p>
    <w:p w14:paraId="1A44EA41" w14:textId="77777777" w:rsidR="00C04E51" w:rsidRPr="00983C3B" w:rsidRDefault="0068414C"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a) Hoàn cảnh xảy ra tai nạn;</w:t>
      </w:r>
    </w:p>
    <w:p w14:paraId="12177566" w14:textId="77777777" w:rsidR="00C04E51" w:rsidRPr="00983C3B" w:rsidRDefault="0068414C"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b) Cơ chế gây thương tích;</w:t>
      </w:r>
    </w:p>
    <w:p w14:paraId="11B2DF56" w14:textId="77777777" w:rsidR="00C04E51" w:rsidRPr="00983C3B" w:rsidRDefault="0068414C"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c) Nguyên nhân tử vong;</w:t>
      </w:r>
    </w:p>
    <w:p w14:paraId="730C4B38" w14:textId="4DE97ED0" w:rsidR="0068414C" w:rsidRPr="00983C3B" w:rsidRDefault="0068414C"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d) Các yếu tố nguy cơ liên quan.</w:t>
      </w:r>
    </w:p>
    <w:p w14:paraId="39AE91DD" w14:textId="77777777" w:rsidR="0068414C" w:rsidRPr="00983C3B" w:rsidRDefault="0068414C" w:rsidP="000A5245">
      <w:pPr>
        <w:spacing w:before="120" w:after="120"/>
        <w:ind w:firstLine="567"/>
        <w:jc w:val="both"/>
        <w:rPr>
          <w:rFonts w:asciiTheme="majorHAnsi" w:hAnsiTheme="majorHAnsi" w:cstheme="majorHAnsi"/>
          <w:lang w:val="vi-VN"/>
        </w:rPr>
      </w:pPr>
      <w:r w:rsidRPr="000A5245">
        <w:rPr>
          <w:rFonts w:asciiTheme="majorHAnsi" w:hAnsiTheme="majorHAnsi" w:cstheme="majorHAnsi"/>
          <w:lang w:val="vi-VN"/>
        </w:rPr>
        <w:t>5.</w:t>
      </w:r>
      <w:r w:rsidRPr="00983C3B">
        <w:rPr>
          <w:rFonts w:asciiTheme="majorHAnsi" w:hAnsiTheme="majorHAnsi" w:cstheme="majorHAnsi"/>
          <w:lang w:val="vi-VN"/>
        </w:rPr>
        <w:t xml:space="preserve"> Việc thu thập, quản lý và sử dụng dữ liệu tử vong do tai nạn thương tích phải bảo đảm tính chính xác, đầy đủ, kịp thời và tuân thủ quy định của pháp luật về bảo mật thông tin.</w:t>
      </w:r>
    </w:p>
    <w:p w14:paraId="2EF89AD7" w14:textId="77777777" w:rsidR="00C04E51" w:rsidRPr="00983C3B" w:rsidRDefault="00C04E51" w:rsidP="0068414C">
      <w:pPr>
        <w:spacing w:line="300" w:lineRule="auto"/>
        <w:jc w:val="center"/>
        <w:rPr>
          <w:rFonts w:eastAsiaTheme="minorHAnsi"/>
          <w:b/>
          <w:bCs/>
          <w:kern w:val="2"/>
          <w:lang w:val="vi-VN"/>
          <w14:ligatures w14:val="standardContextual"/>
        </w:rPr>
      </w:pPr>
    </w:p>
    <w:p w14:paraId="791EA220" w14:textId="32D52D50" w:rsidR="0068414C" w:rsidRPr="0073453A" w:rsidRDefault="0068414C" w:rsidP="0068414C">
      <w:pPr>
        <w:spacing w:line="300" w:lineRule="auto"/>
        <w:jc w:val="center"/>
        <w:rPr>
          <w:rFonts w:eastAsiaTheme="minorHAnsi"/>
          <w:b/>
          <w:bCs/>
          <w:kern w:val="2"/>
          <w:lang w:val="vi-VN"/>
          <w14:ligatures w14:val="standardContextual"/>
        </w:rPr>
      </w:pPr>
      <w:r w:rsidRPr="00983C3B">
        <w:rPr>
          <w:rFonts w:eastAsiaTheme="minorHAnsi"/>
          <w:b/>
          <w:bCs/>
          <w:kern w:val="2"/>
          <w:lang w:val="vi-VN"/>
          <w14:ligatures w14:val="standardContextual"/>
        </w:rPr>
        <w:t>MỤC 3</w:t>
      </w:r>
    </w:p>
    <w:p w14:paraId="273E9379" w14:textId="77777777" w:rsidR="0068414C" w:rsidRPr="00983C3B" w:rsidRDefault="0068414C" w:rsidP="0068414C">
      <w:pPr>
        <w:spacing w:line="300" w:lineRule="auto"/>
        <w:jc w:val="center"/>
        <w:rPr>
          <w:rFonts w:eastAsiaTheme="minorHAnsi"/>
          <w:b/>
          <w:bCs/>
          <w:kern w:val="2"/>
          <w:lang w:val="vi-VN"/>
          <w14:ligatures w14:val="standardContextual"/>
        </w:rPr>
      </w:pPr>
      <w:r w:rsidRPr="00983C3B">
        <w:rPr>
          <w:rFonts w:eastAsiaTheme="minorHAnsi"/>
          <w:b/>
          <w:bCs/>
          <w:kern w:val="2"/>
          <w:lang w:val="vi-VN"/>
          <w14:ligatures w14:val="standardContextual"/>
        </w:rPr>
        <w:t xml:space="preserve">PHƯƠNG PHÁP, QUY TRÌNH </w:t>
      </w:r>
      <w:r w:rsidRPr="0073453A">
        <w:rPr>
          <w:rFonts w:eastAsiaTheme="minorHAnsi"/>
          <w:b/>
          <w:bCs/>
          <w:kern w:val="2"/>
          <w:lang w:val="vi-VN"/>
          <w14:ligatures w14:val="standardContextual"/>
        </w:rPr>
        <w:t xml:space="preserve">, TẦN SUẤT </w:t>
      </w:r>
      <w:r w:rsidRPr="00983C3B">
        <w:rPr>
          <w:rFonts w:eastAsiaTheme="minorHAnsi"/>
          <w:b/>
          <w:bCs/>
          <w:kern w:val="2"/>
          <w:lang w:val="vi-VN"/>
          <w14:ligatures w14:val="standardContextual"/>
        </w:rPr>
        <w:t>VÀ</w:t>
      </w:r>
    </w:p>
    <w:p w14:paraId="26AC4786" w14:textId="77777777" w:rsidR="0068414C" w:rsidRPr="0073453A" w:rsidRDefault="0068414C" w:rsidP="0068414C">
      <w:pPr>
        <w:spacing w:after="120" w:line="300" w:lineRule="auto"/>
        <w:jc w:val="center"/>
        <w:rPr>
          <w:rFonts w:eastAsiaTheme="minorHAnsi"/>
          <w:b/>
          <w:bCs/>
          <w:kern w:val="2"/>
          <w:lang w:val="vi-VN"/>
          <w14:ligatures w14:val="standardContextual"/>
        </w:rPr>
      </w:pPr>
      <w:r w:rsidRPr="00983C3B">
        <w:rPr>
          <w:rFonts w:eastAsiaTheme="minorHAnsi"/>
          <w:b/>
          <w:bCs/>
          <w:kern w:val="2"/>
          <w:lang w:val="vi-VN"/>
          <w14:ligatures w14:val="standardContextual"/>
        </w:rPr>
        <w:t xml:space="preserve"> LUỒNG THÔNG TIN</w:t>
      </w:r>
      <w:r w:rsidRPr="0073453A">
        <w:rPr>
          <w:rFonts w:eastAsiaTheme="minorHAnsi"/>
          <w:b/>
          <w:bCs/>
          <w:kern w:val="2"/>
          <w:lang w:val="vi-VN"/>
          <w14:ligatures w14:val="standardContextual"/>
        </w:rPr>
        <w:t xml:space="preserve"> GIÁM SÁT</w:t>
      </w:r>
    </w:p>
    <w:p w14:paraId="3A40ACDB" w14:textId="7671D7CA" w:rsidR="0068414C" w:rsidRPr="00C04E51" w:rsidRDefault="00393A8B" w:rsidP="00C04E51">
      <w:pPr>
        <w:spacing w:before="120" w:after="120"/>
        <w:ind w:firstLine="567"/>
        <w:rPr>
          <w:rFonts w:asciiTheme="majorHAnsi" w:hAnsiTheme="majorHAnsi" w:cstheme="majorHAnsi"/>
          <w:b/>
          <w:bCs/>
          <w:lang w:val="vi-VN"/>
        </w:rPr>
      </w:pPr>
      <w:r>
        <w:rPr>
          <w:rFonts w:asciiTheme="majorHAnsi" w:hAnsiTheme="majorHAnsi" w:cstheme="majorHAnsi"/>
          <w:b/>
          <w:bCs/>
          <w:lang w:val="vi-VN"/>
        </w:rPr>
        <w:t xml:space="preserve">Điều </w:t>
      </w:r>
      <w:r>
        <w:rPr>
          <w:rFonts w:asciiTheme="majorHAnsi" w:hAnsiTheme="majorHAnsi" w:cstheme="majorHAnsi"/>
          <w:b/>
          <w:bCs/>
          <w:lang w:val="en-AU"/>
        </w:rPr>
        <w:t>6</w:t>
      </w:r>
      <w:r w:rsidR="0068414C" w:rsidRPr="00C04E51">
        <w:rPr>
          <w:rFonts w:asciiTheme="majorHAnsi" w:hAnsiTheme="majorHAnsi" w:cstheme="majorHAnsi"/>
          <w:b/>
          <w:bCs/>
          <w:lang w:val="vi-VN"/>
        </w:rPr>
        <w:t>5.</w:t>
      </w:r>
      <w:r w:rsidR="0068414C" w:rsidRPr="00C04E51">
        <w:rPr>
          <w:rFonts w:asciiTheme="majorHAnsi" w:eastAsiaTheme="minorHAnsi" w:hAnsiTheme="majorHAnsi" w:cstheme="majorHAnsi"/>
          <w:b/>
          <w:bCs/>
          <w:kern w:val="2"/>
          <w:lang w:val="vi-VN"/>
          <w14:ligatures w14:val="standardContextual"/>
        </w:rPr>
        <w:t xml:space="preserve"> </w:t>
      </w:r>
      <w:r w:rsidR="0068414C" w:rsidRPr="00C04E51">
        <w:rPr>
          <w:rFonts w:asciiTheme="majorHAnsi" w:hAnsiTheme="majorHAnsi" w:cstheme="majorHAnsi"/>
          <w:b/>
          <w:bCs/>
          <w:lang w:val="vi-VN"/>
        </w:rPr>
        <w:t>Phương pháp giám sát tai nạn thương tích</w:t>
      </w:r>
    </w:p>
    <w:p w14:paraId="5E342AD8"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1. </w:t>
      </w:r>
      <w:r w:rsidRPr="00C04E51">
        <w:rPr>
          <w:rFonts w:asciiTheme="majorHAnsi" w:hAnsiTheme="majorHAnsi" w:cstheme="majorHAnsi"/>
          <w:bCs/>
          <w:lang w:val="vi-VN"/>
        </w:rPr>
        <w:t>Giám sát người bị thương tích</w:t>
      </w:r>
      <w:r w:rsidRPr="00C04E51">
        <w:rPr>
          <w:rFonts w:asciiTheme="majorHAnsi" w:hAnsiTheme="majorHAnsi" w:cstheme="majorHAnsi"/>
          <w:b/>
          <w:bCs/>
          <w:i/>
          <w:lang w:val="vi-VN"/>
        </w:rPr>
        <w:t xml:space="preserve"> </w:t>
      </w:r>
      <w:r w:rsidRPr="00C04E51">
        <w:rPr>
          <w:rFonts w:asciiTheme="majorHAnsi" w:hAnsiTheme="majorHAnsi" w:cstheme="majorHAnsi"/>
          <w:b/>
          <w:bCs/>
          <w:iCs/>
          <w:lang w:val="vi-VN"/>
        </w:rPr>
        <w:t>t</w:t>
      </w:r>
      <w:r w:rsidRPr="00C04E51">
        <w:rPr>
          <w:rFonts w:asciiTheme="majorHAnsi" w:hAnsiTheme="majorHAnsi" w:cstheme="majorHAnsi"/>
          <w:iCs/>
          <w:lang w:val="vi-VN"/>
        </w:rPr>
        <w:t>ại cộng đồng</w:t>
      </w:r>
      <w:r w:rsidRPr="00C04E51">
        <w:rPr>
          <w:rFonts w:asciiTheme="majorHAnsi" w:hAnsiTheme="majorHAnsi" w:cstheme="majorHAnsi"/>
          <w:lang w:val="vi-VN"/>
        </w:rPr>
        <w:t xml:space="preserve"> thông qua việc thu thập, tổng hợp và kiểm tra thông tin từ các nguồn sau đây:</w:t>
      </w:r>
    </w:p>
    <w:p w14:paraId="125C7FC8" w14:textId="77777777" w:rsidR="0068414C" w:rsidRPr="00C04E51" w:rsidRDefault="0068414C" w:rsidP="00C04E51">
      <w:pPr>
        <w:pStyle w:val="NormalWeb"/>
        <w:spacing w:before="120" w:beforeAutospacing="0" w:after="120" w:afterAutospacing="0"/>
        <w:ind w:firstLine="567"/>
        <w:jc w:val="both"/>
        <w:rPr>
          <w:rFonts w:asciiTheme="majorHAnsi" w:hAnsiTheme="majorHAnsi" w:cstheme="majorHAnsi"/>
          <w:spacing w:val="-8"/>
          <w:sz w:val="28"/>
          <w:szCs w:val="28"/>
          <w:lang w:val="vi-VN"/>
        </w:rPr>
      </w:pPr>
      <w:r w:rsidRPr="00C04E51">
        <w:rPr>
          <w:rFonts w:asciiTheme="majorHAnsi" w:hAnsiTheme="majorHAnsi" w:cstheme="majorHAnsi"/>
          <w:spacing w:val="-8"/>
          <w:sz w:val="28"/>
          <w:szCs w:val="28"/>
          <w:lang w:val="vi-VN"/>
        </w:rPr>
        <w:t>a) Báo cáo các ca tai nạn thương tích tại các trạm y tế và các cơ sở khám bệnh, chữa bệnh trên địa bàn;</w:t>
      </w:r>
    </w:p>
    <w:p w14:paraId="019ED0EF" w14:textId="77777777" w:rsidR="0068414C" w:rsidRPr="00C04E51" w:rsidRDefault="0068414C" w:rsidP="00C04E51">
      <w:pPr>
        <w:pStyle w:val="NormalWeb"/>
        <w:spacing w:before="120" w:beforeAutospacing="0" w:after="120" w:afterAutospacing="0"/>
        <w:ind w:firstLine="567"/>
        <w:jc w:val="both"/>
        <w:rPr>
          <w:rFonts w:asciiTheme="majorHAnsi" w:hAnsiTheme="majorHAnsi" w:cstheme="majorHAnsi"/>
          <w:sz w:val="28"/>
          <w:szCs w:val="28"/>
          <w:lang w:val="vi-VN"/>
        </w:rPr>
      </w:pPr>
      <w:r w:rsidRPr="00C04E51">
        <w:rPr>
          <w:rFonts w:asciiTheme="majorHAnsi" w:hAnsiTheme="majorHAnsi" w:cstheme="majorHAnsi"/>
          <w:sz w:val="28"/>
          <w:szCs w:val="28"/>
          <w:lang w:val="vi-VN"/>
        </w:rPr>
        <w:t>b) Giám sát dựa vào cộng đồng thông qua việc phát hiện, thông báo và ghi nhận các trường hợp thương tích với sự tham gia của cộng tác viên y tế, tổ chức xã hội và người dân.</w:t>
      </w:r>
    </w:p>
    <w:p w14:paraId="44C219EB" w14:textId="77777777" w:rsidR="0068414C" w:rsidRPr="00C04E51" w:rsidRDefault="0068414C" w:rsidP="00C04E51">
      <w:pPr>
        <w:pStyle w:val="NormalWeb"/>
        <w:spacing w:before="120" w:beforeAutospacing="0" w:after="120" w:afterAutospacing="0"/>
        <w:ind w:left="360" w:firstLine="207"/>
        <w:jc w:val="both"/>
        <w:rPr>
          <w:rFonts w:asciiTheme="majorHAnsi" w:hAnsiTheme="majorHAnsi" w:cstheme="majorHAnsi"/>
          <w:sz w:val="28"/>
          <w:szCs w:val="28"/>
          <w:lang w:val="vi-VN"/>
        </w:rPr>
      </w:pPr>
      <w:r w:rsidRPr="00C04E51">
        <w:rPr>
          <w:rFonts w:asciiTheme="majorHAnsi" w:hAnsiTheme="majorHAnsi" w:cstheme="majorHAnsi"/>
          <w:sz w:val="28"/>
          <w:szCs w:val="28"/>
          <w:lang w:val="vi-VN"/>
        </w:rPr>
        <w:t>c) Điều tra hộ gia đình, điều tra chuyên đề.</w:t>
      </w:r>
    </w:p>
    <w:p w14:paraId="656935F2" w14:textId="77777777" w:rsidR="0068414C" w:rsidRPr="00C04E51" w:rsidRDefault="0068414C" w:rsidP="00C04E51">
      <w:pPr>
        <w:pStyle w:val="NormalWeb"/>
        <w:spacing w:before="120" w:beforeAutospacing="0" w:after="120" w:afterAutospacing="0"/>
        <w:ind w:left="360" w:firstLine="207"/>
        <w:jc w:val="both"/>
        <w:rPr>
          <w:rFonts w:asciiTheme="majorHAnsi" w:hAnsiTheme="majorHAnsi" w:cstheme="majorHAnsi"/>
          <w:sz w:val="28"/>
          <w:szCs w:val="28"/>
          <w:lang w:val="vi-VN"/>
        </w:rPr>
      </w:pPr>
      <w:r w:rsidRPr="00C04E51">
        <w:rPr>
          <w:rFonts w:asciiTheme="majorHAnsi" w:hAnsiTheme="majorHAnsi" w:cstheme="majorHAnsi"/>
          <w:sz w:val="28"/>
          <w:szCs w:val="28"/>
          <w:lang w:val="vi-VN"/>
        </w:rPr>
        <w:t xml:space="preserve">d) Giám sát tử vong do tai nạn thương tích </w:t>
      </w:r>
    </w:p>
    <w:p w14:paraId="10476799" w14:textId="77777777" w:rsidR="0068414C" w:rsidRPr="00C04E51" w:rsidRDefault="0068414C" w:rsidP="00C04E51">
      <w:pPr>
        <w:pStyle w:val="NormalWeb"/>
        <w:spacing w:before="120" w:beforeAutospacing="0" w:after="120" w:afterAutospacing="0"/>
        <w:ind w:left="360" w:firstLine="207"/>
        <w:jc w:val="both"/>
        <w:rPr>
          <w:rFonts w:asciiTheme="majorHAnsi" w:hAnsiTheme="majorHAnsi" w:cstheme="majorHAnsi"/>
          <w:sz w:val="28"/>
          <w:szCs w:val="28"/>
          <w:lang w:val="vi-VN"/>
        </w:rPr>
      </w:pPr>
      <w:r w:rsidRPr="00C04E51">
        <w:rPr>
          <w:rFonts w:asciiTheme="majorHAnsi" w:hAnsiTheme="majorHAnsi" w:cstheme="majorHAnsi"/>
          <w:sz w:val="28"/>
          <w:szCs w:val="28"/>
          <w:lang w:val="vi-VN"/>
        </w:rPr>
        <w:t>đ) Tổng hợp, đối chiếu dữ liệu liên ngành</w:t>
      </w:r>
    </w:p>
    <w:p w14:paraId="1E5E1487" w14:textId="77777777" w:rsidR="0068414C" w:rsidRPr="00C04E51" w:rsidRDefault="0068414C" w:rsidP="00C04E51">
      <w:pPr>
        <w:spacing w:before="120" w:after="120"/>
        <w:ind w:firstLine="567"/>
        <w:jc w:val="both"/>
        <w:rPr>
          <w:rFonts w:asciiTheme="majorHAnsi" w:hAnsiTheme="majorHAnsi" w:cstheme="majorHAnsi"/>
          <w:bCs/>
          <w:iCs/>
          <w:lang w:val="vi-VN"/>
        </w:rPr>
      </w:pPr>
      <w:r w:rsidRPr="00C04E51">
        <w:rPr>
          <w:rFonts w:asciiTheme="majorHAnsi" w:hAnsiTheme="majorHAnsi" w:cstheme="majorHAnsi"/>
          <w:iCs/>
          <w:lang w:val="vi-VN"/>
        </w:rPr>
        <w:t>2. Giám sát các yếu tố nguy cơ thương tích</w:t>
      </w:r>
      <w:r w:rsidRPr="00C04E51">
        <w:rPr>
          <w:rFonts w:asciiTheme="majorHAnsi" w:hAnsiTheme="majorHAnsi" w:cstheme="majorHAnsi"/>
          <w:bCs/>
          <w:iCs/>
          <w:lang w:val="vi-VN"/>
        </w:rPr>
        <w:t xml:space="preserve"> tại cộng đồng được thực hiện thông qua:</w:t>
      </w:r>
    </w:p>
    <w:p w14:paraId="1A463E83" w14:textId="77777777" w:rsidR="0068414C" w:rsidRPr="00C04E51" w:rsidRDefault="0068414C" w:rsidP="00C04E51">
      <w:pPr>
        <w:spacing w:before="120" w:after="120"/>
        <w:ind w:firstLine="567"/>
        <w:jc w:val="both"/>
        <w:rPr>
          <w:rFonts w:asciiTheme="majorHAnsi" w:hAnsiTheme="majorHAnsi" w:cstheme="majorHAnsi"/>
          <w:bCs/>
          <w:iCs/>
          <w:lang w:val="vi-VN"/>
        </w:rPr>
      </w:pPr>
      <w:r w:rsidRPr="00C04E51">
        <w:rPr>
          <w:rFonts w:asciiTheme="majorHAnsi" w:hAnsiTheme="majorHAnsi" w:cstheme="majorHAnsi"/>
          <w:bCs/>
          <w:iCs/>
          <w:lang w:val="vi-VN"/>
        </w:rPr>
        <w:t>a) Rà soát định kỳ tại cộng đồng;</w:t>
      </w:r>
    </w:p>
    <w:p w14:paraId="13D8D54D" w14:textId="77777777" w:rsidR="0068414C" w:rsidRPr="00C04E51" w:rsidRDefault="0068414C" w:rsidP="00C04E51">
      <w:pPr>
        <w:spacing w:before="120" w:after="120"/>
        <w:ind w:firstLine="567"/>
        <w:jc w:val="both"/>
        <w:rPr>
          <w:rFonts w:asciiTheme="majorHAnsi" w:hAnsiTheme="majorHAnsi" w:cstheme="majorHAnsi"/>
          <w:bCs/>
          <w:iCs/>
          <w:lang w:val="vi-VN"/>
        </w:rPr>
      </w:pPr>
      <w:r w:rsidRPr="00C04E51">
        <w:rPr>
          <w:rFonts w:asciiTheme="majorHAnsi" w:hAnsiTheme="majorHAnsi" w:cstheme="majorHAnsi"/>
          <w:bCs/>
          <w:iCs/>
          <w:lang w:val="vi-VN"/>
        </w:rPr>
        <w:t xml:space="preserve">b) Quan sát trực tiếp và ghi nhận </w:t>
      </w:r>
      <w:r w:rsidRPr="00983C3B">
        <w:rPr>
          <w:rFonts w:asciiTheme="majorHAnsi" w:hAnsiTheme="majorHAnsi" w:cstheme="majorHAnsi"/>
          <w:bCs/>
          <w:iCs/>
          <w:lang w:val="vi-VN"/>
        </w:rPr>
        <w:t>c</w:t>
      </w:r>
      <w:r w:rsidRPr="00C04E51">
        <w:rPr>
          <w:rFonts w:asciiTheme="majorHAnsi" w:hAnsiTheme="majorHAnsi" w:cstheme="majorHAnsi"/>
          <w:bCs/>
          <w:iCs/>
          <w:lang w:val="vi-VN"/>
        </w:rPr>
        <w:t xml:space="preserve">ác nguy cơ </w:t>
      </w:r>
      <w:r w:rsidRPr="00983C3B">
        <w:rPr>
          <w:rFonts w:asciiTheme="majorHAnsi" w:hAnsiTheme="majorHAnsi" w:cstheme="majorHAnsi"/>
          <w:bCs/>
          <w:iCs/>
          <w:lang w:val="vi-VN"/>
        </w:rPr>
        <w:t xml:space="preserve">thương tích </w:t>
      </w:r>
      <w:r w:rsidRPr="00C04E51">
        <w:rPr>
          <w:rFonts w:asciiTheme="majorHAnsi" w:hAnsiTheme="majorHAnsi" w:cstheme="majorHAnsi"/>
          <w:bCs/>
          <w:iCs/>
          <w:lang w:val="vi-VN"/>
        </w:rPr>
        <w:t>theo biểu mẫu;</w:t>
      </w:r>
    </w:p>
    <w:p w14:paraId="007B96CF" w14:textId="77777777" w:rsidR="0068414C" w:rsidRPr="00C04E51" w:rsidRDefault="0068414C" w:rsidP="00C04E51">
      <w:pPr>
        <w:spacing w:before="120" w:after="120"/>
        <w:ind w:firstLine="567"/>
        <w:jc w:val="both"/>
        <w:rPr>
          <w:rFonts w:asciiTheme="majorHAnsi" w:hAnsiTheme="majorHAnsi" w:cstheme="majorHAnsi"/>
          <w:bCs/>
          <w:iCs/>
          <w:lang w:val="vi-VN"/>
        </w:rPr>
      </w:pPr>
      <w:r w:rsidRPr="00C04E51">
        <w:rPr>
          <w:rFonts w:asciiTheme="majorHAnsi" w:hAnsiTheme="majorHAnsi" w:cstheme="majorHAnsi"/>
          <w:bCs/>
          <w:iCs/>
          <w:lang w:val="vi-VN"/>
        </w:rPr>
        <w:t>c) Thu thập thông tin từ người dân, cộng tác viên, tổ chức cộng đồng;</w:t>
      </w:r>
    </w:p>
    <w:p w14:paraId="205540A5" w14:textId="77777777" w:rsidR="0068414C" w:rsidRPr="00C04E51" w:rsidRDefault="0068414C" w:rsidP="00C04E51">
      <w:pPr>
        <w:spacing w:before="120" w:after="120"/>
        <w:ind w:firstLine="567"/>
        <w:jc w:val="both"/>
        <w:rPr>
          <w:rFonts w:asciiTheme="majorHAnsi" w:hAnsiTheme="majorHAnsi" w:cstheme="majorHAnsi"/>
          <w:bCs/>
          <w:iCs/>
          <w:spacing w:val="-6"/>
          <w:lang w:val="vi-VN"/>
        </w:rPr>
      </w:pPr>
      <w:r w:rsidRPr="00C04E51">
        <w:rPr>
          <w:rFonts w:asciiTheme="majorHAnsi" w:hAnsiTheme="majorHAnsi" w:cstheme="majorHAnsi"/>
          <w:bCs/>
          <w:iCs/>
          <w:spacing w:val="-6"/>
          <w:lang w:val="vi-VN"/>
        </w:rPr>
        <w:t>d) Lồng ghép với giám sát người bị thương tích và các chương trình y tế khác.</w:t>
      </w:r>
    </w:p>
    <w:p w14:paraId="019DAB53" w14:textId="187FDB46" w:rsidR="0068414C" w:rsidRPr="00C04E51" w:rsidRDefault="00393A8B" w:rsidP="00C04E51">
      <w:pPr>
        <w:spacing w:before="120" w:after="120"/>
        <w:ind w:firstLine="567"/>
        <w:jc w:val="both"/>
        <w:rPr>
          <w:rFonts w:asciiTheme="majorHAnsi" w:hAnsiTheme="majorHAnsi" w:cstheme="majorHAnsi"/>
          <w:bCs/>
          <w:iCs/>
          <w:lang w:val="vi-VN"/>
        </w:rPr>
      </w:pPr>
      <w:r>
        <w:rPr>
          <w:rFonts w:asciiTheme="majorHAnsi" w:hAnsiTheme="majorHAnsi" w:cstheme="majorHAnsi"/>
          <w:b/>
          <w:bCs/>
          <w:lang w:val="nl-NL"/>
        </w:rPr>
        <w:t>Điều 6</w:t>
      </w:r>
      <w:r w:rsidR="0068414C" w:rsidRPr="00C04E51">
        <w:rPr>
          <w:rFonts w:asciiTheme="majorHAnsi" w:hAnsiTheme="majorHAnsi" w:cstheme="majorHAnsi"/>
          <w:b/>
          <w:bCs/>
          <w:lang w:val="nl-NL"/>
        </w:rPr>
        <w:t>6. Thời gian</w:t>
      </w:r>
      <w:r w:rsidR="0068414C" w:rsidRPr="00C04E51">
        <w:rPr>
          <w:rFonts w:asciiTheme="majorHAnsi" w:hAnsiTheme="majorHAnsi" w:cstheme="majorHAnsi"/>
          <w:b/>
          <w:bCs/>
          <w:lang w:val="vi-VN"/>
        </w:rPr>
        <w:t xml:space="preserve"> </w:t>
      </w:r>
      <w:r w:rsidR="0068414C" w:rsidRPr="00C04E51">
        <w:rPr>
          <w:rFonts w:asciiTheme="majorHAnsi" w:hAnsiTheme="majorHAnsi" w:cstheme="majorHAnsi"/>
          <w:b/>
          <w:bCs/>
          <w:lang w:val="nl-NL"/>
        </w:rPr>
        <w:t xml:space="preserve">và quy trình giám sát </w:t>
      </w:r>
    </w:p>
    <w:p w14:paraId="18C242AB" w14:textId="77777777" w:rsidR="0068414C" w:rsidRPr="00C04E51" w:rsidRDefault="0068414C" w:rsidP="00C04E51">
      <w:pPr>
        <w:keepNext/>
        <w:spacing w:before="120" w:after="120"/>
        <w:ind w:firstLine="567"/>
        <w:jc w:val="both"/>
        <w:outlineLvl w:val="2"/>
        <w:rPr>
          <w:rFonts w:asciiTheme="majorHAnsi" w:hAnsiTheme="majorHAnsi" w:cstheme="majorHAnsi"/>
          <w:b/>
          <w:bCs/>
          <w:iCs/>
          <w:lang w:val="vi-VN"/>
        </w:rPr>
      </w:pPr>
      <w:r w:rsidRPr="00C04E51">
        <w:rPr>
          <w:rFonts w:asciiTheme="majorHAnsi" w:hAnsiTheme="majorHAnsi" w:cstheme="majorHAnsi"/>
          <w:b/>
          <w:bCs/>
          <w:iCs/>
          <w:lang w:val="nl-NL"/>
        </w:rPr>
        <w:t>1. Thời gian giám sát</w:t>
      </w:r>
    </w:p>
    <w:p w14:paraId="6F845C18" w14:textId="77777777" w:rsidR="0068414C" w:rsidRPr="00C04E51" w:rsidRDefault="0068414C" w:rsidP="00C04E51">
      <w:pPr>
        <w:spacing w:before="120" w:after="120"/>
        <w:ind w:firstLine="567"/>
        <w:jc w:val="both"/>
        <w:rPr>
          <w:rFonts w:asciiTheme="majorHAnsi" w:hAnsiTheme="majorHAnsi" w:cstheme="majorHAnsi"/>
          <w:lang w:val="nl-NL"/>
        </w:rPr>
      </w:pPr>
      <w:r w:rsidRPr="00C04E51">
        <w:rPr>
          <w:rFonts w:asciiTheme="majorHAnsi" w:hAnsiTheme="majorHAnsi" w:cstheme="majorHAnsi"/>
          <w:lang w:val="nl-NL"/>
        </w:rPr>
        <w:t>Giám sát trong dự phòng thương tích tại cộng đồng được thực hiện tại các thời điểm sau:</w:t>
      </w:r>
    </w:p>
    <w:p w14:paraId="43CDFABB" w14:textId="77777777" w:rsidR="0068414C" w:rsidRPr="00C04E51" w:rsidRDefault="0068414C" w:rsidP="00C04E51">
      <w:pPr>
        <w:spacing w:before="120" w:after="120"/>
        <w:ind w:firstLine="567"/>
        <w:jc w:val="both"/>
        <w:rPr>
          <w:rFonts w:asciiTheme="majorHAnsi" w:hAnsiTheme="majorHAnsi" w:cstheme="majorHAnsi"/>
          <w:lang w:val="nl-NL"/>
        </w:rPr>
      </w:pPr>
      <w:r w:rsidRPr="00C04E51">
        <w:rPr>
          <w:rFonts w:asciiTheme="majorHAnsi" w:hAnsiTheme="majorHAnsi" w:cstheme="majorHAnsi"/>
          <w:lang w:val="nl-NL"/>
        </w:rPr>
        <w:lastRenderedPageBreak/>
        <w:t xml:space="preserve">a) </w:t>
      </w:r>
      <w:r w:rsidRPr="00C04E51">
        <w:rPr>
          <w:rFonts w:asciiTheme="majorHAnsi" w:hAnsiTheme="majorHAnsi" w:cstheme="majorHAnsi"/>
          <w:bCs/>
          <w:lang w:val="nl-NL"/>
        </w:rPr>
        <w:t>Thường xuyên</w:t>
      </w:r>
      <w:r w:rsidRPr="00C04E51">
        <w:rPr>
          <w:rFonts w:asciiTheme="majorHAnsi" w:hAnsiTheme="majorHAnsi" w:cstheme="majorHAnsi"/>
          <w:lang w:val="nl-NL"/>
        </w:rPr>
        <w:t>, khi phát hiện người bị thương tích hoặc yếu tố nguy cơ tại cộng đồng;</w:t>
      </w:r>
    </w:p>
    <w:p w14:paraId="5018B512" w14:textId="77777777" w:rsidR="0068414C" w:rsidRPr="00C04E51" w:rsidRDefault="0068414C" w:rsidP="00C04E51">
      <w:pPr>
        <w:spacing w:before="120" w:after="120"/>
        <w:ind w:firstLine="567"/>
        <w:jc w:val="both"/>
        <w:rPr>
          <w:rFonts w:asciiTheme="majorHAnsi" w:hAnsiTheme="majorHAnsi" w:cstheme="majorHAnsi"/>
          <w:lang w:val="nl-NL"/>
        </w:rPr>
      </w:pPr>
      <w:r w:rsidRPr="00C04E51">
        <w:rPr>
          <w:rFonts w:asciiTheme="majorHAnsi" w:hAnsiTheme="majorHAnsi" w:cstheme="majorHAnsi"/>
          <w:lang w:val="nl-NL"/>
        </w:rPr>
        <w:t xml:space="preserve">b) </w:t>
      </w:r>
      <w:r w:rsidRPr="00C04E51">
        <w:rPr>
          <w:rFonts w:asciiTheme="majorHAnsi" w:hAnsiTheme="majorHAnsi" w:cstheme="majorHAnsi"/>
          <w:bCs/>
          <w:lang w:val="nl-NL"/>
        </w:rPr>
        <w:t>Định kỳ</w:t>
      </w:r>
      <w:r w:rsidRPr="00C04E51">
        <w:rPr>
          <w:rFonts w:asciiTheme="majorHAnsi" w:hAnsiTheme="majorHAnsi" w:cstheme="majorHAnsi"/>
          <w:lang w:val="nl-NL"/>
        </w:rPr>
        <w:t xml:space="preserve">, theo kế hoạch giám sát của địa phương; </w:t>
      </w:r>
    </w:p>
    <w:p w14:paraId="5EE744E9" w14:textId="77777777" w:rsidR="0068414C" w:rsidRPr="00C04E51" w:rsidRDefault="0068414C" w:rsidP="00C04E51">
      <w:pPr>
        <w:spacing w:before="120" w:after="120"/>
        <w:ind w:firstLine="567"/>
        <w:jc w:val="both"/>
        <w:rPr>
          <w:rFonts w:asciiTheme="majorHAnsi" w:hAnsiTheme="majorHAnsi" w:cstheme="majorHAnsi"/>
          <w:lang w:val="nl-NL"/>
        </w:rPr>
      </w:pPr>
      <w:r w:rsidRPr="00C04E51">
        <w:rPr>
          <w:rFonts w:asciiTheme="majorHAnsi" w:hAnsiTheme="majorHAnsi" w:cstheme="majorHAnsi"/>
          <w:lang w:val="nl-NL"/>
        </w:rPr>
        <w:t xml:space="preserve">c) </w:t>
      </w:r>
      <w:r w:rsidRPr="00C04E51">
        <w:rPr>
          <w:rFonts w:asciiTheme="majorHAnsi" w:hAnsiTheme="majorHAnsi" w:cstheme="majorHAnsi"/>
          <w:bCs/>
          <w:lang w:val="nl-NL"/>
        </w:rPr>
        <w:t>Đột xuất</w:t>
      </w:r>
      <w:r w:rsidRPr="00C04E51">
        <w:rPr>
          <w:rFonts w:asciiTheme="majorHAnsi" w:hAnsiTheme="majorHAnsi" w:cstheme="majorHAnsi"/>
          <w:lang w:val="nl-NL"/>
        </w:rPr>
        <w:t>, khi xảy ra tai nạn thương tích nghiêm trọng, tử vong, tai nạn hàng loạt hoặc khi có dấu hiệu gia tăng tai nạn, thương tích bất thường;</w:t>
      </w:r>
    </w:p>
    <w:p w14:paraId="694B8286"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nl-NL"/>
        </w:rPr>
        <w:t xml:space="preserve">d) </w:t>
      </w:r>
      <w:r w:rsidRPr="00C04E51">
        <w:rPr>
          <w:rFonts w:asciiTheme="majorHAnsi" w:hAnsiTheme="majorHAnsi" w:cstheme="majorHAnsi"/>
          <w:bCs/>
          <w:lang w:val="nl-NL"/>
        </w:rPr>
        <w:t>Theo mùa, theo thời điểm nguy cơ cao</w:t>
      </w:r>
      <w:r w:rsidRPr="00C04E51">
        <w:rPr>
          <w:rFonts w:asciiTheme="majorHAnsi" w:hAnsiTheme="majorHAnsi" w:cstheme="majorHAnsi"/>
          <w:lang w:val="nl-NL"/>
        </w:rPr>
        <w:t>, phù hợp với đặc điểm địa bàn và điều kiện thực tế.</w:t>
      </w:r>
    </w:p>
    <w:p w14:paraId="10DB2D64" w14:textId="77777777" w:rsidR="0068414C" w:rsidRPr="00C04E51" w:rsidRDefault="0068414C" w:rsidP="00C04E51">
      <w:pPr>
        <w:spacing w:before="120" w:after="120"/>
        <w:ind w:firstLine="567"/>
        <w:jc w:val="both"/>
        <w:rPr>
          <w:rFonts w:asciiTheme="majorHAnsi" w:hAnsiTheme="majorHAnsi" w:cstheme="majorHAnsi"/>
          <w:iCs/>
          <w:lang w:val="vi-VN"/>
        </w:rPr>
      </w:pPr>
      <w:r w:rsidRPr="00C04E51">
        <w:rPr>
          <w:rFonts w:asciiTheme="majorHAnsi" w:hAnsiTheme="majorHAnsi" w:cstheme="majorHAnsi"/>
          <w:b/>
          <w:bCs/>
          <w:iCs/>
          <w:lang w:val="vi-VN"/>
        </w:rPr>
        <w:t>2.</w:t>
      </w:r>
      <w:r w:rsidRPr="00C04E51">
        <w:rPr>
          <w:rFonts w:asciiTheme="majorHAnsi" w:hAnsiTheme="majorHAnsi" w:cstheme="majorHAnsi"/>
          <w:iCs/>
          <w:lang w:val="vi-VN"/>
        </w:rPr>
        <w:t xml:space="preserve"> </w:t>
      </w:r>
      <w:r w:rsidRPr="00C04E51">
        <w:rPr>
          <w:rFonts w:asciiTheme="majorHAnsi" w:hAnsiTheme="majorHAnsi" w:cstheme="majorHAnsi"/>
          <w:b/>
          <w:bCs/>
          <w:iCs/>
          <w:lang w:val="vi-VN"/>
        </w:rPr>
        <w:t>Quy trình giám sát</w:t>
      </w:r>
    </w:p>
    <w:p w14:paraId="43691F95"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Quy trình giám sát trong dự phòng thương tích tại cộng đồng được thực hiện theo các bước sau:</w:t>
      </w:r>
    </w:p>
    <w:p w14:paraId="32ED7132"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a) Phát hiện và ghi nhận trường hợp tai nạn thương tích gồm đối tượng, nội dung và địa điểm giám sát;</w:t>
      </w:r>
    </w:p>
    <w:p w14:paraId="5A1C4B60" w14:textId="77777777" w:rsidR="0068414C" w:rsidRPr="00C04E51" w:rsidRDefault="0068414C" w:rsidP="00C04E51">
      <w:pPr>
        <w:spacing w:before="120" w:after="120"/>
        <w:ind w:firstLine="360"/>
        <w:jc w:val="both"/>
        <w:rPr>
          <w:rFonts w:asciiTheme="majorHAnsi" w:hAnsiTheme="majorHAnsi" w:cstheme="majorHAnsi"/>
          <w:lang w:val="vi-VN"/>
        </w:rPr>
      </w:pPr>
      <w:r w:rsidRPr="00C04E51">
        <w:rPr>
          <w:rFonts w:asciiTheme="majorHAnsi" w:hAnsiTheme="majorHAnsi" w:cstheme="majorHAnsi"/>
          <w:lang w:val="vi-VN"/>
        </w:rPr>
        <w:t>b) Thu thập thông tin giám sát theo biểu mẫu thống nhất;</w:t>
      </w:r>
    </w:p>
    <w:p w14:paraId="0A849545" w14:textId="77777777" w:rsidR="0068414C" w:rsidRPr="00C04E51" w:rsidRDefault="0068414C" w:rsidP="00C04E51">
      <w:pPr>
        <w:spacing w:before="120" w:after="120"/>
        <w:ind w:firstLine="360"/>
        <w:jc w:val="both"/>
        <w:rPr>
          <w:rFonts w:asciiTheme="majorHAnsi" w:hAnsiTheme="majorHAnsi" w:cstheme="majorHAnsi"/>
          <w:lang w:val="vi-VN"/>
        </w:rPr>
      </w:pPr>
      <w:r w:rsidRPr="00C04E51">
        <w:rPr>
          <w:rFonts w:asciiTheme="majorHAnsi" w:hAnsiTheme="majorHAnsi" w:cstheme="majorHAnsi"/>
          <w:lang w:val="vi-VN"/>
        </w:rPr>
        <w:t>c) Xác minh và phân loại: Ghi chép, cập nhật và quản lý dữ liệu giám sát;</w:t>
      </w:r>
    </w:p>
    <w:p w14:paraId="1B5F210E"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d) Nhập liệu và tổng hợp, phân tích, đánh giá tình hình thương tích, yếu tố nguy cơ;</w:t>
      </w:r>
    </w:p>
    <w:p w14:paraId="2B83D746"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đ) Báo cáo kết quả giám sát theo quy định;</w:t>
      </w:r>
    </w:p>
    <w:p w14:paraId="7BE67350"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e) Sử dụng kết quả giám sát để đề xuất, triển khai và đánh giá các biện pháp phòng, chống tai nạn, thương tích tại cộng đồng.</w:t>
      </w:r>
    </w:p>
    <w:p w14:paraId="52E2D0ED" w14:textId="0A14EAC1" w:rsidR="0068414C" w:rsidRPr="00C04E51" w:rsidRDefault="0068414C" w:rsidP="00C04E51">
      <w:pPr>
        <w:keepNext/>
        <w:spacing w:before="120" w:after="120"/>
        <w:ind w:firstLine="567"/>
        <w:outlineLvl w:val="2"/>
        <w:rPr>
          <w:rFonts w:asciiTheme="majorHAnsi" w:hAnsiTheme="majorHAnsi" w:cstheme="majorHAnsi"/>
          <w:b/>
          <w:bCs/>
          <w:lang w:val="vi-VN"/>
        </w:rPr>
      </w:pPr>
      <w:r w:rsidRPr="00C04E51">
        <w:rPr>
          <w:rFonts w:asciiTheme="majorHAnsi" w:hAnsiTheme="majorHAnsi" w:cstheme="majorHAnsi"/>
          <w:b/>
          <w:bCs/>
          <w:lang w:val="nl-NL"/>
        </w:rPr>
        <w:t>Điều</w:t>
      </w:r>
      <w:r w:rsidR="00393A8B">
        <w:rPr>
          <w:rFonts w:asciiTheme="majorHAnsi" w:hAnsiTheme="majorHAnsi" w:cstheme="majorHAnsi"/>
          <w:b/>
          <w:bCs/>
          <w:lang w:val="vi-VN"/>
        </w:rPr>
        <w:t xml:space="preserve"> </w:t>
      </w:r>
      <w:r w:rsidR="00393A8B">
        <w:rPr>
          <w:rFonts w:asciiTheme="majorHAnsi" w:hAnsiTheme="majorHAnsi" w:cstheme="majorHAnsi"/>
          <w:b/>
          <w:bCs/>
          <w:lang w:val="en-AU"/>
        </w:rPr>
        <w:t>6</w:t>
      </w:r>
      <w:r w:rsidRPr="00C04E51">
        <w:rPr>
          <w:rFonts w:asciiTheme="majorHAnsi" w:hAnsiTheme="majorHAnsi" w:cstheme="majorHAnsi"/>
          <w:b/>
          <w:bCs/>
          <w:lang w:val="vi-VN"/>
        </w:rPr>
        <w:t>7</w:t>
      </w:r>
      <w:r w:rsidRPr="00C04E51">
        <w:rPr>
          <w:rFonts w:asciiTheme="majorHAnsi" w:hAnsiTheme="majorHAnsi" w:cstheme="majorHAnsi"/>
          <w:b/>
          <w:bCs/>
          <w:lang w:val="nl-NL"/>
        </w:rPr>
        <w:t>. Tần suất giám sát</w:t>
      </w:r>
    </w:p>
    <w:p w14:paraId="62760084" w14:textId="77777777" w:rsidR="0068414C" w:rsidRPr="00C04E51" w:rsidRDefault="0068414C" w:rsidP="00C04E51">
      <w:pPr>
        <w:spacing w:before="120" w:after="120"/>
        <w:ind w:firstLine="567"/>
        <w:jc w:val="both"/>
        <w:rPr>
          <w:rFonts w:asciiTheme="majorHAnsi" w:eastAsia="Arial" w:hAnsiTheme="majorHAnsi" w:cstheme="majorHAnsi"/>
          <w:lang w:val="vi-VN"/>
        </w:rPr>
      </w:pPr>
      <w:r w:rsidRPr="00983C3B">
        <w:rPr>
          <w:rFonts w:asciiTheme="majorHAnsi" w:eastAsia="Arial" w:hAnsiTheme="majorHAnsi" w:cstheme="majorHAnsi"/>
          <w:bCs/>
          <w:lang w:val="vi-VN"/>
        </w:rPr>
        <w:t xml:space="preserve">1. </w:t>
      </w:r>
      <w:r w:rsidRPr="00C04E51">
        <w:rPr>
          <w:rFonts w:asciiTheme="majorHAnsi" w:eastAsia="Arial" w:hAnsiTheme="majorHAnsi" w:cstheme="majorHAnsi"/>
          <w:bCs/>
          <w:lang w:val="vi-VN"/>
        </w:rPr>
        <w:t>Đối với người bị tai nạn thương tích tại cộng đồng</w:t>
      </w:r>
      <w:r w:rsidRPr="00C04E51">
        <w:rPr>
          <w:rFonts w:asciiTheme="majorHAnsi" w:eastAsia="Arial" w:hAnsiTheme="majorHAnsi" w:cstheme="majorHAnsi"/>
          <w:lang w:val="vi-VN"/>
        </w:rPr>
        <w:t>:</w:t>
      </w:r>
    </w:p>
    <w:p w14:paraId="63FEC1C9" w14:textId="77777777" w:rsidR="0068414C" w:rsidRPr="00C04E51" w:rsidRDefault="0068414C" w:rsidP="00C04E51">
      <w:pPr>
        <w:spacing w:before="120" w:after="120"/>
        <w:ind w:left="5" w:firstLine="567"/>
        <w:jc w:val="both"/>
        <w:rPr>
          <w:rFonts w:asciiTheme="majorHAnsi" w:hAnsiTheme="majorHAnsi" w:cstheme="majorHAnsi"/>
          <w:lang w:val="vi-VN"/>
        </w:rPr>
      </w:pPr>
      <w:r w:rsidRPr="00C04E51">
        <w:rPr>
          <w:rFonts w:asciiTheme="majorHAnsi" w:hAnsiTheme="majorHAnsi" w:cstheme="majorHAnsi"/>
          <w:bCs/>
          <w:lang w:val="vi-VN"/>
        </w:rPr>
        <w:t xml:space="preserve"> a) Ghi nhận và cập nhật thông tin từng trường hợp người bị thương tích ngay khi phát hiện tại cộng đồng hoặc tại các cơ sở khám bệnh, chữa bệnh trên địa bàn;</w:t>
      </w:r>
    </w:p>
    <w:p w14:paraId="3F5D2332" w14:textId="77777777" w:rsidR="0068414C" w:rsidRPr="00C04E51" w:rsidRDefault="0068414C" w:rsidP="00C04E51">
      <w:pPr>
        <w:spacing w:before="120" w:after="120"/>
        <w:ind w:left="5" w:firstLine="567"/>
        <w:jc w:val="both"/>
        <w:rPr>
          <w:rFonts w:asciiTheme="majorHAnsi" w:hAnsiTheme="majorHAnsi" w:cstheme="majorHAnsi"/>
          <w:lang w:val="vi-VN"/>
        </w:rPr>
      </w:pPr>
      <w:r w:rsidRPr="00C04E51">
        <w:rPr>
          <w:rFonts w:asciiTheme="majorHAnsi" w:hAnsiTheme="majorHAnsi" w:cstheme="majorHAnsi"/>
          <w:bCs/>
          <w:lang w:val="vi-VN"/>
        </w:rPr>
        <w:t xml:space="preserve"> b) Báo cáo số liệu người bị thương tích định kỳ theo quy định;</w:t>
      </w:r>
    </w:p>
    <w:p w14:paraId="731C1392" w14:textId="77777777" w:rsidR="0068414C" w:rsidRPr="00C04E51" w:rsidRDefault="0068414C" w:rsidP="00C04E51">
      <w:pPr>
        <w:spacing w:before="120" w:after="120"/>
        <w:ind w:left="5" w:firstLine="567"/>
        <w:jc w:val="both"/>
        <w:rPr>
          <w:rFonts w:asciiTheme="majorHAnsi" w:hAnsiTheme="majorHAnsi" w:cstheme="majorHAnsi"/>
          <w:lang w:val="vi-VN"/>
        </w:rPr>
      </w:pPr>
      <w:r w:rsidRPr="00C04E51">
        <w:rPr>
          <w:rFonts w:asciiTheme="majorHAnsi" w:hAnsiTheme="majorHAnsi" w:cstheme="majorHAnsi"/>
          <w:bCs/>
          <w:lang w:val="vi-VN"/>
        </w:rPr>
        <w:t xml:space="preserve"> c) Báo cáo ngay đối với trường hợp tử vong hoặc tai nạn nghiêm trọng, tai nạn hàng loạt </w:t>
      </w:r>
    </w:p>
    <w:p w14:paraId="1727C326"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bCs/>
          <w:lang w:val="vi-VN"/>
        </w:rPr>
        <w:t>2. Đối với các yếu tố nguy cơ dẫn</w:t>
      </w:r>
      <w:r w:rsidRPr="00C04E51">
        <w:rPr>
          <w:rFonts w:asciiTheme="majorHAnsi" w:hAnsiTheme="majorHAnsi" w:cstheme="majorHAnsi"/>
          <w:lang w:val="vi-VN"/>
        </w:rPr>
        <w:t xml:space="preserve"> đến thương tích tại cộng đồng:</w:t>
      </w:r>
    </w:p>
    <w:p w14:paraId="6B764D10"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a) Yếu tố nguy cơ tại hộ gia đình: thực hiện giám sát </w:t>
      </w:r>
      <w:r w:rsidRPr="00C04E51">
        <w:rPr>
          <w:rFonts w:asciiTheme="majorHAnsi" w:hAnsiTheme="majorHAnsi" w:cstheme="majorHAnsi"/>
          <w:bCs/>
          <w:lang w:val="vi-VN"/>
        </w:rPr>
        <w:t>ít nhất 01 lần trong năm</w:t>
      </w:r>
      <w:r w:rsidRPr="00C04E51">
        <w:rPr>
          <w:rFonts w:asciiTheme="majorHAnsi" w:hAnsiTheme="majorHAnsi" w:cstheme="majorHAnsi"/>
          <w:lang w:val="vi-VN"/>
        </w:rPr>
        <w:t>, lồng ghép với các hoạt động thường xuyên của y tế cơ sở;</w:t>
      </w:r>
    </w:p>
    <w:p w14:paraId="34774ADC"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b) Yếu tố nguy cơ tại trường học và cơ sở giáo dục: thực hiện giám sát </w:t>
      </w:r>
      <w:r w:rsidRPr="00C04E51">
        <w:rPr>
          <w:rFonts w:asciiTheme="majorHAnsi" w:hAnsiTheme="majorHAnsi" w:cstheme="majorHAnsi"/>
          <w:bCs/>
          <w:lang w:val="vi-VN"/>
        </w:rPr>
        <w:t>ít nhất 02 lần trong năm</w:t>
      </w:r>
      <w:r w:rsidRPr="00C04E51">
        <w:rPr>
          <w:rFonts w:asciiTheme="majorHAnsi" w:hAnsiTheme="majorHAnsi" w:cstheme="majorHAnsi"/>
          <w:lang w:val="vi-VN"/>
        </w:rPr>
        <w:t>, ưu tiên trước năm học mới và giữa năm học;</w:t>
      </w:r>
    </w:p>
    <w:p w14:paraId="5F7FB110"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c) Yếu tố nguy cơ tại khu vực công cộng, nơi tập trung đông người: thực hiện giám sát </w:t>
      </w:r>
      <w:r w:rsidRPr="00C04E51">
        <w:rPr>
          <w:rFonts w:asciiTheme="majorHAnsi" w:hAnsiTheme="majorHAnsi" w:cstheme="majorHAnsi"/>
          <w:bCs/>
          <w:lang w:val="vi-VN"/>
        </w:rPr>
        <w:t>ít nhất 02 lần trong năm</w:t>
      </w:r>
      <w:r w:rsidRPr="00C04E51">
        <w:rPr>
          <w:rFonts w:asciiTheme="majorHAnsi" w:hAnsiTheme="majorHAnsi" w:cstheme="majorHAnsi"/>
          <w:lang w:val="vi-VN"/>
        </w:rPr>
        <w:t>, ưu tiên các khu vực đã được xác định là có nguy cơ cao xảy ra thương tích theo kết quả giám sát hoặc đánh giá nguy cơ;</w:t>
      </w:r>
    </w:p>
    <w:p w14:paraId="40B8962B"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d) Điểm nguy cơ và khu vực có nguy cơ cao đã được xác định: thực hiện </w:t>
      </w:r>
      <w:r w:rsidRPr="00C04E51">
        <w:rPr>
          <w:rFonts w:asciiTheme="majorHAnsi" w:hAnsiTheme="majorHAnsi" w:cstheme="majorHAnsi"/>
          <w:bCs/>
          <w:lang w:val="vi-VN"/>
        </w:rPr>
        <w:t>giám sát tăng cường</w:t>
      </w:r>
      <w:r w:rsidRPr="00C04E51">
        <w:rPr>
          <w:rFonts w:asciiTheme="majorHAnsi" w:hAnsiTheme="majorHAnsi" w:cstheme="majorHAnsi"/>
          <w:lang w:val="vi-VN"/>
        </w:rPr>
        <w:t xml:space="preserve"> theo mức độ nguy cơ;</w:t>
      </w:r>
    </w:p>
    <w:p w14:paraId="0465C3EB"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lastRenderedPageBreak/>
        <w:t xml:space="preserve">đ) Yếu tố nguy cơ phát sinh mới: thực hiện </w:t>
      </w:r>
      <w:r w:rsidRPr="00C04E51">
        <w:rPr>
          <w:rFonts w:asciiTheme="majorHAnsi" w:hAnsiTheme="majorHAnsi" w:cstheme="majorHAnsi"/>
          <w:bCs/>
          <w:lang w:val="vi-VN"/>
        </w:rPr>
        <w:t>giám sát đột xuất</w:t>
      </w:r>
      <w:r w:rsidRPr="00C04E51">
        <w:rPr>
          <w:rFonts w:asciiTheme="majorHAnsi" w:hAnsiTheme="majorHAnsi" w:cstheme="majorHAnsi"/>
          <w:lang w:val="vi-VN"/>
        </w:rPr>
        <w:t>, đặc biệt sau thiên tai, thảm họa, sự cố hoặc các tình huống bất thường.</w:t>
      </w:r>
    </w:p>
    <w:p w14:paraId="4F19CF1C"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bCs/>
          <w:lang w:val="vi-VN"/>
        </w:rPr>
        <w:t>3. Căn cứ để xác định và điều chỉnh tần suất giám sát</w:t>
      </w:r>
      <w:r w:rsidRPr="00C04E51">
        <w:rPr>
          <w:rFonts w:asciiTheme="majorHAnsi" w:hAnsiTheme="majorHAnsi" w:cstheme="majorHAnsi"/>
          <w:lang w:val="vi-VN"/>
        </w:rPr>
        <w:t>:</w:t>
      </w:r>
    </w:p>
    <w:p w14:paraId="2C2B3C9D"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a) Đối tượng giám sát (người bị thương tích hoặc các yếu tố nguy cơ</w:t>
      </w:r>
      <w:r w:rsidRPr="00983C3B">
        <w:rPr>
          <w:rFonts w:asciiTheme="majorHAnsi" w:hAnsiTheme="majorHAnsi" w:cstheme="majorHAnsi"/>
          <w:lang w:val="vi-VN"/>
        </w:rPr>
        <w:t xml:space="preserve"> gây thương tích</w:t>
      </w:r>
      <w:r w:rsidRPr="00C04E51">
        <w:rPr>
          <w:rFonts w:asciiTheme="majorHAnsi" w:hAnsiTheme="majorHAnsi" w:cstheme="majorHAnsi"/>
          <w:lang w:val="vi-VN"/>
        </w:rPr>
        <w:t>);</w:t>
      </w:r>
    </w:p>
    <w:p w14:paraId="11C12BE7"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b) Loại hình thương tích và mức độ nguy cơ;</w:t>
      </w:r>
    </w:p>
    <w:p w14:paraId="3ABE00BB" w14:textId="77777777" w:rsidR="0068414C" w:rsidRPr="00C04E51" w:rsidRDefault="0068414C" w:rsidP="00C04E51">
      <w:pPr>
        <w:spacing w:before="120" w:after="120"/>
        <w:ind w:firstLine="567"/>
        <w:jc w:val="both"/>
        <w:rPr>
          <w:rFonts w:asciiTheme="majorHAnsi" w:hAnsiTheme="majorHAnsi" w:cstheme="majorHAnsi"/>
          <w:spacing w:val="-6"/>
          <w:lang w:val="vi-VN"/>
        </w:rPr>
      </w:pPr>
      <w:r w:rsidRPr="00C04E51">
        <w:rPr>
          <w:rFonts w:asciiTheme="majorHAnsi" w:hAnsiTheme="majorHAnsi" w:cstheme="majorHAnsi"/>
          <w:spacing w:val="-6"/>
          <w:lang w:val="vi-VN"/>
        </w:rPr>
        <w:t xml:space="preserve">c) Tình hình </w:t>
      </w:r>
      <w:r w:rsidRPr="00983C3B">
        <w:rPr>
          <w:rFonts w:asciiTheme="majorHAnsi" w:hAnsiTheme="majorHAnsi" w:cstheme="majorHAnsi"/>
          <w:spacing w:val="-6"/>
          <w:lang w:val="vi-VN"/>
        </w:rPr>
        <w:t xml:space="preserve">tai nạn </w:t>
      </w:r>
      <w:r w:rsidRPr="00C04E51">
        <w:rPr>
          <w:rFonts w:asciiTheme="majorHAnsi" w:hAnsiTheme="majorHAnsi" w:cstheme="majorHAnsi"/>
          <w:spacing w:val="-6"/>
          <w:lang w:val="vi-VN"/>
        </w:rPr>
        <w:t>thương tích trên địa bàn và khả năng đáp ứng của hệ thống y tế cơ sở;</w:t>
      </w:r>
    </w:p>
    <w:p w14:paraId="262EC82C"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d) Các nhóm đối tượng có nguy cơ cao.</w:t>
      </w:r>
    </w:p>
    <w:p w14:paraId="6BC20956" w14:textId="77777777" w:rsidR="0068414C" w:rsidRPr="00C04E51" w:rsidRDefault="0068414C" w:rsidP="00C04E51">
      <w:pPr>
        <w:spacing w:before="120" w:after="120"/>
        <w:ind w:firstLine="567"/>
        <w:rPr>
          <w:rFonts w:asciiTheme="majorHAnsi" w:hAnsiTheme="majorHAnsi" w:cstheme="majorHAnsi"/>
          <w:lang w:val="vi-VN"/>
        </w:rPr>
      </w:pPr>
      <w:r w:rsidRPr="00C04E51">
        <w:rPr>
          <w:rFonts w:asciiTheme="majorHAnsi" w:hAnsiTheme="majorHAnsi" w:cstheme="majorHAnsi"/>
          <w:lang w:val="vi-VN"/>
        </w:rPr>
        <w:t>4. Nguyên tắc điều chỉnh tần suất giám sát</w:t>
      </w:r>
    </w:p>
    <w:p w14:paraId="0DED21C7"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a) Tăng tần suất giám sát đối với địa bàn có tỷ lệ thương tích cao hoặc có xu hướng gia tăng.</w:t>
      </w:r>
    </w:p>
    <w:p w14:paraId="5D359ABF"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b) Ưu tiên nhóm nguy cơ cao như trẻ em, người cao tuổi. </w:t>
      </w:r>
    </w:p>
    <w:p w14:paraId="6C7E67DA" w14:textId="77777777" w:rsidR="0068414C" w:rsidRPr="00C04E51"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c) Có thể điều chỉnh tần suất giám sát phù hợp với điều kiện thực tế của địa phương. </w:t>
      </w:r>
    </w:p>
    <w:p w14:paraId="48630790" w14:textId="77777777" w:rsidR="0068414C" w:rsidRPr="00730798" w:rsidRDefault="0068414C" w:rsidP="00C04E51">
      <w:pPr>
        <w:spacing w:before="120" w:after="120"/>
        <w:ind w:firstLine="567"/>
        <w:jc w:val="both"/>
        <w:rPr>
          <w:rFonts w:asciiTheme="majorHAnsi" w:hAnsiTheme="majorHAnsi" w:cstheme="majorHAnsi"/>
          <w:lang w:val="vi-VN"/>
        </w:rPr>
      </w:pPr>
      <w:r w:rsidRPr="00730798">
        <w:rPr>
          <w:rFonts w:asciiTheme="majorHAnsi" w:hAnsiTheme="majorHAnsi" w:cstheme="majorHAnsi"/>
          <w:bCs/>
          <w:lang w:val="vi-VN"/>
        </w:rPr>
        <w:t>5. Tần suất, thời gian và hình thức giám sát</w:t>
      </w:r>
      <w:r w:rsidRPr="00730798">
        <w:rPr>
          <w:rFonts w:asciiTheme="majorHAnsi" w:hAnsiTheme="majorHAnsi" w:cstheme="majorHAnsi"/>
          <w:lang w:val="vi-VN"/>
        </w:rPr>
        <w:t xml:space="preserve"> trong dự phòng thương tích tại cộng đồng được thực hiện theo hướng dẫn chi tiết tại </w:t>
      </w:r>
      <w:r w:rsidRPr="00730798">
        <w:rPr>
          <w:rFonts w:asciiTheme="majorHAnsi" w:hAnsiTheme="majorHAnsi" w:cstheme="majorHAnsi"/>
          <w:b/>
          <w:i/>
          <w:iCs/>
          <w:lang w:val="vi-VN"/>
        </w:rPr>
        <w:t xml:space="preserve">Phụ lục 23 </w:t>
      </w:r>
      <w:r w:rsidRPr="00730798">
        <w:rPr>
          <w:rFonts w:asciiTheme="majorHAnsi" w:hAnsiTheme="majorHAnsi" w:cstheme="majorHAnsi"/>
          <w:iCs/>
          <w:lang w:val="vi-VN"/>
        </w:rPr>
        <w:t>ban hành kèm theo Thông tư này.</w:t>
      </w:r>
    </w:p>
    <w:p w14:paraId="1A25F269" w14:textId="28D6D5FB" w:rsidR="0068414C" w:rsidRPr="00730798" w:rsidRDefault="00393A8B" w:rsidP="00C04E51">
      <w:pPr>
        <w:spacing w:before="120" w:after="120"/>
        <w:ind w:firstLine="567"/>
        <w:jc w:val="both"/>
        <w:rPr>
          <w:rFonts w:asciiTheme="majorHAnsi" w:hAnsiTheme="majorHAnsi" w:cstheme="majorHAnsi"/>
          <w:b/>
          <w:bCs/>
          <w:lang w:val="vi-VN"/>
        </w:rPr>
      </w:pPr>
      <w:r w:rsidRPr="00730798">
        <w:rPr>
          <w:rFonts w:asciiTheme="majorHAnsi" w:hAnsiTheme="majorHAnsi" w:cstheme="majorHAnsi"/>
          <w:b/>
          <w:bCs/>
          <w:lang w:val="vi-VN"/>
        </w:rPr>
        <w:t xml:space="preserve">Điều </w:t>
      </w:r>
      <w:r w:rsidRPr="00730798">
        <w:rPr>
          <w:rFonts w:asciiTheme="majorHAnsi" w:hAnsiTheme="majorHAnsi" w:cstheme="majorHAnsi"/>
          <w:b/>
          <w:bCs/>
          <w:lang w:val="en-AU"/>
        </w:rPr>
        <w:t>6</w:t>
      </w:r>
      <w:r w:rsidR="0068414C" w:rsidRPr="00730798">
        <w:rPr>
          <w:rFonts w:asciiTheme="majorHAnsi" w:hAnsiTheme="majorHAnsi" w:cstheme="majorHAnsi"/>
          <w:b/>
          <w:bCs/>
          <w:lang w:val="vi-VN"/>
        </w:rPr>
        <w:t>8.</w:t>
      </w:r>
      <w:r w:rsidR="0068414C" w:rsidRPr="00730798">
        <w:rPr>
          <w:rFonts w:asciiTheme="majorHAnsi" w:eastAsiaTheme="minorHAnsi" w:hAnsiTheme="majorHAnsi" w:cstheme="majorHAnsi"/>
          <w:b/>
          <w:bCs/>
          <w:kern w:val="2"/>
          <w:lang w:val="vi-VN"/>
          <w14:ligatures w14:val="standardContextual"/>
        </w:rPr>
        <w:t xml:space="preserve"> </w:t>
      </w:r>
      <w:r w:rsidR="0068414C" w:rsidRPr="00730798">
        <w:rPr>
          <w:rFonts w:asciiTheme="majorHAnsi" w:hAnsiTheme="majorHAnsi" w:cstheme="majorHAnsi"/>
          <w:b/>
          <w:bCs/>
          <w:lang w:val="vi-VN"/>
        </w:rPr>
        <w:t xml:space="preserve"> Luồng thông tin giám sát và chế độ báo cáo</w:t>
      </w:r>
    </w:p>
    <w:p w14:paraId="3CD16A7B" w14:textId="77777777" w:rsidR="0068414C" w:rsidRPr="00983C3B" w:rsidRDefault="0068414C" w:rsidP="00C04E51">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1. Luồng thông tin giám sát tai nạn thương</w:t>
      </w:r>
      <w:r w:rsidRPr="00983C3B">
        <w:rPr>
          <w:rFonts w:asciiTheme="majorHAnsi" w:hAnsiTheme="majorHAnsi" w:cstheme="majorHAnsi"/>
          <w:lang w:val="vi-VN"/>
        </w:rPr>
        <w:t xml:space="preserve"> tích được tổ chức thống nhất từ tuyến cơ sở đến trung ương, bảo đảm thu thập, tổng hợp, phân tích và báo cáo thông tin kịp thời, chính xác và đầy đủ.</w:t>
      </w:r>
    </w:p>
    <w:p w14:paraId="48EEBD56" w14:textId="77777777" w:rsidR="0068414C" w:rsidRPr="00983C3B" w:rsidRDefault="0068414C" w:rsidP="00C04E51">
      <w:pPr>
        <w:spacing w:before="120" w:after="120"/>
        <w:ind w:firstLine="567"/>
        <w:jc w:val="both"/>
        <w:rPr>
          <w:rFonts w:asciiTheme="majorHAnsi" w:eastAsiaTheme="minorHAnsi" w:hAnsiTheme="majorHAnsi" w:cstheme="majorHAnsi"/>
          <w:kern w:val="2"/>
          <w:lang w:val="vi-VN"/>
          <w14:ligatures w14:val="standardContextual"/>
        </w:rPr>
      </w:pPr>
      <w:r w:rsidRPr="00983C3B">
        <w:rPr>
          <w:rFonts w:asciiTheme="majorHAnsi" w:eastAsiaTheme="minorHAnsi" w:hAnsiTheme="majorHAnsi" w:cstheme="majorHAnsi"/>
          <w:kern w:val="2"/>
          <w:lang w:val="vi-VN"/>
          <w14:ligatures w14:val="standardContextual"/>
        </w:rPr>
        <w:t>2. Cơ sở giám sát có trách nhiệm thu thập, tổng hợp và báo cáo theo biểu mẫu quy định.</w:t>
      </w:r>
    </w:p>
    <w:p w14:paraId="09E25F1E" w14:textId="77777777" w:rsidR="0068414C" w:rsidRPr="00983C3B" w:rsidRDefault="0068414C" w:rsidP="00C04E51">
      <w:pPr>
        <w:spacing w:before="120" w:after="120"/>
        <w:ind w:left="567"/>
        <w:rPr>
          <w:rFonts w:asciiTheme="majorHAnsi" w:eastAsiaTheme="minorHAnsi" w:hAnsiTheme="majorHAnsi" w:cstheme="majorHAnsi"/>
          <w:kern w:val="2"/>
          <w:lang w:val="vi-VN"/>
          <w14:ligatures w14:val="standardContextual"/>
        </w:rPr>
      </w:pPr>
      <w:r w:rsidRPr="00983C3B">
        <w:rPr>
          <w:rFonts w:asciiTheme="majorHAnsi" w:eastAsiaTheme="minorHAnsi" w:hAnsiTheme="majorHAnsi" w:cstheme="majorHAnsi"/>
          <w:kern w:val="2"/>
          <w:lang w:val="vi-VN"/>
          <w14:ligatures w14:val="standardContextual"/>
        </w:rPr>
        <w:t>3. Luồng thông tin được thực hiện theo nguyên tắc:</w:t>
      </w:r>
      <w:r w:rsidRPr="00983C3B">
        <w:rPr>
          <w:rFonts w:asciiTheme="majorHAnsi" w:eastAsiaTheme="minorHAnsi" w:hAnsiTheme="majorHAnsi" w:cstheme="majorHAnsi"/>
          <w:kern w:val="2"/>
          <w:lang w:val="vi-VN"/>
          <w14:ligatures w14:val="standardContextual"/>
        </w:rPr>
        <w:br/>
        <w:t>a) Tuyến xã báo cáo tuyến tỉnh;</w:t>
      </w:r>
    </w:p>
    <w:p w14:paraId="4C67B154" w14:textId="77777777" w:rsidR="0068414C" w:rsidRPr="00983C3B" w:rsidRDefault="0068414C" w:rsidP="00C04E51">
      <w:pPr>
        <w:spacing w:before="120" w:after="120"/>
        <w:ind w:firstLine="567"/>
        <w:rPr>
          <w:rFonts w:asciiTheme="majorHAnsi" w:eastAsiaTheme="minorHAnsi" w:hAnsiTheme="majorHAnsi" w:cstheme="majorHAnsi"/>
          <w:kern w:val="2"/>
          <w:lang w:val="vi-VN"/>
          <w14:ligatures w14:val="standardContextual"/>
        </w:rPr>
      </w:pPr>
      <w:r w:rsidRPr="00983C3B">
        <w:rPr>
          <w:rFonts w:asciiTheme="majorHAnsi" w:eastAsiaTheme="minorHAnsi" w:hAnsiTheme="majorHAnsi" w:cstheme="majorHAnsi"/>
          <w:kern w:val="2"/>
          <w:lang w:val="vi-VN"/>
          <w14:ligatures w14:val="standardContextual"/>
        </w:rPr>
        <w:t>b) Tuyến tỉnh tổng hợp báo cáo Bộ Y tế;</w:t>
      </w:r>
    </w:p>
    <w:p w14:paraId="410ABC88" w14:textId="77777777" w:rsidR="0068414C" w:rsidRPr="00983C3B" w:rsidRDefault="0068414C" w:rsidP="00C04E51">
      <w:pPr>
        <w:spacing w:before="120" w:after="120"/>
        <w:ind w:firstLine="567"/>
        <w:rPr>
          <w:rFonts w:asciiTheme="majorHAnsi" w:eastAsiaTheme="minorHAnsi" w:hAnsiTheme="majorHAnsi" w:cstheme="majorHAnsi"/>
          <w:kern w:val="2"/>
          <w:lang w:val="vi-VN"/>
          <w14:ligatures w14:val="standardContextual"/>
        </w:rPr>
      </w:pPr>
      <w:r w:rsidRPr="00983C3B">
        <w:rPr>
          <w:rFonts w:asciiTheme="majorHAnsi" w:eastAsiaTheme="minorHAnsi" w:hAnsiTheme="majorHAnsi" w:cstheme="majorHAnsi"/>
          <w:kern w:val="2"/>
          <w:lang w:val="vi-VN"/>
          <w14:ligatures w14:val="standardContextual"/>
        </w:rPr>
        <w:t>c) Bộ Y tế tổng hợp, phân tích và công bố số liệu theo quy định.</w:t>
      </w:r>
    </w:p>
    <w:p w14:paraId="53EF7F27" w14:textId="77777777" w:rsidR="0068414C" w:rsidRPr="00983C3B" w:rsidRDefault="0068414C" w:rsidP="00C04E51">
      <w:pPr>
        <w:spacing w:before="120" w:after="120"/>
        <w:ind w:firstLine="567"/>
        <w:rPr>
          <w:rFonts w:asciiTheme="majorHAnsi" w:eastAsiaTheme="minorHAnsi" w:hAnsiTheme="majorHAnsi" w:cstheme="majorHAnsi"/>
          <w:kern w:val="2"/>
          <w:lang w:val="vi-VN"/>
          <w14:ligatures w14:val="standardContextual"/>
        </w:rPr>
      </w:pPr>
      <w:r w:rsidRPr="00983C3B">
        <w:rPr>
          <w:rFonts w:asciiTheme="majorHAnsi" w:hAnsiTheme="majorHAnsi" w:cstheme="majorHAnsi"/>
          <w:lang w:val="vi-VN"/>
        </w:rPr>
        <w:t xml:space="preserve">4. </w:t>
      </w:r>
      <w:r w:rsidRPr="00C04E51">
        <w:rPr>
          <w:rFonts w:asciiTheme="majorHAnsi" w:hAnsiTheme="majorHAnsi" w:cstheme="majorHAnsi"/>
          <w:lang w:val="vi-VN"/>
        </w:rPr>
        <w:t>Nội dung thu thập thông tin theo các tuyến như sau:</w:t>
      </w:r>
    </w:p>
    <w:p w14:paraId="25EDDB87" w14:textId="77777777" w:rsidR="0068414C" w:rsidRPr="00983C3B" w:rsidRDefault="0068414C"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a</w:t>
      </w:r>
      <w:r w:rsidRPr="00C04E51">
        <w:rPr>
          <w:rFonts w:asciiTheme="majorHAnsi" w:hAnsiTheme="majorHAnsi" w:cstheme="majorHAnsi"/>
          <w:lang w:val="vi-VN"/>
        </w:rPr>
        <w:t xml:space="preserve">) </w:t>
      </w:r>
      <w:r w:rsidRPr="00983C3B">
        <w:rPr>
          <w:rFonts w:asciiTheme="majorHAnsi" w:hAnsiTheme="majorHAnsi" w:cstheme="majorHAnsi"/>
          <w:lang w:val="vi-VN"/>
        </w:rPr>
        <w:t>Trạm y tế xã, phường, đặc khu:</w:t>
      </w:r>
    </w:p>
    <w:p w14:paraId="310B9426" w14:textId="77777777" w:rsidR="0068414C" w:rsidRPr="00983C3B" w:rsidRDefault="0068414C" w:rsidP="00C04E51">
      <w:pPr>
        <w:spacing w:before="120" w:after="120"/>
        <w:ind w:firstLine="567"/>
        <w:jc w:val="both"/>
        <w:rPr>
          <w:rFonts w:asciiTheme="majorHAnsi" w:hAnsiTheme="majorHAnsi" w:cstheme="majorHAnsi"/>
          <w:spacing w:val="-6"/>
          <w:lang w:val="vi-VN"/>
        </w:rPr>
      </w:pPr>
      <w:r w:rsidRPr="00983C3B">
        <w:rPr>
          <w:rFonts w:asciiTheme="majorHAnsi" w:hAnsiTheme="majorHAnsi" w:cstheme="majorHAnsi"/>
          <w:spacing w:val="-6"/>
          <w:lang w:val="vi-VN"/>
        </w:rPr>
        <w:t>- Thu thập thông tin về người bị tai nạn thương tích xảy ra trên địa bàn từ cộng đồng, cơ sở giáo dục, cơ sở sản xuất, cơ quan, tổ chức và các nguồn liên quan;</w:t>
      </w:r>
    </w:p>
    <w:p w14:paraId="243F41EF"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Tiếp nhận, tổng hợp thông tin từ cơ sở khám bệnh, chữa bệnh trên địa bàn (nếu có);</w:t>
      </w:r>
    </w:p>
    <w:p w14:paraId="29D13648"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Nhập dữ liệu theo biểu mẫu quy định và báo cáo định kỳ về Sở</w:t>
      </w:r>
      <w:r w:rsidRPr="00C04E51">
        <w:rPr>
          <w:rFonts w:asciiTheme="majorHAnsi" w:hAnsiTheme="majorHAnsi" w:cstheme="majorHAnsi"/>
          <w:lang w:val="vi-VN"/>
        </w:rPr>
        <w:t xml:space="preserve"> y tế</w:t>
      </w:r>
      <w:r w:rsidRPr="00983C3B">
        <w:rPr>
          <w:rFonts w:asciiTheme="majorHAnsi" w:hAnsiTheme="majorHAnsi" w:cstheme="majorHAnsi"/>
          <w:lang w:val="vi-VN"/>
        </w:rPr>
        <w:t>.</w:t>
      </w:r>
    </w:p>
    <w:p w14:paraId="5A1C346F" w14:textId="6EB1AE09" w:rsidR="0068414C" w:rsidRPr="00983C3B" w:rsidRDefault="006E53E9"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xml:space="preserve">b) </w:t>
      </w:r>
      <w:r w:rsidR="0068414C" w:rsidRPr="00983C3B">
        <w:rPr>
          <w:rFonts w:asciiTheme="majorHAnsi" w:hAnsiTheme="majorHAnsi" w:cstheme="majorHAnsi"/>
          <w:lang w:val="vi-VN"/>
        </w:rPr>
        <w:t>Cơ sở khám bệnh, chữa bệnh:</w:t>
      </w:r>
    </w:p>
    <w:p w14:paraId="07145CB8"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lastRenderedPageBreak/>
        <w:t>- Ghi nhận, mã hóa và tổng hợp các trường hợp tai nạn thương tích đến khám, cấp cứu, điều trị;</w:t>
      </w:r>
    </w:p>
    <w:p w14:paraId="3335C2E1"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Thực hiện báo cáo định kỳ theo quy định hoặc chia sẻ dữ liệu với cơ quan y tế địa phương theo phân cấp quản lý.</w:t>
      </w:r>
    </w:p>
    <w:p w14:paraId="308208E2" w14:textId="2300567A" w:rsidR="0068414C" w:rsidRPr="00983C3B" w:rsidRDefault="006E53E9"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c) </w:t>
      </w:r>
      <w:r w:rsidR="0068414C" w:rsidRPr="00983C3B">
        <w:rPr>
          <w:rFonts w:asciiTheme="majorHAnsi" w:hAnsiTheme="majorHAnsi" w:cstheme="majorHAnsi"/>
          <w:lang w:val="vi-VN"/>
        </w:rPr>
        <w:t>Sở Y tế:</w:t>
      </w:r>
    </w:p>
    <w:p w14:paraId="079B8319"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Tổng hợp, phân tích số liệu toàn tỉnh;</w:t>
      </w:r>
    </w:p>
    <w:p w14:paraId="74010403"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Theo dõi xu hướng, phát hiện điểm nguy cơ, điểm đen tai nạn thương tích;</w:t>
      </w:r>
    </w:p>
    <w:p w14:paraId="6603CE30"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Báo cáo Bộ Y tế và tham mưu Ủy ban nhân dân cấp tỉnh tổ chức các biện pháp can thiệp.</w:t>
      </w:r>
    </w:p>
    <w:p w14:paraId="3B0A053E" w14:textId="77777777" w:rsidR="0068414C" w:rsidRPr="00983C3B" w:rsidRDefault="0068414C"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d</w:t>
      </w:r>
      <w:r w:rsidRPr="00C04E51">
        <w:rPr>
          <w:rFonts w:asciiTheme="majorHAnsi" w:hAnsiTheme="majorHAnsi" w:cstheme="majorHAnsi"/>
          <w:lang w:val="vi-VN"/>
        </w:rPr>
        <w:t xml:space="preserve">) </w:t>
      </w:r>
      <w:r w:rsidRPr="00983C3B">
        <w:rPr>
          <w:rFonts w:asciiTheme="majorHAnsi" w:hAnsiTheme="majorHAnsi" w:cstheme="majorHAnsi"/>
          <w:lang w:val="vi-VN"/>
        </w:rPr>
        <w:t>Cục</w:t>
      </w:r>
      <w:r w:rsidRPr="00C04E51">
        <w:rPr>
          <w:rFonts w:asciiTheme="majorHAnsi" w:hAnsiTheme="majorHAnsi" w:cstheme="majorHAnsi"/>
          <w:lang w:val="vi-VN"/>
        </w:rPr>
        <w:t xml:space="preserve"> Phòng bệnh </w:t>
      </w:r>
      <w:r w:rsidRPr="00983C3B">
        <w:rPr>
          <w:rFonts w:asciiTheme="majorHAnsi" w:hAnsiTheme="majorHAnsi" w:cstheme="majorHAnsi"/>
          <w:lang w:val="vi-VN"/>
        </w:rPr>
        <w:t>tổ chức quản lý, phân tích và công bố số liệu giám sát tai nạn thương tích trên phạm vi toàn quốc; hướng dẫn chuyên môn, kiểm tra và giám sát việc thực hiện Thông tư này.</w:t>
      </w:r>
    </w:p>
    <w:p w14:paraId="0A77F464" w14:textId="77777777" w:rsidR="0068414C" w:rsidRPr="00983C3B" w:rsidRDefault="0068414C" w:rsidP="00C04E51">
      <w:pPr>
        <w:spacing w:before="120" w:after="120"/>
        <w:ind w:firstLine="567"/>
        <w:jc w:val="both"/>
        <w:rPr>
          <w:rFonts w:asciiTheme="majorHAnsi" w:hAnsiTheme="majorHAnsi" w:cstheme="majorHAnsi"/>
          <w:lang w:val="vi-VN"/>
        </w:rPr>
      </w:pPr>
      <w:r w:rsidRPr="00C04E51">
        <w:rPr>
          <w:rFonts w:asciiTheme="majorHAnsi" w:hAnsiTheme="majorHAnsi" w:cstheme="majorHAnsi"/>
          <w:lang w:val="vi-VN"/>
        </w:rPr>
        <w:t xml:space="preserve">5. </w:t>
      </w:r>
      <w:r w:rsidRPr="00983C3B">
        <w:rPr>
          <w:rFonts w:asciiTheme="majorHAnsi" w:hAnsiTheme="majorHAnsi" w:cstheme="majorHAnsi"/>
          <w:lang w:val="vi-VN"/>
        </w:rPr>
        <w:t>Dữ liệu giám sát tai nạn thương tích được quản lý trên hệ thống thông tin theo quy định của Bộ Y tế; việc chia sẻ, khai thác và sử dụng dữ liệu phải bảo đảm an toàn thông tin và bảo mật theo quy định của pháp luật.</w:t>
      </w:r>
    </w:p>
    <w:p w14:paraId="36E76424" w14:textId="77777777" w:rsidR="0068414C" w:rsidRPr="00983C3B" w:rsidRDefault="0068414C" w:rsidP="00C04E51">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6</w:t>
      </w:r>
      <w:r w:rsidRPr="00C04E51">
        <w:rPr>
          <w:rFonts w:asciiTheme="majorHAnsi" w:hAnsiTheme="majorHAnsi" w:cstheme="majorHAnsi"/>
          <w:lang w:val="vi-VN"/>
        </w:rPr>
        <w:t xml:space="preserve">. </w:t>
      </w:r>
      <w:r w:rsidRPr="00983C3B">
        <w:rPr>
          <w:rFonts w:asciiTheme="majorHAnsi" w:hAnsiTheme="majorHAnsi" w:cstheme="majorHAnsi"/>
          <w:lang w:val="vi-VN"/>
        </w:rPr>
        <w:t>Sơ đồ luồng thông tin giám sát tai nạn thương tích</w:t>
      </w:r>
      <w:r w:rsidRPr="00C04E51">
        <w:rPr>
          <w:rFonts w:asciiTheme="majorHAnsi" w:hAnsiTheme="majorHAnsi" w:cstheme="majorHAnsi"/>
          <w:lang w:val="vi-VN"/>
        </w:rPr>
        <w:t xml:space="preserve"> như sau:</w:t>
      </w:r>
    </w:p>
    <w:p w14:paraId="65F97B50" w14:textId="629E7EBC" w:rsidR="0068414C" w:rsidRPr="00983C3B" w:rsidRDefault="006E53E9"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a) </w:t>
      </w:r>
      <w:r w:rsidR="00393A8B">
        <w:rPr>
          <w:rFonts w:asciiTheme="majorHAnsi" w:hAnsiTheme="majorHAnsi" w:cstheme="majorHAnsi"/>
          <w:lang w:val="en-AU"/>
        </w:rPr>
        <w:t>Cấp x</w:t>
      </w:r>
      <w:r w:rsidR="0068414C" w:rsidRPr="00983C3B">
        <w:rPr>
          <w:rFonts w:asciiTheme="majorHAnsi" w:hAnsiTheme="majorHAnsi" w:cstheme="majorHAnsi"/>
          <w:lang w:val="vi-VN"/>
        </w:rPr>
        <w:t xml:space="preserve">ã </w:t>
      </w:r>
      <w:r w:rsidR="00393A8B">
        <w:rPr>
          <w:rFonts w:asciiTheme="majorHAnsi" w:hAnsiTheme="majorHAnsi" w:cstheme="majorHAnsi"/>
          <w:lang w:val="en-AU"/>
        </w:rPr>
        <w:t>đến</w:t>
      </w:r>
      <w:r w:rsidR="0068414C" w:rsidRPr="00983C3B">
        <w:rPr>
          <w:rFonts w:asciiTheme="majorHAnsi" w:hAnsiTheme="majorHAnsi" w:cstheme="majorHAnsi"/>
          <w:lang w:val="vi-VN"/>
        </w:rPr>
        <w:t xml:space="preserve"> </w:t>
      </w:r>
      <w:r w:rsidR="00393A8B">
        <w:rPr>
          <w:rFonts w:asciiTheme="majorHAnsi" w:hAnsiTheme="majorHAnsi" w:cstheme="majorHAnsi"/>
          <w:lang w:val="en-AU"/>
        </w:rPr>
        <w:t>cấp t</w:t>
      </w:r>
      <w:r w:rsidR="0068414C" w:rsidRPr="00983C3B">
        <w:rPr>
          <w:rFonts w:asciiTheme="majorHAnsi" w:hAnsiTheme="majorHAnsi" w:cstheme="majorHAnsi"/>
          <w:lang w:val="vi-VN"/>
        </w:rPr>
        <w:t xml:space="preserve">ỉnh </w:t>
      </w:r>
      <w:r w:rsidR="00393A8B">
        <w:rPr>
          <w:rFonts w:asciiTheme="majorHAnsi" w:hAnsiTheme="majorHAnsi" w:cstheme="majorHAnsi"/>
          <w:lang w:val="en-AU"/>
        </w:rPr>
        <w:t xml:space="preserve">đến </w:t>
      </w:r>
      <w:r w:rsidR="0068414C" w:rsidRPr="00983C3B">
        <w:rPr>
          <w:rFonts w:asciiTheme="majorHAnsi" w:hAnsiTheme="majorHAnsi" w:cstheme="majorHAnsi"/>
          <w:lang w:val="vi-VN"/>
        </w:rPr>
        <w:t>Bộ Y tế</w:t>
      </w:r>
    </w:p>
    <w:p w14:paraId="2EFC9BC8" w14:textId="01553E6C" w:rsidR="0068414C" w:rsidRPr="00983C3B" w:rsidRDefault="006E53E9"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b) </w:t>
      </w:r>
      <w:r w:rsidR="0068414C" w:rsidRPr="00983C3B">
        <w:rPr>
          <w:rFonts w:asciiTheme="majorHAnsi" w:hAnsiTheme="majorHAnsi" w:cstheme="majorHAnsi"/>
          <w:lang w:val="vi-VN"/>
        </w:rPr>
        <w:t xml:space="preserve">Bệnh viện </w:t>
      </w:r>
      <w:r w:rsidR="00393A8B">
        <w:rPr>
          <w:rFonts w:asciiTheme="majorHAnsi" w:hAnsiTheme="majorHAnsi" w:cstheme="majorHAnsi"/>
          <w:lang w:val="en-AU"/>
        </w:rPr>
        <w:t>đến cấp t</w:t>
      </w:r>
      <w:r w:rsidR="0068414C" w:rsidRPr="00983C3B">
        <w:rPr>
          <w:rFonts w:asciiTheme="majorHAnsi" w:hAnsiTheme="majorHAnsi" w:cstheme="majorHAnsi"/>
          <w:lang w:val="vi-VN"/>
        </w:rPr>
        <w:t xml:space="preserve">ỉnh </w:t>
      </w:r>
      <w:r w:rsidR="00393A8B">
        <w:rPr>
          <w:rFonts w:asciiTheme="majorHAnsi" w:hAnsiTheme="majorHAnsi" w:cstheme="majorHAnsi"/>
          <w:lang w:val="en-AU"/>
        </w:rPr>
        <w:t>đến</w:t>
      </w:r>
      <w:r w:rsidR="0068414C" w:rsidRPr="00983C3B">
        <w:rPr>
          <w:rFonts w:asciiTheme="majorHAnsi" w:hAnsiTheme="majorHAnsi" w:cstheme="majorHAnsi"/>
          <w:lang w:val="vi-VN"/>
        </w:rPr>
        <w:t xml:space="preserve"> Bộ Y tế</w:t>
      </w:r>
    </w:p>
    <w:p w14:paraId="2BF11AD4" w14:textId="3CFCE8E4" w:rsidR="0068414C" w:rsidRPr="00983C3B" w:rsidRDefault="006E53E9" w:rsidP="00C04E51">
      <w:pPr>
        <w:spacing w:before="120" w:after="120"/>
        <w:ind w:firstLine="567"/>
        <w:rPr>
          <w:rFonts w:asciiTheme="majorHAnsi" w:hAnsiTheme="majorHAnsi" w:cstheme="majorHAnsi"/>
          <w:lang w:val="vi-VN"/>
        </w:rPr>
      </w:pPr>
      <w:r w:rsidRPr="00983C3B">
        <w:rPr>
          <w:rFonts w:asciiTheme="majorHAnsi" w:hAnsiTheme="majorHAnsi" w:cstheme="majorHAnsi"/>
          <w:lang w:val="vi-VN"/>
        </w:rPr>
        <w:t xml:space="preserve">c) </w:t>
      </w:r>
      <w:r w:rsidR="0068414C" w:rsidRPr="00983C3B">
        <w:rPr>
          <w:rFonts w:asciiTheme="majorHAnsi" w:hAnsiTheme="majorHAnsi" w:cstheme="majorHAnsi"/>
          <w:lang w:val="vi-VN"/>
        </w:rPr>
        <w:t xml:space="preserve">Cộng đồng </w:t>
      </w:r>
      <w:r w:rsidR="00393A8B">
        <w:rPr>
          <w:rFonts w:asciiTheme="majorHAnsi" w:hAnsiTheme="majorHAnsi" w:cstheme="majorHAnsi"/>
          <w:lang w:val="en-AU"/>
        </w:rPr>
        <w:t>đến cấp x</w:t>
      </w:r>
      <w:r w:rsidR="0068414C" w:rsidRPr="00983C3B">
        <w:rPr>
          <w:rFonts w:asciiTheme="majorHAnsi" w:hAnsiTheme="majorHAnsi" w:cstheme="majorHAnsi"/>
          <w:lang w:val="vi-VN"/>
        </w:rPr>
        <w:t xml:space="preserve">ã </w:t>
      </w:r>
      <w:r w:rsidR="00393A8B">
        <w:rPr>
          <w:rFonts w:asciiTheme="majorHAnsi" w:hAnsiTheme="majorHAnsi" w:cstheme="majorHAnsi"/>
          <w:lang w:val="en-AU"/>
        </w:rPr>
        <w:t>đến cấp t</w:t>
      </w:r>
      <w:r w:rsidR="0068414C" w:rsidRPr="00983C3B">
        <w:rPr>
          <w:rFonts w:asciiTheme="majorHAnsi" w:hAnsiTheme="majorHAnsi" w:cstheme="majorHAnsi"/>
          <w:lang w:val="vi-VN"/>
        </w:rPr>
        <w:t>ỉnh</w:t>
      </w:r>
      <w:r w:rsidR="00393A8B">
        <w:rPr>
          <w:rFonts w:asciiTheme="majorHAnsi" w:hAnsiTheme="majorHAnsi" w:cstheme="majorHAnsi"/>
          <w:lang w:val="en-AU"/>
        </w:rPr>
        <w:t xml:space="preserve"> đến </w:t>
      </w:r>
      <w:r w:rsidR="0068414C" w:rsidRPr="00983C3B">
        <w:rPr>
          <w:rFonts w:asciiTheme="majorHAnsi" w:hAnsiTheme="majorHAnsi" w:cstheme="majorHAnsi"/>
          <w:lang w:val="vi-VN"/>
        </w:rPr>
        <w:t>Bộ Y tế.</w:t>
      </w:r>
    </w:p>
    <w:p w14:paraId="1468E30B" w14:textId="77777777" w:rsidR="006E53E9" w:rsidRPr="00983C3B" w:rsidRDefault="006E53E9" w:rsidP="0068414C">
      <w:pPr>
        <w:pStyle w:val="ListParagraph0"/>
        <w:spacing w:after="0" w:line="300" w:lineRule="auto"/>
        <w:jc w:val="center"/>
        <w:rPr>
          <w:rFonts w:cs="Times New Roman"/>
          <w:b/>
          <w:bCs/>
          <w:szCs w:val="28"/>
          <w:lang w:val="vi-VN"/>
        </w:rPr>
      </w:pPr>
    </w:p>
    <w:p w14:paraId="5B9F0251" w14:textId="24B608E3" w:rsidR="0068414C" w:rsidRPr="00983C3B" w:rsidRDefault="0068414C" w:rsidP="0068414C">
      <w:pPr>
        <w:pStyle w:val="ListParagraph0"/>
        <w:spacing w:after="0" w:line="300" w:lineRule="auto"/>
        <w:jc w:val="center"/>
        <w:rPr>
          <w:rFonts w:cs="Times New Roman"/>
          <w:b/>
          <w:bCs/>
          <w:szCs w:val="28"/>
          <w:lang w:val="vi-VN"/>
        </w:rPr>
      </w:pPr>
      <w:r w:rsidRPr="00983C3B">
        <w:rPr>
          <w:rFonts w:cs="Times New Roman"/>
          <w:b/>
          <w:bCs/>
          <w:szCs w:val="28"/>
          <w:lang w:val="vi-VN"/>
        </w:rPr>
        <w:t>MỤC 4</w:t>
      </w:r>
    </w:p>
    <w:p w14:paraId="7E28CC51" w14:textId="77777777" w:rsidR="0068414C" w:rsidRPr="00983C3B" w:rsidRDefault="0068414C" w:rsidP="0068414C">
      <w:pPr>
        <w:pStyle w:val="ListParagraph0"/>
        <w:spacing w:after="120" w:line="300" w:lineRule="auto"/>
        <w:jc w:val="center"/>
        <w:rPr>
          <w:rFonts w:cs="Times New Roman"/>
          <w:b/>
          <w:bCs/>
          <w:szCs w:val="28"/>
          <w:lang w:val="vi-VN"/>
        </w:rPr>
      </w:pPr>
      <w:r w:rsidRPr="00983C3B">
        <w:rPr>
          <w:rFonts w:cs="Times New Roman"/>
          <w:b/>
          <w:bCs/>
          <w:szCs w:val="28"/>
          <w:lang w:val="vi-VN"/>
        </w:rPr>
        <w:t>BÁO CÁO VÀ SỬ DỤNG KẾT QUẢ</w:t>
      </w:r>
    </w:p>
    <w:p w14:paraId="7E333908" w14:textId="540EFA56" w:rsidR="0068414C" w:rsidRPr="006E53E9" w:rsidRDefault="0068414C" w:rsidP="006E53E9">
      <w:pPr>
        <w:spacing w:before="120" w:after="120"/>
        <w:ind w:firstLine="567"/>
        <w:jc w:val="both"/>
        <w:rPr>
          <w:rFonts w:asciiTheme="majorHAnsi" w:hAnsiTheme="majorHAnsi" w:cstheme="majorHAnsi"/>
          <w:b/>
          <w:bCs/>
          <w:lang w:val="vi-VN"/>
        </w:rPr>
      </w:pPr>
      <w:r w:rsidRPr="006E53E9">
        <w:rPr>
          <w:rFonts w:asciiTheme="majorHAnsi" w:hAnsiTheme="majorHAnsi" w:cstheme="majorHAnsi"/>
          <w:b/>
          <w:bCs/>
          <w:lang w:val="vi-VN"/>
        </w:rPr>
        <w:t xml:space="preserve">Điều </w:t>
      </w:r>
      <w:r w:rsidR="00393A8B">
        <w:rPr>
          <w:rFonts w:asciiTheme="majorHAnsi" w:hAnsiTheme="majorHAnsi" w:cstheme="majorHAnsi"/>
          <w:b/>
          <w:bCs/>
          <w:lang w:val="en-AU"/>
        </w:rPr>
        <w:t>69</w:t>
      </w:r>
      <w:r w:rsidRPr="006E53E9">
        <w:rPr>
          <w:rFonts w:asciiTheme="majorHAnsi" w:hAnsiTheme="majorHAnsi" w:cstheme="majorHAnsi"/>
          <w:b/>
          <w:bCs/>
          <w:lang w:val="vi-VN"/>
        </w:rPr>
        <w:t>. Chế độ thông tin, báo cáo</w:t>
      </w:r>
    </w:p>
    <w:p w14:paraId="0E1FE09E" w14:textId="77777777" w:rsidR="0068414C" w:rsidRPr="006E53E9" w:rsidRDefault="0068414C" w:rsidP="006E53E9">
      <w:pPr>
        <w:spacing w:before="120" w:after="120"/>
        <w:ind w:firstLine="567"/>
        <w:jc w:val="both"/>
        <w:rPr>
          <w:rFonts w:asciiTheme="majorHAnsi" w:eastAsia="Arial" w:hAnsiTheme="majorHAnsi" w:cstheme="majorHAnsi"/>
          <w:bCs/>
          <w:iCs/>
          <w:lang w:val="vi-VN"/>
        </w:rPr>
      </w:pPr>
      <w:r w:rsidRPr="006E53E9">
        <w:rPr>
          <w:rFonts w:asciiTheme="majorHAnsi" w:eastAsia="Arial" w:hAnsiTheme="majorHAnsi" w:cstheme="majorHAnsi"/>
          <w:bCs/>
          <w:iCs/>
          <w:lang w:val="vi-VN"/>
        </w:rPr>
        <w:t>1. Nguyên tắc báo cáo</w:t>
      </w:r>
    </w:p>
    <w:p w14:paraId="77F8D8D9" w14:textId="77777777" w:rsidR="0068414C" w:rsidRPr="006E53E9" w:rsidRDefault="0068414C" w:rsidP="006E53E9">
      <w:pPr>
        <w:spacing w:before="120" w:after="120"/>
        <w:ind w:firstLine="567"/>
        <w:jc w:val="both"/>
        <w:rPr>
          <w:rFonts w:asciiTheme="majorHAnsi" w:eastAsia="Arial" w:hAnsiTheme="majorHAnsi" w:cstheme="majorHAnsi"/>
          <w:spacing w:val="-10"/>
          <w:lang w:val="vi-VN"/>
        </w:rPr>
      </w:pPr>
      <w:r w:rsidRPr="006E53E9">
        <w:rPr>
          <w:rFonts w:asciiTheme="majorHAnsi" w:eastAsia="Arial" w:hAnsiTheme="majorHAnsi" w:cstheme="majorHAnsi"/>
          <w:spacing w:val="-10"/>
          <w:lang w:val="vi-VN"/>
        </w:rPr>
        <w:t xml:space="preserve">a) Việc thông tin, báo cáo trong dự phòng thương tích tại cộng đồng được thực hiện </w:t>
      </w:r>
      <w:r w:rsidRPr="006E53E9">
        <w:rPr>
          <w:rFonts w:asciiTheme="majorHAnsi" w:eastAsia="Arial" w:hAnsiTheme="majorHAnsi" w:cstheme="majorHAnsi"/>
          <w:bCs/>
          <w:spacing w:val="-10"/>
          <w:lang w:val="vi-VN"/>
        </w:rPr>
        <w:t xml:space="preserve">phù hợp với thời gian và tần suất giám sát theo quy định tại </w:t>
      </w:r>
      <w:r w:rsidRPr="006E53E9">
        <w:rPr>
          <w:rFonts w:asciiTheme="majorHAnsi" w:eastAsia="Arial" w:hAnsiTheme="majorHAnsi" w:cstheme="majorHAnsi"/>
          <w:bCs/>
          <w:iCs/>
          <w:spacing w:val="-10"/>
          <w:lang w:val="vi-VN"/>
        </w:rPr>
        <w:t>Thông tư này</w:t>
      </w:r>
      <w:r w:rsidRPr="006E53E9">
        <w:rPr>
          <w:rFonts w:asciiTheme="majorHAnsi" w:eastAsia="Arial" w:hAnsiTheme="majorHAnsi" w:cstheme="majorHAnsi"/>
          <w:spacing w:val="-10"/>
          <w:lang w:val="vi-VN"/>
        </w:rPr>
        <w:t>.</w:t>
      </w:r>
    </w:p>
    <w:p w14:paraId="20A3F9AA"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b) Báo cáo được thực hiện nhằm bảo đảm cung cấp thông tin kịp thời, đầy đủ phục vụ</w:t>
      </w:r>
      <w:r w:rsidRPr="00983C3B">
        <w:rPr>
          <w:rFonts w:asciiTheme="majorHAnsi" w:eastAsia="Arial" w:hAnsiTheme="majorHAnsi" w:cstheme="majorHAnsi"/>
          <w:lang w:val="vi-VN"/>
        </w:rPr>
        <w:t xml:space="preserve"> cho</w:t>
      </w:r>
      <w:r w:rsidRPr="006E53E9">
        <w:rPr>
          <w:rFonts w:asciiTheme="majorHAnsi" w:eastAsia="Arial" w:hAnsiTheme="majorHAnsi" w:cstheme="majorHAnsi"/>
          <w:lang w:val="vi-VN"/>
        </w:rPr>
        <w:t xml:space="preserve"> công tác chỉ đạo, cảnh báo và triển khai các biện pháp </w:t>
      </w:r>
      <w:r w:rsidRPr="00983C3B">
        <w:rPr>
          <w:rFonts w:asciiTheme="majorHAnsi" w:eastAsia="Arial" w:hAnsiTheme="majorHAnsi" w:cstheme="majorHAnsi"/>
          <w:lang w:val="vi-VN"/>
        </w:rPr>
        <w:t>dự phòng</w:t>
      </w:r>
      <w:r w:rsidRPr="006E53E9">
        <w:rPr>
          <w:rFonts w:asciiTheme="majorHAnsi" w:eastAsia="Arial" w:hAnsiTheme="majorHAnsi" w:cstheme="majorHAnsi"/>
          <w:lang w:val="vi-VN"/>
        </w:rPr>
        <w:t xml:space="preserve"> thương tích.</w:t>
      </w:r>
    </w:p>
    <w:p w14:paraId="4DADB9E9" w14:textId="77777777" w:rsidR="0068414C" w:rsidRPr="006E53E9" w:rsidRDefault="0068414C" w:rsidP="006E53E9">
      <w:pPr>
        <w:spacing w:before="120" w:after="120"/>
        <w:ind w:firstLine="567"/>
        <w:jc w:val="both"/>
        <w:rPr>
          <w:rFonts w:asciiTheme="majorHAnsi" w:eastAsia="Arial" w:hAnsiTheme="majorHAnsi" w:cstheme="majorHAnsi"/>
          <w:bCs/>
          <w:iCs/>
          <w:lang w:val="vi-VN"/>
        </w:rPr>
      </w:pPr>
      <w:r w:rsidRPr="006E53E9">
        <w:rPr>
          <w:rFonts w:asciiTheme="majorHAnsi" w:eastAsia="Arial" w:hAnsiTheme="majorHAnsi" w:cstheme="majorHAnsi"/>
          <w:bCs/>
          <w:iCs/>
          <w:lang w:val="vi-VN"/>
        </w:rPr>
        <w:t>2. Đối tượng và luồng báo cáo</w:t>
      </w:r>
    </w:p>
    <w:p w14:paraId="1CC2009B" w14:textId="11BC4CFA" w:rsidR="0068414C" w:rsidRPr="00730798" w:rsidRDefault="0068414C" w:rsidP="006E53E9">
      <w:pPr>
        <w:tabs>
          <w:tab w:val="left" w:pos="3053"/>
        </w:tabs>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 xml:space="preserve">a) </w:t>
      </w:r>
      <w:r w:rsidRPr="00730798">
        <w:rPr>
          <w:rFonts w:asciiTheme="majorHAnsi" w:hAnsiTheme="majorHAnsi" w:cstheme="majorHAnsi"/>
          <w:lang w:val="nl-NL"/>
        </w:rPr>
        <w:t>Tại thôn bản:</w:t>
      </w:r>
      <w:r w:rsidRPr="00730798">
        <w:rPr>
          <w:rFonts w:asciiTheme="majorHAnsi" w:hAnsiTheme="majorHAnsi" w:cstheme="majorHAnsi"/>
          <w:b/>
          <w:bCs/>
          <w:lang w:val="vi-VN"/>
        </w:rPr>
        <w:t xml:space="preserve"> </w:t>
      </w:r>
      <w:r w:rsidRPr="00730798">
        <w:rPr>
          <w:rFonts w:asciiTheme="majorHAnsi" w:hAnsiTheme="majorHAnsi" w:cstheme="majorHAnsi"/>
          <w:lang w:val="nl-NL"/>
        </w:rPr>
        <w:t>Bất kỳ một trường hợp nào</w:t>
      </w:r>
      <w:r w:rsidRPr="00730798">
        <w:rPr>
          <w:rFonts w:asciiTheme="majorHAnsi" w:hAnsiTheme="majorHAnsi" w:cstheme="majorHAnsi"/>
          <w:lang w:val="vi-VN"/>
        </w:rPr>
        <w:t xml:space="preserve"> bị </w:t>
      </w:r>
      <w:r w:rsidRPr="00730798">
        <w:rPr>
          <w:rFonts w:asciiTheme="majorHAnsi" w:hAnsiTheme="majorHAnsi" w:cstheme="majorHAnsi"/>
          <w:lang w:val="nl-NL"/>
        </w:rPr>
        <w:t xml:space="preserve">tai nạn thương tích xảy ra trên địa bàn, cán bộ y tế thôn bản thu thập và ghi vào </w:t>
      </w:r>
      <w:r w:rsidRPr="00730798">
        <w:rPr>
          <w:rFonts w:asciiTheme="majorHAnsi" w:hAnsiTheme="majorHAnsi" w:cstheme="majorHAnsi"/>
          <w:lang w:val="vi-VN"/>
        </w:rPr>
        <w:t xml:space="preserve">phiếu giám sát người bị tai nạn thương tích </w:t>
      </w:r>
      <w:r w:rsidRPr="00730798">
        <w:rPr>
          <w:rFonts w:asciiTheme="majorHAnsi" w:hAnsiTheme="majorHAnsi" w:cstheme="majorHAnsi"/>
          <w:i/>
          <w:lang w:val="vi-VN"/>
        </w:rPr>
        <w:t>(Biểu mẫu 1, P</w:t>
      </w:r>
      <w:r w:rsidRPr="00730798">
        <w:rPr>
          <w:rFonts w:asciiTheme="majorHAnsi" w:hAnsiTheme="majorHAnsi" w:cstheme="majorHAnsi"/>
          <w:b/>
          <w:bCs/>
          <w:i/>
          <w:lang w:val="vi-VN"/>
        </w:rPr>
        <w:t>hụ lục 21</w:t>
      </w:r>
      <w:r w:rsidRPr="00730798">
        <w:rPr>
          <w:rFonts w:asciiTheme="majorHAnsi" w:hAnsiTheme="majorHAnsi" w:cstheme="majorHAnsi"/>
          <w:i/>
          <w:lang w:val="vi-VN"/>
        </w:rPr>
        <w:t>)</w:t>
      </w:r>
      <w:r w:rsidRPr="00730798">
        <w:rPr>
          <w:rFonts w:asciiTheme="majorHAnsi" w:hAnsiTheme="majorHAnsi" w:cstheme="majorHAnsi"/>
          <w:lang w:val="vi-VN"/>
        </w:rPr>
        <w:t xml:space="preserve"> và nộp b</w:t>
      </w:r>
      <w:r w:rsidRPr="00730798">
        <w:rPr>
          <w:rFonts w:asciiTheme="majorHAnsi" w:hAnsiTheme="majorHAnsi" w:cstheme="majorHAnsi"/>
          <w:lang w:val="nl-NL"/>
        </w:rPr>
        <w:t>áo cáo trong giao ban tuần hoặc cuối tháng gửi về</w:t>
      </w:r>
      <w:r w:rsidRPr="00730798">
        <w:rPr>
          <w:rFonts w:asciiTheme="majorHAnsi" w:hAnsiTheme="majorHAnsi" w:cstheme="majorHAnsi"/>
          <w:lang w:val="vi-VN"/>
        </w:rPr>
        <w:t xml:space="preserve"> </w:t>
      </w:r>
      <w:r w:rsidRPr="00730798">
        <w:rPr>
          <w:rFonts w:asciiTheme="majorHAnsi" w:hAnsiTheme="majorHAnsi" w:cstheme="majorHAnsi"/>
          <w:lang w:val="nl-NL"/>
        </w:rPr>
        <w:t>Trạm Y tế xã, phường.</w:t>
      </w:r>
    </w:p>
    <w:p w14:paraId="599DEF6E" w14:textId="77777777" w:rsidR="0068414C" w:rsidRPr="00730798" w:rsidRDefault="0068414C" w:rsidP="006E53E9">
      <w:pPr>
        <w:spacing w:before="120" w:after="120"/>
        <w:ind w:firstLine="567"/>
        <w:rPr>
          <w:rFonts w:asciiTheme="majorHAnsi" w:hAnsiTheme="majorHAnsi" w:cstheme="majorHAnsi"/>
          <w:lang w:val="vi-VN"/>
        </w:rPr>
      </w:pPr>
      <w:r w:rsidRPr="00730798">
        <w:rPr>
          <w:rFonts w:asciiTheme="majorHAnsi" w:hAnsiTheme="majorHAnsi" w:cstheme="majorHAnsi"/>
          <w:lang w:val="vi-VN"/>
        </w:rPr>
        <w:t xml:space="preserve">b) </w:t>
      </w:r>
      <w:r w:rsidRPr="00730798">
        <w:rPr>
          <w:rFonts w:asciiTheme="majorHAnsi" w:hAnsiTheme="majorHAnsi" w:cstheme="majorHAnsi"/>
          <w:lang w:val="nl-NL"/>
        </w:rPr>
        <w:t>Trạm y tế xã, phường:</w:t>
      </w:r>
    </w:p>
    <w:p w14:paraId="1AF746D9" w14:textId="77777777" w:rsidR="0068414C" w:rsidRPr="00730798" w:rsidRDefault="0068414C" w:rsidP="006E53E9">
      <w:pPr>
        <w:spacing w:before="120" w:after="120"/>
        <w:ind w:firstLine="567"/>
        <w:jc w:val="both"/>
        <w:rPr>
          <w:rFonts w:asciiTheme="majorHAnsi" w:hAnsiTheme="majorHAnsi" w:cstheme="majorHAnsi"/>
          <w:lang w:val="vi-VN"/>
        </w:rPr>
      </w:pPr>
      <w:r w:rsidRPr="00730798">
        <w:rPr>
          <w:rFonts w:asciiTheme="majorHAnsi" w:hAnsiTheme="majorHAnsi" w:cstheme="majorHAnsi"/>
          <w:lang w:val="nl-NL"/>
        </w:rPr>
        <w:lastRenderedPageBreak/>
        <w:t>- Thu thập phiếu</w:t>
      </w:r>
      <w:r w:rsidRPr="00730798">
        <w:rPr>
          <w:rFonts w:asciiTheme="majorHAnsi" w:hAnsiTheme="majorHAnsi" w:cstheme="majorHAnsi"/>
          <w:lang w:val="vi-VN"/>
        </w:rPr>
        <w:t xml:space="preserve"> </w:t>
      </w:r>
      <w:r w:rsidRPr="00730798">
        <w:rPr>
          <w:rFonts w:asciiTheme="majorHAnsi" w:hAnsiTheme="majorHAnsi" w:cstheme="majorHAnsi"/>
          <w:lang w:val="nl-NL"/>
        </w:rPr>
        <w:t>giám</w:t>
      </w:r>
      <w:r w:rsidRPr="00730798">
        <w:rPr>
          <w:rFonts w:asciiTheme="majorHAnsi" w:hAnsiTheme="majorHAnsi" w:cstheme="majorHAnsi"/>
          <w:lang w:val="vi-VN"/>
        </w:rPr>
        <w:t xml:space="preserve"> sát</w:t>
      </w:r>
      <w:r w:rsidRPr="00730798">
        <w:rPr>
          <w:rFonts w:asciiTheme="majorHAnsi" w:hAnsiTheme="majorHAnsi" w:cstheme="majorHAnsi"/>
          <w:lang w:val="nl-NL"/>
        </w:rPr>
        <w:t xml:space="preserve"> tai nạn thương tích của y tế thôn bản, thu</w:t>
      </w:r>
      <w:r w:rsidRPr="00730798">
        <w:rPr>
          <w:rFonts w:asciiTheme="majorHAnsi" w:hAnsiTheme="majorHAnsi" w:cstheme="majorHAnsi"/>
          <w:lang w:val="vi-VN"/>
        </w:rPr>
        <w:t xml:space="preserve"> thập và </w:t>
      </w:r>
      <w:r w:rsidRPr="00730798">
        <w:rPr>
          <w:rFonts w:asciiTheme="majorHAnsi" w:hAnsiTheme="majorHAnsi" w:cstheme="majorHAnsi"/>
          <w:lang w:val="nl-NL"/>
        </w:rPr>
        <w:t xml:space="preserve">đối chiếu với sổ khám bệnh (A1/YTCS), sổ tử vong (A6/YTCS) để tránh trùng lặp và làm báo cáo gửi tuyến trên. </w:t>
      </w:r>
    </w:p>
    <w:p w14:paraId="1B65BE4A" w14:textId="77777777" w:rsidR="0068414C" w:rsidRPr="00730798" w:rsidRDefault="0068414C" w:rsidP="006E53E9">
      <w:pPr>
        <w:spacing w:before="120" w:after="120"/>
        <w:ind w:firstLine="567"/>
        <w:jc w:val="both"/>
        <w:rPr>
          <w:rFonts w:asciiTheme="majorHAnsi" w:hAnsiTheme="majorHAnsi" w:cstheme="majorHAnsi"/>
          <w:lang w:val="vi-VN"/>
        </w:rPr>
      </w:pPr>
      <w:r w:rsidRPr="00730798">
        <w:rPr>
          <w:rFonts w:asciiTheme="majorHAnsi" w:hAnsiTheme="majorHAnsi" w:cstheme="majorHAnsi"/>
          <w:lang w:val="nl-NL"/>
        </w:rPr>
        <w:t>- Các trường hợp đã được xử trí tại tuyến trên thì không tổng hợp vào Báo cáo thống kê tai nạn thương tích hàng quý của xã.</w:t>
      </w:r>
    </w:p>
    <w:p w14:paraId="2941CCFD" w14:textId="23EE1754" w:rsidR="0068414C" w:rsidRPr="00730798" w:rsidRDefault="0068414C" w:rsidP="006E53E9">
      <w:pPr>
        <w:pStyle w:val="Heading1"/>
        <w:spacing w:before="120" w:after="120" w:line="240" w:lineRule="auto"/>
        <w:ind w:firstLine="567"/>
        <w:jc w:val="both"/>
        <w:rPr>
          <w:rFonts w:asciiTheme="majorHAnsi" w:hAnsiTheme="majorHAnsi" w:cstheme="majorHAnsi"/>
          <w:b w:val="0"/>
          <w:spacing w:val="-6"/>
          <w:szCs w:val="28"/>
          <w:lang w:val="vi-VN"/>
        </w:rPr>
      </w:pPr>
      <w:r w:rsidRPr="00730798">
        <w:rPr>
          <w:rFonts w:asciiTheme="majorHAnsi" w:hAnsiTheme="majorHAnsi" w:cstheme="majorHAnsi"/>
          <w:b w:val="0"/>
          <w:spacing w:val="-6"/>
          <w:szCs w:val="28"/>
          <w:lang w:val="vi-VN"/>
        </w:rPr>
        <w:t>- Thu thập số liệu tử vong theo sổ tử vong A6 bao gồm danh sách từng trường hợp</w:t>
      </w:r>
      <w:r w:rsidRPr="00730798">
        <w:rPr>
          <w:rFonts w:asciiTheme="majorHAnsi" w:hAnsiTheme="majorHAnsi" w:cstheme="majorHAnsi"/>
          <w:b w:val="0"/>
          <w:bCs/>
          <w:spacing w:val="-6"/>
          <w:szCs w:val="28"/>
          <w:lang w:val="vi-VN"/>
        </w:rPr>
        <w:t xml:space="preserve"> theo mẫu tại </w:t>
      </w:r>
      <w:r w:rsidRPr="00730798">
        <w:rPr>
          <w:rFonts w:asciiTheme="majorHAnsi" w:hAnsiTheme="majorHAnsi" w:cstheme="majorHAnsi"/>
          <w:bCs/>
          <w:i/>
          <w:spacing w:val="-6"/>
          <w:szCs w:val="28"/>
          <w:lang w:val="vi-VN"/>
        </w:rPr>
        <w:t>Phụ lục 26</w:t>
      </w:r>
      <w:r w:rsidRPr="00730798">
        <w:rPr>
          <w:rFonts w:asciiTheme="majorHAnsi" w:hAnsiTheme="majorHAnsi" w:cstheme="majorHAnsi"/>
          <w:b w:val="0"/>
          <w:bCs/>
          <w:spacing w:val="-6"/>
          <w:szCs w:val="28"/>
          <w:lang w:val="vi-VN"/>
        </w:rPr>
        <w:t xml:space="preserve"> </w:t>
      </w:r>
      <w:r w:rsidRPr="00730798">
        <w:rPr>
          <w:rFonts w:asciiTheme="majorHAnsi" w:hAnsiTheme="majorHAnsi" w:cstheme="majorHAnsi"/>
          <w:b w:val="0"/>
          <w:spacing w:val="-6"/>
          <w:szCs w:val="28"/>
          <w:lang w:val="vi-VN"/>
        </w:rPr>
        <w:t>và gửi dữ liệu về Sở Y tế.</w:t>
      </w:r>
    </w:p>
    <w:p w14:paraId="5C61D0E9" w14:textId="77777777" w:rsidR="0068414C" w:rsidRPr="00730798" w:rsidRDefault="0068414C" w:rsidP="006E53E9">
      <w:pPr>
        <w:pStyle w:val="Heading1"/>
        <w:spacing w:before="120" w:after="120" w:line="240" w:lineRule="auto"/>
        <w:ind w:firstLine="567"/>
        <w:jc w:val="both"/>
        <w:rPr>
          <w:rFonts w:asciiTheme="majorHAnsi" w:hAnsiTheme="majorHAnsi" w:cstheme="majorHAnsi"/>
          <w:b w:val="0"/>
          <w:szCs w:val="28"/>
          <w:lang w:val="vi-VN"/>
        </w:rPr>
      </w:pPr>
      <w:r w:rsidRPr="00730798">
        <w:rPr>
          <w:rFonts w:asciiTheme="majorHAnsi" w:hAnsiTheme="majorHAnsi" w:cstheme="majorHAnsi"/>
          <w:b w:val="0"/>
          <w:szCs w:val="28"/>
          <w:lang w:val="vi-VN"/>
        </w:rPr>
        <w:t xml:space="preserve">c) Các cơ sở khám, chữa bệnh trên địa bàn tỉnh bao gồm cả </w:t>
      </w:r>
      <w:r w:rsidRPr="00730798">
        <w:rPr>
          <w:rFonts w:asciiTheme="majorHAnsi" w:hAnsiTheme="majorHAnsi" w:cstheme="majorHAnsi"/>
          <w:b w:val="0"/>
          <w:szCs w:val="28"/>
          <w:lang w:val="nl-NL"/>
        </w:rPr>
        <w:t xml:space="preserve">tại bệnh viện Trung ương, bệnh viện bộ ngành </w:t>
      </w:r>
      <w:r w:rsidRPr="00730798">
        <w:rPr>
          <w:rFonts w:asciiTheme="majorHAnsi" w:hAnsiTheme="majorHAnsi" w:cstheme="majorHAnsi"/>
          <w:b w:val="0"/>
          <w:szCs w:val="28"/>
          <w:lang w:val="vi-VN"/>
        </w:rPr>
        <w:t xml:space="preserve">báo cáo các </w:t>
      </w:r>
      <w:r w:rsidRPr="00730798">
        <w:rPr>
          <w:rFonts w:asciiTheme="majorHAnsi" w:hAnsiTheme="majorHAnsi" w:cstheme="majorHAnsi"/>
          <w:b w:val="0"/>
          <w:szCs w:val="28"/>
          <w:lang w:val="nl-NL"/>
        </w:rPr>
        <w:t xml:space="preserve">trường hợp </w:t>
      </w:r>
      <w:r w:rsidRPr="00730798">
        <w:rPr>
          <w:rFonts w:asciiTheme="majorHAnsi" w:hAnsiTheme="majorHAnsi" w:cstheme="majorHAnsi"/>
          <w:b w:val="0"/>
          <w:lang w:val="nl-NL"/>
        </w:rPr>
        <w:t>tai nạn thương tích đến</w:t>
      </w:r>
      <w:r w:rsidRPr="00730798">
        <w:rPr>
          <w:rFonts w:asciiTheme="majorHAnsi" w:hAnsiTheme="majorHAnsi" w:cstheme="majorHAnsi"/>
          <w:b w:val="0"/>
          <w:szCs w:val="28"/>
          <w:lang w:val="nl-NL"/>
        </w:rPr>
        <w:t xml:space="preserve"> khám và điều trị gửi về Cục Phòng</w:t>
      </w:r>
      <w:r w:rsidRPr="00730798">
        <w:rPr>
          <w:rFonts w:asciiTheme="majorHAnsi" w:hAnsiTheme="majorHAnsi" w:cstheme="majorHAnsi"/>
          <w:b w:val="0"/>
          <w:szCs w:val="28"/>
          <w:lang w:val="vi-VN"/>
        </w:rPr>
        <w:t xml:space="preserve"> bệnh và</w:t>
      </w:r>
      <w:r w:rsidRPr="00730798">
        <w:rPr>
          <w:rFonts w:asciiTheme="majorHAnsi" w:hAnsiTheme="majorHAnsi" w:cstheme="majorHAnsi"/>
          <w:b w:val="0"/>
          <w:szCs w:val="28"/>
          <w:lang w:val="nl-NL"/>
        </w:rPr>
        <w:t xml:space="preserve"> Vụ Kế hoạch - Tài chính, Bộ Y tế</w:t>
      </w:r>
      <w:r w:rsidRPr="00730798">
        <w:rPr>
          <w:rFonts w:asciiTheme="majorHAnsi" w:hAnsiTheme="majorHAnsi" w:cstheme="majorHAnsi"/>
          <w:b w:val="0"/>
          <w:szCs w:val="28"/>
          <w:lang w:val="vi-VN"/>
        </w:rPr>
        <w:t>.</w:t>
      </w:r>
    </w:p>
    <w:p w14:paraId="2F987408" w14:textId="77777777" w:rsidR="0068414C" w:rsidRPr="00730798" w:rsidRDefault="0068414C" w:rsidP="006E53E9">
      <w:pPr>
        <w:spacing w:before="120" w:after="120"/>
        <w:ind w:firstLine="567"/>
        <w:rPr>
          <w:rFonts w:asciiTheme="majorHAnsi" w:hAnsiTheme="majorHAnsi" w:cstheme="majorHAnsi"/>
          <w:lang w:val="vi-VN"/>
        </w:rPr>
      </w:pPr>
      <w:r w:rsidRPr="00730798">
        <w:rPr>
          <w:rFonts w:asciiTheme="majorHAnsi" w:hAnsiTheme="majorHAnsi" w:cstheme="majorHAnsi"/>
          <w:lang w:val="nl-NL"/>
        </w:rPr>
        <w:t>d) Sở Y tế:</w:t>
      </w:r>
    </w:p>
    <w:p w14:paraId="06A81447" w14:textId="77777777" w:rsidR="0068414C" w:rsidRPr="00730798" w:rsidRDefault="0068414C" w:rsidP="006E53E9">
      <w:pPr>
        <w:spacing w:before="120" w:after="120"/>
        <w:ind w:firstLine="567"/>
        <w:jc w:val="both"/>
        <w:rPr>
          <w:rFonts w:asciiTheme="majorHAnsi" w:hAnsiTheme="majorHAnsi" w:cstheme="majorHAnsi"/>
          <w:spacing w:val="-6"/>
          <w:lang w:val="vi-VN"/>
        </w:rPr>
      </w:pPr>
      <w:r w:rsidRPr="00730798">
        <w:rPr>
          <w:rFonts w:asciiTheme="majorHAnsi" w:hAnsiTheme="majorHAnsi" w:cstheme="majorHAnsi"/>
          <w:spacing w:val="-6"/>
          <w:lang w:val="nl-NL"/>
        </w:rPr>
        <w:t>- Thu thập, tổng hợp báo cáo của Trạm</w:t>
      </w:r>
      <w:r w:rsidRPr="00730798">
        <w:rPr>
          <w:rFonts w:asciiTheme="majorHAnsi" w:hAnsiTheme="majorHAnsi" w:cstheme="majorHAnsi"/>
          <w:spacing w:val="-6"/>
          <w:lang w:val="vi-VN"/>
        </w:rPr>
        <w:t xml:space="preserve"> Y tế và c</w:t>
      </w:r>
      <w:r w:rsidRPr="00730798">
        <w:rPr>
          <w:rFonts w:asciiTheme="majorHAnsi" w:hAnsiTheme="majorHAnsi" w:cstheme="majorHAnsi"/>
          <w:spacing w:val="-6"/>
          <w:lang w:val="nl-NL"/>
        </w:rPr>
        <w:t>ác trường hợp tai nạn thương tích khám và điều trị tại các</w:t>
      </w:r>
      <w:r w:rsidRPr="00730798">
        <w:rPr>
          <w:rFonts w:asciiTheme="majorHAnsi" w:hAnsiTheme="majorHAnsi" w:cstheme="majorHAnsi"/>
          <w:spacing w:val="-6"/>
          <w:lang w:val="vi-VN"/>
        </w:rPr>
        <w:t xml:space="preserve"> cơ sở y tế trong địa bàn </w:t>
      </w:r>
      <w:r w:rsidRPr="00730798">
        <w:rPr>
          <w:rFonts w:asciiTheme="majorHAnsi" w:hAnsiTheme="majorHAnsi" w:cstheme="majorHAnsi"/>
          <w:spacing w:val="-6"/>
          <w:lang w:val="nl-NL"/>
        </w:rPr>
        <w:t>tỉnh</w:t>
      </w:r>
      <w:r w:rsidRPr="00730798">
        <w:rPr>
          <w:rFonts w:asciiTheme="majorHAnsi" w:hAnsiTheme="majorHAnsi" w:cstheme="majorHAnsi"/>
          <w:spacing w:val="-6"/>
          <w:lang w:val="vi-VN"/>
        </w:rPr>
        <w:t xml:space="preserve"> gửi về Cục Phòng bệnh. </w:t>
      </w:r>
    </w:p>
    <w:p w14:paraId="791E9233" w14:textId="77777777" w:rsidR="0068414C" w:rsidRPr="00730798" w:rsidRDefault="0068414C" w:rsidP="006E53E9">
      <w:pPr>
        <w:spacing w:before="120" w:after="120"/>
        <w:ind w:firstLine="567"/>
        <w:jc w:val="both"/>
        <w:rPr>
          <w:rFonts w:asciiTheme="majorHAnsi" w:hAnsiTheme="majorHAnsi" w:cstheme="majorHAnsi"/>
          <w:lang w:val="vi-VN"/>
        </w:rPr>
      </w:pPr>
      <w:r w:rsidRPr="00730798">
        <w:rPr>
          <w:rFonts w:asciiTheme="majorHAnsi" w:hAnsiTheme="majorHAnsi" w:cstheme="majorHAnsi"/>
          <w:lang w:val="nl-NL"/>
        </w:rPr>
        <w:t>- Những trường hợp tai nạn thương tích phải chuyển viện chỉ được tính ở cơ sở y tế điều trị cao nhất để tránh trùng lặp.</w:t>
      </w:r>
    </w:p>
    <w:p w14:paraId="24DBA763" w14:textId="77777777" w:rsidR="0068414C" w:rsidRPr="00730798" w:rsidRDefault="0068414C" w:rsidP="006E53E9">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 xml:space="preserve">- Báo cáo báo cáo 3 tháng, 6 tháng, 9 tháng và 12 tháng thực hiện theo </w:t>
      </w:r>
      <w:r w:rsidRPr="00730798">
        <w:rPr>
          <w:rFonts w:asciiTheme="majorHAnsi" w:hAnsiTheme="majorHAnsi" w:cstheme="majorHAnsi"/>
          <w:i/>
          <w:lang w:val="nl-NL"/>
        </w:rPr>
        <w:t xml:space="preserve"> mẫu tại</w:t>
      </w:r>
      <w:r w:rsidRPr="00730798">
        <w:rPr>
          <w:rFonts w:asciiTheme="majorHAnsi" w:hAnsiTheme="majorHAnsi" w:cstheme="majorHAnsi"/>
          <w:b/>
          <w:bCs/>
          <w:i/>
          <w:lang w:val="vi-VN"/>
        </w:rPr>
        <w:t xml:space="preserve"> Phụ lục 24</w:t>
      </w:r>
      <w:r w:rsidRPr="00730798">
        <w:rPr>
          <w:rFonts w:asciiTheme="majorHAnsi" w:hAnsiTheme="majorHAnsi" w:cstheme="majorHAnsi"/>
          <w:lang w:val="vi-VN"/>
        </w:rPr>
        <w:t xml:space="preserve">. Mẫu báo cáo tổng hợp giám sát người bị tai nạn thương tích và </w:t>
      </w:r>
      <w:r w:rsidRPr="00730798">
        <w:rPr>
          <w:rFonts w:asciiTheme="majorHAnsi" w:hAnsiTheme="majorHAnsi" w:cstheme="majorHAnsi"/>
          <w:lang w:val="nl-NL"/>
        </w:rPr>
        <w:t>mẫu báo cáo giám sát</w:t>
      </w:r>
      <w:r w:rsidRPr="00730798">
        <w:rPr>
          <w:rFonts w:asciiTheme="majorHAnsi" w:hAnsiTheme="majorHAnsi" w:cstheme="majorHAnsi"/>
          <w:lang w:val="vi-VN"/>
        </w:rPr>
        <w:t xml:space="preserve"> </w:t>
      </w:r>
      <w:r w:rsidRPr="00730798">
        <w:rPr>
          <w:rFonts w:asciiTheme="majorHAnsi" w:hAnsiTheme="majorHAnsi" w:cstheme="majorHAnsi"/>
          <w:lang w:val="nl-NL"/>
        </w:rPr>
        <w:t>nguy cơ bị tai nạn thương tích</w:t>
      </w:r>
      <w:r w:rsidRPr="00730798">
        <w:rPr>
          <w:rFonts w:asciiTheme="majorHAnsi" w:hAnsiTheme="majorHAnsi" w:cstheme="majorHAnsi"/>
          <w:lang w:val="vi-VN"/>
        </w:rPr>
        <w:t xml:space="preserve"> tại </w:t>
      </w:r>
      <w:r w:rsidRPr="00730798">
        <w:rPr>
          <w:rFonts w:asciiTheme="majorHAnsi" w:hAnsiTheme="majorHAnsi" w:cstheme="majorHAnsi"/>
          <w:b/>
          <w:bCs/>
          <w:i/>
          <w:lang w:val="vi-VN"/>
        </w:rPr>
        <w:t>Phụ lục 25.</w:t>
      </w:r>
      <w:r w:rsidRPr="00730798">
        <w:rPr>
          <w:rFonts w:asciiTheme="majorHAnsi" w:hAnsiTheme="majorHAnsi" w:cstheme="majorHAnsi"/>
          <w:b/>
          <w:bCs/>
          <w:lang w:val="vi-VN"/>
        </w:rPr>
        <w:t xml:space="preserve"> </w:t>
      </w:r>
      <w:r w:rsidRPr="00730798">
        <w:rPr>
          <w:rFonts w:asciiTheme="majorHAnsi" w:hAnsiTheme="majorHAnsi" w:cstheme="majorHAnsi"/>
          <w:lang w:val="vi-VN"/>
        </w:rPr>
        <w:t>M</w:t>
      </w:r>
      <w:r w:rsidRPr="00730798">
        <w:rPr>
          <w:rFonts w:asciiTheme="majorHAnsi" w:hAnsiTheme="majorHAnsi" w:cstheme="majorHAnsi"/>
          <w:lang w:val="nl-NL"/>
        </w:rPr>
        <w:t>ẫu</w:t>
      </w:r>
      <w:r w:rsidRPr="00730798">
        <w:rPr>
          <w:rFonts w:asciiTheme="majorHAnsi" w:hAnsiTheme="majorHAnsi" w:cstheme="majorHAnsi"/>
          <w:lang w:val="vi-VN"/>
        </w:rPr>
        <w:t xml:space="preserve"> </w:t>
      </w:r>
      <w:r w:rsidRPr="00730798">
        <w:rPr>
          <w:rFonts w:asciiTheme="majorHAnsi" w:hAnsiTheme="majorHAnsi" w:cstheme="majorHAnsi"/>
          <w:lang w:val="nl-NL"/>
        </w:rPr>
        <w:t>báo cáo</w:t>
      </w:r>
      <w:r w:rsidRPr="00730798">
        <w:rPr>
          <w:rFonts w:asciiTheme="majorHAnsi" w:hAnsiTheme="majorHAnsi" w:cstheme="majorHAnsi"/>
          <w:lang w:val="vi-VN"/>
        </w:rPr>
        <w:t xml:space="preserve"> </w:t>
      </w:r>
      <w:r w:rsidRPr="00730798">
        <w:rPr>
          <w:rFonts w:asciiTheme="majorHAnsi" w:hAnsiTheme="majorHAnsi" w:cstheme="majorHAnsi"/>
          <w:lang w:val="nl-NL"/>
        </w:rPr>
        <w:t>danh sách và</w:t>
      </w:r>
      <w:r w:rsidRPr="00730798">
        <w:rPr>
          <w:rFonts w:asciiTheme="majorHAnsi" w:hAnsiTheme="majorHAnsi" w:cstheme="majorHAnsi"/>
          <w:lang w:val="vi-VN"/>
        </w:rPr>
        <w:t xml:space="preserve"> </w:t>
      </w:r>
      <w:r w:rsidRPr="00730798">
        <w:rPr>
          <w:rFonts w:asciiTheme="majorHAnsi" w:hAnsiTheme="majorHAnsi" w:cstheme="majorHAnsi"/>
          <w:lang w:val="nl-NL"/>
        </w:rPr>
        <w:t xml:space="preserve">nguyên nhân tử vong </w:t>
      </w:r>
      <w:r w:rsidRPr="00730798">
        <w:rPr>
          <w:rFonts w:asciiTheme="majorHAnsi" w:hAnsiTheme="majorHAnsi" w:cstheme="majorHAnsi"/>
          <w:lang w:val="vi-VN"/>
        </w:rPr>
        <w:t>do tai nạn thương tích</w:t>
      </w:r>
      <w:r w:rsidRPr="00730798">
        <w:rPr>
          <w:rFonts w:asciiTheme="majorHAnsi" w:hAnsiTheme="majorHAnsi" w:cstheme="majorHAnsi"/>
          <w:b/>
          <w:lang w:val="nl-NL"/>
        </w:rPr>
        <w:t xml:space="preserve"> </w:t>
      </w:r>
      <w:r w:rsidRPr="00730798">
        <w:rPr>
          <w:rFonts w:asciiTheme="majorHAnsi" w:hAnsiTheme="majorHAnsi" w:cstheme="majorHAnsi"/>
          <w:bCs/>
          <w:lang w:val="vi-VN"/>
        </w:rPr>
        <w:t>tại</w:t>
      </w:r>
      <w:r w:rsidRPr="00730798">
        <w:rPr>
          <w:rFonts w:asciiTheme="majorHAnsi" w:hAnsiTheme="majorHAnsi" w:cstheme="majorHAnsi"/>
          <w:b/>
          <w:bCs/>
          <w:i/>
          <w:lang w:val="vi-VN"/>
        </w:rPr>
        <w:t xml:space="preserve"> Phụ lục 26 </w:t>
      </w:r>
      <w:r w:rsidRPr="00730798">
        <w:rPr>
          <w:rFonts w:asciiTheme="majorHAnsi" w:hAnsiTheme="majorHAnsi" w:cstheme="majorHAnsi"/>
          <w:lang w:val="vi-VN"/>
        </w:rPr>
        <w:t>gửi về Cục Phòng bệnh.</w:t>
      </w:r>
    </w:p>
    <w:p w14:paraId="19B15A5B" w14:textId="77777777" w:rsidR="0068414C" w:rsidRPr="00730798" w:rsidRDefault="0068414C" w:rsidP="006E53E9">
      <w:pPr>
        <w:spacing w:before="120" w:after="120"/>
        <w:ind w:firstLine="567"/>
        <w:jc w:val="both"/>
        <w:rPr>
          <w:rFonts w:asciiTheme="majorHAnsi" w:hAnsiTheme="majorHAnsi" w:cstheme="majorHAnsi"/>
          <w:lang w:val="vi-VN"/>
        </w:rPr>
      </w:pPr>
      <w:r w:rsidRPr="00730798">
        <w:rPr>
          <w:rFonts w:asciiTheme="majorHAnsi" w:hAnsiTheme="majorHAnsi" w:cstheme="majorHAnsi"/>
          <w:lang w:val="vi-VN"/>
        </w:rPr>
        <w:t>đ) Cục Phòng bệnh tổng hợp, phân tích và gửi thông báo kết quả cho địa phương.</w:t>
      </w:r>
    </w:p>
    <w:p w14:paraId="43E42349" w14:textId="77777777" w:rsidR="0068414C" w:rsidRPr="00730798" w:rsidRDefault="0068414C" w:rsidP="006E53E9">
      <w:pPr>
        <w:spacing w:before="120" w:after="120"/>
        <w:ind w:firstLine="567"/>
        <w:jc w:val="both"/>
        <w:rPr>
          <w:rFonts w:asciiTheme="majorHAnsi" w:eastAsia="Arial" w:hAnsiTheme="majorHAnsi" w:cstheme="majorHAnsi"/>
          <w:lang w:val="vi-VN"/>
        </w:rPr>
      </w:pPr>
      <w:r w:rsidRPr="00730798">
        <w:rPr>
          <w:rFonts w:asciiTheme="majorHAnsi" w:eastAsia="Arial" w:hAnsiTheme="majorHAnsi" w:cstheme="majorHAnsi"/>
          <w:lang w:val="vi-VN"/>
        </w:rPr>
        <w:t xml:space="preserve">e) Trường hợp tai nạn thương tích nghiêm trọng, tai nạn hàng loạt hoặc tử vong, cơ sở y tế và đơn vị liên quan báo cáo ngay theo tuyến báo cáo quy định tại các </w:t>
      </w:r>
      <w:r w:rsidRPr="00730798">
        <w:rPr>
          <w:rFonts w:asciiTheme="majorHAnsi" w:eastAsia="Arial" w:hAnsiTheme="majorHAnsi" w:cstheme="majorHAnsi"/>
          <w:i/>
          <w:lang w:val="vi-VN"/>
        </w:rPr>
        <w:t>điểm a, b, c</w:t>
      </w:r>
      <w:r w:rsidRPr="00730798">
        <w:rPr>
          <w:rFonts w:asciiTheme="majorHAnsi" w:eastAsia="Arial" w:hAnsiTheme="majorHAnsi" w:cstheme="majorHAnsi"/>
          <w:lang w:val="vi-VN"/>
        </w:rPr>
        <w:t xml:space="preserve"> của Điều này.</w:t>
      </w:r>
    </w:p>
    <w:p w14:paraId="222A7346" w14:textId="77777777" w:rsidR="0068414C" w:rsidRPr="00730798" w:rsidRDefault="0068414C" w:rsidP="006E53E9">
      <w:pPr>
        <w:spacing w:before="120" w:after="120"/>
        <w:ind w:firstLine="567"/>
        <w:rPr>
          <w:rFonts w:asciiTheme="majorHAnsi" w:hAnsiTheme="majorHAnsi" w:cstheme="majorHAnsi"/>
          <w:lang w:val="vi-VN"/>
        </w:rPr>
      </w:pPr>
      <w:r w:rsidRPr="00730798">
        <w:rPr>
          <w:rFonts w:asciiTheme="majorHAnsi" w:hAnsiTheme="majorHAnsi" w:cstheme="majorHAnsi"/>
          <w:b/>
          <w:bCs/>
          <w:lang w:val="vi-VN"/>
        </w:rPr>
        <w:t>3.</w:t>
      </w:r>
      <w:r w:rsidRPr="00730798">
        <w:rPr>
          <w:rFonts w:asciiTheme="majorHAnsi" w:hAnsiTheme="majorHAnsi" w:cstheme="majorHAnsi"/>
          <w:b/>
          <w:bCs/>
          <w:lang w:val="nl-NL"/>
        </w:rPr>
        <w:t>Thời gian gửi báo cáo</w:t>
      </w:r>
    </w:p>
    <w:p w14:paraId="51951068" w14:textId="3A6C673F" w:rsidR="0068414C" w:rsidRPr="00730798" w:rsidRDefault="0068414C" w:rsidP="006E53E9">
      <w:pPr>
        <w:spacing w:before="120" w:after="120"/>
        <w:ind w:firstLine="567"/>
        <w:jc w:val="both"/>
        <w:rPr>
          <w:rFonts w:asciiTheme="majorHAnsi" w:eastAsia="Arial" w:hAnsiTheme="majorHAnsi" w:cstheme="majorHAnsi"/>
          <w:lang w:val="vi-VN"/>
        </w:rPr>
      </w:pPr>
      <w:r w:rsidRPr="00730798">
        <w:rPr>
          <w:rFonts w:asciiTheme="majorHAnsi" w:eastAsia="Arial" w:hAnsiTheme="majorHAnsi" w:cstheme="majorHAnsi"/>
          <w:lang w:val="vi-VN"/>
        </w:rPr>
        <w:t xml:space="preserve">a) Báo cáo định kỳ và báo cáo đột xuất được thực hiện </w:t>
      </w:r>
      <w:r w:rsidRPr="00730798">
        <w:rPr>
          <w:rFonts w:asciiTheme="majorHAnsi" w:eastAsia="Arial" w:hAnsiTheme="majorHAnsi" w:cstheme="majorHAnsi"/>
          <w:bCs/>
          <w:lang w:val="vi-VN"/>
        </w:rPr>
        <w:t xml:space="preserve">tương ứng với thời gian và tần suất giám sát quy định tại </w:t>
      </w:r>
      <w:r w:rsidRPr="00730798">
        <w:rPr>
          <w:rFonts w:asciiTheme="majorHAnsi" w:eastAsia="Arial" w:hAnsiTheme="majorHAnsi" w:cstheme="majorHAnsi"/>
          <w:bCs/>
          <w:i/>
          <w:lang w:val="vi-VN"/>
        </w:rPr>
        <w:t xml:space="preserve">Điều </w:t>
      </w:r>
      <w:r w:rsidR="00730798">
        <w:rPr>
          <w:rFonts w:asciiTheme="majorHAnsi" w:eastAsia="Arial" w:hAnsiTheme="majorHAnsi" w:cstheme="majorHAnsi"/>
          <w:bCs/>
          <w:i/>
          <w:lang w:val="en-AU"/>
        </w:rPr>
        <w:t>6</w:t>
      </w:r>
      <w:r w:rsidRPr="00730798">
        <w:rPr>
          <w:rFonts w:asciiTheme="majorHAnsi" w:eastAsia="Arial" w:hAnsiTheme="majorHAnsi" w:cstheme="majorHAnsi"/>
          <w:bCs/>
          <w:i/>
          <w:lang w:val="vi-VN"/>
        </w:rPr>
        <w:t>7 Thông tư</w:t>
      </w:r>
      <w:r w:rsidRPr="00730798">
        <w:rPr>
          <w:rFonts w:asciiTheme="majorHAnsi" w:eastAsia="Arial" w:hAnsiTheme="majorHAnsi" w:cstheme="majorHAnsi"/>
          <w:bCs/>
          <w:lang w:val="vi-VN"/>
        </w:rPr>
        <w:t xml:space="preserve"> này</w:t>
      </w:r>
      <w:r w:rsidRPr="00730798">
        <w:rPr>
          <w:rFonts w:asciiTheme="majorHAnsi" w:eastAsia="Arial" w:hAnsiTheme="majorHAnsi" w:cstheme="majorHAnsi"/>
          <w:lang w:val="vi-VN"/>
        </w:rPr>
        <w:t>.</w:t>
      </w:r>
    </w:p>
    <w:p w14:paraId="5EA346A9"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730798">
        <w:rPr>
          <w:rFonts w:asciiTheme="majorHAnsi" w:eastAsia="Arial" w:hAnsiTheme="majorHAnsi" w:cstheme="majorHAnsi"/>
          <w:lang w:val="vi-VN"/>
        </w:rPr>
        <w:t>b) Thời hạn cụ thể, biểu mẫu và phương thức báo cáo thực</w:t>
      </w:r>
      <w:r w:rsidRPr="006E53E9">
        <w:rPr>
          <w:rFonts w:asciiTheme="majorHAnsi" w:eastAsia="Arial" w:hAnsiTheme="majorHAnsi" w:cstheme="majorHAnsi"/>
          <w:lang w:val="vi-VN"/>
        </w:rPr>
        <w:t xml:space="preserve"> hiện theo quy định ban hành kèm theo Thông tư này bao gồm:.</w:t>
      </w:r>
    </w:p>
    <w:p w14:paraId="38DABC47" w14:textId="77777777" w:rsidR="0068414C" w:rsidRPr="00983C3B"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nl-NL"/>
        </w:rPr>
        <w:t>- Trạm Y tế xã</w:t>
      </w:r>
      <w:r w:rsidRPr="006E53E9">
        <w:rPr>
          <w:rFonts w:asciiTheme="majorHAnsi" w:hAnsiTheme="majorHAnsi" w:cstheme="majorHAnsi"/>
          <w:lang w:val="vi-VN"/>
        </w:rPr>
        <w:t>,</w:t>
      </w:r>
      <w:r w:rsidRPr="00983C3B">
        <w:rPr>
          <w:rFonts w:asciiTheme="majorHAnsi" w:hAnsiTheme="majorHAnsi" w:cstheme="majorHAnsi"/>
          <w:lang w:val="vi-VN"/>
        </w:rPr>
        <w:t xml:space="preserve"> phường,</w:t>
      </w:r>
      <w:r w:rsidRPr="006E53E9">
        <w:rPr>
          <w:rFonts w:asciiTheme="majorHAnsi" w:hAnsiTheme="majorHAnsi" w:cstheme="majorHAnsi"/>
          <w:lang w:val="vi-VN"/>
        </w:rPr>
        <w:t xml:space="preserve"> các cơ sở khám chữa bệnh</w:t>
      </w:r>
      <w:r w:rsidRPr="006E53E9">
        <w:rPr>
          <w:rFonts w:asciiTheme="majorHAnsi" w:hAnsiTheme="majorHAnsi" w:cstheme="majorHAnsi"/>
          <w:lang w:val="nl-NL"/>
        </w:rPr>
        <w:t xml:space="preserve"> gửi Sở</w:t>
      </w:r>
      <w:r w:rsidRPr="006E53E9">
        <w:rPr>
          <w:rFonts w:asciiTheme="majorHAnsi" w:hAnsiTheme="majorHAnsi" w:cstheme="majorHAnsi"/>
          <w:lang w:val="vi-VN"/>
        </w:rPr>
        <w:t xml:space="preserve"> </w:t>
      </w:r>
      <w:r w:rsidRPr="00983C3B">
        <w:rPr>
          <w:rFonts w:asciiTheme="majorHAnsi" w:hAnsiTheme="majorHAnsi" w:cstheme="majorHAnsi"/>
          <w:lang w:val="vi-VN"/>
        </w:rPr>
        <w:t>Y</w:t>
      </w:r>
      <w:r w:rsidRPr="006E53E9">
        <w:rPr>
          <w:rFonts w:asciiTheme="majorHAnsi" w:hAnsiTheme="majorHAnsi" w:cstheme="majorHAnsi"/>
          <w:lang w:val="vi-VN"/>
        </w:rPr>
        <w:t xml:space="preserve"> tế</w:t>
      </w:r>
      <w:r w:rsidRPr="00983C3B">
        <w:rPr>
          <w:rFonts w:asciiTheme="majorHAnsi" w:hAnsiTheme="majorHAnsi" w:cstheme="majorHAnsi"/>
          <w:lang w:val="vi-VN"/>
        </w:rPr>
        <w:t xml:space="preserve"> vào</w:t>
      </w:r>
      <w:r w:rsidRPr="006E53E9">
        <w:rPr>
          <w:rFonts w:asciiTheme="majorHAnsi" w:hAnsiTheme="majorHAnsi" w:cstheme="majorHAnsi"/>
          <w:lang w:val="nl-NL"/>
        </w:rPr>
        <w:t xml:space="preserve"> ngày 5 tháng sau của kỳ báo cáo.</w:t>
      </w:r>
    </w:p>
    <w:p w14:paraId="3A75C570" w14:textId="77777777" w:rsidR="0068414C" w:rsidRPr="00983C3B" w:rsidRDefault="0068414C" w:rsidP="006E53E9">
      <w:pPr>
        <w:spacing w:before="120" w:after="120"/>
        <w:ind w:firstLine="567"/>
        <w:rPr>
          <w:rFonts w:asciiTheme="majorHAnsi" w:hAnsiTheme="majorHAnsi" w:cstheme="majorHAnsi"/>
          <w:lang w:val="vi-VN"/>
        </w:rPr>
      </w:pPr>
      <w:r w:rsidRPr="006E53E9">
        <w:rPr>
          <w:rFonts w:asciiTheme="majorHAnsi" w:hAnsiTheme="majorHAnsi" w:cstheme="majorHAnsi"/>
          <w:lang w:val="nl-NL"/>
        </w:rPr>
        <w:t>- Sở Y tế: ngày 10 tháng sau của kỳ báo cáo.</w:t>
      </w:r>
    </w:p>
    <w:p w14:paraId="532424C4" w14:textId="77777777" w:rsidR="0068414C" w:rsidRPr="00983C3B"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nl-NL"/>
        </w:rPr>
        <w:t>- Sở Y tế gửi Cục Phòng</w:t>
      </w:r>
      <w:r w:rsidRPr="006E53E9">
        <w:rPr>
          <w:rFonts w:asciiTheme="majorHAnsi" w:hAnsiTheme="majorHAnsi" w:cstheme="majorHAnsi"/>
          <w:lang w:val="vi-VN"/>
        </w:rPr>
        <w:t xml:space="preserve"> bệnh và </w:t>
      </w:r>
      <w:r w:rsidRPr="006E53E9">
        <w:rPr>
          <w:rFonts w:asciiTheme="majorHAnsi" w:hAnsiTheme="majorHAnsi" w:cstheme="majorHAnsi"/>
          <w:lang w:val="nl-NL"/>
        </w:rPr>
        <w:t xml:space="preserve">Vụ Kế hoạch-Tài chính vào ngày 20 tháng sau của kỳ báo cáo. </w:t>
      </w:r>
    </w:p>
    <w:p w14:paraId="2CA34D32" w14:textId="77777777" w:rsidR="0068414C" w:rsidRPr="006E53E9" w:rsidRDefault="0068414C" w:rsidP="006E53E9">
      <w:pPr>
        <w:spacing w:before="120" w:after="120"/>
        <w:ind w:firstLine="567"/>
        <w:jc w:val="both"/>
        <w:rPr>
          <w:rFonts w:asciiTheme="majorHAnsi" w:eastAsia="Arial" w:hAnsiTheme="majorHAnsi" w:cstheme="majorHAnsi"/>
          <w:b/>
          <w:bCs/>
          <w:iCs/>
          <w:lang w:val="vi-VN"/>
        </w:rPr>
      </w:pPr>
      <w:r w:rsidRPr="006E53E9">
        <w:rPr>
          <w:rFonts w:asciiTheme="majorHAnsi" w:eastAsia="Arial" w:hAnsiTheme="majorHAnsi" w:cstheme="majorHAnsi"/>
          <w:b/>
          <w:bCs/>
          <w:iCs/>
          <w:lang w:val="vi-VN"/>
        </w:rPr>
        <w:t>4. Hình thức và phương thức báo cáo</w:t>
      </w:r>
    </w:p>
    <w:p w14:paraId="0FD5306A"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 xml:space="preserve">a) Báo cáo được thực hiện bằng văn bản giấy hoặc báo cáo điện tử có </w:t>
      </w:r>
      <w:r w:rsidRPr="00983C3B">
        <w:rPr>
          <w:rFonts w:asciiTheme="majorHAnsi" w:eastAsia="Arial" w:hAnsiTheme="majorHAnsi" w:cstheme="majorHAnsi"/>
          <w:lang w:val="vi-VN"/>
        </w:rPr>
        <w:t xml:space="preserve">xác </w:t>
      </w:r>
      <w:r w:rsidRPr="006E53E9">
        <w:rPr>
          <w:rFonts w:asciiTheme="majorHAnsi" w:eastAsia="Arial" w:hAnsiTheme="majorHAnsi" w:cstheme="majorHAnsi"/>
          <w:lang w:val="vi-VN"/>
        </w:rPr>
        <w:t>nhận của lãnh đạo theo biểu mẫu thống nhất ban hành kèm theo Thông tư này.</w:t>
      </w:r>
    </w:p>
    <w:p w14:paraId="00AEFD4C"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lastRenderedPageBreak/>
        <w:t>b) Việc gửi báo cáo được thực hiện trực tiếp, qua hệ thống thông tin điện tử hoặc bằng các hình thức phù hợp khác theo hướng dẫn của cơ quan quản lý.</w:t>
      </w:r>
    </w:p>
    <w:p w14:paraId="5437F538"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c) Đối với báo cáo đột xuất, việc thông tin được thực hiện bằng hình thức nhanh nhất nhằm bảo đảm kịp thời phục vụ công tác chỉ đạo, xử lý.</w:t>
      </w:r>
    </w:p>
    <w:p w14:paraId="01C7506C" w14:textId="77777777" w:rsidR="0068414C" w:rsidRPr="006E53E9" w:rsidRDefault="0068414C" w:rsidP="006E53E9">
      <w:pPr>
        <w:spacing w:before="120" w:after="120"/>
        <w:ind w:firstLine="567"/>
        <w:jc w:val="both"/>
        <w:rPr>
          <w:rFonts w:asciiTheme="majorHAnsi" w:eastAsia="Arial" w:hAnsiTheme="majorHAnsi" w:cstheme="majorHAnsi"/>
          <w:b/>
          <w:bCs/>
          <w:iCs/>
          <w:lang w:val="vi-VN"/>
        </w:rPr>
      </w:pPr>
      <w:r w:rsidRPr="006E53E9">
        <w:rPr>
          <w:rFonts w:asciiTheme="majorHAnsi" w:eastAsia="Arial" w:hAnsiTheme="majorHAnsi" w:cstheme="majorHAnsi"/>
          <w:b/>
          <w:bCs/>
          <w:iCs/>
          <w:lang w:val="vi-VN"/>
        </w:rPr>
        <w:t>5. Nội dung báo cáo</w:t>
      </w:r>
    </w:p>
    <w:p w14:paraId="5664ED77"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a) Tình hình người bị thương tích theo thời gian, địa bàn và nhóm đối tượng.</w:t>
      </w:r>
    </w:p>
    <w:p w14:paraId="78F6CAD7"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b) Các yếu tố nguy cơ, điểm nguy cơ và điểm có nguy cơ cao xảy ra thương tích được ghi nhận.</w:t>
      </w:r>
    </w:p>
    <w:p w14:paraId="2ED09E6E"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c) Nhận định về xu hướng và nguy cơ phát sinh thương tích.</w:t>
      </w:r>
    </w:p>
    <w:p w14:paraId="145AB369"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d) Kiến nghị, đề xuất các biện pháp phòng ngừa và can thiệp phù hợp.</w:t>
      </w:r>
    </w:p>
    <w:p w14:paraId="76A187A0" w14:textId="77777777" w:rsidR="0068414C" w:rsidRPr="006E53E9" w:rsidRDefault="0068414C" w:rsidP="006E53E9">
      <w:pPr>
        <w:spacing w:before="120" w:after="120"/>
        <w:ind w:firstLine="567"/>
        <w:jc w:val="both"/>
        <w:rPr>
          <w:rFonts w:asciiTheme="majorHAnsi" w:eastAsia="Arial" w:hAnsiTheme="majorHAnsi" w:cstheme="majorHAnsi"/>
          <w:b/>
          <w:bCs/>
          <w:iCs/>
          <w:lang w:val="vi-VN"/>
        </w:rPr>
      </w:pPr>
      <w:r w:rsidRPr="006E53E9">
        <w:rPr>
          <w:rFonts w:asciiTheme="majorHAnsi" w:eastAsia="Arial" w:hAnsiTheme="majorHAnsi" w:cstheme="majorHAnsi"/>
          <w:b/>
          <w:bCs/>
          <w:iCs/>
          <w:lang w:val="vi-VN"/>
        </w:rPr>
        <w:t>6. Trách nhiệm bảo đảm chất lượng báo cáo</w:t>
      </w:r>
    </w:p>
    <w:p w14:paraId="2DDD0614" w14:textId="77777777" w:rsidR="0068414C" w:rsidRPr="006E53E9" w:rsidRDefault="0068414C" w:rsidP="006E53E9">
      <w:pPr>
        <w:spacing w:before="120" w:after="120"/>
        <w:ind w:firstLine="567"/>
        <w:jc w:val="both"/>
        <w:rPr>
          <w:rFonts w:asciiTheme="majorHAnsi" w:eastAsia="Arial" w:hAnsiTheme="majorHAnsi" w:cstheme="majorHAnsi"/>
          <w:lang w:val="vi-VN"/>
        </w:rPr>
      </w:pPr>
      <w:r w:rsidRPr="006E53E9">
        <w:rPr>
          <w:rFonts w:asciiTheme="majorHAnsi" w:eastAsia="Arial" w:hAnsiTheme="majorHAnsi" w:cstheme="majorHAnsi"/>
          <w:lang w:val="vi-VN"/>
        </w:rPr>
        <w:t>Việc thông tin, báo cáo phải bảo đảm tính chính xác, đầy đủ, kịp thời; thống nhất về nội dung, biểu mẫu; và tuân thủ quy định của pháp luật về bảo vệ dữ liệu, thống kê và các quy định pháp luật có liên quan.</w:t>
      </w:r>
    </w:p>
    <w:p w14:paraId="133EF7F9" w14:textId="5958EF79" w:rsidR="0068414C" w:rsidRPr="006E53E9" w:rsidRDefault="0068414C" w:rsidP="006E53E9">
      <w:pPr>
        <w:spacing w:before="120" w:after="120"/>
        <w:ind w:firstLine="567"/>
        <w:jc w:val="both"/>
        <w:rPr>
          <w:rFonts w:asciiTheme="majorHAnsi" w:hAnsiTheme="majorHAnsi" w:cstheme="majorHAnsi"/>
          <w:b/>
          <w:bCs/>
          <w:lang w:val="vi-VN"/>
        </w:rPr>
      </w:pPr>
      <w:r w:rsidRPr="006E53E9">
        <w:rPr>
          <w:rFonts w:asciiTheme="majorHAnsi" w:hAnsiTheme="majorHAnsi" w:cstheme="majorHAnsi"/>
          <w:b/>
          <w:bCs/>
          <w:lang w:val="vi-VN"/>
        </w:rPr>
        <w:t xml:space="preserve">Điều </w:t>
      </w:r>
      <w:r w:rsidR="00393A8B">
        <w:rPr>
          <w:rFonts w:asciiTheme="majorHAnsi" w:hAnsiTheme="majorHAnsi" w:cstheme="majorHAnsi"/>
          <w:b/>
          <w:bCs/>
          <w:lang w:val="en-AU"/>
        </w:rPr>
        <w:t>7</w:t>
      </w:r>
      <w:r w:rsidRPr="006E53E9">
        <w:rPr>
          <w:rFonts w:asciiTheme="majorHAnsi" w:hAnsiTheme="majorHAnsi" w:cstheme="majorHAnsi"/>
          <w:b/>
          <w:bCs/>
          <w:lang w:val="vi-VN"/>
        </w:rPr>
        <w:t xml:space="preserve">0. Phân tích và sử dụng kết quả giám sát </w:t>
      </w:r>
    </w:p>
    <w:p w14:paraId="71BBC29A"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1. Kết quả giám sát người bị thương tích được sử dụng để:</w:t>
      </w:r>
    </w:p>
    <w:p w14:paraId="4B258229"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a) Xác định xu hướng và phân bố tai nạn thương tích theo thời gian, địa điểm, nhóm dân cư;</w:t>
      </w:r>
    </w:p>
    <w:p w14:paraId="78FF2E3E" w14:textId="77777777" w:rsidR="0068414C" w:rsidRPr="006E53E9" w:rsidRDefault="0068414C" w:rsidP="006E53E9">
      <w:pPr>
        <w:spacing w:before="120" w:after="120"/>
        <w:ind w:firstLine="567"/>
        <w:jc w:val="both"/>
        <w:rPr>
          <w:rFonts w:asciiTheme="majorHAnsi" w:hAnsiTheme="majorHAnsi" w:cstheme="majorHAnsi"/>
          <w:lang w:val="vi-VN"/>
        </w:rPr>
      </w:pPr>
      <w:r w:rsidRPr="00983C3B">
        <w:rPr>
          <w:rFonts w:asciiTheme="majorHAnsi" w:hAnsiTheme="majorHAnsi" w:cstheme="majorHAnsi"/>
          <w:lang w:val="vi-VN"/>
        </w:rPr>
        <w:t xml:space="preserve">b) </w:t>
      </w:r>
      <w:r w:rsidRPr="006E53E9">
        <w:rPr>
          <w:rFonts w:asciiTheme="majorHAnsi" w:hAnsiTheme="majorHAnsi" w:cstheme="majorHAnsi"/>
          <w:lang w:val="vi-VN"/>
        </w:rPr>
        <w:t>Xác định yếu tố nguy cơ, điểm nguy cơ, điểm đen tai nạn thương tích; các địa bàn trọng điểm.</w:t>
      </w:r>
    </w:p>
    <w:p w14:paraId="709DE812"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c) Đề xuất xây dựng, điều chỉnh và đánh giá các biện pháp can thiệp phòng, chống tai nạn thương tích;</w:t>
      </w:r>
    </w:p>
    <w:p w14:paraId="74DCFBF0"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2. Kết quả giám sát yếu tố nguy cơ được sử dụng để:</w:t>
      </w:r>
    </w:p>
    <w:p w14:paraId="5CBA1AB3"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a) Xác định, cập nhật danh sách yếu tố nguy cơ, điểm nguy cơ, điểm đen tai nạn thương tích;</w:t>
      </w:r>
    </w:p>
    <w:p w14:paraId="6A9F303F"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b) Phân tích mối liên quan giữa nguy cơ và các trường hợp thương tích;</w:t>
      </w:r>
    </w:p>
    <w:p w14:paraId="780ADE50"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c) Đề xuất và ưu tiên các biện pháp can thiệp phòng ngừa; Đánh giá hiệu quả các hoạt động phòng ngừa</w:t>
      </w:r>
    </w:p>
    <w:p w14:paraId="53FFA5D0" w14:textId="77777777" w:rsidR="0068414C" w:rsidRPr="006E53E9" w:rsidRDefault="0068414C" w:rsidP="006E53E9">
      <w:pPr>
        <w:spacing w:before="120" w:after="120"/>
        <w:ind w:firstLine="567"/>
        <w:jc w:val="both"/>
        <w:rPr>
          <w:rFonts w:asciiTheme="majorHAnsi" w:hAnsiTheme="majorHAnsi" w:cstheme="majorHAnsi"/>
          <w:lang w:val="vi-VN"/>
        </w:rPr>
      </w:pPr>
      <w:r w:rsidRPr="006E53E9">
        <w:rPr>
          <w:rFonts w:asciiTheme="majorHAnsi" w:hAnsiTheme="majorHAnsi" w:cstheme="majorHAnsi"/>
          <w:lang w:val="vi-VN"/>
        </w:rPr>
        <w:t>d) Theo dõi hiệu quả khắc phục nguy cơ theo thời gian.</w:t>
      </w:r>
    </w:p>
    <w:p w14:paraId="66DDA52D" w14:textId="77777777" w:rsidR="006E53E9" w:rsidRPr="00983C3B" w:rsidRDefault="006E53E9" w:rsidP="0068414C">
      <w:pPr>
        <w:spacing w:line="300" w:lineRule="auto"/>
        <w:jc w:val="center"/>
        <w:rPr>
          <w:b/>
          <w:bCs/>
          <w:lang w:val="vi-VN"/>
        </w:rPr>
      </w:pPr>
    </w:p>
    <w:p w14:paraId="1188F50E" w14:textId="08223692" w:rsidR="0068414C" w:rsidRPr="00983C3B" w:rsidRDefault="0068414C" w:rsidP="0068414C">
      <w:pPr>
        <w:spacing w:line="300" w:lineRule="auto"/>
        <w:jc w:val="center"/>
        <w:rPr>
          <w:b/>
          <w:bCs/>
          <w:lang w:val="vi-VN"/>
        </w:rPr>
      </w:pPr>
      <w:r w:rsidRPr="00983C3B">
        <w:rPr>
          <w:b/>
          <w:bCs/>
          <w:lang w:val="vi-VN"/>
        </w:rPr>
        <w:t>MỤC 5</w:t>
      </w:r>
    </w:p>
    <w:p w14:paraId="4E2DE16B" w14:textId="77777777" w:rsidR="0068414C" w:rsidRPr="00983C3B" w:rsidRDefault="0068414C" w:rsidP="0068414C">
      <w:pPr>
        <w:spacing w:after="120" w:line="300" w:lineRule="auto"/>
        <w:jc w:val="center"/>
        <w:rPr>
          <w:b/>
          <w:bCs/>
          <w:lang w:val="vi-VN"/>
        </w:rPr>
      </w:pPr>
      <w:r w:rsidRPr="00983C3B">
        <w:rPr>
          <w:b/>
          <w:bCs/>
          <w:lang w:val="vi-VN"/>
        </w:rPr>
        <w:t>TRÁCH NHIỆM TỔ CHỨC THỰC HIỆN</w:t>
      </w:r>
    </w:p>
    <w:p w14:paraId="512D9CB6" w14:textId="3098E6E7" w:rsidR="0068414C" w:rsidRPr="0073453A" w:rsidRDefault="0068414C" w:rsidP="00214F80">
      <w:pPr>
        <w:spacing w:before="120" w:after="120"/>
        <w:ind w:firstLine="567"/>
        <w:jc w:val="both"/>
        <w:rPr>
          <w:b/>
          <w:bCs/>
          <w:color w:val="000000" w:themeColor="text1"/>
          <w:lang w:val="vi-VN"/>
        </w:rPr>
      </w:pPr>
      <w:r w:rsidRPr="0073453A">
        <w:rPr>
          <w:b/>
          <w:bCs/>
          <w:color w:val="000000" w:themeColor="text1"/>
          <w:lang w:val="vi-VN"/>
        </w:rPr>
        <w:t>Điều</w:t>
      </w:r>
      <w:r w:rsidRPr="00983C3B">
        <w:rPr>
          <w:b/>
          <w:bCs/>
          <w:color w:val="000000" w:themeColor="text1"/>
          <w:lang w:val="vi-VN"/>
        </w:rPr>
        <w:t xml:space="preserve"> </w:t>
      </w:r>
      <w:r w:rsidR="00393A8B">
        <w:rPr>
          <w:b/>
          <w:bCs/>
          <w:color w:val="000000" w:themeColor="text1"/>
          <w:lang w:val="en-AU"/>
        </w:rPr>
        <w:t>7</w:t>
      </w:r>
      <w:r w:rsidRPr="00983C3B">
        <w:rPr>
          <w:b/>
          <w:bCs/>
          <w:color w:val="000000" w:themeColor="text1"/>
          <w:lang w:val="vi-VN"/>
        </w:rPr>
        <w:t>1</w:t>
      </w:r>
      <w:r w:rsidRPr="0073453A">
        <w:rPr>
          <w:b/>
          <w:bCs/>
          <w:color w:val="000000" w:themeColor="text1"/>
          <w:lang w:val="vi-VN"/>
        </w:rPr>
        <w:t>: Trách nhiệm của Bộ Y tế</w:t>
      </w:r>
    </w:p>
    <w:p w14:paraId="5DE1DFF6" w14:textId="77777777" w:rsidR="0068414C" w:rsidRPr="0073453A" w:rsidRDefault="0068414C" w:rsidP="00214F80">
      <w:pPr>
        <w:spacing w:before="120" w:after="120"/>
        <w:ind w:firstLine="567"/>
        <w:jc w:val="both"/>
        <w:rPr>
          <w:bCs/>
          <w:color w:val="000000" w:themeColor="text1"/>
          <w:lang w:val="vi-VN"/>
        </w:rPr>
      </w:pPr>
      <w:r w:rsidRPr="0073453A">
        <w:rPr>
          <w:b/>
          <w:bCs/>
          <w:color w:val="000000" w:themeColor="text1"/>
          <w:lang w:val="vi-VN"/>
        </w:rPr>
        <w:t>1. Cục Phòng bệnh</w:t>
      </w:r>
      <w:r w:rsidRPr="0073453A">
        <w:rPr>
          <w:bCs/>
          <w:color w:val="000000" w:themeColor="text1"/>
          <w:lang w:val="vi-VN"/>
        </w:rPr>
        <w:t xml:space="preserve"> là đơn vị đầu mối, có trách nhiệm:</w:t>
      </w:r>
    </w:p>
    <w:p w14:paraId="3D59C525"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a) Chủ trì hướng dẫn, tổ chức triển khai thực hiện các quy định về giám sát trong dự phòng thương tích tại cộng đồng theo</w:t>
      </w:r>
      <w:r w:rsidRPr="00983C3B">
        <w:rPr>
          <w:bCs/>
          <w:color w:val="000000" w:themeColor="text1"/>
          <w:lang w:val="vi-VN"/>
        </w:rPr>
        <w:t xml:space="preserve"> quy định tại</w:t>
      </w:r>
      <w:r w:rsidRPr="0073453A">
        <w:rPr>
          <w:bCs/>
          <w:color w:val="000000" w:themeColor="text1"/>
          <w:lang w:val="vi-VN"/>
        </w:rPr>
        <w:t xml:space="preserve"> Thông tư này;</w:t>
      </w:r>
    </w:p>
    <w:p w14:paraId="37ED020C"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lastRenderedPageBreak/>
        <w:t>b) Hướng dẫn nội dung, chỉ số, phương pháp, tần suất giám sát; ban hành và hướng dẫn sử dụng các biểu mẫu giám sát, biểu mẫu báo cáo theo quy định;</w:t>
      </w:r>
    </w:p>
    <w:p w14:paraId="1A744587"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c) Chủ trì tổng hợp, phân tích thông tin giám sát trên phạm vi toàn quốc; sử dụng kết quả giám sát phục vụ công tác chỉ đạo, điều hành, đánh giá nguy cơ và xây dựng chính sách;</w:t>
      </w:r>
    </w:p>
    <w:p w14:paraId="799C043C" w14:textId="77777777" w:rsidR="0068414C" w:rsidRPr="006A6B26" w:rsidRDefault="0068414C" w:rsidP="00214F80">
      <w:pPr>
        <w:spacing w:before="120" w:after="120"/>
        <w:ind w:firstLine="567"/>
        <w:jc w:val="both"/>
        <w:rPr>
          <w:bCs/>
          <w:color w:val="000000" w:themeColor="text1"/>
          <w:spacing w:val="-6"/>
          <w:lang w:val="vi-VN"/>
        </w:rPr>
      </w:pPr>
      <w:r w:rsidRPr="006A6B26">
        <w:rPr>
          <w:bCs/>
          <w:color w:val="000000" w:themeColor="text1"/>
          <w:spacing w:val="-6"/>
          <w:lang w:val="vi-VN"/>
        </w:rPr>
        <w:t>d) Chủ trì hoặc phối hợp tổ chức đào tạo, tập huấn, bồi dưỡng nâng cao năng lực cho cán bộ y tế các cấp về giám sát trong dự phòng thương tích tại cộng đồng.</w:t>
      </w:r>
    </w:p>
    <w:p w14:paraId="715B7AD7" w14:textId="77777777" w:rsidR="0068414C" w:rsidRPr="0073453A" w:rsidRDefault="0068414C" w:rsidP="00214F80">
      <w:pPr>
        <w:spacing w:before="120" w:after="120"/>
        <w:ind w:firstLine="567"/>
        <w:jc w:val="both"/>
        <w:rPr>
          <w:bCs/>
          <w:color w:val="000000" w:themeColor="text1"/>
          <w:lang w:val="vi-VN"/>
        </w:rPr>
      </w:pPr>
      <w:r w:rsidRPr="0073453A">
        <w:rPr>
          <w:b/>
          <w:bCs/>
          <w:color w:val="000000" w:themeColor="text1"/>
          <w:lang w:val="vi-VN"/>
        </w:rPr>
        <w:t>2. Cục Quản lý khám, chữa bệnh</w:t>
      </w:r>
    </w:p>
    <w:p w14:paraId="5D846C7C"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a) Phối hợp hướng dẫn các cơ sở khám bệnh, chữa bệnh thực hiện việc thu thập, cung cấp và chia sẻ thông tin liên quan đến tai nạn thương tích phục vụ công tác giám sát;</w:t>
      </w:r>
    </w:p>
    <w:p w14:paraId="3C42BDEB"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b) Phối hợp phân tích số liệu tai nạn thương tích liên quan đến điều trị và tử vong tại cơ sở khám bệnh, chữa bệnh nhằm phục vụ công tác dự phòng.</w:t>
      </w:r>
    </w:p>
    <w:p w14:paraId="677CB749" w14:textId="77777777" w:rsidR="0068414C" w:rsidRPr="0073453A" w:rsidRDefault="0068414C" w:rsidP="00214F80">
      <w:pPr>
        <w:spacing w:before="120" w:after="120"/>
        <w:ind w:firstLine="567"/>
        <w:jc w:val="both"/>
        <w:rPr>
          <w:bCs/>
          <w:color w:val="000000" w:themeColor="text1"/>
          <w:lang w:val="vi-VN"/>
        </w:rPr>
      </w:pPr>
      <w:r w:rsidRPr="0073453A">
        <w:rPr>
          <w:b/>
          <w:bCs/>
          <w:color w:val="000000" w:themeColor="text1"/>
          <w:lang w:val="vi-VN"/>
        </w:rPr>
        <w:t>3. Vụ Kế hoạch - Tài chính</w:t>
      </w:r>
      <w:r w:rsidRPr="0073453A">
        <w:rPr>
          <w:bCs/>
          <w:color w:val="000000" w:themeColor="text1"/>
          <w:lang w:val="vi-VN"/>
        </w:rPr>
        <w:t>:</w:t>
      </w:r>
    </w:p>
    <w:p w14:paraId="36906055"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a) Phối hợp xây dựng kế hoạch, bố trí và hướng dẫn sử dụng kinh phí cho hoạt động giám sát trong dự phòng thương tích tại cộng đồng theo quy định;</w:t>
      </w:r>
    </w:p>
    <w:p w14:paraId="5BCC7D89"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b) Phối hợp hướng dẫn, tổng hợp và sử dụng số liệu thống kê y tế về tai nạn thương tích phục vụ công tác quản lý, chỉ đạo và điều hành.</w:t>
      </w:r>
    </w:p>
    <w:p w14:paraId="4EF8D6BF" w14:textId="77777777" w:rsidR="0068414C" w:rsidRPr="0073453A" w:rsidRDefault="0068414C" w:rsidP="00214F80">
      <w:pPr>
        <w:spacing w:before="120" w:after="120"/>
        <w:ind w:firstLine="567"/>
        <w:jc w:val="both"/>
        <w:rPr>
          <w:bCs/>
          <w:color w:val="000000" w:themeColor="text1"/>
          <w:lang w:val="vi-VN"/>
        </w:rPr>
      </w:pPr>
      <w:r w:rsidRPr="0073453A">
        <w:rPr>
          <w:b/>
          <w:bCs/>
          <w:color w:val="000000" w:themeColor="text1"/>
          <w:lang w:val="vi-VN"/>
        </w:rPr>
        <w:t>4. Vụ Pháp chế</w:t>
      </w:r>
      <w:r w:rsidRPr="0073453A">
        <w:rPr>
          <w:bCs/>
          <w:color w:val="000000" w:themeColor="text1"/>
          <w:lang w:val="vi-VN"/>
        </w:rPr>
        <w:t xml:space="preserve"> có trách nhiệm phối hợp rà soát, hoàn thiện các quy định pháp luật liên quan đến giám sát trong dự phòng thương tích tại cộng đồng theo thẩm quyền.</w:t>
      </w:r>
    </w:p>
    <w:p w14:paraId="3B533F65" w14:textId="77777777" w:rsidR="0068414C" w:rsidRPr="0073453A" w:rsidRDefault="0068414C" w:rsidP="00214F80">
      <w:pPr>
        <w:spacing w:before="120" w:after="120"/>
        <w:ind w:firstLine="567"/>
        <w:jc w:val="both"/>
        <w:rPr>
          <w:bCs/>
          <w:color w:val="000000" w:themeColor="text1"/>
          <w:lang w:val="vi-VN"/>
        </w:rPr>
      </w:pPr>
      <w:r w:rsidRPr="0073453A">
        <w:rPr>
          <w:b/>
          <w:bCs/>
          <w:color w:val="000000" w:themeColor="text1"/>
          <w:lang w:val="vi-VN"/>
        </w:rPr>
        <w:t>5. Trung tâm Công nghệ thông tin, Bộ Y tế</w:t>
      </w:r>
      <w:r w:rsidRPr="0073453A">
        <w:rPr>
          <w:bCs/>
          <w:color w:val="000000" w:themeColor="text1"/>
          <w:lang w:val="vi-VN"/>
        </w:rPr>
        <w:t xml:space="preserve"> có trách nhiệm:</w:t>
      </w:r>
    </w:p>
    <w:p w14:paraId="03B3CFA6"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a) Phối hợp xây dựng, quản lý, vận hành hệ thống thông tin, biểu mẫu điện tử phục vụ giám sát trong dự phòng thương tích tại cộng đồng;</w:t>
      </w:r>
    </w:p>
    <w:p w14:paraId="2431D17F"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b) Bảo đảm kết nối, chia sẻ, tổng hợp dữ liệu và an toàn, bảo mật thông tin theo quy định của pháp luật.</w:t>
      </w:r>
    </w:p>
    <w:p w14:paraId="263EC5D6" w14:textId="77777777" w:rsidR="0068414C" w:rsidRPr="0073453A" w:rsidRDefault="0068414C" w:rsidP="00214F80">
      <w:pPr>
        <w:spacing w:before="120" w:after="120"/>
        <w:ind w:firstLine="567"/>
        <w:jc w:val="both"/>
        <w:rPr>
          <w:bCs/>
          <w:color w:val="000000" w:themeColor="text1"/>
          <w:lang w:val="vi-VN"/>
        </w:rPr>
      </w:pPr>
      <w:r w:rsidRPr="0073453A">
        <w:rPr>
          <w:b/>
          <w:bCs/>
          <w:color w:val="000000" w:themeColor="text1"/>
          <w:lang w:val="vi-VN"/>
        </w:rPr>
        <w:t>6. Các đơn vị khác thuộc Bộ Y tế</w:t>
      </w:r>
      <w:r w:rsidRPr="0073453A">
        <w:rPr>
          <w:bCs/>
          <w:color w:val="000000" w:themeColor="text1"/>
          <w:lang w:val="vi-VN"/>
        </w:rPr>
        <w:t>, trong phạm vi chức năng, nhiệm vụ được giao, có trách nhiệm phối hợp với Cục Phòng bệnh trong việc triển khai thực hiện Thông tư này.</w:t>
      </w:r>
    </w:p>
    <w:p w14:paraId="51386E45" w14:textId="26ED6331" w:rsidR="0068414C" w:rsidRPr="00983C3B" w:rsidRDefault="0068414C" w:rsidP="00214F80">
      <w:pPr>
        <w:spacing w:before="120" w:after="120"/>
        <w:ind w:firstLine="567"/>
        <w:jc w:val="both"/>
        <w:rPr>
          <w:b/>
          <w:bCs/>
          <w:color w:val="000000" w:themeColor="text1"/>
          <w:lang w:val="vi-VN"/>
        </w:rPr>
      </w:pPr>
      <w:r w:rsidRPr="0073453A">
        <w:rPr>
          <w:b/>
          <w:bCs/>
          <w:color w:val="000000" w:themeColor="text1"/>
          <w:lang w:val="vi-VN"/>
        </w:rPr>
        <w:t xml:space="preserve">Điều </w:t>
      </w:r>
      <w:r w:rsidR="00393A8B">
        <w:rPr>
          <w:b/>
          <w:bCs/>
          <w:color w:val="000000" w:themeColor="text1"/>
          <w:lang w:val="en-AU"/>
        </w:rPr>
        <w:t>7</w:t>
      </w:r>
      <w:r w:rsidRPr="0073453A">
        <w:rPr>
          <w:b/>
          <w:bCs/>
          <w:color w:val="000000" w:themeColor="text1"/>
          <w:lang w:val="vi-VN"/>
        </w:rPr>
        <w:t>2: Trách nhiệm của Sở Y tế</w:t>
      </w:r>
      <w:r w:rsidRPr="00983C3B">
        <w:rPr>
          <w:b/>
          <w:bCs/>
          <w:color w:val="000000" w:themeColor="text1"/>
          <w:lang w:val="vi-VN"/>
        </w:rPr>
        <w:t xml:space="preserve"> các tỉnh, thành phố</w:t>
      </w:r>
    </w:p>
    <w:p w14:paraId="7CEB2A80" w14:textId="77777777" w:rsidR="0068414C" w:rsidRPr="0073453A" w:rsidRDefault="0068414C" w:rsidP="00214F80">
      <w:pPr>
        <w:spacing w:before="120" w:after="120"/>
        <w:ind w:firstLine="567"/>
        <w:jc w:val="both"/>
        <w:rPr>
          <w:bCs/>
          <w:color w:val="000000" w:themeColor="text1"/>
          <w:spacing w:val="-6"/>
          <w:lang w:val="vi-VN"/>
        </w:rPr>
      </w:pPr>
      <w:r w:rsidRPr="0073453A">
        <w:rPr>
          <w:bCs/>
          <w:color w:val="000000" w:themeColor="text1"/>
          <w:spacing w:val="-6"/>
          <w:lang w:val="vi-VN"/>
        </w:rPr>
        <w:t>1. Tổ chức triển khai thực hiện hoạt động giám sát trong dự phòng thương tích tại cộng đồng trên địa bàn theo quy định tại Thông tư này và hướng dẫn của Bộ Y tế.</w:t>
      </w:r>
    </w:p>
    <w:p w14:paraId="64CA5DBE"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2. Hướng dẫn chuyên môn, kỹ thuật; kiểm tra, giám sát việc thực hiện giám sát, thu thập và báo cáo thông tin tại tuyến y tế cơ sở.</w:t>
      </w:r>
    </w:p>
    <w:p w14:paraId="427B3BEF" w14:textId="33DA64A7" w:rsidR="0068414C" w:rsidRDefault="0068414C" w:rsidP="00214F80">
      <w:pPr>
        <w:spacing w:before="120" w:after="120"/>
        <w:ind w:firstLine="567"/>
        <w:jc w:val="both"/>
        <w:rPr>
          <w:bCs/>
          <w:color w:val="000000" w:themeColor="text1"/>
          <w:lang w:val="vi-VN"/>
        </w:rPr>
      </w:pPr>
      <w:r w:rsidRPr="00040749">
        <w:rPr>
          <w:bCs/>
          <w:color w:val="000000" w:themeColor="text1"/>
          <w:lang w:val="vi-VN"/>
        </w:rPr>
        <w:t>3. Tổng hợp, phân tích số liệu; báo cáo Ủy ban nhân dân cấp tỉnh và Bộ Y tế theo quy định; đề xuất các biện pháp dự phòng, can thiệp phù hợp với tình hình địa phương.</w:t>
      </w:r>
    </w:p>
    <w:p w14:paraId="5C54170F" w14:textId="77777777" w:rsidR="00393A8B" w:rsidRPr="00040749" w:rsidRDefault="00393A8B" w:rsidP="00214F80">
      <w:pPr>
        <w:spacing w:before="120" w:after="120"/>
        <w:ind w:firstLine="567"/>
        <w:jc w:val="both"/>
        <w:rPr>
          <w:bCs/>
          <w:color w:val="000000" w:themeColor="text1"/>
          <w:lang w:val="vi-VN"/>
        </w:rPr>
      </w:pPr>
    </w:p>
    <w:p w14:paraId="0CB7079C" w14:textId="1BD41FF3" w:rsidR="0068414C" w:rsidRPr="0073453A" w:rsidRDefault="0068414C" w:rsidP="00214F80">
      <w:pPr>
        <w:spacing w:before="120" w:after="120"/>
        <w:ind w:firstLine="567"/>
        <w:jc w:val="both"/>
        <w:rPr>
          <w:b/>
          <w:bCs/>
          <w:color w:val="000000" w:themeColor="text1"/>
          <w:lang w:val="vi-VN"/>
        </w:rPr>
      </w:pPr>
      <w:r w:rsidRPr="0073453A">
        <w:rPr>
          <w:b/>
          <w:bCs/>
          <w:color w:val="000000" w:themeColor="text1"/>
          <w:lang w:val="vi-VN"/>
        </w:rPr>
        <w:lastRenderedPageBreak/>
        <w:t>Điều</w:t>
      </w:r>
      <w:r w:rsidRPr="00983C3B">
        <w:rPr>
          <w:b/>
          <w:bCs/>
          <w:color w:val="000000" w:themeColor="text1"/>
          <w:lang w:val="vi-VN"/>
        </w:rPr>
        <w:t xml:space="preserve"> </w:t>
      </w:r>
      <w:r w:rsidR="00393A8B">
        <w:rPr>
          <w:b/>
          <w:bCs/>
          <w:color w:val="000000" w:themeColor="text1"/>
          <w:lang w:val="en-AU"/>
        </w:rPr>
        <w:t>7</w:t>
      </w:r>
      <w:r w:rsidRPr="00983C3B">
        <w:rPr>
          <w:b/>
          <w:bCs/>
          <w:color w:val="000000" w:themeColor="text1"/>
          <w:lang w:val="vi-VN"/>
        </w:rPr>
        <w:t>3</w:t>
      </w:r>
      <w:r w:rsidRPr="0073453A">
        <w:rPr>
          <w:b/>
          <w:bCs/>
          <w:color w:val="000000" w:themeColor="text1"/>
          <w:lang w:val="vi-VN"/>
        </w:rPr>
        <w:t>: Trách nhiệm của cơ quan y tế cấp xã</w:t>
      </w:r>
    </w:p>
    <w:p w14:paraId="64AB9F98"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1. Thực hiện giám sát trong dự phòng thương tích tại cộng đồng theo hướng dẫn chuyên môn của cơ quan y tế cấp tỉnh.</w:t>
      </w:r>
    </w:p>
    <w:p w14:paraId="271685B4"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2. Thu thập, cập nhật, quản lý thông tin về người bị thương tích và các yếu tố nguy cơ; phát hiện điểm nguy cơ, điểm đen tai nạn thương tích tại cộng đồng.</w:t>
      </w:r>
    </w:p>
    <w:p w14:paraId="26140B0E"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3. Thực hiện chế độ báo cáo định kỳ và đột xuất; sử dụng kết quả giám sát để đề xuất và triển khai các biện pháp dự phòng, can thiệp tại địa phương.</w:t>
      </w:r>
    </w:p>
    <w:p w14:paraId="69F8E88F" w14:textId="6B9B31E9" w:rsidR="0068414C" w:rsidRPr="0073453A" w:rsidRDefault="0068414C" w:rsidP="00214F80">
      <w:pPr>
        <w:spacing w:before="120" w:after="120"/>
        <w:ind w:firstLine="567"/>
        <w:jc w:val="both"/>
        <w:rPr>
          <w:b/>
          <w:bCs/>
          <w:color w:val="000000" w:themeColor="text1"/>
          <w:lang w:val="vi-VN"/>
        </w:rPr>
      </w:pPr>
      <w:r w:rsidRPr="0073453A">
        <w:rPr>
          <w:b/>
          <w:bCs/>
          <w:color w:val="000000" w:themeColor="text1"/>
          <w:lang w:val="vi-VN"/>
        </w:rPr>
        <w:t xml:space="preserve">Điều </w:t>
      </w:r>
      <w:r w:rsidR="00393A8B">
        <w:rPr>
          <w:b/>
          <w:bCs/>
          <w:color w:val="000000" w:themeColor="text1"/>
          <w:lang w:val="en-AU"/>
        </w:rPr>
        <w:t>7</w:t>
      </w:r>
      <w:r w:rsidRPr="0073453A">
        <w:rPr>
          <w:b/>
          <w:bCs/>
          <w:color w:val="000000" w:themeColor="text1"/>
          <w:lang w:val="vi-VN"/>
        </w:rPr>
        <w:t>4: Trách nhiệm của Ủy ban nhân dân các cấp</w:t>
      </w:r>
    </w:p>
    <w:p w14:paraId="0CFE92F0"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1. Ủy ban nhân dân cấp tỉnh chỉ đạo tổ chức triển khai giám sát trong dự phòng thương tích tại cộng đồng; bố trí nguồn lực, lồng ghép hoạt động giám sát vào các chương trình, kế hoạch phát triển kinh tế - xã hội tại địa phương.</w:t>
      </w:r>
    </w:p>
    <w:p w14:paraId="1D57C4A0"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2. Ủy ban nhân dân cấp xã chỉ đạo trạm y tế và các đơn vị liên quan phối hợp thực hiện giám sát; quản lý các yếu tố nguy cơ, điểm nguy cơ, điểm đen tai nạn thương tích tại cộng đồng.</w:t>
      </w:r>
    </w:p>
    <w:p w14:paraId="4B1EF3E2" w14:textId="77777777" w:rsidR="0068414C" w:rsidRPr="0073453A" w:rsidRDefault="0068414C" w:rsidP="00214F80">
      <w:pPr>
        <w:spacing w:before="120" w:after="120"/>
        <w:ind w:firstLine="567"/>
        <w:jc w:val="both"/>
        <w:rPr>
          <w:bCs/>
          <w:color w:val="000000" w:themeColor="text1"/>
          <w:lang w:val="vi-VN"/>
        </w:rPr>
      </w:pPr>
      <w:r w:rsidRPr="0073453A">
        <w:rPr>
          <w:bCs/>
          <w:color w:val="000000" w:themeColor="text1"/>
          <w:lang w:val="vi-VN"/>
        </w:rPr>
        <w:t>3. Chính quyền địa phương các cấp tạo điều kiện để cộng đồng, tổ chức, cá nhân tham gia hoạt động giám sát và phòng, chống tai nạn thương tích.</w:t>
      </w:r>
    </w:p>
    <w:p w14:paraId="7D7F030F" w14:textId="77777777" w:rsidR="0068414C" w:rsidRPr="002E55D0" w:rsidRDefault="0068414C" w:rsidP="0068414C">
      <w:pPr>
        <w:spacing w:line="300" w:lineRule="auto"/>
        <w:rPr>
          <w:sz w:val="26"/>
          <w:szCs w:val="26"/>
          <w:lang w:val="vi-VN"/>
        </w:rPr>
      </w:pPr>
    </w:p>
    <w:p w14:paraId="6F888D91" w14:textId="77777777" w:rsidR="002B0D14" w:rsidRDefault="002B0D14" w:rsidP="0068414C">
      <w:pPr>
        <w:pStyle w:val="Heading1"/>
        <w:rPr>
          <w:rFonts w:asciiTheme="majorHAnsi" w:hAnsiTheme="majorHAnsi" w:cstheme="majorHAnsi"/>
          <w:iCs/>
          <w:spacing w:val="-4"/>
          <w:lang w:val="nl-NL"/>
        </w:rPr>
      </w:pPr>
    </w:p>
    <w:p w14:paraId="0CA54E1D" w14:textId="1F85EAAC" w:rsidR="0068414C" w:rsidRPr="00A443FC" w:rsidRDefault="0068414C" w:rsidP="0068414C">
      <w:pPr>
        <w:pStyle w:val="Heading1"/>
        <w:rPr>
          <w:rFonts w:asciiTheme="majorHAnsi" w:hAnsiTheme="majorHAnsi" w:cstheme="majorHAnsi"/>
          <w:b w:val="0"/>
          <w:bCs/>
          <w:lang w:val="fr-FR"/>
        </w:rPr>
      </w:pPr>
      <w:r w:rsidRPr="00A443FC">
        <w:rPr>
          <w:rFonts w:asciiTheme="majorHAnsi" w:hAnsiTheme="majorHAnsi" w:cstheme="majorHAnsi"/>
          <w:iCs/>
          <w:spacing w:val="-4"/>
          <w:lang w:val="nl-NL"/>
        </w:rPr>
        <w:t>Chương V</w:t>
      </w:r>
    </w:p>
    <w:p w14:paraId="3CB26529" w14:textId="77777777" w:rsidR="0068414C" w:rsidRPr="00A443FC" w:rsidRDefault="0068414C" w:rsidP="0068414C">
      <w:pPr>
        <w:pStyle w:val="Heading1"/>
        <w:spacing w:after="240"/>
        <w:rPr>
          <w:rFonts w:asciiTheme="majorHAnsi" w:hAnsiTheme="majorHAnsi" w:cstheme="majorHAnsi"/>
          <w:b w:val="0"/>
          <w:bCs/>
          <w:caps/>
          <w:lang w:val="es-ES_tradnl"/>
        </w:rPr>
      </w:pPr>
      <w:r w:rsidRPr="00A443FC">
        <w:rPr>
          <w:rFonts w:asciiTheme="majorHAnsi" w:hAnsiTheme="majorHAnsi" w:cstheme="majorHAnsi"/>
          <w:bCs/>
          <w:caps/>
          <w:lang w:val="es-ES_tradnl"/>
        </w:rPr>
        <w:t>ĐIỀU KHOẢN THI HÀNH</w:t>
      </w:r>
    </w:p>
    <w:p w14:paraId="22DF9955" w14:textId="3688DAE4" w:rsidR="0068414C" w:rsidRPr="00A443FC" w:rsidRDefault="0068414C" w:rsidP="00214F80">
      <w:pPr>
        <w:pStyle w:val="Heading2"/>
        <w:ind w:firstLine="567"/>
        <w:jc w:val="both"/>
        <w:rPr>
          <w:rFonts w:asciiTheme="majorHAnsi" w:hAnsiTheme="majorHAnsi" w:cstheme="majorHAnsi"/>
          <w:b w:val="0"/>
          <w:iCs/>
          <w:sz w:val="28"/>
          <w:szCs w:val="28"/>
          <w:lang w:val="nl-NL"/>
        </w:rPr>
      </w:pPr>
      <w:r>
        <w:rPr>
          <w:rFonts w:asciiTheme="majorHAnsi" w:hAnsiTheme="majorHAnsi" w:cstheme="majorHAnsi"/>
          <w:sz w:val="28"/>
          <w:szCs w:val="28"/>
          <w:lang w:val="nl-NL"/>
        </w:rPr>
        <w:t>Điều</w:t>
      </w:r>
      <w:r>
        <w:rPr>
          <w:rFonts w:asciiTheme="majorHAnsi" w:hAnsiTheme="majorHAnsi" w:cstheme="majorHAnsi"/>
          <w:sz w:val="28"/>
          <w:szCs w:val="28"/>
          <w:lang w:val="vi-VN"/>
        </w:rPr>
        <w:t xml:space="preserve"> </w:t>
      </w:r>
      <w:r w:rsidR="00393A8B">
        <w:rPr>
          <w:rFonts w:asciiTheme="majorHAnsi" w:hAnsiTheme="majorHAnsi" w:cstheme="majorHAnsi"/>
          <w:sz w:val="28"/>
          <w:szCs w:val="28"/>
          <w:lang w:val="en-AU"/>
        </w:rPr>
        <w:t>7</w:t>
      </w:r>
      <w:r>
        <w:rPr>
          <w:rFonts w:asciiTheme="majorHAnsi" w:hAnsiTheme="majorHAnsi" w:cstheme="majorHAnsi"/>
          <w:sz w:val="28"/>
          <w:szCs w:val="28"/>
          <w:lang w:val="nl-NL"/>
        </w:rPr>
        <w:t>5</w:t>
      </w:r>
      <w:r w:rsidRPr="00A443FC">
        <w:rPr>
          <w:rFonts w:asciiTheme="majorHAnsi" w:hAnsiTheme="majorHAnsi" w:cstheme="majorHAnsi"/>
          <w:sz w:val="28"/>
          <w:szCs w:val="28"/>
          <w:lang w:val="nl-NL"/>
        </w:rPr>
        <w:t xml:space="preserve">. </w:t>
      </w:r>
      <w:r w:rsidRPr="00A443FC">
        <w:rPr>
          <w:rFonts w:asciiTheme="majorHAnsi" w:hAnsiTheme="majorHAnsi" w:cstheme="majorHAnsi"/>
          <w:iCs/>
          <w:sz w:val="28"/>
          <w:szCs w:val="28"/>
          <w:lang w:val="nl-NL"/>
        </w:rPr>
        <w:t>Hiệu lực thi hành</w:t>
      </w:r>
    </w:p>
    <w:p w14:paraId="770A17A2" w14:textId="77777777" w:rsidR="0068414C" w:rsidRPr="00A443FC" w:rsidRDefault="0068414C" w:rsidP="00214F80">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1. Thông tư này có hiệu lực thi hành kể từ ngày …. tháng …. năm 2026.</w:t>
      </w:r>
    </w:p>
    <w:p w14:paraId="5939A62C" w14:textId="77777777" w:rsidR="0068414C" w:rsidRPr="007B36E4" w:rsidRDefault="0068414C" w:rsidP="00214F80">
      <w:pPr>
        <w:spacing w:before="120"/>
        <w:ind w:firstLine="567"/>
        <w:jc w:val="both"/>
        <w:rPr>
          <w:rFonts w:asciiTheme="majorHAnsi" w:hAnsiTheme="majorHAnsi" w:cstheme="majorHAnsi"/>
          <w:lang w:val="nl-NL"/>
        </w:rPr>
      </w:pPr>
      <w:r w:rsidRPr="007B36E4">
        <w:rPr>
          <w:rFonts w:asciiTheme="majorHAnsi" w:hAnsiTheme="majorHAnsi" w:cstheme="majorHAnsi"/>
          <w:lang w:val="nl-NL"/>
        </w:rPr>
        <w:t>2. Các văn bản sau đây hết hiệu lực kể từ ngày Thông tư này có hiệu lực thi hành:</w:t>
      </w:r>
    </w:p>
    <w:p w14:paraId="13A8DDCC" w14:textId="59950B12" w:rsidR="0068414C" w:rsidRDefault="0068414C" w:rsidP="00214F80">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a) Thông tư số…</w:t>
      </w:r>
    </w:p>
    <w:p w14:paraId="45D68AB4" w14:textId="77777777" w:rsidR="002B0D14" w:rsidRPr="00A443FC" w:rsidRDefault="002B0D14" w:rsidP="00214F80">
      <w:pPr>
        <w:spacing w:before="120" w:after="120"/>
        <w:ind w:firstLine="567"/>
        <w:jc w:val="both"/>
        <w:rPr>
          <w:rFonts w:asciiTheme="majorHAnsi" w:hAnsiTheme="majorHAnsi" w:cstheme="majorHAnsi"/>
          <w:lang w:val="nl-NL"/>
        </w:rPr>
      </w:pPr>
    </w:p>
    <w:p w14:paraId="50519F98" w14:textId="5293FB13" w:rsidR="0068414C" w:rsidRDefault="0068414C" w:rsidP="00214F80">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b) Quyết định số …</w:t>
      </w:r>
    </w:p>
    <w:p w14:paraId="1213E005" w14:textId="77777777" w:rsidR="002B0D14" w:rsidRPr="00A443FC" w:rsidRDefault="002B0D14" w:rsidP="00214F80">
      <w:pPr>
        <w:spacing w:before="120" w:after="120"/>
        <w:ind w:firstLine="567"/>
        <w:jc w:val="both"/>
        <w:rPr>
          <w:rFonts w:asciiTheme="majorHAnsi" w:hAnsiTheme="majorHAnsi" w:cstheme="majorHAnsi"/>
          <w:lang w:val="nl-NL"/>
        </w:rPr>
      </w:pPr>
    </w:p>
    <w:p w14:paraId="666464CE" w14:textId="4448737E" w:rsidR="0068414C" w:rsidRPr="00A443FC" w:rsidRDefault="0068414C" w:rsidP="00214F80">
      <w:pPr>
        <w:pStyle w:val="Heading2"/>
        <w:ind w:firstLine="567"/>
        <w:jc w:val="both"/>
        <w:rPr>
          <w:rFonts w:asciiTheme="majorHAnsi" w:hAnsiTheme="majorHAnsi" w:cstheme="majorHAnsi"/>
          <w:b w:val="0"/>
          <w:bCs w:val="0"/>
          <w:sz w:val="28"/>
          <w:szCs w:val="28"/>
          <w:lang w:val="nl-NL"/>
        </w:rPr>
      </w:pPr>
      <w:r w:rsidRPr="00A443FC">
        <w:rPr>
          <w:rFonts w:asciiTheme="majorHAnsi" w:hAnsiTheme="majorHAnsi" w:cstheme="majorHAnsi"/>
          <w:sz w:val="28"/>
          <w:szCs w:val="28"/>
          <w:lang w:val="nl-NL"/>
        </w:rPr>
        <w:t xml:space="preserve">Điều </w:t>
      </w:r>
      <w:r w:rsidR="00393A8B">
        <w:rPr>
          <w:rFonts w:asciiTheme="majorHAnsi" w:hAnsiTheme="majorHAnsi" w:cstheme="majorHAnsi"/>
          <w:sz w:val="28"/>
          <w:szCs w:val="28"/>
          <w:lang w:val="nl-NL"/>
        </w:rPr>
        <w:t>7</w:t>
      </w:r>
      <w:r>
        <w:rPr>
          <w:rFonts w:asciiTheme="majorHAnsi" w:hAnsiTheme="majorHAnsi" w:cstheme="majorHAnsi"/>
          <w:sz w:val="28"/>
          <w:szCs w:val="28"/>
          <w:lang w:val="nl-NL"/>
        </w:rPr>
        <w:t>6</w:t>
      </w:r>
      <w:r w:rsidRPr="00A443FC">
        <w:rPr>
          <w:rFonts w:asciiTheme="majorHAnsi" w:hAnsiTheme="majorHAnsi" w:cstheme="majorHAnsi"/>
          <w:sz w:val="28"/>
          <w:szCs w:val="28"/>
          <w:lang w:val="nl-NL"/>
        </w:rPr>
        <w:t>. Điều khoản tham chiếu</w:t>
      </w:r>
    </w:p>
    <w:p w14:paraId="347C23D4" w14:textId="77777777" w:rsidR="0068414C" w:rsidRPr="00A443FC" w:rsidRDefault="0068414C" w:rsidP="00214F80">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Trường hợp các văn bản dẫn chiếu trong Thông tư này được thay thế, sửa đổi, bổ sung thì áp dụng theo các văn bản đã được thay thế, sửa đổi, bổ sung.</w:t>
      </w:r>
    </w:p>
    <w:p w14:paraId="1977528F" w14:textId="1378843A" w:rsidR="0068414C" w:rsidRPr="00A443FC" w:rsidRDefault="0068414C" w:rsidP="00214F80">
      <w:pPr>
        <w:pStyle w:val="Heading2"/>
        <w:ind w:firstLine="567"/>
        <w:jc w:val="both"/>
        <w:rPr>
          <w:rFonts w:asciiTheme="majorHAnsi" w:hAnsiTheme="majorHAnsi" w:cstheme="majorHAnsi"/>
          <w:b w:val="0"/>
          <w:bCs w:val="0"/>
          <w:sz w:val="28"/>
          <w:szCs w:val="28"/>
          <w:lang w:val="nl-NL"/>
        </w:rPr>
      </w:pPr>
      <w:r w:rsidRPr="00A443FC">
        <w:rPr>
          <w:rFonts w:asciiTheme="majorHAnsi" w:hAnsiTheme="majorHAnsi" w:cstheme="majorHAnsi"/>
          <w:sz w:val="28"/>
          <w:szCs w:val="28"/>
          <w:lang w:val="nl-NL"/>
        </w:rPr>
        <w:t>Điều</w:t>
      </w:r>
      <w:r>
        <w:rPr>
          <w:rFonts w:asciiTheme="majorHAnsi" w:hAnsiTheme="majorHAnsi" w:cstheme="majorHAnsi"/>
          <w:sz w:val="28"/>
          <w:szCs w:val="28"/>
          <w:lang w:val="nl-NL"/>
        </w:rPr>
        <w:t xml:space="preserve"> </w:t>
      </w:r>
      <w:r w:rsidR="00393A8B">
        <w:rPr>
          <w:rFonts w:asciiTheme="majorHAnsi" w:hAnsiTheme="majorHAnsi" w:cstheme="majorHAnsi"/>
          <w:sz w:val="28"/>
          <w:szCs w:val="28"/>
          <w:lang w:val="nl-NL"/>
        </w:rPr>
        <w:t>7</w:t>
      </w:r>
      <w:r>
        <w:rPr>
          <w:rFonts w:asciiTheme="majorHAnsi" w:hAnsiTheme="majorHAnsi" w:cstheme="majorHAnsi"/>
          <w:sz w:val="28"/>
          <w:szCs w:val="28"/>
          <w:lang w:val="nl-NL"/>
        </w:rPr>
        <w:t>7</w:t>
      </w:r>
      <w:r w:rsidRPr="00A443FC">
        <w:rPr>
          <w:rFonts w:asciiTheme="majorHAnsi" w:hAnsiTheme="majorHAnsi" w:cstheme="majorHAnsi"/>
          <w:sz w:val="28"/>
          <w:szCs w:val="28"/>
          <w:lang w:val="nl-NL"/>
        </w:rPr>
        <w:t>. Trách nhiệm thi hành</w:t>
      </w:r>
    </w:p>
    <w:p w14:paraId="11A709ED" w14:textId="77777777" w:rsidR="0068414C" w:rsidRPr="00A443FC" w:rsidRDefault="0068414C" w:rsidP="00214F80">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t>Chánh Văn phòng Bộ, Cục trưởng Cục Phòng bệnh, Vụ trưởng các Vụ, Cục trưởng các Cục thuộc Bộ Y tế, Thủ trưởng các cơ quan, đơn vị trực thuộc Bộ, Giám đốc Sở Y tế cấp tỉnh, Thủ trưởng cơ quan y tế các Bộ, ngành và các cơ quan tổ chức có liên quan chịu trách nhiệm thi hành Thông tư này.</w:t>
      </w:r>
    </w:p>
    <w:p w14:paraId="503471A2" w14:textId="77777777" w:rsidR="0068414C" w:rsidRPr="00A443FC" w:rsidRDefault="0068414C" w:rsidP="00214F80">
      <w:pPr>
        <w:spacing w:before="120" w:after="120"/>
        <w:ind w:firstLine="567"/>
        <w:jc w:val="both"/>
        <w:rPr>
          <w:rFonts w:asciiTheme="majorHAnsi" w:hAnsiTheme="majorHAnsi" w:cstheme="majorHAnsi"/>
          <w:lang w:val="nl-NL"/>
        </w:rPr>
      </w:pPr>
      <w:r w:rsidRPr="00A443FC">
        <w:rPr>
          <w:rFonts w:asciiTheme="majorHAnsi" w:hAnsiTheme="majorHAnsi" w:cstheme="majorHAnsi"/>
          <w:lang w:val="nl-NL"/>
        </w:rPr>
        <w:lastRenderedPageBreak/>
        <w:t>Trong quá trình thực hiện có khó khăn, vướng mắc các cơ quan, tổ chức, cá nhân phản ánh về Bộ Y tế (qua Cục Phòng bệnh) để xem xét, giải quyết./.</w:t>
      </w:r>
    </w:p>
    <w:p w14:paraId="5AF68812" w14:textId="77777777" w:rsidR="00614BAD" w:rsidRDefault="00614BAD" w:rsidP="003023EA">
      <w:pPr>
        <w:pStyle w:val="Heading1"/>
        <w:rPr>
          <w:rFonts w:asciiTheme="majorHAnsi" w:hAnsiTheme="majorHAnsi" w:cstheme="majorHAnsi"/>
          <w:iCs/>
          <w:spacing w:val="-4"/>
          <w:lang w:val="nl-NL"/>
        </w:rPr>
      </w:pPr>
      <w:bookmarkStart w:id="49" w:name="_Toc218928067"/>
    </w:p>
    <w:bookmarkEnd w:id="49"/>
    <w:p w14:paraId="00676C72" w14:textId="77777777" w:rsidR="000C12B6" w:rsidRPr="00A443FC" w:rsidRDefault="000C12B6" w:rsidP="000C12B6">
      <w:pPr>
        <w:spacing w:line="29" w:lineRule="atLeast"/>
        <w:rPr>
          <w:rFonts w:asciiTheme="majorHAnsi" w:hAnsiTheme="majorHAnsi" w:cstheme="majorHAnsi"/>
          <w:bCs/>
          <w:sz w:val="2"/>
          <w:szCs w:val="2"/>
          <w:lang w:val="nl-NL"/>
        </w:rPr>
      </w:pPr>
    </w:p>
    <w:tbl>
      <w:tblPr>
        <w:tblW w:w="9072" w:type="dxa"/>
        <w:tblLook w:val="04A0" w:firstRow="1" w:lastRow="0" w:firstColumn="1" w:lastColumn="0" w:noHBand="0" w:noVBand="1"/>
      </w:tblPr>
      <w:tblGrid>
        <w:gridCol w:w="5670"/>
        <w:gridCol w:w="283"/>
        <w:gridCol w:w="3119"/>
      </w:tblGrid>
      <w:tr w:rsidR="000C12B6" w:rsidRPr="00A443FC" w14:paraId="78AFB97D" w14:textId="77777777" w:rsidTr="005F2CF2">
        <w:tc>
          <w:tcPr>
            <w:tcW w:w="5670" w:type="dxa"/>
          </w:tcPr>
          <w:p w14:paraId="1AB7F6CE" w14:textId="77777777" w:rsidR="000C12B6" w:rsidRPr="00A443FC" w:rsidRDefault="000C12B6" w:rsidP="005F2CF2">
            <w:pPr>
              <w:tabs>
                <w:tab w:val="left" w:pos="5137"/>
              </w:tabs>
              <w:spacing w:line="29" w:lineRule="atLeast"/>
              <w:rPr>
                <w:rFonts w:asciiTheme="majorHAnsi" w:hAnsiTheme="majorHAnsi" w:cstheme="majorHAnsi"/>
                <w:sz w:val="24"/>
                <w:lang w:val="nl-NL"/>
              </w:rPr>
            </w:pPr>
            <w:r w:rsidRPr="00A443FC">
              <w:rPr>
                <w:rFonts w:asciiTheme="majorHAnsi" w:hAnsiTheme="majorHAnsi" w:cstheme="majorHAnsi"/>
                <w:b/>
                <w:bCs/>
                <w:i/>
                <w:iCs/>
                <w:sz w:val="24"/>
                <w:lang w:val="nl-NL"/>
              </w:rPr>
              <w:t>Nơi nhận:</w:t>
            </w:r>
            <w:r w:rsidRPr="00A443FC">
              <w:rPr>
                <w:rFonts w:asciiTheme="majorHAnsi" w:hAnsiTheme="majorHAnsi" w:cstheme="majorHAnsi"/>
                <w:b/>
                <w:bCs/>
                <w:sz w:val="24"/>
                <w:lang w:val="nl-NL"/>
              </w:rPr>
              <w:t xml:space="preserve"> </w:t>
            </w:r>
          </w:p>
          <w:p w14:paraId="1E8408D1"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Ủy ban Xã hội của Quốc hội;</w:t>
            </w:r>
          </w:p>
          <w:p w14:paraId="4A5302D5"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Văn phòng Chính phủ (Vụ Khoa giáo văn xã, Công báo, Cổng Thông tin điện tử Chính phủ);</w:t>
            </w:r>
          </w:p>
          <w:p w14:paraId="6DA0751A"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Bộ Tư pháp (Cục Kiểm tra văn bản quy phạm pháp luật);</w:t>
            </w:r>
          </w:p>
          <w:p w14:paraId="3FB94A7A"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Các Bộ, cơ quan ngang Bộ, cơ quan thuộc Chính phủ;</w:t>
            </w:r>
          </w:p>
          <w:p w14:paraId="426AF0AE"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Kiểm toán Nhà nước;</w:t>
            </w:r>
          </w:p>
          <w:p w14:paraId="1BA00C32"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UBND các tỉnh, thành phố trực thuộc Trung ương;</w:t>
            </w:r>
          </w:p>
          <w:p w14:paraId="66008A7E"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Đồng chí Bộ trưởng (để báo cáo);</w:t>
            </w:r>
          </w:p>
          <w:p w14:paraId="3DCDE3AF"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Các đồng chí Thứ trưởng Bộ Y tế;</w:t>
            </w:r>
          </w:p>
          <w:p w14:paraId="1EA4773C"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Các đơn vị thuộc, trực thuộc Bộ Y tế;</w:t>
            </w:r>
          </w:p>
          <w:p w14:paraId="267EF74A"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Y tế các Bộ, ngành;</w:t>
            </w:r>
          </w:p>
          <w:p w14:paraId="6FE19817"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Sở Y tế các tỉnh, thành phố trực thuộc Trung ương;</w:t>
            </w:r>
          </w:p>
          <w:p w14:paraId="3C948BC3" w14:textId="77777777" w:rsidR="000C12B6" w:rsidRPr="00A443FC" w:rsidRDefault="000C12B6" w:rsidP="005F2CF2">
            <w:pPr>
              <w:rPr>
                <w:rFonts w:asciiTheme="majorHAnsi" w:hAnsiTheme="majorHAnsi" w:cstheme="majorHAnsi"/>
                <w:sz w:val="22"/>
                <w:lang w:val="nl-NL" w:bidi="en-US"/>
              </w:rPr>
            </w:pPr>
            <w:r w:rsidRPr="00A443FC">
              <w:rPr>
                <w:rFonts w:asciiTheme="majorHAnsi" w:hAnsiTheme="majorHAnsi" w:cstheme="majorHAnsi"/>
                <w:sz w:val="22"/>
                <w:lang w:val="nl-NL" w:bidi="en-US"/>
              </w:rPr>
              <w:t>- Cổng thông tin điện tử Bộ Y tế;</w:t>
            </w:r>
          </w:p>
          <w:p w14:paraId="29C296C7" w14:textId="77777777" w:rsidR="000C12B6" w:rsidRPr="00A443FC" w:rsidRDefault="000C12B6" w:rsidP="005F2CF2">
            <w:pPr>
              <w:rPr>
                <w:rFonts w:asciiTheme="majorHAnsi" w:hAnsiTheme="majorHAnsi" w:cstheme="majorHAnsi"/>
                <w:lang w:val="nl-NL"/>
              </w:rPr>
            </w:pPr>
            <w:r w:rsidRPr="00A443FC">
              <w:rPr>
                <w:rFonts w:asciiTheme="majorHAnsi" w:hAnsiTheme="majorHAnsi" w:cstheme="majorHAnsi"/>
                <w:sz w:val="22"/>
                <w:lang w:val="nl-NL" w:bidi="en-US"/>
              </w:rPr>
              <w:t>- Lưu: VT, PC, PB (02).</w:t>
            </w:r>
          </w:p>
        </w:tc>
        <w:tc>
          <w:tcPr>
            <w:tcW w:w="283" w:type="dxa"/>
          </w:tcPr>
          <w:p w14:paraId="291F0917" w14:textId="77777777" w:rsidR="000C12B6" w:rsidRPr="00A443FC" w:rsidRDefault="000C12B6" w:rsidP="005F2CF2">
            <w:pPr>
              <w:spacing w:line="29" w:lineRule="atLeast"/>
              <w:jc w:val="center"/>
              <w:rPr>
                <w:rFonts w:asciiTheme="majorHAnsi" w:hAnsiTheme="majorHAnsi" w:cstheme="majorHAnsi"/>
                <w:b/>
                <w:bCs/>
                <w:lang w:val="nl-NL"/>
              </w:rPr>
            </w:pPr>
          </w:p>
        </w:tc>
        <w:tc>
          <w:tcPr>
            <w:tcW w:w="3119" w:type="dxa"/>
          </w:tcPr>
          <w:p w14:paraId="26AC850F" w14:textId="77777777" w:rsidR="000C12B6" w:rsidRPr="00A443FC" w:rsidRDefault="000C12B6" w:rsidP="005F2CF2">
            <w:pPr>
              <w:spacing w:line="29" w:lineRule="atLeast"/>
              <w:jc w:val="center"/>
              <w:rPr>
                <w:rFonts w:asciiTheme="majorHAnsi" w:hAnsiTheme="majorHAnsi" w:cstheme="majorHAnsi"/>
                <w:b/>
                <w:bCs/>
                <w:lang w:val="nl-NL"/>
              </w:rPr>
            </w:pPr>
            <w:r w:rsidRPr="00A443FC">
              <w:rPr>
                <w:rFonts w:asciiTheme="majorHAnsi" w:hAnsiTheme="majorHAnsi" w:cstheme="majorHAnsi"/>
                <w:b/>
                <w:bCs/>
                <w:lang w:val="nl-NL"/>
              </w:rPr>
              <w:t>BỘ TRƯỞNG</w:t>
            </w:r>
          </w:p>
          <w:p w14:paraId="437951C9" w14:textId="77777777" w:rsidR="000C12B6" w:rsidRPr="00A443FC" w:rsidRDefault="000C12B6" w:rsidP="005F2CF2">
            <w:pPr>
              <w:spacing w:line="29" w:lineRule="atLeast"/>
              <w:jc w:val="center"/>
              <w:rPr>
                <w:rFonts w:asciiTheme="majorHAnsi" w:hAnsiTheme="majorHAnsi" w:cstheme="majorHAnsi"/>
                <w:b/>
                <w:bCs/>
                <w:lang w:val="nl-NL"/>
              </w:rPr>
            </w:pPr>
          </w:p>
          <w:p w14:paraId="204374D9" w14:textId="77777777" w:rsidR="000C12B6" w:rsidRPr="00A443FC" w:rsidRDefault="000C12B6" w:rsidP="005F2CF2">
            <w:pPr>
              <w:spacing w:line="29" w:lineRule="atLeast"/>
              <w:jc w:val="center"/>
              <w:rPr>
                <w:rFonts w:asciiTheme="majorHAnsi" w:hAnsiTheme="majorHAnsi" w:cstheme="majorHAnsi"/>
                <w:b/>
                <w:bCs/>
                <w:lang w:val="nl-NL"/>
              </w:rPr>
            </w:pPr>
          </w:p>
          <w:p w14:paraId="56E660BA" w14:textId="77777777" w:rsidR="000C12B6" w:rsidRPr="00A443FC" w:rsidRDefault="000C12B6" w:rsidP="005F2CF2">
            <w:pPr>
              <w:spacing w:line="29" w:lineRule="atLeast"/>
              <w:jc w:val="center"/>
              <w:rPr>
                <w:rFonts w:asciiTheme="majorHAnsi" w:hAnsiTheme="majorHAnsi" w:cstheme="majorHAnsi"/>
                <w:b/>
                <w:bCs/>
                <w:lang w:val="nl-NL"/>
              </w:rPr>
            </w:pPr>
          </w:p>
          <w:p w14:paraId="5F19ACBD" w14:textId="77777777" w:rsidR="000C12B6" w:rsidRPr="00A443FC" w:rsidRDefault="000C12B6" w:rsidP="005F2CF2">
            <w:pPr>
              <w:spacing w:line="29" w:lineRule="atLeast"/>
              <w:jc w:val="center"/>
              <w:rPr>
                <w:rFonts w:asciiTheme="majorHAnsi" w:hAnsiTheme="majorHAnsi" w:cstheme="majorHAnsi"/>
                <w:b/>
                <w:bCs/>
                <w:lang w:val="nl-NL"/>
              </w:rPr>
            </w:pPr>
          </w:p>
          <w:p w14:paraId="7704C172" w14:textId="77777777" w:rsidR="000C12B6" w:rsidRPr="00A443FC" w:rsidRDefault="000C12B6" w:rsidP="005F2CF2">
            <w:pPr>
              <w:spacing w:line="29" w:lineRule="atLeast"/>
              <w:jc w:val="center"/>
              <w:rPr>
                <w:rFonts w:asciiTheme="majorHAnsi" w:hAnsiTheme="majorHAnsi" w:cstheme="majorHAnsi"/>
                <w:b/>
                <w:bCs/>
                <w:lang w:val="nl-NL"/>
              </w:rPr>
            </w:pPr>
          </w:p>
          <w:p w14:paraId="0C7E3D1C" w14:textId="77777777" w:rsidR="000C12B6" w:rsidRPr="00A443FC" w:rsidRDefault="000C12B6" w:rsidP="005F2CF2">
            <w:pPr>
              <w:spacing w:line="29" w:lineRule="atLeast"/>
              <w:jc w:val="center"/>
              <w:rPr>
                <w:rFonts w:asciiTheme="majorHAnsi" w:hAnsiTheme="majorHAnsi" w:cstheme="majorHAnsi"/>
                <w:b/>
                <w:bCs/>
                <w:lang w:val="nl-NL"/>
              </w:rPr>
            </w:pPr>
          </w:p>
          <w:p w14:paraId="61FB170A" w14:textId="77777777" w:rsidR="000C12B6" w:rsidRPr="00A443FC" w:rsidRDefault="000C12B6" w:rsidP="005F2CF2">
            <w:pPr>
              <w:spacing w:line="29" w:lineRule="atLeast"/>
              <w:jc w:val="center"/>
              <w:rPr>
                <w:rFonts w:asciiTheme="majorHAnsi" w:hAnsiTheme="majorHAnsi" w:cstheme="majorHAnsi"/>
                <w:b/>
                <w:bCs/>
                <w:lang w:val="nl-NL"/>
              </w:rPr>
            </w:pPr>
          </w:p>
        </w:tc>
      </w:tr>
    </w:tbl>
    <w:p w14:paraId="494CAB64" w14:textId="64F61504" w:rsidR="005F7652" w:rsidRPr="00A443FC" w:rsidRDefault="005F7652" w:rsidP="000C12B6">
      <w:pPr>
        <w:tabs>
          <w:tab w:val="left" w:pos="1276"/>
        </w:tabs>
        <w:spacing w:before="120" w:after="120" w:line="360" w:lineRule="exact"/>
        <w:ind w:firstLine="709"/>
        <w:jc w:val="both"/>
        <w:rPr>
          <w:rFonts w:asciiTheme="majorHAnsi" w:hAnsiTheme="majorHAnsi" w:cstheme="majorHAnsi"/>
          <w:b/>
          <w:sz w:val="20"/>
        </w:rPr>
      </w:pPr>
    </w:p>
    <w:p w14:paraId="4F91259A" w14:textId="77777777" w:rsidR="005F7652" w:rsidRPr="00A443FC" w:rsidRDefault="005F7652">
      <w:pPr>
        <w:rPr>
          <w:rFonts w:asciiTheme="majorHAnsi" w:hAnsiTheme="majorHAnsi" w:cstheme="majorHAnsi"/>
          <w:b/>
          <w:sz w:val="20"/>
        </w:rPr>
      </w:pPr>
      <w:r w:rsidRPr="00A443FC">
        <w:rPr>
          <w:rFonts w:asciiTheme="majorHAnsi" w:hAnsiTheme="majorHAnsi" w:cstheme="majorHAnsi"/>
          <w:b/>
          <w:sz w:val="20"/>
        </w:rPr>
        <w:br w:type="page"/>
      </w:r>
    </w:p>
    <w:p w14:paraId="426D1AE3" w14:textId="5C2B1938" w:rsidR="00AC750A" w:rsidRPr="00073CA0" w:rsidRDefault="00AC750A" w:rsidP="00370B61">
      <w:pPr>
        <w:jc w:val="center"/>
        <w:rPr>
          <w:b/>
        </w:rPr>
      </w:pPr>
      <w:bookmarkStart w:id="50" w:name="bookmark4"/>
      <w:r w:rsidRPr="00825054">
        <w:rPr>
          <w:b/>
          <w:lang w:val="vi-VN"/>
        </w:rPr>
        <w:lastRenderedPageBreak/>
        <w:t>PHỤ LỤC</w:t>
      </w:r>
      <w:r w:rsidR="00370B61" w:rsidRPr="00825054">
        <w:rPr>
          <w:b/>
          <w:lang w:val="vi-VN"/>
        </w:rPr>
        <w:t xml:space="preserve"> </w:t>
      </w:r>
      <w:r w:rsidR="00073CA0">
        <w:rPr>
          <w:b/>
        </w:rPr>
        <w:t>1</w:t>
      </w:r>
    </w:p>
    <w:bookmarkEnd w:id="50"/>
    <w:p w14:paraId="6EAD5253" w14:textId="10EDDE85" w:rsidR="00AC750A" w:rsidRPr="00190CAE" w:rsidRDefault="00AC750A" w:rsidP="00370B61">
      <w:pPr>
        <w:jc w:val="center"/>
        <w:rPr>
          <w:b/>
          <w:bCs/>
          <w:lang w:val="vi-VN"/>
        </w:rPr>
      </w:pPr>
      <w:r w:rsidRPr="00190CAE">
        <w:rPr>
          <w:b/>
          <w:bCs/>
          <w:lang w:val="vi-VN"/>
        </w:rPr>
        <w:t>DANH MỤC CÁC BỆNH TRUYỀN NHIỄM PHẢI BÁO CÁO</w:t>
      </w:r>
      <w:r w:rsidRPr="00190CAE">
        <w:rPr>
          <w:b/>
          <w:bCs/>
          <w:lang w:val="vi-VN"/>
        </w:rPr>
        <w:br/>
      </w:r>
    </w:p>
    <w:p w14:paraId="04B60AD5" w14:textId="77777777" w:rsidR="00F72569" w:rsidRPr="0089664F" w:rsidRDefault="00F72569" w:rsidP="00F72569">
      <w:pPr>
        <w:jc w:val="both"/>
        <w:rPr>
          <w:b/>
          <w:bCs/>
          <w:lang w:val="vi-VN"/>
        </w:rPr>
      </w:pPr>
      <w:r w:rsidRPr="0089664F">
        <w:rPr>
          <w:b/>
          <w:bCs/>
          <w:lang w:val="vi-VN"/>
        </w:rPr>
        <w:t>1. Các bệnh truyền nhiễm nguy hiểm phải báo cáo từng trường hợp bệnh ngay sau khi có chẩn đoán đảm bảo không muộn quá 24 giờ</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
        <w:gridCol w:w="4863"/>
        <w:gridCol w:w="943"/>
        <w:gridCol w:w="2982"/>
      </w:tblGrid>
      <w:tr w:rsidR="00F72569" w:rsidRPr="008472B0" w14:paraId="0BCC65BB" w14:textId="77777777" w:rsidTr="00D119A0">
        <w:tc>
          <w:tcPr>
            <w:tcW w:w="558" w:type="dxa"/>
            <w:shd w:val="clear" w:color="auto" w:fill="FFFFFF"/>
          </w:tcPr>
          <w:p w14:paraId="56CA2FD8" w14:textId="77777777" w:rsidR="00F72569" w:rsidRPr="008472B0" w:rsidRDefault="00F72569" w:rsidP="00D119A0">
            <w:pPr>
              <w:jc w:val="center"/>
              <w:rPr>
                <w:b/>
                <w:bCs/>
              </w:rPr>
            </w:pPr>
            <w:r w:rsidRPr="008472B0">
              <w:rPr>
                <w:b/>
                <w:bCs/>
              </w:rPr>
              <w:t>TT</w:t>
            </w:r>
          </w:p>
        </w:tc>
        <w:tc>
          <w:tcPr>
            <w:tcW w:w="4863" w:type="dxa"/>
            <w:shd w:val="clear" w:color="auto" w:fill="FFFFFF"/>
          </w:tcPr>
          <w:p w14:paraId="259A6097" w14:textId="77777777" w:rsidR="00F72569" w:rsidRPr="008472B0" w:rsidRDefault="00F72569" w:rsidP="00D119A0">
            <w:pPr>
              <w:jc w:val="center"/>
              <w:rPr>
                <w:b/>
                <w:bCs/>
              </w:rPr>
            </w:pPr>
            <w:r w:rsidRPr="008472B0">
              <w:rPr>
                <w:b/>
                <w:bCs/>
              </w:rPr>
              <w:t>Tên bệnh</w:t>
            </w:r>
          </w:p>
        </w:tc>
        <w:tc>
          <w:tcPr>
            <w:tcW w:w="943" w:type="dxa"/>
            <w:shd w:val="clear" w:color="auto" w:fill="FFFFFF"/>
          </w:tcPr>
          <w:p w14:paraId="2E7842A5" w14:textId="77777777" w:rsidR="00F72569" w:rsidRPr="008472B0" w:rsidRDefault="00F72569" w:rsidP="00D119A0">
            <w:pPr>
              <w:jc w:val="center"/>
              <w:rPr>
                <w:b/>
                <w:bCs/>
              </w:rPr>
            </w:pPr>
            <w:r w:rsidRPr="008472B0">
              <w:rPr>
                <w:b/>
                <w:bCs/>
              </w:rPr>
              <w:t>Nhóm</w:t>
            </w:r>
          </w:p>
        </w:tc>
        <w:tc>
          <w:tcPr>
            <w:tcW w:w="2982" w:type="dxa"/>
            <w:shd w:val="clear" w:color="auto" w:fill="FFFFFF"/>
          </w:tcPr>
          <w:p w14:paraId="56A179D9" w14:textId="77777777" w:rsidR="00F72569" w:rsidRPr="008472B0" w:rsidRDefault="00F72569" w:rsidP="00D119A0">
            <w:pPr>
              <w:jc w:val="center"/>
              <w:rPr>
                <w:b/>
                <w:bCs/>
              </w:rPr>
            </w:pPr>
            <w:r w:rsidRPr="008472B0">
              <w:rPr>
                <w:b/>
                <w:bCs/>
              </w:rPr>
              <w:t>Mã ICD10</w:t>
            </w:r>
          </w:p>
        </w:tc>
      </w:tr>
      <w:tr w:rsidR="00F72569" w:rsidRPr="008472B0" w14:paraId="0A24B7B2" w14:textId="77777777" w:rsidTr="00D119A0">
        <w:tc>
          <w:tcPr>
            <w:tcW w:w="558" w:type="dxa"/>
            <w:shd w:val="clear" w:color="auto" w:fill="FFFFFF"/>
          </w:tcPr>
          <w:p w14:paraId="3B677FFD" w14:textId="77777777" w:rsidR="00F72569" w:rsidRPr="008472B0" w:rsidRDefault="00F72569" w:rsidP="00D119A0">
            <w:r w:rsidRPr="008472B0">
              <w:t>1</w:t>
            </w:r>
          </w:p>
        </w:tc>
        <w:tc>
          <w:tcPr>
            <w:tcW w:w="4863" w:type="dxa"/>
            <w:shd w:val="clear" w:color="auto" w:fill="FFFFFF"/>
          </w:tcPr>
          <w:p w14:paraId="0CA5EA93" w14:textId="77777777" w:rsidR="00F72569" w:rsidRDefault="00F72569" w:rsidP="00D119A0">
            <w:r>
              <w:t>Bệnh do vi rút bại liệt</w:t>
            </w:r>
          </w:p>
        </w:tc>
        <w:tc>
          <w:tcPr>
            <w:tcW w:w="943" w:type="dxa"/>
            <w:shd w:val="clear" w:color="auto" w:fill="FFFFFF"/>
          </w:tcPr>
          <w:p w14:paraId="5424BED3" w14:textId="77777777" w:rsidR="00F72569" w:rsidRPr="008472B0" w:rsidRDefault="00F72569" w:rsidP="00D119A0">
            <w:pPr>
              <w:jc w:val="center"/>
            </w:pPr>
            <w:r w:rsidRPr="008472B0">
              <w:t>A</w:t>
            </w:r>
          </w:p>
        </w:tc>
        <w:tc>
          <w:tcPr>
            <w:tcW w:w="2982" w:type="dxa"/>
            <w:shd w:val="clear" w:color="auto" w:fill="FFFFFF"/>
          </w:tcPr>
          <w:p w14:paraId="20B9920D" w14:textId="77777777" w:rsidR="00F72569" w:rsidRDefault="00F72569" w:rsidP="00D119A0">
            <w:r>
              <w:t>A80, A80.0, A80.1, A80.2, A80.3, A80.4, A80.9</w:t>
            </w:r>
          </w:p>
        </w:tc>
      </w:tr>
      <w:tr w:rsidR="00F72569" w:rsidRPr="008472B0" w14:paraId="3054AADD" w14:textId="77777777" w:rsidTr="00D119A0">
        <w:tc>
          <w:tcPr>
            <w:tcW w:w="558" w:type="dxa"/>
            <w:shd w:val="clear" w:color="auto" w:fill="FFFFFF"/>
          </w:tcPr>
          <w:p w14:paraId="3DA7D944" w14:textId="77777777" w:rsidR="00F72569" w:rsidRPr="008472B0" w:rsidRDefault="00F72569" w:rsidP="00D119A0">
            <w:r w:rsidRPr="008472B0">
              <w:t>2</w:t>
            </w:r>
          </w:p>
        </w:tc>
        <w:tc>
          <w:tcPr>
            <w:tcW w:w="4863" w:type="dxa"/>
            <w:shd w:val="clear" w:color="auto" w:fill="FFFFFF"/>
          </w:tcPr>
          <w:p w14:paraId="6B46E8FB" w14:textId="77777777" w:rsidR="00F72569" w:rsidRPr="00984BFC" w:rsidRDefault="00F72569" w:rsidP="00D119A0">
            <w:pPr>
              <w:rPr>
                <w:lang w:val="pt-BR"/>
              </w:rPr>
            </w:pPr>
            <w:r w:rsidRPr="00984BFC">
              <w:rPr>
                <w:lang w:val="pt-BR"/>
              </w:rPr>
              <w:t>Bệnh do vi rút cúm A(H5N1)</w:t>
            </w:r>
          </w:p>
        </w:tc>
        <w:tc>
          <w:tcPr>
            <w:tcW w:w="943" w:type="dxa"/>
            <w:shd w:val="clear" w:color="auto" w:fill="FFFFFF"/>
          </w:tcPr>
          <w:p w14:paraId="1A64D8E0" w14:textId="77777777" w:rsidR="00F72569" w:rsidRPr="008472B0" w:rsidRDefault="00F72569" w:rsidP="00D119A0">
            <w:pPr>
              <w:jc w:val="center"/>
            </w:pPr>
            <w:r w:rsidRPr="008472B0">
              <w:t>A</w:t>
            </w:r>
          </w:p>
        </w:tc>
        <w:tc>
          <w:tcPr>
            <w:tcW w:w="2982" w:type="dxa"/>
            <w:shd w:val="clear" w:color="auto" w:fill="FFFFFF"/>
          </w:tcPr>
          <w:p w14:paraId="29E0CE3C" w14:textId="77777777" w:rsidR="00F72569" w:rsidRDefault="00F72569" w:rsidP="00D119A0">
            <w:r>
              <w:t>J09</w:t>
            </w:r>
          </w:p>
        </w:tc>
      </w:tr>
      <w:tr w:rsidR="00F72569" w:rsidRPr="008472B0" w14:paraId="3C46BD5F" w14:textId="77777777" w:rsidTr="00D119A0">
        <w:tc>
          <w:tcPr>
            <w:tcW w:w="558" w:type="dxa"/>
            <w:shd w:val="clear" w:color="auto" w:fill="FFFFFF"/>
          </w:tcPr>
          <w:p w14:paraId="3B2BBCAC" w14:textId="77777777" w:rsidR="00F72569" w:rsidRPr="008472B0" w:rsidRDefault="00F72569" w:rsidP="00D119A0">
            <w:r w:rsidRPr="008472B0">
              <w:t>3</w:t>
            </w:r>
          </w:p>
        </w:tc>
        <w:tc>
          <w:tcPr>
            <w:tcW w:w="4863" w:type="dxa"/>
            <w:shd w:val="clear" w:color="auto" w:fill="FFFFFF"/>
          </w:tcPr>
          <w:p w14:paraId="17F1EAE7" w14:textId="77777777" w:rsidR="00F72569" w:rsidRPr="00984BFC" w:rsidRDefault="00F72569" w:rsidP="00D119A0">
            <w:pPr>
              <w:rPr>
                <w:lang w:val="pt-BR"/>
              </w:rPr>
            </w:pPr>
            <w:r w:rsidRPr="00984BFC">
              <w:rPr>
                <w:lang w:val="pt-BR"/>
              </w:rPr>
              <w:t>Bệnh do vi rút cúm A(H5N6)</w:t>
            </w:r>
          </w:p>
        </w:tc>
        <w:tc>
          <w:tcPr>
            <w:tcW w:w="943" w:type="dxa"/>
            <w:shd w:val="clear" w:color="auto" w:fill="FFFFFF"/>
          </w:tcPr>
          <w:p w14:paraId="36CD6048" w14:textId="77777777" w:rsidR="00F72569" w:rsidRPr="008472B0" w:rsidRDefault="00F72569" w:rsidP="00D119A0">
            <w:pPr>
              <w:jc w:val="center"/>
            </w:pPr>
            <w:r w:rsidRPr="008472B0">
              <w:t>A</w:t>
            </w:r>
          </w:p>
        </w:tc>
        <w:tc>
          <w:tcPr>
            <w:tcW w:w="2982" w:type="dxa"/>
            <w:shd w:val="clear" w:color="auto" w:fill="FFFFFF"/>
          </w:tcPr>
          <w:p w14:paraId="7FF3851E" w14:textId="77777777" w:rsidR="00F72569" w:rsidRDefault="00F72569" w:rsidP="00D119A0">
            <w:r>
              <w:t>J09</w:t>
            </w:r>
          </w:p>
        </w:tc>
      </w:tr>
      <w:tr w:rsidR="00F72569" w:rsidRPr="008472B0" w14:paraId="0BE64404" w14:textId="77777777" w:rsidTr="00D119A0">
        <w:tc>
          <w:tcPr>
            <w:tcW w:w="558" w:type="dxa"/>
            <w:shd w:val="clear" w:color="auto" w:fill="FFFFFF"/>
          </w:tcPr>
          <w:p w14:paraId="00DBA787" w14:textId="77777777" w:rsidR="00F72569" w:rsidRPr="008472B0" w:rsidRDefault="00F72569" w:rsidP="00D119A0">
            <w:r w:rsidRPr="008472B0">
              <w:t>4</w:t>
            </w:r>
          </w:p>
        </w:tc>
        <w:tc>
          <w:tcPr>
            <w:tcW w:w="4863" w:type="dxa"/>
            <w:shd w:val="clear" w:color="auto" w:fill="FFFFFF"/>
          </w:tcPr>
          <w:p w14:paraId="05B69A7F" w14:textId="77777777" w:rsidR="00F72569" w:rsidRPr="00984BFC" w:rsidRDefault="00F72569" w:rsidP="00D119A0">
            <w:pPr>
              <w:rPr>
                <w:lang w:val="pt-BR"/>
              </w:rPr>
            </w:pPr>
            <w:r w:rsidRPr="00984BFC">
              <w:rPr>
                <w:lang w:val="pt-BR"/>
              </w:rPr>
              <w:t>Bệnh do vi rút cúm A(H7N9)</w:t>
            </w:r>
          </w:p>
        </w:tc>
        <w:tc>
          <w:tcPr>
            <w:tcW w:w="943" w:type="dxa"/>
            <w:shd w:val="clear" w:color="auto" w:fill="FFFFFF"/>
          </w:tcPr>
          <w:p w14:paraId="4951B34F" w14:textId="77777777" w:rsidR="00F72569" w:rsidRPr="008472B0" w:rsidRDefault="00F72569" w:rsidP="00D119A0">
            <w:pPr>
              <w:jc w:val="center"/>
            </w:pPr>
            <w:r w:rsidRPr="008472B0">
              <w:t>A</w:t>
            </w:r>
          </w:p>
        </w:tc>
        <w:tc>
          <w:tcPr>
            <w:tcW w:w="2982" w:type="dxa"/>
            <w:shd w:val="clear" w:color="auto" w:fill="FFFFFF"/>
          </w:tcPr>
          <w:p w14:paraId="5E58B360" w14:textId="77777777" w:rsidR="00F72569" w:rsidRDefault="00F72569" w:rsidP="00D119A0">
            <w:r>
              <w:t>J09</w:t>
            </w:r>
          </w:p>
        </w:tc>
      </w:tr>
      <w:tr w:rsidR="00F72569" w:rsidRPr="008472B0" w14:paraId="1A3E150D" w14:textId="77777777" w:rsidTr="00D119A0">
        <w:tc>
          <w:tcPr>
            <w:tcW w:w="558" w:type="dxa"/>
            <w:shd w:val="clear" w:color="auto" w:fill="FFFFFF"/>
          </w:tcPr>
          <w:p w14:paraId="1BCC14A3" w14:textId="77777777" w:rsidR="00F72569" w:rsidRPr="008472B0" w:rsidRDefault="00F72569" w:rsidP="00D119A0">
            <w:r w:rsidRPr="008472B0">
              <w:t>5</w:t>
            </w:r>
          </w:p>
        </w:tc>
        <w:tc>
          <w:tcPr>
            <w:tcW w:w="4863" w:type="dxa"/>
            <w:shd w:val="clear" w:color="auto" w:fill="FFFFFF"/>
          </w:tcPr>
          <w:p w14:paraId="7F407A1E" w14:textId="77777777" w:rsidR="00F72569" w:rsidRPr="00984BFC" w:rsidRDefault="00F72569" w:rsidP="00D119A0">
            <w:pPr>
              <w:rPr>
                <w:lang w:val="pt-BR"/>
              </w:rPr>
            </w:pPr>
            <w:r w:rsidRPr="00984BFC">
              <w:rPr>
                <w:lang w:val="pt-BR"/>
              </w:rPr>
              <w:t>Bệnh do vi rút cúm A(H9N2)</w:t>
            </w:r>
          </w:p>
        </w:tc>
        <w:tc>
          <w:tcPr>
            <w:tcW w:w="943" w:type="dxa"/>
            <w:shd w:val="clear" w:color="auto" w:fill="FFFFFF"/>
          </w:tcPr>
          <w:p w14:paraId="6799C6FC" w14:textId="77777777" w:rsidR="00F72569" w:rsidRPr="008472B0" w:rsidRDefault="00F72569" w:rsidP="00D119A0">
            <w:pPr>
              <w:jc w:val="center"/>
            </w:pPr>
            <w:r w:rsidRPr="008472B0">
              <w:t>A</w:t>
            </w:r>
          </w:p>
        </w:tc>
        <w:tc>
          <w:tcPr>
            <w:tcW w:w="2982" w:type="dxa"/>
            <w:shd w:val="clear" w:color="auto" w:fill="FFFFFF"/>
          </w:tcPr>
          <w:p w14:paraId="11739594" w14:textId="77777777" w:rsidR="00F72569" w:rsidRDefault="00F72569" w:rsidP="00D119A0">
            <w:r>
              <w:t>J09</w:t>
            </w:r>
          </w:p>
        </w:tc>
      </w:tr>
      <w:tr w:rsidR="00F72569" w:rsidRPr="008472B0" w14:paraId="72D129EB" w14:textId="77777777" w:rsidTr="00D119A0">
        <w:tc>
          <w:tcPr>
            <w:tcW w:w="558" w:type="dxa"/>
            <w:shd w:val="clear" w:color="auto" w:fill="FFFFFF"/>
          </w:tcPr>
          <w:p w14:paraId="5ABA55BC" w14:textId="77777777" w:rsidR="00F72569" w:rsidRPr="008472B0" w:rsidRDefault="00F72569" w:rsidP="00D119A0">
            <w:r w:rsidRPr="008472B0">
              <w:t>6</w:t>
            </w:r>
          </w:p>
        </w:tc>
        <w:tc>
          <w:tcPr>
            <w:tcW w:w="4863" w:type="dxa"/>
            <w:shd w:val="clear" w:color="auto" w:fill="FFFFFF"/>
          </w:tcPr>
          <w:p w14:paraId="3977E81C" w14:textId="77777777" w:rsidR="00F72569" w:rsidRDefault="00F72569" w:rsidP="00D119A0">
            <w:r>
              <w:t>Bệnh do vi khuẩn dịch hạch</w:t>
            </w:r>
          </w:p>
        </w:tc>
        <w:tc>
          <w:tcPr>
            <w:tcW w:w="943" w:type="dxa"/>
            <w:shd w:val="clear" w:color="auto" w:fill="FFFFFF"/>
          </w:tcPr>
          <w:p w14:paraId="481059B5" w14:textId="77777777" w:rsidR="00F72569" w:rsidRPr="008472B0" w:rsidRDefault="00F72569" w:rsidP="00D119A0">
            <w:pPr>
              <w:jc w:val="center"/>
            </w:pPr>
            <w:r w:rsidRPr="008472B0">
              <w:t>A</w:t>
            </w:r>
          </w:p>
        </w:tc>
        <w:tc>
          <w:tcPr>
            <w:tcW w:w="2982" w:type="dxa"/>
            <w:shd w:val="clear" w:color="auto" w:fill="FFFFFF"/>
          </w:tcPr>
          <w:p w14:paraId="364E3EEF" w14:textId="77777777" w:rsidR="00F72569" w:rsidRDefault="00F72569" w:rsidP="00D119A0">
            <w:r>
              <w:t>A20, A20.0, A20.1, A20.2, A20.3, A20.7, A20.8, A20.9</w:t>
            </w:r>
          </w:p>
        </w:tc>
      </w:tr>
      <w:tr w:rsidR="00F72569" w:rsidRPr="008472B0" w14:paraId="125B54E3" w14:textId="77777777" w:rsidTr="00D119A0">
        <w:tc>
          <w:tcPr>
            <w:tcW w:w="558" w:type="dxa"/>
            <w:shd w:val="clear" w:color="auto" w:fill="FFFFFF"/>
          </w:tcPr>
          <w:p w14:paraId="5D420711" w14:textId="77777777" w:rsidR="00F72569" w:rsidRPr="008472B0" w:rsidRDefault="00F72569" w:rsidP="00D119A0">
            <w:r w:rsidRPr="008472B0">
              <w:t>7</w:t>
            </w:r>
          </w:p>
        </w:tc>
        <w:tc>
          <w:tcPr>
            <w:tcW w:w="4863" w:type="dxa"/>
            <w:shd w:val="clear" w:color="auto" w:fill="FFFFFF"/>
          </w:tcPr>
          <w:p w14:paraId="49160A31" w14:textId="77777777" w:rsidR="00F72569" w:rsidRPr="00984BFC" w:rsidRDefault="00F72569" w:rsidP="00D119A0">
            <w:pPr>
              <w:rPr>
                <w:lang w:val="it-IT"/>
              </w:rPr>
            </w:pPr>
            <w:r w:rsidRPr="00984BFC">
              <w:rPr>
                <w:lang w:val="it-IT"/>
              </w:rPr>
              <w:t>Bệnh do vi rút Ê-bô-la (Ebola)</w:t>
            </w:r>
          </w:p>
        </w:tc>
        <w:tc>
          <w:tcPr>
            <w:tcW w:w="943" w:type="dxa"/>
            <w:shd w:val="clear" w:color="auto" w:fill="FFFFFF"/>
          </w:tcPr>
          <w:p w14:paraId="6D91CCAB" w14:textId="77777777" w:rsidR="00F72569" w:rsidRPr="008472B0" w:rsidRDefault="00F72569" w:rsidP="00D119A0">
            <w:pPr>
              <w:jc w:val="center"/>
            </w:pPr>
            <w:r w:rsidRPr="008472B0">
              <w:t>A</w:t>
            </w:r>
          </w:p>
        </w:tc>
        <w:tc>
          <w:tcPr>
            <w:tcW w:w="2982" w:type="dxa"/>
            <w:shd w:val="clear" w:color="auto" w:fill="FFFFFF"/>
          </w:tcPr>
          <w:p w14:paraId="0D65B848" w14:textId="77777777" w:rsidR="00F72569" w:rsidRDefault="00F72569" w:rsidP="00D119A0">
            <w:r>
              <w:t>A98.4</w:t>
            </w:r>
          </w:p>
        </w:tc>
      </w:tr>
      <w:tr w:rsidR="00F72569" w:rsidRPr="008472B0" w14:paraId="70F056A8" w14:textId="77777777" w:rsidTr="00D119A0">
        <w:tc>
          <w:tcPr>
            <w:tcW w:w="558" w:type="dxa"/>
            <w:shd w:val="clear" w:color="auto" w:fill="FFFFFF"/>
          </w:tcPr>
          <w:p w14:paraId="54D43AD1" w14:textId="77777777" w:rsidR="00F72569" w:rsidRPr="008472B0" w:rsidRDefault="00F72569" w:rsidP="00D119A0">
            <w:r w:rsidRPr="008472B0">
              <w:t>8</w:t>
            </w:r>
          </w:p>
        </w:tc>
        <w:tc>
          <w:tcPr>
            <w:tcW w:w="4863" w:type="dxa"/>
            <w:shd w:val="clear" w:color="auto" w:fill="FFFFFF"/>
          </w:tcPr>
          <w:p w14:paraId="6CE14029" w14:textId="77777777" w:rsidR="00F72569" w:rsidRPr="00984BFC" w:rsidRDefault="00F72569" w:rsidP="00D119A0">
            <w:pPr>
              <w:rPr>
                <w:lang w:val="it-IT"/>
              </w:rPr>
            </w:pPr>
            <w:r w:rsidRPr="00984BFC">
              <w:rPr>
                <w:lang w:val="it-IT"/>
              </w:rPr>
              <w:t>Bệnh do vi rút Lát-sa (Lassa)</w:t>
            </w:r>
          </w:p>
        </w:tc>
        <w:tc>
          <w:tcPr>
            <w:tcW w:w="943" w:type="dxa"/>
            <w:shd w:val="clear" w:color="auto" w:fill="FFFFFF"/>
          </w:tcPr>
          <w:p w14:paraId="186755BD" w14:textId="77777777" w:rsidR="00F72569" w:rsidRPr="008472B0" w:rsidRDefault="00F72569" w:rsidP="00D119A0">
            <w:pPr>
              <w:jc w:val="center"/>
            </w:pPr>
            <w:r w:rsidRPr="008472B0">
              <w:t>A</w:t>
            </w:r>
          </w:p>
        </w:tc>
        <w:tc>
          <w:tcPr>
            <w:tcW w:w="2982" w:type="dxa"/>
            <w:shd w:val="clear" w:color="auto" w:fill="FFFFFF"/>
          </w:tcPr>
          <w:p w14:paraId="4F50FC6A" w14:textId="77777777" w:rsidR="00F72569" w:rsidRDefault="00F72569" w:rsidP="00D119A0">
            <w:r>
              <w:t>A96.2</w:t>
            </w:r>
          </w:p>
        </w:tc>
      </w:tr>
      <w:tr w:rsidR="00F72569" w:rsidRPr="008472B0" w14:paraId="2E0686BC" w14:textId="77777777" w:rsidTr="00D119A0">
        <w:tc>
          <w:tcPr>
            <w:tcW w:w="558" w:type="dxa"/>
            <w:shd w:val="clear" w:color="auto" w:fill="FFFFFF"/>
          </w:tcPr>
          <w:p w14:paraId="4F39574D" w14:textId="77777777" w:rsidR="00F72569" w:rsidRPr="008472B0" w:rsidRDefault="00F72569" w:rsidP="00D119A0">
            <w:r w:rsidRPr="008472B0">
              <w:t>9</w:t>
            </w:r>
          </w:p>
        </w:tc>
        <w:tc>
          <w:tcPr>
            <w:tcW w:w="4863" w:type="dxa"/>
            <w:shd w:val="clear" w:color="auto" w:fill="FFFFFF"/>
          </w:tcPr>
          <w:p w14:paraId="65D710F1" w14:textId="77777777" w:rsidR="00F72569" w:rsidRPr="00984BFC" w:rsidRDefault="00F72569" w:rsidP="00D119A0">
            <w:pPr>
              <w:rPr>
                <w:lang w:val="pt-BR"/>
              </w:rPr>
            </w:pPr>
            <w:r w:rsidRPr="00984BFC">
              <w:rPr>
                <w:lang w:val="pt-BR"/>
              </w:rPr>
              <w:t>Bệnh do vi rút Mác-bớt (Marburg)</w:t>
            </w:r>
          </w:p>
        </w:tc>
        <w:tc>
          <w:tcPr>
            <w:tcW w:w="943" w:type="dxa"/>
            <w:shd w:val="clear" w:color="auto" w:fill="FFFFFF"/>
          </w:tcPr>
          <w:p w14:paraId="06B1E3F1" w14:textId="77777777" w:rsidR="00F72569" w:rsidRPr="008472B0" w:rsidRDefault="00F72569" w:rsidP="00D119A0">
            <w:pPr>
              <w:jc w:val="center"/>
            </w:pPr>
            <w:r w:rsidRPr="008472B0">
              <w:t>A</w:t>
            </w:r>
          </w:p>
        </w:tc>
        <w:tc>
          <w:tcPr>
            <w:tcW w:w="2982" w:type="dxa"/>
            <w:shd w:val="clear" w:color="auto" w:fill="FFFFFF"/>
          </w:tcPr>
          <w:p w14:paraId="718247B9" w14:textId="77777777" w:rsidR="00F72569" w:rsidRDefault="00F72569" w:rsidP="00D119A0">
            <w:r>
              <w:t>A98.3</w:t>
            </w:r>
          </w:p>
        </w:tc>
      </w:tr>
      <w:tr w:rsidR="00F72569" w:rsidRPr="008472B0" w14:paraId="3CA64EEC" w14:textId="77777777" w:rsidTr="00D119A0">
        <w:tc>
          <w:tcPr>
            <w:tcW w:w="558" w:type="dxa"/>
            <w:shd w:val="clear" w:color="auto" w:fill="FFFFFF"/>
          </w:tcPr>
          <w:p w14:paraId="4B6B9DF5" w14:textId="77777777" w:rsidR="00F72569" w:rsidRPr="008472B0" w:rsidRDefault="00F72569" w:rsidP="00D119A0">
            <w:r w:rsidRPr="008472B0">
              <w:t>10</w:t>
            </w:r>
          </w:p>
        </w:tc>
        <w:tc>
          <w:tcPr>
            <w:tcW w:w="4863" w:type="dxa"/>
            <w:shd w:val="clear" w:color="auto" w:fill="FFFFFF"/>
          </w:tcPr>
          <w:p w14:paraId="7A979AAA" w14:textId="77777777" w:rsidR="00F72569" w:rsidRPr="00984BFC" w:rsidRDefault="00F72569" w:rsidP="00D119A0">
            <w:pPr>
              <w:rPr>
                <w:lang w:val="pt-BR"/>
              </w:rPr>
            </w:pPr>
            <w:r w:rsidRPr="00984BFC">
              <w:rPr>
                <w:lang w:val="pt-BR"/>
              </w:rPr>
              <w:t>Bệnh do vi rút Nipah</w:t>
            </w:r>
          </w:p>
        </w:tc>
        <w:tc>
          <w:tcPr>
            <w:tcW w:w="943" w:type="dxa"/>
            <w:shd w:val="clear" w:color="auto" w:fill="FFFFFF"/>
          </w:tcPr>
          <w:p w14:paraId="251563B8" w14:textId="77777777" w:rsidR="00F72569" w:rsidRPr="008472B0" w:rsidRDefault="00F72569" w:rsidP="00D119A0">
            <w:pPr>
              <w:jc w:val="center"/>
            </w:pPr>
            <w:r w:rsidRPr="008472B0">
              <w:t>A</w:t>
            </w:r>
          </w:p>
        </w:tc>
        <w:tc>
          <w:tcPr>
            <w:tcW w:w="2982" w:type="dxa"/>
            <w:shd w:val="clear" w:color="auto" w:fill="FFFFFF"/>
          </w:tcPr>
          <w:p w14:paraId="409F5C57" w14:textId="77777777" w:rsidR="00F72569" w:rsidRDefault="00F72569" w:rsidP="00D119A0">
            <w:r>
              <w:t>B33.8</w:t>
            </w:r>
          </w:p>
        </w:tc>
      </w:tr>
      <w:tr w:rsidR="00F72569" w:rsidRPr="008472B0" w14:paraId="1C5B6533" w14:textId="77777777" w:rsidTr="00D119A0">
        <w:tc>
          <w:tcPr>
            <w:tcW w:w="558" w:type="dxa"/>
            <w:shd w:val="clear" w:color="auto" w:fill="FFFFFF"/>
          </w:tcPr>
          <w:p w14:paraId="532E7AFE" w14:textId="77777777" w:rsidR="00F72569" w:rsidRPr="008472B0" w:rsidRDefault="00F72569" w:rsidP="00D119A0">
            <w:r w:rsidRPr="008472B0">
              <w:t>11</w:t>
            </w:r>
          </w:p>
        </w:tc>
        <w:tc>
          <w:tcPr>
            <w:tcW w:w="4863" w:type="dxa"/>
            <w:shd w:val="clear" w:color="auto" w:fill="FFFFFF"/>
          </w:tcPr>
          <w:p w14:paraId="39313226" w14:textId="77777777" w:rsidR="00F72569" w:rsidRDefault="00F72569" w:rsidP="00D119A0">
            <w:r>
              <w:t>Hội chứng hô hấp cấp tính nặng (SARS)</w:t>
            </w:r>
          </w:p>
        </w:tc>
        <w:tc>
          <w:tcPr>
            <w:tcW w:w="943" w:type="dxa"/>
            <w:shd w:val="clear" w:color="auto" w:fill="FFFFFF"/>
          </w:tcPr>
          <w:p w14:paraId="2F5DA769" w14:textId="77777777" w:rsidR="00F72569" w:rsidRPr="008472B0" w:rsidRDefault="00F72569" w:rsidP="00D119A0">
            <w:pPr>
              <w:jc w:val="center"/>
            </w:pPr>
            <w:r w:rsidRPr="008472B0">
              <w:t>A</w:t>
            </w:r>
          </w:p>
        </w:tc>
        <w:tc>
          <w:tcPr>
            <w:tcW w:w="2982" w:type="dxa"/>
            <w:shd w:val="clear" w:color="auto" w:fill="FFFFFF"/>
          </w:tcPr>
          <w:p w14:paraId="36EC2530" w14:textId="77777777" w:rsidR="00F72569" w:rsidRDefault="00F72569" w:rsidP="00D119A0">
            <w:r>
              <w:t>U04, U04.9</w:t>
            </w:r>
          </w:p>
        </w:tc>
      </w:tr>
      <w:tr w:rsidR="00F72569" w:rsidRPr="008472B0" w14:paraId="1FD21172" w14:textId="77777777" w:rsidTr="00D119A0">
        <w:tc>
          <w:tcPr>
            <w:tcW w:w="558" w:type="dxa"/>
            <w:shd w:val="clear" w:color="auto" w:fill="FFFFFF"/>
          </w:tcPr>
          <w:p w14:paraId="7946294B" w14:textId="77777777" w:rsidR="00F72569" w:rsidRPr="008472B0" w:rsidRDefault="00F72569" w:rsidP="00D119A0">
            <w:r w:rsidRPr="008472B0">
              <w:t>12</w:t>
            </w:r>
          </w:p>
        </w:tc>
        <w:tc>
          <w:tcPr>
            <w:tcW w:w="4863" w:type="dxa"/>
            <w:shd w:val="clear" w:color="auto" w:fill="FFFFFF"/>
          </w:tcPr>
          <w:p w14:paraId="13AB254C" w14:textId="77777777" w:rsidR="00F72569" w:rsidRPr="002A0E52" w:rsidRDefault="00F72569" w:rsidP="00D119A0">
            <w:pPr>
              <w:rPr>
                <w:lang w:val="pt-BR"/>
              </w:rPr>
            </w:pPr>
            <w:r w:rsidRPr="002A0E52">
              <w:rPr>
                <w:lang w:val="pt-BR"/>
              </w:rPr>
              <w:t>Bệnh do vi rút Tây sông Nin</w:t>
            </w:r>
          </w:p>
        </w:tc>
        <w:tc>
          <w:tcPr>
            <w:tcW w:w="943" w:type="dxa"/>
            <w:shd w:val="clear" w:color="auto" w:fill="FFFFFF"/>
          </w:tcPr>
          <w:p w14:paraId="27C2A29D" w14:textId="77777777" w:rsidR="00F72569" w:rsidRPr="008472B0" w:rsidRDefault="00F72569" w:rsidP="00D119A0">
            <w:pPr>
              <w:jc w:val="center"/>
            </w:pPr>
            <w:r w:rsidRPr="008472B0">
              <w:t>A</w:t>
            </w:r>
          </w:p>
        </w:tc>
        <w:tc>
          <w:tcPr>
            <w:tcW w:w="2982" w:type="dxa"/>
            <w:shd w:val="clear" w:color="auto" w:fill="FFFFFF"/>
          </w:tcPr>
          <w:p w14:paraId="70E517E1" w14:textId="77777777" w:rsidR="00F72569" w:rsidRDefault="00F72569" w:rsidP="00D119A0">
            <w:r>
              <w:t>A92.3</w:t>
            </w:r>
          </w:p>
        </w:tc>
      </w:tr>
      <w:tr w:rsidR="00F72569" w:rsidRPr="008472B0" w14:paraId="0832175D" w14:textId="77777777" w:rsidTr="00D119A0">
        <w:tc>
          <w:tcPr>
            <w:tcW w:w="558" w:type="dxa"/>
            <w:shd w:val="clear" w:color="auto" w:fill="FFFFFF"/>
          </w:tcPr>
          <w:p w14:paraId="58F3FBE2" w14:textId="77777777" w:rsidR="00F72569" w:rsidRPr="008472B0" w:rsidRDefault="00F72569" w:rsidP="00D119A0">
            <w:r w:rsidRPr="008472B0">
              <w:t>13</w:t>
            </w:r>
          </w:p>
        </w:tc>
        <w:tc>
          <w:tcPr>
            <w:tcW w:w="4863" w:type="dxa"/>
            <w:shd w:val="clear" w:color="auto" w:fill="FFFFFF"/>
          </w:tcPr>
          <w:p w14:paraId="2312F328" w14:textId="77777777" w:rsidR="00F72569" w:rsidRPr="00DD4571" w:rsidRDefault="00F72569" w:rsidP="00D119A0">
            <w:pPr>
              <w:rPr>
                <w:lang w:val="pt-BR"/>
              </w:rPr>
            </w:pPr>
            <w:r w:rsidRPr="00DD4571">
              <w:rPr>
                <w:lang w:val="pt-BR"/>
              </w:rPr>
              <w:t>Bệnh do vi rút sốt vàng</w:t>
            </w:r>
          </w:p>
        </w:tc>
        <w:tc>
          <w:tcPr>
            <w:tcW w:w="943" w:type="dxa"/>
            <w:shd w:val="clear" w:color="auto" w:fill="FFFFFF"/>
          </w:tcPr>
          <w:p w14:paraId="29070825" w14:textId="77777777" w:rsidR="00F72569" w:rsidRPr="008472B0" w:rsidRDefault="00F72569" w:rsidP="00D119A0">
            <w:pPr>
              <w:jc w:val="center"/>
            </w:pPr>
            <w:r w:rsidRPr="008472B0">
              <w:t>A</w:t>
            </w:r>
          </w:p>
        </w:tc>
        <w:tc>
          <w:tcPr>
            <w:tcW w:w="2982" w:type="dxa"/>
            <w:shd w:val="clear" w:color="auto" w:fill="FFFFFF"/>
          </w:tcPr>
          <w:p w14:paraId="0DD03947" w14:textId="77777777" w:rsidR="00F72569" w:rsidRDefault="00F72569" w:rsidP="00D119A0">
            <w:r>
              <w:t>A95, A95.0, A95.1, A95.9</w:t>
            </w:r>
          </w:p>
        </w:tc>
      </w:tr>
      <w:tr w:rsidR="00F72569" w:rsidRPr="008472B0" w14:paraId="6BB8AB09" w14:textId="77777777" w:rsidTr="00D119A0">
        <w:tc>
          <w:tcPr>
            <w:tcW w:w="558" w:type="dxa"/>
            <w:shd w:val="clear" w:color="auto" w:fill="FFFFFF"/>
          </w:tcPr>
          <w:p w14:paraId="04B6F19A" w14:textId="77777777" w:rsidR="00F72569" w:rsidRPr="008472B0" w:rsidRDefault="00F72569" w:rsidP="00D119A0">
            <w:r w:rsidRPr="008472B0">
              <w:t>14</w:t>
            </w:r>
          </w:p>
        </w:tc>
        <w:tc>
          <w:tcPr>
            <w:tcW w:w="4863" w:type="dxa"/>
            <w:shd w:val="clear" w:color="auto" w:fill="FFFFFF"/>
          </w:tcPr>
          <w:p w14:paraId="795F57DD" w14:textId="77777777" w:rsidR="00F72569" w:rsidRPr="002A0E52" w:rsidRDefault="00F72569" w:rsidP="00D119A0">
            <w:pPr>
              <w:rPr>
                <w:lang w:val="pt-BR"/>
              </w:rPr>
            </w:pPr>
            <w:r w:rsidRPr="002A0E52">
              <w:rPr>
                <w:lang w:val="pt-BR"/>
              </w:rPr>
              <w:t>Bệnh do vi khuẩn tả</w:t>
            </w:r>
          </w:p>
        </w:tc>
        <w:tc>
          <w:tcPr>
            <w:tcW w:w="943" w:type="dxa"/>
            <w:shd w:val="clear" w:color="auto" w:fill="FFFFFF"/>
          </w:tcPr>
          <w:p w14:paraId="59BABEF5" w14:textId="77777777" w:rsidR="00F72569" w:rsidRPr="008472B0" w:rsidRDefault="00F72569" w:rsidP="00D119A0">
            <w:pPr>
              <w:jc w:val="center"/>
            </w:pPr>
            <w:r w:rsidRPr="008472B0">
              <w:t>A</w:t>
            </w:r>
          </w:p>
        </w:tc>
        <w:tc>
          <w:tcPr>
            <w:tcW w:w="2982" w:type="dxa"/>
            <w:shd w:val="clear" w:color="auto" w:fill="FFFFFF"/>
          </w:tcPr>
          <w:p w14:paraId="6C3C98A4" w14:textId="77777777" w:rsidR="00F72569" w:rsidRDefault="00F72569" w:rsidP="00D119A0">
            <w:r>
              <w:t>A00, A00.0, A00.1, A00.9</w:t>
            </w:r>
          </w:p>
        </w:tc>
      </w:tr>
      <w:tr w:rsidR="00F72569" w:rsidRPr="008472B0" w14:paraId="110545FD" w14:textId="77777777" w:rsidTr="00D119A0">
        <w:tc>
          <w:tcPr>
            <w:tcW w:w="558" w:type="dxa"/>
            <w:shd w:val="clear" w:color="auto" w:fill="FFFFFF"/>
          </w:tcPr>
          <w:p w14:paraId="268661FF" w14:textId="77777777" w:rsidR="00F72569" w:rsidRPr="008472B0" w:rsidRDefault="00F72569" w:rsidP="00D119A0">
            <w:r w:rsidRPr="008472B0">
              <w:t>15</w:t>
            </w:r>
          </w:p>
        </w:tc>
        <w:tc>
          <w:tcPr>
            <w:tcW w:w="4863" w:type="dxa"/>
            <w:shd w:val="clear" w:color="auto" w:fill="FFFFFF"/>
          </w:tcPr>
          <w:p w14:paraId="0C6A3281" w14:textId="77777777" w:rsidR="00F72569" w:rsidRDefault="00F72569" w:rsidP="00D119A0">
            <w:r w:rsidRPr="002A0E52">
              <w:t>Hội chứng viêm đường hô hấp vùng Trung Đông</w:t>
            </w:r>
            <w:r>
              <w:t xml:space="preserve"> (MERS-CoV)</w:t>
            </w:r>
          </w:p>
        </w:tc>
        <w:tc>
          <w:tcPr>
            <w:tcW w:w="943" w:type="dxa"/>
            <w:shd w:val="clear" w:color="auto" w:fill="FFFFFF"/>
          </w:tcPr>
          <w:p w14:paraId="6120418C" w14:textId="77777777" w:rsidR="00F72569" w:rsidRPr="008472B0" w:rsidRDefault="00F72569" w:rsidP="00D119A0">
            <w:pPr>
              <w:jc w:val="center"/>
            </w:pPr>
            <w:r w:rsidRPr="008472B0">
              <w:t>A</w:t>
            </w:r>
          </w:p>
        </w:tc>
        <w:tc>
          <w:tcPr>
            <w:tcW w:w="2982" w:type="dxa"/>
            <w:shd w:val="clear" w:color="auto" w:fill="FFFFFF"/>
          </w:tcPr>
          <w:p w14:paraId="2D7F8B07" w14:textId="77777777" w:rsidR="00F72569" w:rsidRDefault="00F72569" w:rsidP="00D119A0">
            <w:r>
              <w:t>U04.9</w:t>
            </w:r>
          </w:p>
        </w:tc>
      </w:tr>
      <w:tr w:rsidR="00F72569" w:rsidRPr="008472B0" w14:paraId="610B46EE" w14:textId="77777777" w:rsidTr="00D119A0">
        <w:tc>
          <w:tcPr>
            <w:tcW w:w="558" w:type="dxa"/>
            <w:shd w:val="clear" w:color="auto" w:fill="FFFFFF"/>
          </w:tcPr>
          <w:p w14:paraId="125AC877" w14:textId="77777777" w:rsidR="00F72569" w:rsidRPr="008472B0" w:rsidRDefault="00F72569" w:rsidP="00D119A0">
            <w:r w:rsidRPr="008472B0">
              <w:t>16</w:t>
            </w:r>
          </w:p>
        </w:tc>
        <w:tc>
          <w:tcPr>
            <w:tcW w:w="4863" w:type="dxa"/>
            <w:shd w:val="clear" w:color="auto" w:fill="FFFFFF"/>
          </w:tcPr>
          <w:p w14:paraId="3FC930A2" w14:textId="77777777" w:rsidR="00F72569" w:rsidRDefault="00F72569" w:rsidP="00D119A0">
            <w:r>
              <w:t>Bệnh truyền nhiễm nguy hiểm mới nổi và bệnh mới phát sinh chưa rõ tác nhân gây bệnh</w:t>
            </w:r>
          </w:p>
        </w:tc>
        <w:tc>
          <w:tcPr>
            <w:tcW w:w="943" w:type="dxa"/>
            <w:shd w:val="clear" w:color="auto" w:fill="FFFFFF"/>
          </w:tcPr>
          <w:p w14:paraId="245B818F" w14:textId="77777777" w:rsidR="00F72569" w:rsidRPr="008472B0" w:rsidRDefault="00F72569" w:rsidP="00D119A0">
            <w:pPr>
              <w:jc w:val="center"/>
            </w:pPr>
            <w:r w:rsidRPr="008472B0">
              <w:t>A</w:t>
            </w:r>
          </w:p>
        </w:tc>
        <w:tc>
          <w:tcPr>
            <w:tcW w:w="2982" w:type="dxa"/>
            <w:shd w:val="clear" w:color="auto" w:fill="FFFFFF"/>
          </w:tcPr>
          <w:p w14:paraId="65860218" w14:textId="77777777" w:rsidR="00F72569" w:rsidRDefault="00F72569" w:rsidP="00D119A0">
            <w:r>
              <w:t>B99, B99.9, U07.1, U07.2</w:t>
            </w:r>
          </w:p>
        </w:tc>
      </w:tr>
      <w:tr w:rsidR="00F72569" w:rsidRPr="008472B0" w14:paraId="0E3B3889" w14:textId="77777777" w:rsidTr="00D119A0">
        <w:tc>
          <w:tcPr>
            <w:tcW w:w="558" w:type="dxa"/>
            <w:shd w:val="clear" w:color="auto" w:fill="FFFFFF"/>
          </w:tcPr>
          <w:p w14:paraId="08AD0E1A" w14:textId="77777777" w:rsidR="00F72569" w:rsidRPr="008472B0" w:rsidRDefault="00F72569" w:rsidP="00D119A0">
            <w:r w:rsidRPr="008472B0">
              <w:t>17</w:t>
            </w:r>
          </w:p>
        </w:tc>
        <w:tc>
          <w:tcPr>
            <w:tcW w:w="4863" w:type="dxa"/>
            <w:shd w:val="clear" w:color="auto" w:fill="FFFFFF"/>
          </w:tcPr>
          <w:p w14:paraId="7202B5A9" w14:textId="77777777" w:rsidR="00F72569" w:rsidRDefault="00F72569" w:rsidP="00D119A0">
            <w:r>
              <w:t>Bệnh do vi rút Chikungunya</w:t>
            </w:r>
          </w:p>
        </w:tc>
        <w:tc>
          <w:tcPr>
            <w:tcW w:w="943" w:type="dxa"/>
            <w:shd w:val="clear" w:color="auto" w:fill="FFFFFF"/>
          </w:tcPr>
          <w:p w14:paraId="6D0019C4" w14:textId="77777777" w:rsidR="00F72569" w:rsidRPr="008472B0" w:rsidRDefault="00F72569" w:rsidP="00D119A0">
            <w:pPr>
              <w:jc w:val="center"/>
            </w:pPr>
            <w:r w:rsidRPr="008472B0">
              <w:t>B</w:t>
            </w:r>
          </w:p>
        </w:tc>
        <w:tc>
          <w:tcPr>
            <w:tcW w:w="2982" w:type="dxa"/>
            <w:shd w:val="clear" w:color="auto" w:fill="FFFFFF"/>
          </w:tcPr>
          <w:p w14:paraId="37E95A55" w14:textId="77777777" w:rsidR="00F72569" w:rsidRDefault="00F72569" w:rsidP="00D119A0">
            <w:r>
              <w:t>A92.0</w:t>
            </w:r>
          </w:p>
        </w:tc>
      </w:tr>
      <w:tr w:rsidR="00F72569" w:rsidRPr="008472B0" w14:paraId="226CF38F" w14:textId="77777777" w:rsidTr="00D119A0">
        <w:tc>
          <w:tcPr>
            <w:tcW w:w="558" w:type="dxa"/>
            <w:shd w:val="clear" w:color="auto" w:fill="FFFFFF"/>
          </w:tcPr>
          <w:p w14:paraId="10F4A874" w14:textId="77777777" w:rsidR="00F72569" w:rsidRPr="008472B0" w:rsidRDefault="00F72569" w:rsidP="00D119A0">
            <w:r w:rsidRPr="008472B0">
              <w:t>18</w:t>
            </w:r>
          </w:p>
        </w:tc>
        <w:tc>
          <w:tcPr>
            <w:tcW w:w="4863" w:type="dxa"/>
            <w:shd w:val="clear" w:color="auto" w:fill="FFFFFF"/>
          </w:tcPr>
          <w:p w14:paraId="14EF24F6" w14:textId="77777777" w:rsidR="00F72569" w:rsidRDefault="00F72569" w:rsidP="00D119A0">
            <w:r>
              <w:t xml:space="preserve">Bệnh </w:t>
            </w:r>
            <w:r w:rsidRPr="002A0E52">
              <w:t>ngộ độc thịt do vi khuẩn Clostridium botulinum</w:t>
            </w:r>
          </w:p>
        </w:tc>
        <w:tc>
          <w:tcPr>
            <w:tcW w:w="943" w:type="dxa"/>
            <w:shd w:val="clear" w:color="auto" w:fill="FFFFFF"/>
          </w:tcPr>
          <w:p w14:paraId="3569BB66" w14:textId="77777777" w:rsidR="00F72569" w:rsidRPr="008472B0" w:rsidRDefault="00F72569" w:rsidP="00D119A0">
            <w:pPr>
              <w:jc w:val="center"/>
            </w:pPr>
            <w:r w:rsidRPr="008472B0">
              <w:t>B</w:t>
            </w:r>
          </w:p>
        </w:tc>
        <w:tc>
          <w:tcPr>
            <w:tcW w:w="2982" w:type="dxa"/>
            <w:shd w:val="clear" w:color="auto" w:fill="FFFFFF"/>
          </w:tcPr>
          <w:p w14:paraId="3446FD37" w14:textId="77777777" w:rsidR="00F72569" w:rsidRDefault="00F72569" w:rsidP="00D119A0">
            <w:r>
              <w:t>A05.1</w:t>
            </w:r>
          </w:p>
        </w:tc>
      </w:tr>
      <w:tr w:rsidR="00F72569" w:rsidRPr="008472B0" w14:paraId="1AE7ACFB" w14:textId="77777777" w:rsidTr="00D119A0">
        <w:tc>
          <w:tcPr>
            <w:tcW w:w="558" w:type="dxa"/>
            <w:shd w:val="clear" w:color="auto" w:fill="FFFFFF"/>
          </w:tcPr>
          <w:p w14:paraId="48C880DA" w14:textId="77777777" w:rsidR="00F72569" w:rsidRPr="008472B0" w:rsidRDefault="00F72569" w:rsidP="00D119A0">
            <w:r w:rsidRPr="008472B0">
              <w:t>19</w:t>
            </w:r>
          </w:p>
        </w:tc>
        <w:tc>
          <w:tcPr>
            <w:tcW w:w="4863" w:type="dxa"/>
            <w:shd w:val="clear" w:color="auto" w:fill="FFFFFF"/>
          </w:tcPr>
          <w:p w14:paraId="4F04051C" w14:textId="77777777" w:rsidR="00F72569" w:rsidRDefault="00F72569" w:rsidP="00D119A0">
            <w:r>
              <w:t>Bệnh COVID-19</w:t>
            </w:r>
          </w:p>
        </w:tc>
        <w:tc>
          <w:tcPr>
            <w:tcW w:w="943" w:type="dxa"/>
            <w:shd w:val="clear" w:color="auto" w:fill="FFFFFF"/>
          </w:tcPr>
          <w:p w14:paraId="6844DBCF" w14:textId="77777777" w:rsidR="00F72569" w:rsidRPr="008472B0" w:rsidRDefault="00F72569" w:rsidP="00D119A0">
            <w:pPr>
              <w:jc w:val="center"/>
            </w:pPr>
            <w:r w:rsidRPr="008472B0">
              <w:t>B</w:t>
            </w:r>
          </w:p>
        </w:tc>
        <w:tc>
          <w:tcPr>
            <w:tcW w:w="2982" w:type="dxa"/>
            <w:shd w:val="clear" w:color="auto" w:fill="FFFFFF"/>
          </w:tcPr>
          <w:p w14:paraId="34B18FD5" w14:textId="77777777" w:rsidR="00F72569" w:rsidRDefault="00F72569" w:rsidP="00D119A0">
            <w:r>
              <w:t>U07.1, U07.2</w:t>
            </w:r>
          </w:p>
        </w:tc>
      </w:tr>
      <w:tr w:rsidR="00F72569" w:rsidRPr="008472B0" w14:paraId="73552CB2" w14:textId="77777777" w:rsidTr="00D119A0">
        <w:tc>
          <w:tcPr>
            <w:tcW w:w="558" w:type="dxa"/>
            <w:shd w:val="clear" w:color="auto" w:fill="FFFFFF"/>
          </w:tcPr>
          <w:p w14:paraId="44E3E16A" w14:textId="77777777" w:rsidR="00F72569" w:rsidRPr="008472B0" w:rsidRDefault="00F72569" w:rsidP="00D119A0">
            <w:r w:rsidRPr="008472B0">
              <w:t>20</w:t>
            </w:r>
          </w:p>
        </w:tc>
        <w:tc>
          <w:tcPr>
            <w:tcW w:w="4863" w:type="dxa"/>
            <w:shd w:val="clear" w:color="auto" w:fill="FFFFFF"/>
          </w:tcPr>
          <w:p w14:paraId="754B7D3D" w14:textId="77777777" w:rsidR="00F72569" w:rsidRDefault="00F72569" w:rsidP="00D119A0">
            <w:r>
              <w:t>Bệnh do vi khuẩn bạch hầu</w:t>
            </w:r>
          </w:p>
        </w:tc>
        <w:tc>
          <w:tcPr>
            <w:tcW w:w="943" w:type="dxa"/>
            <w:shd w:val="clear" w:color="auto" w:fill="FFFFFF"/>
          </w:tcPr>
          <w:p w14:paraId="6C109647" w14:textId="77777777" w:rsidR="00F72569" w:rsidRPr="008472B0" w:rsidRDefault="00F72569" w:rsidP="00D119A0">
            <w:pPr>
              <w:jc w:val="center"/>
            </w:pPr>
            <w:r w:rsidRPr="008472B0">
              <w:t>B</w:t>
            </w:r>
          </w:p>
        </w:tc>
        <w:tc>
          <w:tcPr>
            <w:tcW w:w="2982" w:type="dxa"/>
            <w:shd w:val="clear" w:color="auto" w:fill="FFFFFF"/>
          </w:tcPr>
          <w:p w14:paraId="53620B37" w14:textId="77777777" w:rsidR="00F72569" w:rsidRDefault="00F72569" w:rsidP="00D119A0">
            <w:r>
              <w:t>A36, A36.0, A36.1, A36.2, A36.3, A36.8, A36.9</w:t>
            </w:r>
          </w:p>
        </w:tc>
      </w:tr>
      <w:tr w:rsidR="00F72569" w:rsidRPr="008472B0" w14:paraId="0FDD3E95" w14:textId="77777777" w:rsidTr="00D119A0">
        <w:tc>
          <w:tcPr>
            <w:tcW w:w="558" w:type="dxa"/>
            <w:shd w:val="clear" w:color="auto" w:fill="FFFFFF"/>
          </w:tcPr>
          <w:p w14:paraId="25A0A233" w14:textId="77777777" w:rsidR="00F72569" w:rsidRPr="008472B0" w:rsidRDefault="00F72569" w:rsidP="00D119A0">
            <w:r w:rsidRPr="008472B0">
              <w:t>21</w:t>
            </w:r>
          </w:p>
        </w:tc>
        <w:tc>
          <w:tcPr>
            <w:tcW w:w="4863" w:type="dxa"/>
            <w:shd w:val="clear" w:color="auto" w:fill="FFFFFF"/>
          </w:tcPr>
          <w:p w14:paraId="1E7B49FC" w14:textId="77777777" w:rsidR="00F72569" w:rsidRDefault="00F72569" w:rsidP="00D119A0">
            <w:r>
              <w:t>Bệnh do vi khuẩn liên cầu lợn ở người</w:t>
            </w:r>
          </w:p>
        </w:tc>
        <w:tc>
          <w:tcPr>
            <w:tcW w:w="943" w:type="dxa"/>
            <w:shd w:val="clear" w:color="auto" w:fill="FFFFFF"/>
          </w:tcPr>
          <w:p w14:paraId="7AD1F8A6" w14:textId="77777777" w:rsidR="00F72569" w:rsidRPr="008472B0" w:rsidRDefault="00F72569" w:rsidP="00D119A0">
            <w:pPr>
              <w:jc w:val="center"/>
            </w:pPr>
            <w:r w:rsidRPr="008472B0">
              <w:t>B</w:t>
            </w:r>
          </w:p>
        </w:tc>
        <w:tc>
          <w:tcPr>
            <w:tcW w:w="2982" w:type="dxa"/>
            <w:shd w:val="clear" w:color="auto" w:fill="FFFFFF"/>
          </w:tcPr>
          <w:p w14:paraId="643CE9AB" w14:textId="77777777" w:rsidR="00F72569" w:rsidRPr="00984BFC" w:rsidRDefault="00F72569" w:rsidP="00D119A0">
            <w:pPr>
              <w:rPr>
                <w:lang w:val="pt-BR"/>
              </w:rPr>
            </w:pPr>
            <w:r w:rsidRPr="00984BFC">
              <w:rPr>
                <w:lang w:val="pt-BR"/>
              </w:rPr>
              <w:t>A28.8, A40.2</w:t>
            </w:r>
          </w:p>
        </w:tc>
      </w:tr>
      <w:tr w:rsidR="00F72569" w:rsidRPr="008472B0" w14:paraId="49949144" w14:textId="77777777" w:rsidTr="00D119A0">
        <w:tc>
          <w:tcPr>
            <w:tcW w:w="558" w:type="dxa"/>
            <w:shd w:val="clear" w:color="auto" w:fill="FFFFFF"/>
          </w:tcPr>
          <w:p w14:paraId="35B69E77" w14:textId="77777777" w:rsidR="00F72569" w:rsidRPr="008472B0" w:rsidRDefault="00F72569" w:rsidP="00D119A0">
            <w:r w:rsidRPr="008472B0">
              <w:t>22</w:t>
            </w:r>
          </w:p>
        </w:tc>
        <w:tc>
          <w:tcPr>
            <w:tcW w:w="4863" w:type="dxa"/>
            <w:shd w:val="clear" w:color="auto" w:fill="FFFFFF"/>
          </w:tcPr>
          <w:p w14:paraId="39EA07E2" w14:textId="77777777" w:rsidR="00F72569" w:rsidRDefault="00F72569" w:rsidP="00D119A0">
            <w:r>
              <w:t xml:space="preserve">Bệnh </w:t>
            </w:r>
            <w:r w:rsidRPr="00F972CF">
              <w:t xml:space="preserve">do </w:t>
            </w:r>
            <w:r>
              <w:t xml:space="preserve">vi khuẩn </w:t>
            </w:r>
            <w:r w:rsidRPr="00F972CF">
              <w:t>Haemophilus influenzae týp b</w:t>
            </w:r>
          </w:p>
        </w:tc>
        <w:tc>
          <w:tcPr>
            <w:tcW w:w="943" w:type="dxa"/>
            <w:shd w:val="clear" w:color="auto" w:fill="FFFFFF"/>
          </w:tcPr>
          <w:p w14:paraId="623D3BF8" w14:textId="77777777" w:rsidR="00F72569" w:rsidRPr="008472B0" w:rsidRDefault="00F72569" w:rsidP="00D119A0">
            <w:pPr>
              <w:jc w:val="center"/>
            </w:pPr>
            <w:r w:rsidRPr="008472B0">
              <w:t>B</w:t>
            </w:r>
          </w:p>
        </w:tc>
        <w:tc>
          <w:tcPr>
            <w:tcW w:w="2982" w:type="dxa"/>
            <w:shd w:val="clear" w:color="auto" w:fill="FFFFFF"/>
          </w:tcPr>
          <w:p w14:paraId="62329540" w14:textId="77777777" w:rsidR="00F72569" w:rsidRDefault="00F72569" w:rsidP="00D119A0">
            <w:r>
              <w:t>A41.3, A49.2, G00.0, G04.2, J04.2, J20.1</w:t>
            </w:r>
          </w:p>
        </w:tc>
      </w:tr>
      <w:tr w:rsidR="00F72569" w:rsidRPr="008472B0" w14:paraId="1D6D43D5" w14:textId="77777777" w:rsidTr="00D119A0">
        <w:tc>
          <w:tcPr>
            <w:tcW w:w="558" w:type="dxa"/>
            <w:shd w:val="clear" w:color="auto" w:fill="FFFFFF"/>
          </w:tcPr>
          <w:p w14:paraId="6395AF73" w14:textId="77777777" w:rsidR="00F72569" w:rsidRPr="008472B0" w:rsidRDefault="00F72569" w:rsidP="00D119A0">
            <w:r w:rsidRPr="008472B0">
              <w:t>23</w:t>
            </w:r>
          </w:p>
        </w:tc>
        <w:tc>
          <w:tcPr>
            <w:tcW w:w="4863" w:type="dxa"/>
            <w:shd w:val="clear" w:color="auto" w:fill="FFFFFF"/>
          </w:tcPr>
          <w:p w14:paraId="0078AF24" w14:textId="77777777" w:rsidR="00F72569" w:rsidRDefault="00F72569" w:rsidP="00D119A0">
            <w:r>
              <w:t xml:space="preserve">Bệnh </w:t>
            </w:r>
            <w:r w:rsidRPr="00F972CF">
              <w:t>do vi rút HPV (Human Papilloma Virus) ở người</w:t>
            </w:r>
          </w:p>
        </w:tc>
        <w:tc>
          <w:tcPr>
            <w:tcW w:w="943" w:type="dxa"/>
            <w:shd w:val="clear" w:color="auto" w:fill="FFFFFF"/>
          </w:tcPr>
          <w:p w14:paraId="30E39BD2" w14:textId="77777777" w:rsidR="00F72569" w:rsidRPr="008472B0" w:rsidRDefault="00F72569" w:rsidP="00D119A0">
            <w:pPr>
              <w:jc w:val="center"/>
            </w:pPr>
            <w:r w:rsidRPr="008472B0">
              <w:t>B</w:t>
            </w:r>
          </w:p>
        </w:tc>
        <w:tc>
          <w:tcPr>
            <w:tcW w:w="2982" w:type="dxa"/>
            <w:shd w:val="clear" w:color="auto" w:fill="FFFFFF"/>
          </w:tcPr>
          <w:p w14:paraId="26DD936B" w14:textId="77777777" w:rsidR="00F72569" w:rsidRDefault="00F72569" w:rsidP="00D119A0">
            <w:r w:rsidRPr="00236459">
              <w:t>B97.7</w:t>
            </w:r>
          </w:p>
        </w:tc>
      </w:tr>
      <w:tr w:rsidR="00F72569" w:rsidRPr="008472B0" w14:paraId="7A01E667" w14:textId="77777777" w:rsidTr="00D119A0">
        <w:tc>
          <w:tcPr>
            <w:tcW w:w="558" w:type="dxa"/>
            <w:shd w:val="clear" w:color="auto" w:fill="FFFFFF"/>
          </w:tcPr>
          <w:p w14:paraId="03CFF6F2" w14:textId="77777777" w:rsidR="00F72569" w:rsidRPr="008472B0" w:rsidRDefault="00F72569" w:rsidP="00D119A0">
            <w:r w:rsidRPr="008472B0">
              <w:lastRenderedPageBreak/>
              <w:t>24</w:t>
            </w:r>
          </w:p>
        </w:tc>
        <w:tc>
          <w:tcPr>
            <w:tcW w:w="4863" w:type="dxa"/>
            <w:shd w:val="clear" w:color="auto" w:fill="FFFFFF"/>
          </w:tcPr>
          <w:p w14:paraId="5C41525B" w14:textId="77777777" w:rsidR="00F72569" w:rsidRPr="00F972CF" w:rsidRDefault="00F72569" w:rsidP="00D119A0">
            <w:r w:rsidRPr="00F972CF">
              <w:t>Bệnh viêm phổi do vi khuẩn Legionella pneumophila</w:t>
            </w:r>
          </w:p>
        </w:tc>
        <w:tc>
          <w:tcPr>
            <w:tcW w:w="943" w:type="dxa"/>
            <w:shd w:val="clear" w:color="auto" w:fill="FFFFFF"/>
          </w:tcPr>
          <w:p w14:paraId="5101443D" w14:textId="77777777" w:rsidR="00F72569" w:rsidRPr="008472B0" w:rsidRDefault="00F72569" w:rsidP="00D119A0">
            <w:pPr>
              <w:jc w:val="center"/>
            </w:pPr>
            <w:r w:rsidRPr="008472B0">
              <w:t>B</w:t>
            </w:r>
          </w:p>
        </w:tc>
        <w:tc>
          <w:tcPr>
            <w:tcW w:w="2982" w:type="dxa"/>
            <w:shd w:val="clear" w:color="auto" w:fill="FFFFFF"/>
          </w:tcPr>
          <w:p w14:paraId="38A3ABC8" w14:textId="77777777" w:rsidR="00F72569" w:rsidRDefault="00F72569" w:rsidP="00D119A0">
            <w:r>
              <w:t>A48.1, A48.2</w:t>
            </w:r>
          </w:p>
        </w:tc>
      </w:tr>
      <w:tr w:rsidR="00F72569" w:rsidRPr="008472B0" w14:paraId="4D537D92" w14:textId="77777777" w:rsidTr="00D119A0">
        <w:tc>
          <w:tcPr>
            <w:tcW w:w="558" w:type="dxa"/>
            <w:shd w:val="clear" w:color="auto" w:fill="FFFFFF"/>
          </w:tcPr>
          <w:p w14:paraId="35F0F9F3" w14:textId="77777777" w:rsidR="00F72569" w:rsidRPr="008472B0" w:rsidRDefault="00F72569" w:rsidP="00D119A0">
            <w:r w:rsidRPr="008472B0">
              <w:t>25</w:t>
            </w:r>
          </w:p>
        </w:tc>
        <w:tc>
          <w:tcPr>
            <w:tcW w:w="4863" w:type="dxa"/>
            <w:shd w:val="clear" w:color="auto" w:fill="FFFFFF"/>
          </w:tcPr>
          <w:p w14:paraId="78B1B4EB" w14:textId="77777777" w:rsidR="00F72569" w:rsidRDefault="00F72569" w:rsidP="00D119A0">
            <w:r>
              <w:t>Bệnh do vi rút đậu mùa khỉ (Mpox)</w:t>
            </w:r>
          </w:p>
        </w:tc>
        <w:tc>
          <w:tcPr>
            <w:tcW w:w="943" w:type="dxa"/>
            <w:shd w:val="clear" w:color="auto" w:fill="FFFFFF"/>
          </w:tcPr>
          <w:p w14:paraId="54768CD0" w14:textId="77777777" w:rsidR="00F72569" w:rsidRPr="008472B0" w:rsidRDefault="00F72569" w:rsidP="00D119A0">
            <w:pPr>
              <w:jc w:val="center"/>
            </w:pPr>
            <w:r w:rsidRPr="008472B0">
              <w:t>B</w:t>
            </w:r>
          </w:p>
        </w:tc>
        <w:tc>
          <w:tcPr>
            <w:tcW w:w="2982" w:type="dxa"/>
            <w:shd w:val="clear" w:color="auto" w:fill="FFFFFF"/>
          </w:tcPr>
          <w:p w14:paraId="6304E1B3" w14:textId="77777777" w:rsidR="00F72569" w:rsidRDefault="00F72569" w:rsidP="00D119A0">
            <w:r>
              <w:t>B04</w:t>
            </w:r>
          </w:p>
        </w:tc>
      </w:tr>
      <w:tr w:rsidR="00F72569" w:rsidRPr="008472B0" w14:paraId="6946BBEB" w14:textId="77777777" w:rsidTr="00D119A0">
        <w:tc>
          <w:tcPr>
            <w:tcW w:w="558" w:type="dxa"/>
            <w:shd w:val="clear" w:color="auto" w:fill="FFFFFF"/>
          </w:tcPr>
          <w:p w14:paraId="1705394F" w14:textId="77777777" w:rsidR="00F72569" w:rsidRPr="008472B0" w:rsidRDefault="00F72569" w:rsidP="00D119A0">
            <w:r w:rsidRPr="008472B0">
              <w:t>26</w:t>
            </w:r>
          </w:p>
        </w:tc>
        <w:tc>
          <w:tcPr>
            <w:tcW w:w="4863" w:type="dxa"/>
            <w:shd w:val="clear" w:color="auto" w:fill="FFFFFF"/>
          </w:tcPr>
          <w:p w14:paraId="3E745B6C" w14:textId="77777777" w:rsidR="00F72569" w:rsidRDefault="00F72569" w:rsidP="00D119A0">
            <w:r>
              <w:t xml:space="preserve">Bệnh </w:t>
            </w:r>
            <w:r w:rsidRPr="00DD4571">
              <w:t>do vi khuẩn Listeria monocytogenes</w:t>
            </w:r>
          </w:p>
        </w:tc>
        <w:tc>
          <w:tcPr>
            <w:tcW w:w="943" w:type="dxa"/>
            <w:shd w:val="clear" w:color="auto" w:fill="FFFFFF"/>
          </w:tcPr>
          <w:p w14:paraId="10E42244" w14:textId="77777777" w:rsidR="00F72569" w:rsidRPr="008472B0" w:rsidRDefault="00F72569" w:rsidP="00D119A0">
            <w:pPr>
              <w:jc w:val="center"/>
            </w:pPr>
            <w:r w:rsidRPr="008472B0">
              <w:t>B</w:t>
            </w:r>
          </w:p>
        </w:tc>
        <w:tc>
          <w:tcPr>
            <w:tcW w:w="2982" w:type="dxa"/>
            <w:shd w:val="clear" w:color="auto" w:fill="FFFFFF"/>
          </w:tcPr>
          <w:p w14:paraId="1B0350FD" w14:textId="77777777" w:rsidR="00F72569" w:rsidRDefault="00F72569" w:rsidP="00D119A0">
            <w:r>
              <w:t>A32.0, A32.1, A32.7, A32.8, A32.9, G05.0, P37.2</w:t>
            </w:r>
          </w:p>
        </w:tc>
      </w:tr>
      <w:tr w:rsidR="00F72569" w:rsidRPr="008472B0" w14:paraId="14E7E182" w14:textId="77777777" w:rsidTr="00D119A0">
        <w:tc>
          <w:tcPr>
            <w:tcW w:w="558" w:type="dxa"/>
            <w:shd w:val="clear" w:color="auto" w:fill="FFFFFF"/>
          </w:tcPr>
          <w:p w14:paraId="59A4278C" w14:textId="77777777" w:rsidR="00F72569" w:rsidRPr="008472B0" w:rsidRDefault="00F72569" w:rsidP="00D119A0">
            <w:r w:rsidRPr="008472B0">
              <w:t>27</w:t>
            </w:r>
          </w:p>
        </w:tc>
        <w:tc>
          <w:tcPr>
            <w:tcW w:w="4863" w:type="dxa"/>
            <w:shd w:val="clear" w:color="auto" w:fill="FFFFFF"/>
          </w:tcPr>
          <w:p w14:paraId="098E0566" w14:textId="77777777" w:rsidR="00F72569" w:rsidRPr="00DD4571" w:rsidRDefault="00F72569" w:rsidP="00D119A0">
            <w:pPr>
              <w:rPr>
                <w:lang w:val="it-IT"/>
              </w:rPr>
            </w:pPr>
            <w:r w:rsidRPr="00DD4571">
              <w:rPr>
                <w:lang w:val="it-IT"/>
              </w:rPr>
              <w:t xml:space="preserve">Bệnh do vi rút </w:t>
            </w:r>
            <w:r>
              <w:rPr>
                <w:lang w:val="it-IT"/>
              </w:rPr>
              <w:t>R</w:t>
            </w:r>
            <w:r w:rsidRPr="00DD4571">
              <w:rPr>
                <w:lang w:val="it-IT"/>
              </w:rPr>
              <w:t>ubella</w:t>
            </w:r>
          </w:p>
        </w:tc>
        <w:tc>
          <w:tcPr>
            <w:tcW w:w="943" w:type="dxa"/>
            <w:shd w:val="clear" w:color="auto" w:fill="FFFFFF"/>
          </w:tcPr>
          <w:p w14:paraId="2871BDDF" w14:textId="77777777" w:rsidR="00F72569" w:rsidRPr="008472B0" w:rsidRDefault="00F72569" w:rsidP="00D119A0">
            <w:pPr>
              <w:jc w:val="center"/>
            </w:pPr>
            <w:r w:rsidRPr="008472B0">
              <w:t>B</w:t>
            </w:r>
          </w:p>
        </w:tc>
        <w:tc>
          <w:tcPr>
            <w:tcW w:w="2982" w:type="dxa"/>
            <w:shd w:val="clear" w:color="auto" w:fill="FFFFFF"/>
          </w:tcPr>
          <w:p w14:paraId="2E8DE71C" w14:textId="77777777" w:rsidR="00F72569" w:rsidRDefault="00F72569" w:rsidP="00D119A0">
            <w:r>
              <w:t>B06.0, B06.8, B06.9, P35.0</w:t>
            </w:r>
          </w:p>
        </w:tc>
      </w:tr>
      <w:tr w:rsidR="00F72569" w:rsidRPr="008472B0" w14:paraId="0DE6D4A3" w14:textId="77777777" w:rsidTr="00D119A0">
        <w:tc>
          <w:tcPr>
            <w:tcW w:w="558" w:type="dxa"/>
            <w:shd w:val="clear" w:color="auto" w:fill="FFFFFF"/>
          </w:tcPr>
          <w:p w14:paraId="1EC304E1" w14:textId="77777777" w:rsidR="00F72569" w:rsidRPr="008472B0" w:rsidRDefault="00F72569" w:rsidP="00D119A0">
            <w:r w:rsidRPr="008472B0">
              <w:t>28</w:t>
            </w:r>
          </w:p>
        </w:tc>
        <w:tc>
          <w:tcPr>
            <w:tcW w:w="4863" w:type="dxa"/>
            <w:shd w:val="clear" w:color="auto" w:fill="FFFFFF"/>
          </w:tcPr>
          <w:p w14:paraId="3A9EFE9C" w14:textId="77777777" w:rsidR="00F72569" w:rsidRDefault="00F72569" w:rsidP="00D119A0">
            <w:r>
              <w:t xml:space="preserve">Bệnh </w:t>
            </w:r>
            <w:r w:rsidRPr="00DD4571">
              <w:t>viêm đường hô hấp do vi rút hợp bào (RSV)</w:t>
            </w:r>
          </w:p>
        </w:tc>
        <w:tc>
          <w:tcPr>
            <w:tcW w:w="943" w:type="dxa"/>
            <w:shd w:val="clear" w:color="auto" w:fill="FFFFFF"/>
          </w:tcPr>
          <w:p w14:paraId="009A7C78" w14:textId="77777777" w:rsidR="00F72569" w:rsidRPr="008472B0" w:rsidRDefault="00F72569" w:rsidP="00D119A0">
            <w:pPr>
              <w:jc w:val="center"/>
            </w:pPr>
            <w:r w:rsidRPr="008472B0">
              <w:t>B</w:t>
            </w:r>
          </w:p>
        </w:tc>
        <w:tc>
          <w:tcPr>
            <w:tcW w:w="2982" w:type="dxa"/>
            <w:shd w:val="clear" w:color="auto" w:fill="FFFFFF"/>
          </w:tcPr>
          <w:p w14:paraId="41A5BA3F" w14:textId="77777777" w:rsidR="00F72569" w:rsidRDefault="00F72569" w:rsidP="00D119A0">
            <w:r>
              <w:t>J12.1, J20.5, J21.0</w:t>
            </w:r>
          </w:p>
        </w:tc>
      </w:tr>
      <w:tr w:rsidR="00F72569" w:rsidRPr="008472B0" w14:paraId="4E27166A" w14:textId="77777777" w:rsidTr="00D119A0">
        <w:tc>
          <w:tcPr>
            <w:tcW w:w="558" w:type="dxa"/>
            <w:shd w:val="clear" w:color="auto" w:fill="FFFFFF"/>
          </w:tcPr>
          <w:p w14:paraId="6B7836AC" w14:textId="77777777" w:rsidR="00F72569" w:rsidRPr="008472B0" w:rsidRDefault="00F72569" w:rsidP="00D119A0">
            <w:r w:rsidRPr="008472B0">
              <w:t>29</w:t>
            </w:r>
          </w:p>
        </w:tc>
        <w:tc>
          <w:tcPr>
            <w:tcW w:w="4863" w:type="dxa"/>
            <w:shd w:val="clear" w:color="auto" w:fill="FFFFFF"/>
          </w:tcPr>
          <w:p w14:paraId="7DD64CEE" w14:textId="77777777" w:rsidR="00F72569" w:rsidRPr="00DD4571" w:rsidRDefault="00F72569" w:rsidP="00D119A0">
            <w:pPr>
              <w:rPr>
                <w:lang w:val="pt-BR"/>
              </w:rPr>
            </w:pPr>
            <w:r w:rsidRPr="00DD4571">
              <w:rPr>
                <w:lang w:val="pt-BR"/>
              </w:rPr>
              <w:t>Bệnh do vi khuẩn phế cầu</w:t>
            </w:r>
          </w:p>
        </w:tc>
        <w:tc>
          <w:tcPr>
            <w:tcW w:w="943" w:type="dxa"/>
            <w:shd w:val="clear" w:color="auto" w:fill="FFFFFF"/>
          </w:tcPr>
          <w:p w14:paraId="21524EC2" w14:textId="77777777" w:rsidR="00F72569" w:rsidRPr="008472B0" w:rsidRDefault="00F72569" w:rsidP="00D119A0">
            <w:pPr>
              <w:jc w:val="center"/>
            </w:pPr>
            <w:r w:rsidRPr="008472B0">
              <w:t>B</w:t>
            </w:r>
          </w:p>
        </w:tc>
        <w:tc>
          <w:tcPr>
            <w:tcW w:w="2982" w:type="dxa"/>
            <w:shd w:val="clear" w:color="auto" w:fill="FFFFFF"/>
          </w:tcPr>
          <w:p w14:paraId="6DA42B89" w14:textId="77777777" w:rsidR="00F72569" w:rsidRPr="00984BFC" w:rsidRDefault="00F72569" w:rsidP="00D119A0">
            <w:pPr>
              <w:rPr>
                <w:lang w:val="pt-BR"/>
              </w:rPr>
            </w:pPr>
            <w:r w:rsidRPr="00984BFC">
              <w:rPr>
                <w:lang w:val="pt-BR"/>
              </w:rPr>
              <w:t>J13, G00.1, A40.3</w:t>
            </w:r>
          </w:p>
        </w:tc>
      </w:tr>
      <w:tr w:rsidR="00F72569" w:rsidRPr="008472B0" w14:paraId="3B71D1F0" w14:textId="77777777" w:rsidTr="00D119A0">
        <w:tc>
          <w:tcPr>
            <w:tcW w:w="558" w:type="dxa"/>
            <w:shd w:val="clear" w:color="auto" w:fill="FFFFFF"/>
          </w:tcPr>
          <w:p w14:paraId="4C93ACDC" w14:textId="77777777" w:rsidR="00F72569" w:rsidRPr="008472B0" w:rsidRDefault="00F72569" w:rsidP="00D119A0">
            <w:r w:rsidRPr="008472B0">
              <w:t>30</w:t>
            </w:r>
          </w:p>
        </w:tc>
        <w:tc>
          <w:tcPr>
            <w:tcW w:w="4863" w:type="dxa"/>
            <w:shd w:val="clear" w:color="auto" w:fill="FFFFFF"/>
          </w:tcPr>
          <w:p w14:paraId="585B5148" w14:textId="77777777" w:rsidR="00F72569" w:rsidRDefault="00F72569" w:rsidP="00D119A0">
            <w:r>
              <w:t>Bệnh do vi rút sốt xuất huyết Dengue</w:t>
            </w:r>
          </w:p>
        </w:tc>
        <w:tc>
          <w:tcPr>
            <w:tcW w:w="943" w:type="dxa"/>
            <w:shd w:val="clear" w:color="auto" w:fill="FFFFFF"/>
          </w:tcPr>
          <w:p w14:paraId="424A1D6F" w14:textId="77777777" w:rsidR="00F72569" w:rsidRPr="008472B0" w:rsidRDefault="00F72569" w:rsidP="00D119A0">
            <w:pPr>
              <w:jc w:val="center"/>
            </w:pPr>
            <w:r w:rsidRPr="008472B0">
              <w:t>B</w:t>
            </w:r>
          </w:p>
        </w:tc>
        <w:tc>
          <w:tcPr>
            <w:tcW w:w="2982" w:type="dxa"/>
            <w:shd w:val="clear" w:color="auto" w:fill="FFFFFF"/>
          </w:tcPr>
          <w:p w14:paraId="305802D7" w14:textId="77777777" w:rsidR="00F72569" w:rsidRDefault="00F72569" w:rsidP="00D119A0">
            <w:r>
              <w:t>A97, A97.0, A97.1, A97.2, A97.9, A90, A91</w:t>
            </w:r>
          </w:p>
        </w:tc>
      </w:tr>
      <w:tr w:rsidR="00F72569" w:rsidRPr="008472B0" w14:paraId="27EC6490" w14:textId="77777777" w:rsidTr="00D119A0">
        <w:tc>
          <w:tcPr>
            <w:tcW w:w="558" w:type="dxa"/>
            <w:shd w:val="clear" w:color="auto" w:fill="FFFFFF"/>
          </w:tcPr>
          <w:p w14:paraId="188FCA3E" w14:textId="77777777" w:rsidR="00F72569" w:rsidRPr="008472B0" w:rsidRDefault="00F72569" w:rsidP="00D119A0">
            <w:r w:rsidRPr="008472B0">
              <w:t>31</w:t>
            </w:r>
          </w:p>
        </w:tc>
        <w:tc>
          <w:tcPr>
            <w:tcW w:w="4863" w:type="dxa"/>
            <w:shd w:val="clear" w:color="auto" w:fill="FFFFFF"/>
          </w:tcPr>
          <w:p w14:paraId="5F4E6F22" w14:textId="77777777" w:rsidR="00F72569" w:rsidRDefault="00F72569" w:rsidP="00D119A0">
            <w:r>
              <w:t>Bệnh do vi rút sởi</w:t>
            </w:r>
          </w:p>
        </w:tc>
        <w:tc>
          <w:tcPr>
            <w:tcW w:w="943" w:type="dxa"/>
            <w:shd w:val="clear" w:color="auto" w:fill="FFFFFF"/>
          </w:tcPr>
          <w:p w14:paraId="5F0A578C" w14:textId="77777777" w:rsidR="00F72569" w:rsidRPr="008472B0" w:rsidRDefault="00F72569" w:rsidP="00D119A0">
            <w:pPr>
              <w:jc w:val="center"/>
            </w:pPr>
            <w:r w:rsidRPr="008472B0">
              <w:t>B</w:t>
            </w:r>
          </w:p>
        </w:tc>
        <w:tc>
          <w:tcPr>
            <w:tcW w:w="2982" w:type="dxa"/>
            <w:shd w:val="clear" w:color="auto" w:fill="FFFFFF"/>
          </w:tcPr>
          <w:p w14:paraId="2ACD7ACA" w14:textId="77777777" w:rsidR="00F72569" w:rsidRDefault="00F72569" w:rsidP="00D119A0">
            <w:r>
              <w:t>B05, B05.0, B05.1, B05.2, B05.3, B05.4, B05.8, B05.9</w:t>
            </w:r>
          </w:p>
        </w:tc>
      </w:tr>
      <w:tr w:rsidR="00F72569" w:rsidRPr="008472B0" w14:paraId="18A27797" w14:textId="77777777" w:rsidTr="00D119A0">
        <w:tc>
          <w:tcPr>
            <w:tcW w:w="558" w:type="dxa"/>
            <w:shd w:val="clear" w:color="auto" w:fill="FFFFFF"/>
          </w:tcPr>
          <w:p w14:paraId="32DA9F3C" w14:textId="77777777" w:rsidR="00F72569" w:rsidRPr="008472B0" w:rsidRDefault="00F72569" w:rsidP="00D119A0">
            <w:r w:rsidRPr="008472B0">
              <w:t>32</w:t>
            </w:r>
          </w:p>
        </w:tc>
        <w:tc>
          <w:tcPr>
            <w:tcW w:w="4863" w:type="dxa"/>
            <w:shd w:val="clear" w:color="auto" w:fill="FFFFFF"/>
          </w:tcPr>
          <w:p w14:paraId="081BA01C" w14:textId="77777777" w:rsidR="00F72569" w:rsidRDefault="00F72569" w:rsidP="00D119A0">
            <w:r>
              <w:t>Bệnh tay - chân - miệng</w:t>
            </w:r>
          </w:p>
        </w:tc>
        <w:tc>
          <w:tcPr>
            <w:tcW w:w="943" w:type="dxa"/>
            <w:shd w:val="clear" w:color="auto" w:fill="FFFFFF"/>
          </w:tcPr>
          <w:p w14:paraId="26DA0773" w14:textId="77777777" w:rsidR="00F72569" w:rsidRPr="008472B0" w:rsidRDefault="00F72569" w:rsidP="00D119A0">
            <w:pPr>
              <w:jc w:val="center"/>
            </w:pPr>
            <w:r w:rsidRPr="008472B0">
              <w:t>B</w:t>
            </w:r>
          </w:p>
        </w:tc>
        <w:tc>
          <w:tcPr>
            <w:tcW w:w="2982" w:type="dxa"/>
            <w:shd w:val="clear" w:color="auto" w:fill="FFFFFF"/>
          </w:tcPr>
          <w:p w14:paraId="155C7FE0" w14:textId="77777777" w:rsidR="00F72569" w:rsidRDefault="00F72569" w:rsidP="00D119A0">
            <w:r>
              <w:t>B08.4</w:t>
            </w:r>
          </w:p>
        </w:tc>
      </w:tr>
      <w:tr w:rsidR="00F72569" w:rsidRPr="008472B0" w14:paraId="4409142D" w14:textId="77777777" w:rsidTr="00D119A0">
        <w:tc>
          <w:tcPr>
            <w:tcW w:w="558" w:type="dxa"/>
            <w:shd w:val="clear" w:color="auto" w:fill="FFFFFF"/>
          </w:tcPr>
          <w:p w14:paraId="2BD28CB6" w14:textId="77777777" w:rsidR="00F72569" w:rsidRPr="008472B0" w:rsidRDefault="00F72569" w:rsidP="00D119A0">
            <w:r w:rsidRPr="008472B0">
              <w:t>33</w:t>
            </w:r>
          </w:p>
        </w:tc>
        <w:tc>
          <w:tcPr>
            <w:tcW w:w="4863" w:type="dxa"/>
            <w:shd w:val="clear" w:color="auto" w:fill="FFFFFF"/>
          </w:tcPr>
          <w:p w14:paraId="476CE614" w14:textId="77777777" w:rsidR="00F72569" w:rsidRDefault="00F72569" w:rsidP="00D119A0">
            <w:r>
              <w:t>Bệnh do vi khuẩn than</w:t>
            </w:r>
          </w:p>
        </w:tc>
        <w:tc>
          <w:tcPr>
            <w:tcW w:w="943" w:type="dxa"/>
            <w:shd w:val="clear" w:color="auto" w:fill="FFFFFF"/>
          </w:tcPr>
          <w:p w14:paraId="37C35D71" w14:textId="77777777" w:rsidR="00F72569" w:rsidRPr="008472B0" w:rsidRDefault="00F72569" w:rsidP="00D119A0">
            <w:pPr>
              <w:jc w:val="center"/>
            </w:pPr>
            <w:r w:rsidRPr="008472B0">
              <w:t>B</w:t>
            </w:r>
          </w:p>
        </w:tc>
        <w:tc>
          <w:tcPr>
            <w:tcW w:w="2982" w:type="dxa"/>
            <w:shd w:val="clear" w:color="auto" w:fill="FFFFFF"/>
          </w:tcPr>
          <w:p w14:paraId="5CE47929" w14:textId="77777777" w:rsidR="00F72569" w:rsidRDefault="00F72569" w:rsidP="00D119A0">
            <w:r>
              <w:t>A22, A22.0, A22.1, A22.2, A22.7, A22.8, A22.9</w:t>
            </w:r>
          </w:p>
        </w:tc>
      </w:tr>
      <w:tr w:rsidR="00F72569" w:rsidRPr="008472B0" w14:paraId="4762D48A" w14:textId="77777777" w:rsidTr="00D119A0">
        <w:tc>
          <w:tcPr>
            <w:tcW w:w="558" w:type="dxa"/>
            <w:shd w:val="clear" w:color="auto" w:fill="FFFFFF"/>
          </w:tcPr>
          <w:p w14:paraId="2B57ECF9" w14:textId="77777777" w:rsidR="00F72569" w:rsidRPr="008472B0" w:rsidRDefault="00F72569" w:rsidP="00D119A0">
            <w:r w:rsidRPr="008472B0">
              <w:t>34</w:t>
            </w:r>
          </w:p>
        </w:tc>
        <w:tc>
          <w:tcPr>
            <w:tcW w:w="4863" w:type="dxa"/>
            <w:shd w:val="clear" w:color="auto" w:fill="FFFFFF"/>
          </w:tcPr>
          <w:p w14:paraId="672AD223" w14:textId="77777777" w:rsidR="00F72569" w:rsidRPr="00984BFC" w:rsidRDefault="00F72569" w:rsidP="00D119A0">
            <w:pPr>
              <w:rPr>
                <w:lang w:val="pt-BR"/>
              </w:rPr>
            </w:pPr>
            <w:r w:rsidRPr="00984BFC">
              <w:rPr>
                <w:lang w:val="pt-BR"/>
              </w:rPr>
              <w:t>Bệnh do</w:t>
            </w:r>
            <w:r>
              <w:rPr>
                <w:lang w:val="pt-BR"/>
              </w:rPr>
              <w:t xml:space="preserve"> vi khuẩn</w:t>
            </w:r>
            <w:r w:rsidRPr="00984BFC">
              <w:rPr>
                <w:lang w:val="pt-BR"/>
              </w:rPr>
              <w:t xml:space="preserve"> não mô cầu</w:t>
            </w:r>
          </w:p>
        </w:tc>
        <w:tc>
          <w:tcPr>
            <w:tcW w:w="943" w:type="dxa"/>
            <w:shd w:val="clear" w:color="auto" w:fill="FFFFFF"/>
          </w:tcPr>
          <w:p w14:paraId="70CC8611" w14:textId="77777777" w:rsidR="00F72569" w:rsidRPr="008472B0" w:rsidRDefault="00F72569" w:rsidP="00D119A0">
            <w:pPr>
              <w:jc w:val="center"/>
            </w:pPr>
            <w:r w:rsidRPr="008472B0">
              <w:t>B</w:t>
            </w:r>
          </w:p>
        </w:tc>
        <w:tc>
          <w:tcPr>
            <w:tcW w:w="2982" w:type="dxa"/>
            <w:shd w:val="clear" w:color="auto" w:fill="FFFFFF"/>
          </w:tcPr>
          <w:p w14:paraId="714035F4" w14:textId="77777777" w:rsidR="00F72569" w:rsidRDefault="00F72569" w:rsidP="00D119A0">
            <w:r>
              <w:t>A39.0, A39.1, A39.2, A39.3, A39.4, A39.8, A39.9</w:t>
            </w:r>
          </w:p>
        </w:tc>
      </w:tr>
      <w:tr w:rsidR="00F72569" w:rsidRPr="008472B0" w14:paraId="33C519FA" w14:textId="77777777" w:rsidTr="00D119A0">
        <w:tc>
          <w:tcPr>
            <w:tcW w:w="558" w:type="dxa"/>
            <w:shd w:val="clear" w:color="auto" w:fill="FFFFFF"/>
          </w:tcPr>
          <w:p w14:paraId="35809890" w14:textId="77777777" w:rsidR="00F72569" w:rsidRPr="008472B0" w:rsidRDefault="00F72569" w:rsidP="00D119A0">
            <w:r w:rsidRPr="008472B0">
              <w:t>35</w:t>
            </w:r>
          </w:p>
        </w:tc>
        <w:tc>
          <w:tcPr>
            <w:tcW w:w="4863" w:type="dxa"/>
            <w:shd w:val="clear" w:color="auto" w:fill="FFFFFF"/>
          </w:tcPr>
          <w:p w14:paraId="21698B68" w14:textId="77777777" w:rsidR="00F72569" w:rsidRDefault="00F72569" w:rsidP="00D119A0">
            <w:r>
              <w:t>Bệnh do vi rút Zika</w:t>
            </w:r>
          </w:p>
        </w:tc>
        <w:tc>
          <w:tcPr>
            <w:tcW w:w="943" w:type="dxa"/>
            <w:shd w:val="clear" w:color="auto" w:fill="FFFFFF"/>
          </w:tcPr>
          <w:p w14:paraId="6915C602" w14:textId="77777777" w:rsidR="00F72569" w:rsidRPr="008472B0" w:rsidRDefault="00F72569" w:rsidP="00D119A0">
            <w:pPr>
              <w:jc w:val="center"/>
            </w:pPr>
            <w:r w:rsidRPr="008472B0">
              <w:t>B</w:t>
            </w:r>
          </w:p>
        </w:tc>
        <w:tc>
          <w:tcPr>
            <w:tcW w:w="2982" w:type="dxa"/>
            <w:shd w:val="clear" w:color="auto" w:fill="FFFFFF"/>
          </w:tcPr>
          <w:p w14:paraId="035A2188" w14:textId="77777777" w:rsidR="00F72569" w:rsidRDefault="00F72569" w:rsidP="00D119A0">
            <w:r>
              <w:t>U06, U06.9</w:t>
            </w:r>
          </w:p>
        </w:tc>
      </w:tr>
    </w:tbl>
    <w:p w14:paraId="11CD03CC" w14:textId="77777777" w:rsidR="00F72569" w:rsidRDefault="00F72569" w:rsidP="00F72569">
      <w:pPr>
        <w:rPr>
          <w:b/>
          <w:bCs/>
        </w:rPr>
      </w:pPr>
    </w:p>
    <w:p w14:paraId="2B824ECF" w14:textId="69197C93" w:rsidR="00F72569" w:rsidRPr="0089664F" w:rsidRDefault="00F72569" w:rsidP="00F72569">
      <w:pPr>
        <w:jc w:val="both"/>
        <w:rPr>
          <w:b/>
          <w:bCs/>
        </w:rPr>
      </w:pPr>
      <w:r w:rsidRPr="0089664F">
        <w:rPr>
          <w:b/>
          <w:bCs/>
        </w:rPr>
        <w:t>2. Các bệnh truyền nhiễm nguy hiểm phải báo cáo từng trường hợp bệnh trong vòng 48 giờ sau khi có chẩn đoán</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1"/>
        <w:gridCol w:w="4816"/>
        <w:gridCol w:w="992"/>
        <w:gridCol w:w="2977"/>
      </w:tblGrid>
      <w:tr w:rsidR="00F72569" w:rsidRPr="008472B0" w14:paraId="27C47800" w14:textId="77777777" w:rsidTr="00D119A0">
        <w:tc>
          <w:tcPr>
            <w:tcW w:w="561" w:type="dxa"/>
          </w:tcPr>
          <w:p w14:paraId="41161D83" w14:textId="77777777" w:rsidR="00F72569" w:rsidRPr="008472B0" w:rsidRDefault="00F72569" w:rsidP="00D119A0">
            <w:pPr>
              <w:jc w:val="center"/>
              <w:rPr>
                <w:b/>
                <w:bCs/>
              </w:rPr>
            </w:pPr>
            <w:r w:rsidRPr="008472B0">
              <w:rPr>
                <w:b/>
                <w:bCs/>
              </w:rPr>
              <w:t>TT</w:t>
            </w:r>
          </w:p>
        </w:tc>
        <w:tc>
          <w:tcPr>
            <w:tcW w:w="4816" w:type="dxa"/>
          </w:tcPr>
          <w:p w14:paraId="0876FAEB" w14:textId="77777777" w:rsidR="00F72569" w:rsidRPr="008472B0" w:rsidRDefault="00F72569" w:rsidP="00D119A0">
            <w:pPr>
              <w:jc w:val="center"/>
              <w:rPr>
                <w:b/>
                <w:bCs/>
              </w:rPr>
            </w:pPr>
            <w:r w:rsidRPr="008472B0">
              <w:rPr>
                <w:b/>
                <w:bCs/>
              </w:rPr>
              <w:t>Tên bệnh</w:t>
            </w:r>
          </w:p>
        </w:tc>
        <w:tc>
          <w:tcPr>
            <w:tcW w:w="992" w:type="dxa"/>
          </w:tcPr>
          <w:p w14:paraId="5784B20E" w14:textId="77777777" w:rsidR="00F72569" w:rsidRPr="008472B0" w:rsidRDefault="00F72569" w:rsidP="00D119A0">
            <w:pPr>
              <w:jc w:val="center"/>
              <w:rPr>
                <w:b/>
                <w:bCs/>
              </w:rPr>
            </w:pPr>
            <w:r w:rsidRPr="008472B0">
              <w:rPr>
                <w:b/>
                <w:bCs/>
              </w:rPr>
              <w:t>Nhóm</w:t>
            </w:r>
          </w:p>
        </w:tc>
        <w:tc>
          <w:tcPr>
            <w:tcW w:w="2977" w:type="dxa"/>
          </w:tcPr>
          <w:p w14:paraId="18AFB521" w14:textId="77777777" w:rsidR="00F72569" w:rsidRPr="008472B0" w:rsidRDefault="00F72569" w:rsidP="00D119A0">
            <w:pPr>
              <w:jc w:val="center"/>
              <w:rPr>
                <w:b/>
                <w:bCs/>
              </w:rPr>
            </w:pPr>
            <w:r w:rsidRPr="008472B0">
              <w:rPr>
                <w:b/>
                <w:bCs/>
              </w:rPr>
              <w:t>Mã ICD10</w:t>
            </w:r>
          </w:p>
        </w:tc>
      </w:tr>
      <w:tr w:rsidR="00F72569" w:rsidRPr="008472B0" w14:paraId="72C95D47" w14:textId="77777777" w:rsidTr="00D119A0">
        <w:tc>
          <w:tcPr>
            <w:tcW w:w="561" w:type="dxa"/>
          </w:tcPr>
          <w:p w14:paraId="373C56A4" w14:textId="77777777" w:rsidR="00F72569" w:rsidRPr="008472B0" w:rsidRDefault="00F72569" w:rsidP="00D119A0">
            <w:r w:rsidRPr="008472B0">
              <w:t>36</w:t>
            </w:r>
          </w:p>
        </w:tc>
        <w:tc>
          <w:tcPr>
            <w:tcW w:w="4816" w:type="dxa"/>
          </w:tcPr>
          <w:p w14:paraId="20D4A5BA" w14:textId="77777777" w:rsidR="00F72569" w:rsidRDefault="00F72569" w:rsidP="00D119A0">
            <w:r>
              <w:t>Bệnh do vi rút dại</w:t>
            </w:r>
          </w:p>
        </w:tc>
        <w:tc>
          <w:tcPr>
            <w:tcW w:w="992" w:type="dxa"/>
          </w:tcPr>
          <w:p w14:paraId="18E68360" w14:textId="77777777" w:rsidR="00F72569" w:rsidRPr="008472B0" w:rsidRDefault="00F72569" w:rsidP="00D119A0">
            <w:pPr>
              <w:jc w:val="center"/>
            </w:pPr>
            <w:r w:rsidRPr="008472B0">
              <w:t>B</w:t>
            </w:r>
          </w:p>
        </w:tc>
        <w:tc>
          <w:tcPr>
            <w:tcW w:w="2977" w:type="dxa"/>
          </w:tcPr>
          <w:p w14:paraId="5E4AB332" w14:textId="77777777" w:rsidR="00F72569" w:rsidRDefault="00F72569" w:rsidP="00D119A0">
            <w:r>
              <w:t>A82, A82.0, A82.1, A82.9</w:t>
            </w:r>
          </w:p>
        </w:tc>
      </w:tr>
      <w:tr w:rsidR="00F72569" w:rsidRPr="008472B0" w14:paraId="5957F25C" w14:textId="77777777" w:rsidTr="00D119A0">
        <w:tc>
          <w:tcPr>
            <w:tcW w:w="561" w:type="dxa"/>
          </w:tcPr>
          <w:p w14:paraId="320C5E03" w14:textId="77777777" w:rsidR="00F72569" w:rsidRPr="008472B0" w:rsidRDefault="00F72569" w:rsidP="00D119A0">
            <w:r w:rsidRPr="008472B0">
              <w:t>37</w:t>
            </w:r>
          </w:p>
        </w:tc>
        <w:tc>
          <w:tcPr>
            <w:tcW w:w="4816" w:type="dxa"/>
          </w:tcPr>
          <w:p w14:paraId="1F7F5E40" w14:textId="77777777" w:rsidR="00F72569" w:rsidRPr="00F6472E" w:rsidRDefault="00F72569" w:rsidP="00D119A0">
            <w:pPr>
              <w:rPr>
                <w:lang w:val="it-IT"/>
              </w:rPr>
            </w:pPr>
            <w:r w:rsidRPr="00DD4571">
              <w:rPr>
                <w:lang w:val="it-IT"/>
              </w:rPr>
              <w:t>Bệnh do vi khuẩn ho gà</w:t>
            </w:r>
          </w:p>
        </w:tc>
        <w:tc>
          <w:tcPr>
            <w:tcW w:w="992" w:type="dxa"/>
          </w:tcPr>
          <w:p w14:paraId="744F89D3" w14:textId="77777777" w:rsidR="00F72569" w:rsidRPr="008472B0" w:rsidRDefault="00F72569" w:rsidP="00D119A0">
            <w:pPr>
              <w:jc w:val="center"/>
            </w:pPr>
            <w:r w:rsidRPr="008472B0">
              <w:t>B</w:t>
            </w:r>
          </w:p>
        </w:tc>
        <w:tc>
          <w:tcPr>
            <w:tcW w:w="2977" w:type="dxa"/>
          </w:tcPr>
          <w:p w14:paraId="2A6755EB" w14:textId="77777777" w:rsidR="00F72569" w:rsidRDefault="00F72569" w:rsidP="00D119A0">
            <w:r>
              <w:t>A37, A37.0, A37.1, A37.8, A37.9</w:t>
            </w:r>
          </w:p>
        </w:tc>
      </w:tr>
      <w:tr w:rsidR="00F72569" w:rsidRPr="00983C3B" w14:paraId="11275EE3" w14:textId="77777777" w:rsidTr="00D119A0">
        <w:tc>
          <w:tcPr>
            <w:tcW w:w="561" w:type="dxa"/>
          </w:tcPr>
          <w:p w14:paraId="1DF99308" w14:textId="77777777" w:rsidR="00F72569" w:rsidRPr="008472B0" w:rsidRDefault="00F72569" w:rsidP="00D119A0">
            <w:r w:rsidRPr="008472B0">
              <w:t>38</w:t>
            </w:r>
          </w:p>
        </w:tc>
        <w:tc>
          <w:tcPr>
            <w:tcW w:w="4816" w:type="dxa"/>
          </w:tcPr>
          <w:p w14:paraId="0A8A6B0F" w14:textId="77777777" w:rsidR="00F72569" w:rsidRPr="00DD4571" w:rsidRDefault="00F72569" w:rsidP="00D119A0">
            <w:pPr>
              <w:rPr>
                <w:lang w:val="it-IT"/>
              </w:rPr>
            </w:pPr>
            <w:r>
              <w:t>Bệnh lao phổi</w:t>
            </w:r>
          </w:p>
        </w:tc>
        <w:tc>
          <w:tcPr>
            <w:tcW w:w="992" w:type="dxa"/>
          </w:tcPr>
          <w:p w14:paraId="7B39C70F" w14:textId="77777777" w:rsidR="00F72569" w:rsidRPr="008472B0" w:rsidRDefault="00F72569" w:rsidP="00D119A0">
            <w:pPr>
              <w:jc w:val="center"/>
            </w:pPr>
            <w:r w:rsidRPr="008472B0">
              <w:t>B</w:t>
            </w:r>
          </w:p>
        </w:tc>
        <w:tc>
          <w:tcPr>
            <w:tcW w:w="2977" w:type="dxa"/>
          </w:tcPr>
          <w:p w14:paraId="72967585" w14:textId="77777777" w:rsidR="00F72569" w:rsidRPr="00F6472E" w:rsidRDefault="00F72569" w:rsidP="00D119A0">
            <w:pPr>
              <w:rPr>
                <w:lang w:val="pt-BR"/>
              </w:rPr>
            </w:pPr>
            <w:r w:rsidRPr="00984BFC">
              <w:rPr>
                <w:lang w:val="pt-BR"/>
              </w:rPr>
              <w:t>A15, A15.0, A15.1, A15.2, A15.3, A15.4, A15.5, A15.6, A15.7, A15.8, A15.9, A16, A16.0, A16.1, A16.2</w:t>
            </w:r>
          </w:p>
        </w:tc>
      </w:tr>
      <w:tr w:rsidR="00F72569" w:rsidRPr="008472B0" w14:paraId="041CB147" w14:textId="77777777" w:rsidTr="00D119A0">
        <w:tc>
          <w:tcPr>
            <w:tcW w:w="561" w:type="dxa"/>
          </w:tcPr>
          <w:p w14:paraId="2E6FEFC6" w14:textId="77777777" w:rsidR="00F72569" w:rsidRPr="008472B0" w:rsidRDefault="00F72569" w:rsidP="00D119A0">
            <w:r w:rsidRPr="008472B0">
              <w:t>39</w:t>
            </w:r>
          </w:p>
        </w:tc>
        <w:tc>
          <w:tcPr>
            <w:tcW w:w="4816" w:type="dxa"/>
          </w:tcPr>
          <w:p w14:paraId="174E5972" w14:textId="77777777" w:rsidR="00F72569" w:rsidRDefault="00F72569" w:rsidP="00D119A0">
            <w:r w:rsidRPr="00D110F0">
              <w:t>Bệnh do ký sinh trùng sốt rét</w:t>
            </w:r>
          </w:p>
        </w:tc>
        <w:tc>
          <w:tcPr>
            <w:tcW w:w="992" w:type="dxa"/>
          </w:tcPr>
          <w:p w14:paraId="33CA2E13" w14:textId="77777777" w:rsidR="00F72569" w:rsidRPr="008472B0" w:rsidRDefault="00F72569" w:rsidP="00D119A0">
            <w:pPr>
              <w:jc w:val="center"/>
            </w:pPr>
            <w:r w:rsidRPr="008472B0">
              <w:t>B</w:t>
            </w:r>
          </w:p>
        </w:tc>
        <w:tc>
          <w:tcPr>
            <w:tcW w:w="2977" w:type="dxa"/>
          </w:tcPr>
          <w:p w14:paraId="6E566990" w14:textId="77777777" w:rsidR="00F72569" w:rsidRPr="00F6472E" w:rsidRDefault="00F72569" w:rsidP="00D119A0">
            <w:r>
              <w:t>B50, B50.0, B50.8, B50.9, B51, B51.0, B51.8, B51.9, B52, B52.0, B52.8, B52.9, B53, B53.0, B53.1, B54</w:t>
            </w:r>
          </w:p>
        </w:tc>
      </w:tr>
      <w:tr w:rsidR="00F72569" w:rsidRPr="008472B0" w14:paraId="4A98BC05" w14:textId="77777777" w:rsidTr="00D119A0">
        <w:tc>
          <w:tcPr>
            <w:tcW w:w="561" w:type="dxa"/>
          </w:tcPr>
          <w:p w14:paraId="5BC99CED" w14:textId="77777777" w:rsidR="00F72569" w:rsidRPr="008472B0" w:rsidRDefault="00F72569" w:rsidP="00D119A0">
            <w:r w:rsidRPr="008472B0">
              <w:t>40</w:t>
            </w:r>
          </w:p>
        </w:tc>
        <w:tc>
          <w:tcPr>
            <w:tcW w:w="4816" w:type="dxa"/>
          </w:tcPr>
          <w:p w14:paraId="60960969" w14:textId="77777777" w:rsidR="00F72569" w:rsidRPr="00D110F0" w:rsidRDefault="00F72569" w:rsidP="00D119A0">
            <w:r>
              <w:t>Bệnh do vi khuẩn thương hàn</w:t>
            </w:r>
          </w:p>
        </w:tc>
        <w:tc>
          <w:tcPr>
            <w:tcW w:w="992" w:type="dxa"/>
          </w:tcPr>
          <w:p w14:paraId="76F3EEC3" w14:textId="77777777" w:rsidR="00F72569" w:rsidRPr="008472B0" w:rsidRDefault="00F72569" w:rsidP="00D119A0">
            <w:pPr>
              <w:jc w:val="center"/>
            </w:pPr>
            <w:r w:rsidRPr="008472B0">
              <w:t>B</w:t>
            </w:r>
          </w:p>
        </w:tc>
        <w:tc>
          <w:tcPr>
            <w:tcW w:w="2977" w:type="dxa"/>
          </w:tcPr>
          <w:p w14:paraId="071BA515" w14:textId="77777777" w:rsidR="00F72569" w:rsidRDefault="00F72569" w:rsidP="00D119A0">
            <w:r>
              <w:t>A01.0</w:t>
            </w:r>
          </w:p>
        </w:tc>
      </w:tr>
      <w:tr w:rsidR="00F72569" w:rsidRPr="008472B0" w14:paraId="2F7BC197" w14:textId="77777777" w:rsidTr="00D119A0">
        <w:tc>
          <w:tcPr>
            <w:tcW w:w="561" w:type="dxa"/>
          </w:tcPr>
          <w:p w14:paraId="6071D7CB" w14:textId="77777777" w:rsidR="00F72569" w:rsidRPr="008472B0" w:rsidRDefault="00F72569" w:rsidP="00D119A0">
            <w:r w:rsidRPr="008472B0">
              <w:t>41</w:t>
            </w:r>
          </w:p>
        </w:tc>
        <w:tc>
          <w:tcPr>
            <w:tcW w:w="4816" w:type="dxa"/>
          </w:tcPr>
          <w:p w14:paraId="0A7067A2" w14:textId="77777777" w:rsidR="00F72569" w:rsidRDefault="00F72569" w:rsidP="00D119A0">
            <w:r>
              <w:t>Bệnh uốn ván sơ sinh</w:t>
            </w:r>
          </w:p>
        </w:tc>
        <w:tc>
          <w:tcPr>
            <w:tcW w:w="992" w:type="dxa"/>
          </w:tcPr>
          <w:p w14:paraId="15446003" w14:textId="77777777" w:rsidR="00F72569" w:rsidRPr="008472B0" w:rsidRDefault="00F72569" w:rsidP="00D119A0">
            <w:pPr>
              <w:jc w:val="center"/>
            </w:pPr>
            <w:r w:rsidRPr="008472B0">
              <w:t>B</w:t>
            </w:r>
          </w:p>
        </w:tc>
        <w:tc>
          <w:tcPr>
            <w:tcW w:w="2977" w:type="dxa"/>
          </w:tcPr>
          <w:p w14:paraId="7B24025E" w14:textId="77777777" w:rsidR="00F72569" w:rsidRDefault="00F72569" w:rsidP="00D119A0">
            <w:r>
              <w:t>A33</w:t>
            </w:r>
          </w:p>
        </w:tc>
      </w:tr>
      <w:tr w:rsidR="00F72569" w:rsidRPr="008472B0" w14:paraId="0DBA227F" w14:textId="77777777" w:rsidTr="00D119A0">
        <w:tc>
          <w:tcPr>
            <w:tcW w:w="561" w:type="dxa"/>
          </w:tcPr>
          <w:p w14:paraId="39BE97FF" w14:textId="77777777" w:rsidR="00F72569" w:rsidRPr="008472B0" w:rsidRDefault="00F72569" w:rsidP="00D119A0">
            <w:r w:rsidRPr="008472B0">
              <w:lastRenderedPageBreak/>
              <w:t>42</w:t>
            </w:r>
          </w:p>
        </w:tc>
        <w:tc>
          <w:tcPr>
            <w:tcW w:w="4816" w:type="dxa"/>
          </w:tcPr>
          <w:p w14:paraId="5FD9D8D1" w14:textId="77777777" w:rsidR="00F72569" w:rsidRDefault="00F72569" w:rsidP="00D119A0">
            <w:r>
              <w:t>Bệnh uốn ván khác</w:t>
            </w:r>
          </w:p>
        </w:tc>
        <w:tc>
          <w:tcPr>
            <w:tcW w:w="992" w:type="dxa"/>
          </w:tcPr>
          <w:p w14:paraId="435FB932" w14:textId="77777777" w:rsidR="00F72569" w:rsidRPr="008472B0" w:rsidRDefault="00F72569" w:rsidP="00D119A0">
            <w:pPr>
              <w:jc w:val="center"/>
            </w:pPr>
            <w:r w:rsidRPr="008472B0">
              <w:t>B</w:t>
            </w:r>
          </w:p>
        </w:tc>
        <w:tc>
          <w:tcPr>
            <w:tcW w:w="2977" w:type="dxa"/>
          </w:tcPr>
          <w:p w14:paraId="4A5082E3" w14:textId="77777777" w:rsidR="00F72569" w:rsidRDefault="00F72569" w:rsidP="00D119A0">
            <w:r>
              <w:t>A35, A34</w:t>
            </w:r>
          </w:p>
        </w:tc>
      </w:tr>
      <w:tr w:rsidR="00F72569" w:rsidRPr="008472B0" w14:paraId="05D54892" w14:textId="77777777" w:rsidTr="00D119A0">
        <w:tc>
          <w:tcPr>
            <w:tcW w:w="561" w:type="dxa"/>
          </w:tcPr>
          <w:p w14:paraId="38CA286C" w14:textId="77777777" w:rsidR="00F72569" w:rsidRPr="008472B0" w:rsidRDefault="00F72569" w:rsidP="00D119A0">
            <w:r w:rsidRPr="008472B0">
              <w:t>43</w:t>
            </w:r>
          </w:p>
        </w:tc>
        <w:tc>
          <w:tcPr>
            <w:tcW w:w="4816" w:type="dxa"/>
          </w:tcPr>
          <w:p w14:paraId="3E7D793F" w14:textId="77777777" w:rsidR="00F72569" w:rsidRPr="00F6472E" w:rsidRDefault="00F72569" w:rsidP="00D119A0">
            <w:pPr>
              <w:rPr>
                <w:lang w:val="pt-BR"/>
              </w:rPr>
            </w:pPr>
            <w:r w:rsidRPr="00D110F0">
              <w:rPr>
                <w:lang w:val="pt-BR"/>
              </w:rPr>
              <w:t>Bệnh do vi rút viêm gan A</w:t>
            </w:r>
          </w:p>
        </w:tc>
        <w:tc>
          <w:tcPr>
            <w:tcW w:w="992" w:type="dxa"/>
          </w:tcPr>
          <w:p w14:paraId="6EA140B3" w14:textId="77777777" w:rsidR="00F72569" w:rsidRPr="008472B0" w:rsidRDefault="00F72569" w:rsidP="00D119A0">
            <w:pPr>
              <w:jc w:val="center"/>
            </w:pPr>
            <w:r w:rsidRPr="008472B0">
              <w:t>B</w:t>
            </w:r>
          </w:p>
        </w:tc>
        <w:tc>
          <w:tcPr>
            <w:tcW w:w="2977" w:type="dxa"/>
          </w:tcPr>
          <w:p w14:paraId="3B3BF290" w14:textId="77777777" w:rsidR="00F72569" w:rsidRDefault="00F72569" w:rsidP="00D119A0">
            <w:r>
              <w:t>B15, B15.0, B15.9</w:t>
            </w:r>
          </w:p>
        </w:tc>
      </w:tr>
      <w:tr w:rsidR="00F72569" w:rsidRPr="008472B0" w14:paraId="6F06D8A5" w14:textId="77777777" w:rsidTr="00D119A0">
        <w:tc>
          <w:tcPr>
            <w:tcW w:w="561" w:type="dxa"/>
          </w:tcPr>
          <w:p w14:paraId="624DBCBD" w14:textId="77777777" w:rsidR="00F72569" w:rsidRPr="008472B0" w:rsidRDefault="00F72569" w:rsidP="00D119A0">
            <w:r w:rsidRPr="008472B0">
              <w:t>44</w:t>
            </w:r>
          </w:p>
        </w:tc>
        <w:tc>
          <w:tcPr>
            <w:tcW w:w="4816" w:type="dxa"/>
          </w:tcPr>
          <w:p w14:paraId="5B4E853C" w14:textId="77777777" w:rsidR="00F72569" w:rsidRPr="00D110F0" w:rsidRDefault="00F72569" w:rsidP="00D119A0">
            <w:pPr>
              <w:rPr>
                <w:lang w:val="pt-BR"/>
              </w:rPr>
            </w:pPr>
            <w:r w:rsidRPr="00D110F0">
              <w:rPr>
                <w:lang w:val="pt-BR"/>
              </w:rPr>
              <w:t>Bệnh do vi rút viêm gan B</w:t>
            </w:r>
          </w:p>
        </w:tc>
        <w:tc>
          <w:tcPr>
            <w:tcW w:w="992" w:type="dxa"/>
          </w:tcPr>
          <w:p w14:paraId="6E5A422F" w14:textId="77777777" w:rsidR="00F72569" w:rsidRPr="008472B0" w:rsidRDefault="00F72569" w:rsidP="00D119A0">
            <w:pPr>
              <w:jc w:val="center"/>
            </w:pPr>
            <w:r w:rsidRPr="008472B0">
              <w:t>B</w:t>
            </w:r>
          </w:p>
        </w:tc>
        <w:tc>
          <w:tcPr>
            <w:tcW w:w="2977" w:type="dxa"/>
          </w:tcPr>
          <w:p w14:paraId="17A9FACA" w14:textId="77777777" w:rsidR="00F72569" w:rsidRDefault="00F72569" w:rsidP="00D119A0">
            <w:r>
              <w:t>B16, B16.0, B16.1, B16.2, B16.9, B18.0, B18.1</w:t>
            </w:r>
          </w:p>
        </w:tc>
      </w:tr>
      <w:tr w:rsidR="00F72569" w:rsidRPr="008472B0" w14:paraId="5F8953A0" w14:textId="77777777" w:rsidTr="00D119A0">
        <w:tc>
          <w:tcPr>
            <w:tcW w:w="561" w:type="dxa"/>
          </w:tcPr>
          <w:p w14:paraId="74B213CB" w14:textId="77777777" w:rsidR="00F72569" w:rsidRPr="008472B0" w:rsidRDefault="00F72569" w:rsidP="00D119A0">
            <w:r w:rsidRPr="008472B0">
              <w:t>45</w:t>
            </w:r>
          </w:p>
        </w:tc>
        <w:tc>
          <w:tcPr>
            <w:tcW w:w="4816" w:type="dxa"/>
          </w:tcPr>
          <w:p w14:paraId="6EAE5BA3" w14:textId="77777777" w:rsidR="00F72569" w:rsidRPr="00D110F0" w:rsidRDefault="00F72569" w:rsidP="00D119A0">
            <w:pPr>
              <w:rPr>
                <w:lang w:val="pt-BR"/>
              </w:rPr>
            </w:pPr>
            <w:r w:rsidRPr="00D110F0">
              <w:rPr>
                <w:lang w:val="pt-BR"/>
              </w:rPr>
              <w:t>Bệnh do vi rút viêm gan C</w:t>
            </w:r>
          </w:p>
        </w:tc>
        <w:tc>
          <w:tcPr>
            <w:tcW w:w="992" w:type="dxa"/>
          </w:tcPr>
          <w:p w14:paraId="31FE7706" w14:textId="77777777" w:rsidR="00F72569" w:rsidRPr="008472B0" w:rsidRDefault="00F72569" w:rsidP="00D119A0">
            <w:pPr>
              <w:jc w:val="center"/>
            </w:pPr>
            <w:r w:rsidRPr="008472B0">
              <w:t>B</w:t>
            </w:r>
          </w:p>
        </w:tc>
        <w:tc>
          <w:tcPr>
            <w:tcW w:w="2977" w:type="dxa"/>
          </w:tcPr>
          <w:p w14:paraId="0A28EFEF" w14:textId="77777777" w:rsidR="00F72569" w:rsidRDefault="00F72569" w:rsidP="00D119A0">
            <w:r>
              <w:t>B17.1, B18.2</w:t>
            </w:r>
          </w:p>
        </w:tc>
      </w:tr>
      <w:tr w:rsidR="00F72569" w:rsidRPr="008472B0" w14:paraId="33618506" w14:textId="77777777" w:rsidTr="00D119A0">
        <w:tc>
          <w:tcPr>
            <w:tcW w:w="561" w:type="dxa"/>
          </w:tcPr>
          <w:p w14:paraId="325A1CFC" w14:textId="77777777" w:rsidR="00F72569" w:rsidRPr="008472B0" w:rsidRDefault="00F72569" w:rsidP="00D119A0">
            <w:r w:rsidRPr="008472B0">
              <w:t>46</w:t>
            </w:r>
          </w:p>
        </w:tc>
        <w:tc>
          <w:tcPr>
            <w:tcW w:w="4816" w:type="dxa"/>
          </w:tcPr>
          <w:p w14:paraId="4616ACB0" w14:textId="77777777" w:rsidR="00F72569" w:rsidRPr="00D110F0" w:rsidRDefault="00F72569" w:rsidP="00D119A0">
            <w:pPr>
              <w:rPr>
                <w:lang w:val="pt-BR"/>
              </w:rPr>
            </w:pPr>
            <w:r w:rsidRPr="00D110F0">
              <w:rPr>
                <w:lang w:val="pt-BR"/>
              </w:rPr>
              <w:t>Bệnh do vi rút viêm gan D</w:t>
            </w:r>
          </w:p>
        </w:tc>
        <w:tc>
          <w:tcPr>
            <w:tcW w:w="992" w:type="dxa"/>
          </w:tcPr>
          <w:p w14:paraId="6EEBBE2A" w14:textId="77777777" w:rsidR="00F72569" w:rsidRPr="008472B0" w:rsidRDefault="00F72569" w:rsidP="00D119A0">
            <w:pPr>
              <w:jc w:val="center"/>
            </w:pPr>
            <w:r w:rsidRPr="008472B0">
              <w:t>B</w:t>
            </w:r>
          </w:p>
        </w:tc>
        <w:tc>
          <w:tcPr>
            <w:tcW w:w="2977" w:type="dxa"/>
          </w:tcPr>
          <w:p w14:paraId="64EB567A" w14:textId="77777777" w:rsidR="00F72569" w:rsidRDefault="00F72569" w:rsidP="00D119A0">
            <w:r>
              <w:t>B17.0, B18.0</w:t>
            </w:r>
          </w:p>
        </w:tc>
      </w:tr>
      <w:tr w:rsidR="00F72569" w:rsidRPr="008472B0" w14:paraId="5A86AD01" w14:textId="77777777" w:rsidTr="00D119A0">
        <w:tc>
          <w:tcPr>
            <w:tcW w:w="561" w:type="dxa"/>
          </w:tcPr>
          <w:p w14:paraId="3F3916F0" w14:textId="77777777" w:rsidR="00F72569" w:rsidRPr="008472B0" w:rsidRDefault="00F72569" w:rsidP="00D119A0">
            <w:r w:rsidRPr="008472B0">
              <w:t>47</w:t>
            </w:r>
          </w:p>
        </w:tc>
        <w:tc>
          <w:tcPr>
            <w:tcW w:w="4816" w:type="dxa"/>
          </w:tcPr>
          <w:p w14:paraId="0C31D446" w14:textId="77777777" w:rsidR="00F72569" w:rsidRPr="00D110F0" w:rsidRDefault="00F72569" w:rsidP="00D119A0">
            <w:pPr>
              <w:rPr>
                <w:lang w:val="pt-BR"/>
              </w:rPr>
            </w:pPr>
            <w:r w:rsidRPr="00D110F0">
              <w:rPr>
                <w:lang w:val="pt-BR"/>
              </w:rPr>
              <w:t>Bệnh do vi rút viêm gan E</w:t>
            </w:r>
          </w:p>
        </w:tc>
        <w:tc>
          <w:tcPr>
            <w:tcW w:w="992" w:type="dxa"/>
          </w:tcPr>
          <w:p w14:paraId="6EA94829" w14:textId="77777777" w:rsidR="00F72569" w:rsidRPr="008472B0" w:rsidRDefault="00F72569" w:rsidP="00D119A0">
            <w:pPr>
              <w:jc w:val="center"/>
            </w:pPr>
            <w:r w:rsidRPr="008472B0">
              <w:t>B</w:t>
            </w:r>
          </w:p>
        </w:tc>
        <w:tc>
          <w:tcPr>
            <w:tcW w:w="2977" w:type="dxa"/>
          </w:tcPr>
          <w:p w14:paraId="6F4238B7" w14:textId="77777777" w:rsidR="00F72569" w:rsidRDefault="00F72569" w:rsidP="00D119A0">
            <w:r>
              <w:t>B17.2</w:t>
            </w:r>
          </w:p>
        </w:tc>
      </w:tr>
      <w:tr w:rsidR="00F72569" w:rsidRPr="008472B0" w14:paraId="4778839A" w14:textId="77777777" w:rsidTr="00D119A0">
        <w:tc>
          <w:tcPr>
            <w:tcW w:w="561" w:type="dxa"/>
          </w:tcPr>
          <w:p w14:paraId="7BA7E82F" w14:textId="77777777" w:rsidR="00F72569" w:rsidRPr="008472B0" w:rsidRDefault="00F72569" w:rsidP="00D119A0">
            <w:r w:rsidRPr="008472B0">
              <w:t>48</w:t>
            </w:r>
          </w:p>
        </w:tc>
        <w:tc>
          <w:tcPr>
            <w:tcW w:w="4816" w:type="dxa"/>
          </w:tcPr>
          <w:p w14:paraId="738357B2" w14:textId="77777777" w:rsidR="00F72569" w:rsidRPr="00D110F0" w:rsidRDefault="00F72569" w:rsidP="00D119A0">
            <w:pPr>
              <w:rPr>
                <w:lang w:val="pt-BR"/>
              </w:rPr>
            </w:pPr>
            <w:r w:rsidRPr="00984BFC">
              <w:rPr>
                <w:lang w:val="pt-BR"/>
              </w:rPr>
              <w:t xml:space="preserve">Bệnh </w:t>
            </w:r>
            <w:r>
              <w:rPr>
                <w:lang w:val="pt-BR"/>
              </w:rPr>
              <w:t xml:space="preserve">do vi rút </w:t>
            </w:r>
            <w:r w:rsidRPr="00984BFC">
              <w:rPr>
                <w:lang w:val="pt-BR"/>
              </w:rPr>
              <w:t>viêm não Nhật Bản</w:t>
            </w:r>
          </w:p>
        </w:tc>
        <w:tc>
          <w:tcPr>
            <w:tcW w:w="992" w:type="dxa"/>
          </w:tcPr>
          <w:p w14:paraId="10C834FD" w14:textId="77777777" w:rsidR="00F72569" w:rsidRPr="008472B0" w:rsidRDefault="00F72569" w:rsidP="00D119A0">
            <w:pPr>
              <w:jc w:val="center"/>
            </w:pPr>
            <w:r w:rsidRPr="008472B0">
              <w:t>B</w:t>
            </w:r>
          </w:p>
        </w:tc>
        <w:tc>
          <w:tcPr>
            <w:tcW w:w="2977" w:type="dxa"/>
          </w:tcPr>
          <w:p w14:paraId="6BA581FC" w14:textId="77777777" w:rsidR="00F72569" w:rsidRDefault="00F72569" w:rsidP="00D119A0">
            <w:r>
              <w:t>A83.0</w:t>
            </w:r>
          </w:p>
        </w:tc>
      </w:tr>
      <w:tr w:rsidR="00F72569" w:rsidRPr="008472B0" w14:paraId="07009EAC" w14:textId="77777777" w:rsidTr="00D119A0">
        <w:tc>
          <w:tcPr>
            <w:tcW w:w="561" w:type="dxa"/>
          </w:tcPr>
          <w:p w14:paraId="755D89E0" w14:textId="77777777" w:rsidR="00F72569" w:rsidRPr="008472B0" w:rsidRDefault="00F72569" w:rsidP="00D119A0">
            <w:r w:rsidRPr="008472B0">
              <w:t>49</w:t>
            </w:r>
          </w:p>
        </w:tc>
        <w:tc>
          <w:tcPr>
            <w:tcW w:w="4816" w:type="dxa"/>
          </w:tcPr>
          <w:p w14:paraId="207F5BE6" w14:textId="77777777" w:rsidR="00F72569" w:rsidRPr="00984BFC" w:rsidRDefault="00F72569" w:rsidP="00D119A0">
            <w:pPr>
              <w:rPr>
                <w:lang w:val="pt-BR"/>
              </w:rPr>
            </w:pPr>
            <w:r w:rsidRPr="00984BFC">
              <w:rPr>
                <w:lang w:val="pt-BR"/>
              </w:rPr>
              <w:t xml:space="preserve">Bệnh viêm não </w:t>
            </w:r>
            <w:r>
              <w:rPr>
                <w:lang w:val="pt-BR"/>
              </w:rPr>
              <w:t xml:space="preserve">do </w:t>
            </w:r>
            <w:r w:rsidRPr="00984BFC">
              <w:rPr>
                <w:lang w:val="pt-BR"/>
              </w:rPr>
              <w:t>vi rút khác</w:t>
            </w:r>
          </w:p>
        </w:tc>
        <w:tc>
          <w:tcPr>
            <w:tcW w:w="992" w:type="dxa"/>
          </w:tcPr>
          <w:p w14:paraId="50F55468" w14:textId="77777777" w:rsidR="00F72569" w:rsidRPr="008472B0" w:rsidRDefault="00F72569" w:rsidP="00D119A0">
            <w:pPr>
              <w:jc w:val="center"/>
            </w:pPr>
            <w:r w:rsidRPr="008472B0">
              <w:t>B</w:t>
            </w:r>
          </w:p>
        </w:tc>
        <w:tc>
          <w:tcPr>
            <w:tcW w:w="2977" w:type="dxa"/>
          </w:tcPr>
          <w:p w14:paraId="6EB3E90E" w14:textId="77777777" w:rsidR="00F72569" w:rsidRDefault="00F72569" w:rsidP="00D119A0">
            <w:r>
              <w:t>A85, A85.0, A85.1, A85.2, A85.8, A86</w:t>
            </w:r>
          </w:p>
        </w:tc>
      </w:tr>
      <w:tr w:rsidR="00F72569" w:rsidRPr="008472B0" w14:paraId="3325045D" w14:textId="77777777" w:rsidTr="00D119A0">
        <w:tc>
          <w:tcPr>
            <w:tcW w:w="561" w:type="dxa"/>
          </w:tcPr>
          <w:p w14:paraId="3DD3E535" w14:textId="77777777" w:rsidR="00F72569" w:rsidRPr="008472B0" w:rsidRDefault="00F72569" w:rsidP="00D119A0">
            <w:r w:rsidRPr="008472B0">
              <w:t>50</w:t>
            </w:r>
          </w:p>
        </w:tc>
        <w:tc>
          <w:tcPr>
            <w:tcW w:w="4816" w:type="dxa"/>
          </w:tcPr>
          <w:p w14:paraId="050CE8FD" w14:textId="77777777" w:rsidR="00F72569" w:rsidRPr="00984BFC" w:rsidRDefault="00F72569" w:rsidP="00D119A0">
            <w:pPr>
              <w:rPr>
                <w:lang w:val="pt-BR"/>
              </w:rPr>
            </w:pPr>
            <w:r w:rsidRPr="00984BFC">
              <w:rPr>
                <w:lang w:val="pt-BR"/>
              </w:rPr>
              <w:t>Bệnh do xoắn khuẩn vàng da (Leptospira)</w:t>
            </w:r>
          </w:p>
        </w:tc>
        <w:tc>
          <w:tcPr>
            <w:tcW w:w="992" w:type="dxa"/>
          </w:tcPr>
          <w:p w14:paraId="5B52F75E" w14:textId="77777777" w:rsidR="00F72569" w:rsidRPr="008472B0" w:rsidRDefault="00F72569" w:rsidP="00D119A0">
            <w:pPr>
              <w:jc w:val="center"/>
            </w:pPr>
            <w:r w:rsidRPr="008472B0">
              <w:t>B</w:t>
            </w:r>
          </w:p>
        </w:tc>
        <w:tc>
          <w:tcPr>
            <w:tcW w:w="2977" w:type="dxa"/>
          </w:tcPr>
          <w:p w14:paraId="18E8B99A" w14:textId="77777777" w:rsidR="00F72569" w:rsidRDefault="00F72569" w:rsidP="00D119A0">
            <w:r>
              <w:t>A27, A27.0, A27.8, A27.9</w:t>
            </w:r>
          </w:p>
        </w:tc>
      </w:tr>
      <w:tr w:rsidR="00F72569" w:rsidRPr="008472B0" w14:paraId="57B8A912" w14:textId="77777777" w:rsidTr="00D119A0">
        <w:tc>
          <w:tcPr>
            <w:tcW w:w="561" w:type="dxa"/>
          </w:tcPr>
          <w:p w14:paraId="2E253F33" w14:textId="77777777" w:rsidR="00F72569" w:rsidRPr="008472B0" w:rsidRDefault="00F72569" w:rsidP="00D119A0">
            <w:r w:rsidRPr="008472B0">
              <w:t>51</w:t>
            </w:r>
          </w:p>
        </w:tc>
        <w:tc>
          <w:tcPr>
            <w:tcW w:w="4816" w:type="dxa"/>
          </w:tcPr>
          <w:p w14:paraId="65F65214" w14:textId="77777777" w:rsidR="00F72569" w:rsidRPr="00984BFC" w:rsidRDefault="00F72569" w:rsidP="00D119A0">
            <w:pPr>
              <w:rPr>
                <w:lang w:val="pt-BR"/>
              </w:rPr>
            </w:pPr>
            <w:r>
              <w:t>Bệnh Whitmore</w:t>
            </w:r>
          </w:p>
        </w:tc>
        <w:tc>
          <w:tcPr>
            <w:tcW w:w="992" w:type="dxa"/>
          </w:tcPr>
          <w:p w14:paraId="35B7BF34" w14:textId="77777777" w:rsidR="00F72569" w:rsidRPr="008472B0" w:rsidRDefault="00F72569" w:rsidP="00D119A0">
            <w:pPr>
              <w:jc w:val="center"/>
            </w:pPr>
            <w:r w:rsidRPr="008472B0">
              <w:t>B</w:t>
            </w:r>
          </w:p>
        </w:tc>
        <w:tc>
          <w:tcPr>
            <w:tcW w:w="2977" w:type="dxa"/>
          </w:tcPr>
          <w:p w14:paraId="652F03FB" w14:textId="77777777" w:rsidR="00F72569" w:rsidRDefault="00F72569" w:rsidP="00D119A0">
            <w:r>
              <w:t>A24, A24.0, A24.1, A24.2, A24.3, A24.4</w:t>
            </w:r>
          </w:p>
        </w:tc>
      </w:tr>
    </w:tbl>
    <w:p w14:paraId="53172C37" w14:textId="77777777" w:rsidR="00F72569" w:rsidRDefault="00F72569" w:rsidP="00F72569">
      <w:pPr>
        <w:rPr>
          <w:b/>
          <w:bCs/>
        </w:rPr>
      </w:pPr>
    </w:p>
    <w:p w14:paraId="623AFF2A" w14:textId="1F85EA81" w:rsidR="00F72569" w:rsidRPr="0089664F" w:rsidRDefault="00F72569" w:rsidP="00F72569">
      <w:pPr>
        <w:jc w:val="both"/>
        <w:rPr>
          <w:b/>
          <w:bCs/>
        </w:rPr>
      </w:pPr>
      <w:r w:rsidRPr="0089664F">
        <w:rPr>
          <w:b/>
          <w:bCs/>
        </w:rPr>
        <w:t>3. Các bệnh truyền nhiễm phải báo cáo hàng tuần</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5"/>
        <w:gridCol w:w="4802"/>
        <w:gridCol w:w="992"/>
        <w:gridCol w:w="2977"/>
      </w:tblGrid>
      <w:tr w:rsidR="00F72569" w:rsidRPr="008472B0" w14:paraId="519EBE97" w14:textId="77777777" w:rsidTr="00D119A0">
        <w:tc>
          <w:tcPr>
            <w:tcW w:w="575" w:type="dxa"/>
            <w:shd w:val="clear" w:color="auto" w:fill="FFFFFF"/>
          </w:tcPr>
          <w:p w14:paraId="0C5BD01E" w14:textId="77777777" w:rsidR="00F72569" w:rsidRPr="008472B0" w:rsidRDefault="00F72569" w:rsidP="00D119A0">
            <w:pPr>
              <w:jc w:val="center"/>
              <w:rPr>
                <w:b/>
                <w:bCs/>
              </w:rPr>
            </w:pPr>
            <w:r w:rsidRPr="008472B0">
              <w:rPr>
                <w:b/>
                <w:bCs/>
              </w:rPr>
              <w:t>TT</w:t>
            </w:r>
          </w:p>
        </w:tc>
        <w:tc>
          <w:tcPr>
            <w:tcW w:w="4802" w:type="dxa"/>
            <w:shd w:val="clear" w:color="auto" w:fill="FFFFFF"/>
          </w:tcPr>
          <w:p w14:paraId="394BCAEB" w14:textId="77777777" w:rsidR="00F72569" w:rsidRPr="008472B0" w:rsidRDefault="00F72569" w:rsidP="00D119A0">
            <w:pPr>
              <w:jc w:val="center"/>
              <w:rPr>
                <w:b/>
                <w:bCs/>
              </w:rPr>
            </w:pPr>
            <w:r w:rsidRPr="008472B0">
              <w:rPr>
                <w:b/>
                <w:bCs/>
              </w:rPr>
              <w:t>Tên bệnh</w:t>
            </w:r>
          </w:p>
        </w:tc>
        <w:tc>
          <w:tcPr>
            <w:tcW w:w="992" w:type="dxa"/>
            <w:shd w:val="clear" w:color="auto" w:fill="FFFFFF"/>
          </w:tcPr>
          <w:p w14:paraId="2BB45FCE" w14:textId="77777777" w:rsidR="00F72569" w:rsidRPr="008472B0" w:rsidRDefault="00F72569" w:rsidP="00D119A0">
            <w:pPr>
              <w:jc w:val="center"/>
              <w:rPr>
                <w:b/>
                <w:bCs/>
              </w:rPr>
            </w:pPr>
            <w:r w:rsidRPr="008472B0">
              <w:rPr>
                <w:b/>
                <w:bCs/>
              </w:rPr>
              <w:t>Nhóm</w:t>
            </w:r>
          </w:p>
        </w:tc>
        <w:tc>
          <w:tcPr>
            <w:tcW w:w="2977" w:type="dxa"/>
            <w:shd w:val="clear" w:color="auto" w:fill="FFFFFF"/>
          </w:tcPr>
          <w:p w14:paraId="41CC31C9" w14:textId="77777777" w:rsidR="00F72569" w:rsidRPr="008472B0" w:rsidRDefault="00F72569" w:rsidP="00D119A0">
            <w:pPr>
              <w:jc w:val="center"/>
              <w:rPr>
                <w:b/>
                <w:bCs/>
              </w:rPr>
            </w:pPr>
            <w:r w:rsidRPr="008472B0">
              <w:rPr>
                <w:b/>
                <w:bCs/>
              </w:rPr>
              <w:t>Mã ICD10</w:t>
            </w:r>
          </w:p>
        </w:tc>
      </w:tr>
      <w:tr w:rsidR="00F72569" w:rsidRPr="008472B0" w14:paraId="6F6F57C0" w14:textId="77777777" w:rsidTr="00D119A0">
        <w:tc>
          <w:tcPr>
            <w:tcW w:w="575" w:type="dxa"/>
            <w:shd w:val="clear" w:color="auto" w:fill="FFFFFF"/>
          </w:tcPr>
          <w:p w14:paraId="52028723" w14:textId="77777777" w:rsidR="00F72569" w:rsidRPr="008472B0" w:rsidRDefault="00F72569" w:rsidP="00D119A0">
            <w:r>
              <w:t>52</w:t>
            </w:r>
          </w:p>
        </w:tc>
        <w:tc>
          <w:tcPr>
            <w:tcW w:w="4802" w:type="dxa"/>
            <w:shd w:val="clear" w:color="auto" w:fill="FFFFFF"/>
          </w:tcPr>
          <w:p w14:paraId="46073337" w14:textId="77777777" w:rsidR="00F72569" w:rsidRDefault="00F72569" w:rsidP="00D119A0">
            <w:r>
              <w:t>Bệnh do vi rút Adeno</w:t>
            </w:r>
          </w:p>
        </w:tc>
        <w:tc>
          <w:tcPr>
            <w:tcW w:w="992" w:type="dxa"/>
            <w:shd w:val="clear" w:color="auto" w:fill="FFFFFF"/>
          </w:tcPr>
          <w:p w14:paraId="1D44953B" w14:textId="77777777" w:rsidR="00F72569" w:rsidRPr="008472B0" w:rsidRDefault="00F72569" w:rsidP="00D119A0">
            <w:pPr>
              <w:jc w:val="center"/>
            </w:pPr>
            <w:r w:rsidRPr="008472B0">
              <w:t>B</w:t>
            </w:r>
          </w:p>
        </w:tc>
        <w:tc>
          <w:tcPr>
            <w:tcW w:w="2977" w:type="dxa"/>
            <w:shd w:val="clear" w:color="auto" w:fill="FFFFFF"/>
          </w:tcPr>
          <w:p w14:paraId="6B1DC083" w14:textId="77777777" w:rsidR="00F72569" w:rsidRDefault="00F72569" w:rsidP="00D119A0">
            <w:r>
              <w:t>B97.0, A87.1, J12.0</w:t>
            </w:r>
          </w:p>
        </w:tc>
      </w:tr>
      <w:tr w:rsidR="00F72569" w:rsidRPr="008472B0" w14:paraId="7AAAB40B" w14:textId="77777777" w:rsidTr="00D119A0">
        <w:tc>
          <w:tcPr>
            <w:tcW w:w="575" w:type="dxa"/>
            <w:shd w:val="clear" w:color="auto" w:fill="FFFFFF"/>
          </w:tcPr>
          <w:p w14:paraId="1D864BD3" w14:textId="77777777" w:rsidR="00F72569" w:rsidRPr="008472B0" w:rsidRDefault="00F72569" w:rsidP="00D119A0">
            <w:r w:rsidRPr="008472B0">
              <w:t>53</w:t>
            </w:r>
          </w:p>
        </w:tc>
        <w:tc>
          <w:tcPr>
            <w:tcW w:w="4802" w:type="dxa"/>
            <w:shd w:val="clear" w:color="auto" w:fill="FFFFFF"/>
          </w:tcPr>
          <w:p w14:paraId="4417A6DB" w14:textId="77777777" w:rsidR="00F72569" w:rsidRPr="00F6472E" w:rsidRDefault="00F72569" w:rsidP="00D119A0">
            <w:pPr>
              <w:rPr>
                <w:lang w:val="pt-BR"/>
              </w:rPr>
            </w:pPr>
            <w:r w:rsidRPr="00D110F0">
              <w:rPr>
                <w:lang w:val="pt-BR"/>
              </w:rPr>
              <w:t>Bệnh do vi rút cúm</w:t>
            </w:r>
          </w:p>
        </w:tc>
        <w:tc>
          <w:tcPr>
            <w:tcW w:w="992" w:type="dxa"/>
            <w:shd w:val="clear" w:color="auto" w:fill="FFFFFF"/>
          </w:tcPr>
          <w:p w14:paraId="5A690B28" w14:textId="77777777" w:rsidR="00F72569" w:rsidRPr="008472B0" w:rsidRDefault="00F72569" w:rsidP="00D119A0">
            <w:pPr>
              <w:jc w:val="center"/>
            </w:pPr>
            <w:r w:rsidRPr="008472B0">
              <w:t>B</w:t>
            </w:r>
          </w:p>
        </w:tc>
        <w:tc>
          <w:tcPr>
            <w:tcW w:w="2977" w:type="dxa"/>
            <w:shd w:val="clear" w:color="auto" w:fill="FFFFFF"/>
          </w:tcPr>
          <w:p w14:paraId="0ADDD114" w14:textId="77777777" w:rsidR="00F72569" w:rsidRDefault="00F72569" w:rsidP="00D119A0">
            <w:r>
              <w:t>J09, J10, J10.0, J10.1, J10.8, J11, J11.0, J11.1, J11.8</w:t>
            </w:r>
          </w:p>
        </w:tc>
      </w:tr>
      <w:tr w:rsidR="00F72569" w:rsidRPr="008472B0" w14:paraId="36C4FC0D" w14:textId="77777777" w:rsidTr="00D119A0">
        <w:tc>
          <w:tcPr>
            <w:tcW w:w="575" w:type="dxa"/>
            <w:shd w:val="clear" w:color="auto" w:fill="FFFFFF"/>
          </w:tcPr>
          <w:p w14:paraId="01CA0AA7" w14:textId="77777777" w:rsidR="00F72569" w:rsidRPr="008472B0" w:rsidRDefault="00F72569" w:rsidP="00D119A0">
            <w:r w:rsidRPr="008472B0">
              <w:t>54</w:t>
            </w:r>
          </w:p>
        </w:tc>
        <w:tc>
          <w:tcPr>
            <w:tcW w:w="4802" w:type="dxa"/>
            <w:shd w:val="clear" w:color="auto" w:fill="FFFFFF"/>
          </w:tcPr>
          <w:p w14:paraId="3F075780" w14:textId="77777777" w:rsidR="00F72569" w:rsidRPr="00D110F0" w:rsidRDefault="00F72569" w:rsidP="00D119A0">
            <w:pPr>
              <w:rPr>
                <w:lang w:val="pt-BR"/>
              </w:rPr>
            </w:pPr>
            <w:r w:rsidRPr="00D110F0">
              <w:rPr>
                <w:lang w:val="pt-BR"/>
              </w:rPr>
              <w:t>Bệnh do vi rút quai bị</w:t>
            </w:r>
          </w:p>
        </w:tc>
        <w:tc>
          <w:tcPr>
            <w:tcW w:w="992" w:type="dxa"/>
            <w:shd w:val="clear" w:color="auto" w:fill="FFFFFF"/>
          </w:tcPr>
          <w:p w14:paraId="17B49123" w14:textId="77777777" w:rsidR="00F72569" w:rsidRPr="008472B0" w:rsidRDefault="00F72569" w:rsidP="00D119A0">
            <w:pPr>
              <w:jc w:val="center"/>
            </w:pPr>
            <w:r w:rsidRPr="008472B0">
              <w:t>B</w:t>
            </w:r>
          </w:p>
        </w:tc>
        <w:tc>
          <w:tcPr>
            <w:tcW w:w="2977" w:type="dxa"/>
            <w:shd w:val="clear" w:color="auto" w:fill="FFFFFF"/>
          </w:tcPr>
          <w:p w14:paraId="0530A8B6" w14:textId="77777777" w:rsidR="00F72569" w:rsidRDefault="00F72569" w:rsidP="00D119A0">
            <w:r>
              <w:t>B26, B26.0, B26.1, B26.2, B26.3, B26.8, B26.9</w:t>
            </w:r>
          </w:p>
        </w:tc>
      </w:tr>
      <w:tr w:rsidR="00F72569" w:rsidRPr="008472B0" w14:paraId="7EAAB7A5" w14:textId="77777777" w:rsidTr="00D119A0">
        <w:tc>
          <w:tcPr>
            <w:tcW w:w="575" w:type="dxa"/>
            <w:shd w:val="clear" w:color="auto" w:fill="FFFFFF"/>
          </w:tcPr>
          <w:p w14:paraId="3E063F76" w14:textId="77777777" w:rsidR="00F72569" w:rsidRPr="008472B0" w:rsidRDefault="00F72569" w:rsidP="00D119A0">
            <w:r w:rsidRPr="008472B0">
              <w:t>55</w:t>
            </w:r>
          </w:p>
        </w:tc>
        <w:tc>
          <w:tcPr>
            <w:tcW w:w="4802" w:type="dxa"/>
            <w:shd w:val="clear" w:color="auto" w:fill="FFFFFF"/>
          </w:tcPr>
          <w:p w14:paraId="10BD6950" w14:textId="77777777" w:rsidR="00F72569" w:rsidRPr="00D110F0" w:rsidRDefault="00F72569" w:rsidP="00D119A0">
            <w:pPr>
              <w:rPr>
                <w:lang w:val="pt-BR"/>
              </w:rPr>
            </w:pPr>
            <w:r w:rsidRPr="00D110F0">
              <w:rPr>
                <w:lang w:val="pt-BR"/>
              </w:rPr>
              <w:t>Bệnh do vi rút thủy đậu</w:t>
            </w:r>
          </w:p>
        </w:tc>
        <w:tc>
          <w:tcPr>
            <w:tcW w:w="992" w:type="dxa"/>
            <w:shd w:val="clear" w:color="auto" w:fill="FFFFFF"/>
          </w:tcPr>
          <w:p w14:paraId="4D7DD490" w14:textId="77777777" w:rsidR="00F72569" w:rsidRPr="008472B0" w:rsidRDefault="00F72569" w:rsidP="00D119A0">
            <w:pPr>
              <w:jc w:val="center"/>
            </w:pPr>
            <w:r w:rsidRPr="008472B0">
              <w:t>B</w:t>
            </w:r>
          </w:p>
        </w:tc>
        <w:tc>
          <w:tcPr>
            <w:tcW w:w="2977" w:type="dxa"/>
            <w:shd w:val="clear" w:color="auto" w:fill="FFFFFF"/>
          </w:tcPr>
          <w:p w14:paraId="6F50827C" w14:textId="77777777" w:rsidR="00F72569" w:rsidRDefault="00F72569" w:rsidP="00D119A0">
            <w:r>
              <w:t>B01, B01.0, B01.1, B01.2, B01.8, B01.9</w:t>
            </w:r>
          </w:p>
        </w:tc>
      </w:tr>
      <w:tr w:rsidR="00F72569" w:rsidRPr="008472B0" w14:paraId="0AEF39D3" w14:textId="77777777" w:rsidTr="00D119A0">
        <w:tc>
          <w:tcPr>
            <w:tcW w:w="575" w:type="dxa"/>
            <w:shd w:val="clear" w:color="auto" w:fill="FFFFFF"/>
          </w:tcPr>
          <w:p w14:paraId="765424A8" w14:textId="77777777" w:rsidR="00F72569" w:rsidRPr="008472B0" w:rsidRDefault="00F72569" w:rsidP="00D119A0">
            <w:r w:rsidRPr="008472B0">
              <w:t>56</w:t>
            </w:r>
          </w:p>
        </w:tc>
        <w:tc>
          <w:tcPr>
            <w:tcW w:w="4802" w:type="dxa"/>
            <w:shd w:val="clear" w:color="auto" w:fill="FFFFFF"/>
          </w:tcPr>
          <w:p w14:paraId="150F3AA5" w14:textId="77777777" w:rsidR="00F72569" w:rsidRPr="00D110F0" w:rsidRDefault="00F72569" w:rsidP="00D119A0">
            <w:pPr>
              <w:rPr>
                <w:lang w:val="pt-BR"/>
              </w:rPr>
            </w:pPr>
            <w:r>
              <w:t>Bệnh tiêu chảy</w:t>
            </w:r>
          </w:p>
        </w:tc>
        <w:tc>
          <w:tcPr>
            <w:tcW w:w="992" w:type="dxa"/>
            <w:shd w:val="clear" w:color="auto" w:fill="FFFFFF"/>
          </w:tcPr>
          <w:p w14:paraId="044977EE" w14:textId="77777777" w:rsidR="00F72569" w:rsidRPr="008472B0" w:rsidRDefault="00F72569" w:rsidP="00D119A0">
            <w:pPr>
              <w:jc w:val="center"/>
            </w:pPr>
            <w:r w:rsidRPr="008472B0">
              <w:t>B</w:t>
            </w:r>
          </w:p>
        </w:tc>
        <w:tc>
          <w:tcPr>
            <w:tcW w:w="2977" w:type="dxa"/>
            <w:shd w:val="clear" w:color="auto" w:fill="FFFFFF"/>
          </w:tcPr>
          <w:p w14:paraId="118A8A7B" w14:textId="77777777" w:rsidR="00F72569" w:rsidRDefault="00F72569" w:rsidP="00D119A0">
            <w:r>
              <w:t>A09, A09.0, A09.9</w:t>
            </w:r>
          </w:p>
        </w:tc>
      </w:tr>
    </w:tbl>
    <w:p w14:paraId="3954A4FE" w14:textId="77777777" w:rsidR="00F72569" w:rsidRDefault="00F72569" w:rsidP="00F72569">
      <w:pPr>
        <w:rPr>
          <w:b/>
          <w:bCs/>
        </w:rPr>
      </w:pPr>
    </w:p>
    <w:p w14:paraId="1689FC6B" w14:textId="2A62E097" w:rsidR="00F72569" w:rsidRPr="0089664F" w:rsidRDefault="00F72569" w:rsidP="00F72569">
      <w:pPr>
        <w:rPr>
          <w:b/>
          <w:bCs/>
        </w:rPr>
      </w:pPr>
      <w:r w:rsidRPr="0089664F">
        <w:rPr>
          <w:b/>
          <w:bCs/>
        </w:rPr>
        <w:t>4. Các bệnh truyền nhiễm phải báo cáo hàng tháng</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2"/>
        <w:gridCol w:w="4805"/>
        <w:gridCol w:w="992"/>
        <w:gridCol w:w="2977"/>
      </w:tblGrid>
      <w:tr w:rsidR="00F72569" w:rsidRPr="008472B0" w14:paraId="60AF6AEF" w14:textId="77777777" w:rsidTr="00D119A0">
        <w:tc>
          <w:tcPr>
            <w:tcW w:w="572" w:type="dxa"/>
            <w:shd w:val="clear" w:color="auto" w:fill="FFFFFF"/>
          </w:tcPr>
          <w:p w14:paraId="46A54127" w14:textId="77777777" w:rsidR="00F72569" w:rsidRPr="008472B0" w:rsidRDefault="00F72569" w:rsidP="00D119A0">
            <w:pPr>
              <w:jc w:val="center"/>
              <w:rPr>
                <w:b/>
                <w:bCs/>
              </w:rPr>
            </w:pPr>
            <w:r w:rsidRPr="008472B0">
              <w:rPr>
                <w:b/>
                <w:bCs/>
              </w:rPr>
              <w:t>TT</w:t>
            </w:r>
          </w:p>
        </w:tc>
        <w:tc>
          <w:tcPr>
            <w:tcW w:w="4805" w:type="dxa"/>
            <w:shd w:val="clear" w:color="auto" w:fill="FFFFFF"/>
          </w:tcPr>
          <w:p w14:paraId="4CC15C6B" w14:textId="77777777" w:rsidR="00F72569" w:rsidRPr="008472B0" w:rsidRDefault="00F72569" w:rsidP="00D119A0">
            <w:pPr>
              <w:jc w:val="center"/>
              <w:rPr>
                <w:b/>
                <w:bCs/>
              </w:rPr>
            </w:pPr>
            <w:r w:rsidRPr="008472B0">
              <w:rPr>
                <w:b/>
                <w:bCs/>
              </w:rPr>
              <w:t>Tên bệnh</w:t>
            </w:r>
          </w:p>
        </w:tc>
        <w:tc>
          <w:tcPr>
            <w:tcW w:w="992" w:type="dxa"/>
            <w:shd w:val="clear" w:color="auto" w:fill="FFFFFF"/>
          </w:tcPr>
          <w:p w14:paraId="31035A40" w14:textId="77777777" w:rsidR="00F72569" w:rsidRPr="008472B0" w:rsidRDefault="00F72569" w:rsidP="00D119A0">
            <w:pPr>
              <w:jc w:val="center"/>
              <w:rPr>
                <w:b/>
                <w:bCs/>
              </w:rPr>
            </w:pPr>
            <w:r w:rsidRPr="008472B0">
              <w:rPr>
                <w:b/>
                <w:bCs/>
              </w:rPr>
              <w:t>Nhóm</w:t>
            </w:r>
          </w:p>
        </w:tc>
        <w:tc>
          <w:tcPr>
            <w:tcW w:w="2977" w:type="dxa"/>
            <w:shd w:val="clear" w:color="auto" w:fill="FFFFFF"/>
          </w:tcPr>
          <w:p w14:paraId="68AA19DF" w14:textId="77777777" w:rsidR="00F72569" w:rsidRPr="008472B0" w:rsidRDefault="00F72569" w:rsidP="00D119A0">
            <w:pPr>
              <w:jc w:val="center"/>
              <w:rPr>
                <w:b/>
                <w:bCs/>
              </w:rPr>
            </w:pPr>
            <w:r w:rsidRPr="008472B0">
              <w:rPr>
                <w:b/>
                <w:bCs/>
              </w:rPr>
              <w:t>Mã ICD10</w:t>
            </w:r>
          </w:p>
        </w:tc>
      </w:tr>
      <w:tr w:rsidR="00F72569" w:rsidRPr="008472B0" w14:paraId="0CEDD292" w14:textId="77777777" w:rsidTr="00D119A0">
        <w:tc>
          <w:tcPr>
            <w:tcW w:w="572" w:type="dxa"/>
            <w:shd w:val="clear" w:color="auto" w:fill="FFFFFF"/>
          </w:tcPr>
          <w:p w14:paraId="44A63462" w14:textId="77777777" w:rsidR="00F72569" w:rsidRPr="008472B0" w:rsidRDefault="00F72569" w:rsidP="00D119A0">
            <w:r>
              <w:t>57</w:t>
            </w:r>
          </w:p>
        </w:tc>
        <w:tc>
          <w:tcPr>
            <w:tcW w:w="4805" w:type="dxa"/>
            <w:shd w:val="clear" w:color="auto" w:fill="FFFFFF"/>
          </w:tcPr>
          <w:p w14:paraId="37345A1C" w14:textId="77777777" w:rsidR="00F72569" w:rsidRPr="00D110F0" w:rsidRDefault="00F72569" w:rsidP="00D119A0">
            <w:pPr>
              <w:rPr>
                <w:lang w:val="pt-BR"/>
              </w:rPr>
            </w:pPr>
            <w:r w:rsidRPr="00D110F0">
              <w:rPr>
                <w:lang w:val="pt-BR"/>
              </w:rPr>
              <w:t>Bệnh do vi rút viêm gan khác</w:t>
            </w:r>
          </w:p>
        </w:tc>
        <w:tc>
          <w:tcPr>
            <w:tcW w:w="992" w:type="dxa"/>
            <w:shd w:val="clear" w:color="auto" w:fill="FFFFFF"/>
          </w:tcPr>
          <w:p w14:paraId="6E71BB16" w14:textId="77777777" w:rsidR="00F72569" w:rsidRPr="008472B0" w:rsidRDefault="00F72569" w:rsidP="00D119A0">
            <w:pPr>
              <w:jc w:val="center"/>
            </w:pPr>
            <w:r w:rsidRPr="008472B0">
              <w:t>B</w:t>
            </w:r>
          </w:p>
        </w:tc>
        <w:tc>
          <w:tcPr>
            <w:tcW w:w="2977" w:type="dxa"/>
            <w:shd w:val="clear" w:color="auto" w:fill="FFFFFF"/>
          </w:tcPr>
          <w:p w14:paraId="1C232FCF" w14:textId="77777777" w:rsidR="00F72569" w:rsidRDefault="00F72569" w:rsidP="00D119A0">
            <w:r>
              <w:t>B19, B19.0, B19.9, B17, B17.8, B17.9</w:t>
            </w:r>
          </w:p>
        </w:tc>
      </w:tr>
      <w:tr w:rsidR="00F72569" w:rsidRPr="008472B0" w14:paraId="586A9B8E" w14:textId="77777777" w:rsidTr="00D119A0">
        <w:tc>
          <w:tcPr>
            <w:tcW w:w="572" w:type="dxa"/>
            <w:shd w:val="clear" w:color="auto" w:fill="FFFFFF"/>
          </w:tcPr>
          <w:p w14:paraId="1AB3F1A0" w14:textId="77777777" w:rsidR="00F72569" w:rsidRPr="008472B0" w:rsidRDefault="00F72569" w:rsidP="00D119A0">
            <w:r w:rsidRPr="008472B0">
              <w:t>58</w:t>
            </w:r>
          </w:p>
        </w:tc>
        <w:tc>
          <w:tcPr>
            <w:tcW w:w="4805" w:type="dxa"/>
            <w:shd w:val="clear" w:color="auto" w:fill="FFFFFF"/>
            <w:vAlign w:val="center"/>
          </w:tcPr>
          <w:p w14:paraId="04493EA7" w14:textId="77777777" w:rsidR="00F72569" w:rsidRPr="00D110F0" w:rsidRDefault="00F72569" w:rsidP="00D119A0">
            <w:pPr>
              <w:rPr>
                <w:lang w:val="pt-BR"/>
              </w:rPr>
            </w:pPr>
            <w:r w:rsidRPr="00D110F0">
              <w:rPr>
                <w:lang w:val="pt-BR"/>
              </w:rPr>
              <w:t>Bệnh do vi khuẩn Chlamydia trachomatis </w:t>
            </w:r>
          </w:p>
        </w:tc>
        <w:tc>
          <w:tcPr>
            <w:tcW w:w="992" w:type="dxa"/>
            <w:shd w:val="clear" w:color="auto" w:fill="FFFFFF"/>
          </w:tcPr>
          <w:p w14:paraId="08F530A3" w14:textId="77777777" w:rsidR="00F72569" w:rsidRPr="008472B0" w:rsidRDefault="00F72569" w:rsidP="00D119A0">
            <w:pPr>
              <w:jc w:val="center"/>
            </w:pPr>
            <w:r w:rsidRPr="008472B0">
              <w:t>C</w:t>
            </w:r>
          </w:p>
        </w:tc>
        <w:tc>
          <w:tcPr>
            <w:tcW w:w="2977" w:type="dxa"/>
            <w:shd w:val="clear" w:color="auto" w:fill="FFFFFF"/>
          </w:tcPr>
          <w:p w14:paraId="415797E2" w14:textId="77777777" w:rsidR="00F72569" w:rsidRDefault="00F72569" w:rsidP="00D119A0">
            <w:r>
              <w:t>A74, A74.0, A74.8, A74.9, A55, A56</w:t>
            </w:r>
          </w:p>
        </w:tc>
      </w:tr>
      <w:tr w:rsidR="00F72569" w:rsidRPr="008472B0" w14:paraId="12AD085D" w14:textId="77777777" w:rsidTr="00D119A0">
        <w:tc>
          <w:tcPr>
            <w:tcW w:w="572" w:type="dxa"/>
            <w:shd w:val="clear" w:color="auto" w:fill="FFFFFF"/>
          </w:tcPr>
          <w:p w14:paraId="0CDE8A5B" w14:textId="77777777" w:rsidR="00F72569" w:rsidRPr="008472B0" w:rsidRDefault="00F72569" w:rsidP="00D119A0">
            <w:r w:rsidRPr="008472B0">
              <w:t>59</w:t>
            </w:r>
          </w:p>
        </w:tc>
        <w:tc>
          <w:tcPr>
            <w:tcW w:w="4805" w:type="dxa"/>
            <w:vAlign w:val="center"/>
          </w:tcPr>
          <w:p w14:paraId="506E6A86" w14:textId="77777777" w:rsidR="00F72569" w:rsidRPr="00D110F0" w:rsidRDefault="00F72569" w:rsidP="00D119A0">
            <w:pPr>
              <w:rPr>
                <w:lang w:val="pt-BR"/>
              </w:rPr>
            </w:pPr>
            <w:r>
              <w:t>Bệnh giang mai</w:t>
            </w:r>
          </w:p>
        </w:tc>
        <w:tc>
          <w:tcPr>
            <w:tcW w:w="992" w:type="dxa"/>
            <w:shd w:val="clear" w:color="auto" w:fill="FFFFFF"/>
          </w:tcPr>
          <w:p w14:paraId="36F969A0" w14:textId="77777777" w:rsidR="00F72569" w:rsidRPr="008472B0" w:rsidRDefault="00F72569" w:rsidP="00D119A0">
            <w:pPr>
              <w:jc w:val="center"/>
            </w:pPr>
            <w:r w:rsidRPr="008472B0">
              <w:t>C</w:t>
            </w:r>
          </w:p>
        </w:tc>
        <w:tc>
          <w:tcPr>
            <w:tcW w:w="2977" w:type="dxa"/>
            <w:shd w:val="clear" w:color="auto" w:fill="FFFFFF"/>
          </w:tcPr>
          <w:p w14:paraId="1955FBE4" w14:textId="77777777" w:rsidR="00F72569" w:rsidRDefault="00F72569" w:rsidP="00D119A0">
            <w:r>
              <w:t>A50, A51, A52, A53, A53.0, A53.9</w:t>
            </w:r>
          </w:p>
        </w:tc>
      </w:tr>
      <w:tr w:rsidR="00F72569" w:rsidRPr="008472B0" w14:paraId="6BFD4E63" w14:textId="77777777" w:rsidTr="00D119A0">
        <w:tc>
          <w:tcPr>
            <w:tcW w:w="572" w:type="dxa"/>
            <w:shd w:val="clear" w:color="auto" w:fill="FFFFFF"/>
          </w:tcPr>
          <w:p w14:paraId="1326838C" w14:textId="77777777" w:rsidR="00F72569" w:rsidRPr="008472B0" w:rsidRDefault="00F72569" w:rsidP="00D119A0">
            <w:r w:rsidRPr="008472B0">
              <w:t>60</w:t>
            </w:r>
          </w:p>
        </w:tc>
        <w:tc>
          <w:tcPr>
            <w:tcW w:w="4805" w:type="dxa"/>
            <w:vAlign w:val="center"/>
          </w:tcPr>
          <w:p w14:paraId="47914855" w14:textId="77777777" w:rsidR="00F72569" w:rsidRDefault="00F72569" w:rsidP="00D119A0">
            <w:r>
              <w:t>Các bệnh do giun</w:t>
            </w:r>
          </w:p>
        </w:tc>
        <w:tc>
          <w:tcPr>
            <w:tcW w:w="992" w:type="dxa"/>
            <w:shd w:val="clear" w:color="auto" w:fill="FFFFFF"/>
          </w:tcPr>
          <w:p w14:paraId="2B90C0BE" w14:textId="77777777" w:rsidR="00F72569" w:rsidRPr="008472B0" w:rsidRDefault="00F72569" w:rsidP="00D119A0">
            <w:pPr>
              <w:jc w:val="center"/>
            </w:pPr>
            <w:r w:rsidRPr="008472B0">
              <w:t>C</w:t>
            </w:r>
          </w:p>
        </w:tc>
        <w:tc>
          <w:tcPr>
            <w:tcW w:w="2977" w:type="dxa"/>
            <w:shd w:val="clear" w:color="auto" w:fill="FFFFFF"/>
          </w:tcPr>
          <w:p w14:paraId="6B3F0705" w14:textId="77777777" w:rsidR="00F72569" w:rsidRDefault="00F72569" w:rsidP="00D119A0">
            <w:r>
              <w:t>B83, B83.0, B83.1, B83.2, B83.3, B83.4, B83.8, B83.9, B76, B77, B78, B79</w:t>
            </w:r>
          </w:p>
        </w:tc>
      </w:tr>
      <w:tr w:rsidR="00F72569" w:rsidRPr="008472B0" w14:paraId="47E491AB" w14:textId="77777777" w:rsidTr="00D119A0">
        <w:tc>
          <w:tcPr>
            <w:tcW w:w="572" w:type="dxa"/>
            <w:shd w:val="clear" w:color="auto" w:fill="FFFFFF"/>
          </w:tcPr>
          <w:p w14:paraId="6FB52AAA" w14:textId="77777777" w:rsidR="00F72569" w:rsidRPr="008472B0" w:rsidRDefault="00F72569" w:rsidP="00D119A0">
            <w:r w:rsidRPr="008472B0">
              <w:t>61</w:t>
            </w:r>
          </w:p>
        </w:tc>
        <w:tc>
          <w:tcPr>
            <w:tcW w:w="4805" w:type="dxa"/>
            <w:vAlign w:val="center"/>
          </w:tcPr>
          <w:p w14:paraId="1432C1F5" w14:textId="77777777" w:rsidR="00F72569" w:rsidRDefault="00F72569" w:rsidP="00D119A0">
            <w:r>
              <w:t>Bệnh do vi rút Cytomegalo</w:t>
            </w:r>
          </w:p>
        </w:tc>
        <w:tc>
          <w:tcPr>
            <w:tcW w:w="992" w:type="dxa"/>
            <w:shd w:val="clear" w:color="auto" w:fill="FFFFFF"/>
          </w:tcPr>
          <w:p w14:paraId="7A4793C4" w14:textId="77777777" w:rsidR="00F72569" w:rsidRPr="008472B0" w:rsidRDefault="00F72569" w:rsidP="00D119A0">
            <w:pPr>
              <w:jc w:val="center"/>
            </w:pPr>
            <w:r w:rsidRPr="008472B0">
              <w:t>C</w:t>
            </w:r>
          </w:p>
        </w:tc>
        <w:tc>
          <w:tcPr>
            <w:tcW w:w="2977" w:type="dxa"/>
            <w:shd w:val="clear" w:color="auto" w:fill="FFFFFF"/>
          </w:tcPr>
          <w:p w14:paraId="26FCB626" w14:textId="77777777" w:rsidR="00F72569" w:rsidRDefault="00F72569" w:rsidP="00D119A0">
            <w:r>
              <w:t>B25, B25.0, B25.1, B25.2, B25.8, B25.9</w:t>
            </w:r>
          </w:p>
        </w:tc>
      </w:tr>
      <w:tr w:rsidR="00F72569" w:rsidRPr="008472B0" w14:paraId="0BF48CB3" w14:textId="77777777" w:rsidTr="00D119A0">
        <w:tc>
          <w:tcPr>
            <w:tcW w:w="572" w:type="dxa"/>
            <w:shd w:val="clear" w:color="auto" w:fill="FFFFFF"/>
          </w:tcPr>
          <w:p w14:paraId="26B51A00" w14:textId="77777777" w:rsidR="00F72569" w:rsidRPr="008472B0" w:rsidRDefault="00F72569" w:rsidP="00D119A0">
            <w:r w:rsidRPr="008472B0">
              <w:t>62</w:t>
            </w:r>
          </w:p>
        </w:tc>
        <w:tc>
          <w:tcPr>
            <w:tcW w:w="4805" w:type="dxa"/>
            <w:vAlign w:val="center"/>
          </w:tcPr>
          <w:p w14:paraId="0CB3336A" w14:textId="77777777" w:rsidR="00F72569" w:rsidRDefault="00F72569" w:rsidP="00D119A0">
            <w:r>
              <w:t>Bệnh do vi rút Coxsackie</w:t>
            </w:r>
          </w:p>
        </w:tc>
        <w:tc>
          <w:tcPr>
            <w:tcW w:w="992" w:type="dxa"/>
            <w:shd w:val="clear" w:color="auto" w:fill="FFFFFF"/>
          </w:tcPr>
          <w:p w14:paraId="51C832F0" w14:textId="77777777" w:rsidR="00F72569" w:rsidRPr="008472B0" w:rsidRDefault="00F72569" w:rsidP="00D119A0">
            <w:pPr>
              <w:jc w:val="center"/>
            </w:pPr>
            <w:r w:rsidRPr="008472B0">
              <w:t>C</w:t>
            </w:r>
          </w:p>
        </w:tc>
        <w:tc>
          <w:tcPr>
            <w:tcW w:w="2977" w:type="dxa"/>
            <w:shd w:val="clear" w:color="auto" w:fill="FFFFFF"/>
          </w:tcPr>
          <w:p w14:paraId="0856FB54" w14:textId="77777777" w:rsidR="00F72569" w:rsidRDefault="00F72569" w:rsidP="00D119A0">
            <w:r>
              <w:t>B97.1</w:t>
            </w:r>
          </w:p>
        </w:tc>
      </w:tr>
      <w:tr w:rsidR="00F72569" w:rsidRPr="008472B0" w14:paraId="133D3C8D" w14:textId="77777777" w:rsidTr="00D119A0">
        <w:tc>
          <w:tcPr>
            <w:tcW w:w="572" w:type="dxa"/>
            <w:shd w:val="clear" w:color="auto" w:fill="FFFFFF"/>
          </w:tcPr>
          <w:p w14:paraId="3FC677EF" w14:textId="77777777" w:rsidR="00F72569" w:rsidRPr="008472B0" w:rsidRDefault="00F72569" w:rsidP="00D119A0">
            <w:r w:rsidRPr="008472B0">
              <w:lastRenderedPageBreak/>
              <w:t>63</w:t>
            </w:r>
          </w:p>
        </w:tc>
        <w:tc>
          <w:tcPr>
            <w:tcW w:w="4805" w:type="dxa"/>
            <w:vAlign w:val="center"/>
          </w:tcPr>
          <w:p w14:paraId="3BF3DB8C" w14:textId="77777777" w:rsidR="00F72569" w:rsidRDefault="00F72569" w:rsidP="00D119A0">
            <w:r>
              <w:t>Bệnh mắt hột</w:t>
            </w:r>
          </w:p>
        </w:tc>
        <w:tc>
          <w:tcPr>
            <w:tcW w:w="992" w:type="dxa"/>
            <w:shd w:val="clear" w:color="auto" w:fill="FFFFFF"/>
          </w:tcPr>
          <w:p w14:paraId="153A6DE4" w14:textId="77777777" w:rsidR="00F72569" w:rsidRPr="008472B0" w:rsidRDefault="00F72569" w:rsidP="00D119A0">
            <w:pPr>
              <w:jc w:val="center"/>
            </w:pPr>
            <w:r w:rsidRPr="008472B0">
              <w:t>C</w:t>
            </w:r>
          </w:p>
        </w:tc>
        <w:tc>
          <w:tcPr>
            <w:tcW w:w="2977" w:type="dxa"/>
            <w:shd w:val="clear" w:color="auto" w:fill="FFFFFF"/>
          </w:tcPr>
          <w:p w14:paraId="7D968A1C" w14:textId="77777777" w:rsidR="00F72569" w:rsidRDefault="00F72569" w:rsidP="00D119A0">
            <w:r>
              <w:t>A71, A71.0, A71.1, A71.9</w:t>
            </w:r>
          </w:p>
        </w:tc>
      </w:tr>
      <w:tr w:rsidR="00F72569" w:rsidRPr="008472B0" w14:paraId="07F34D01" w14:textId="77777777" w:rsidTr="00D119A0">
        <w:tc>
          <w:tcPr>
            <w:tcW w:w="572" w:type="dxa"/>
            <w:shd w:val="clear" w:color="auto" w:fill="FFFFFF"/>
          </w:tcPr>
          <w:p w14:paraId="2F48A1C0" w14:textId="77777777" w:rsidR="00F72569" w:rsidRPr="008472B0" w:rsidRDefault="00F72569" w:rsidP="00D119A0">
            <w:r w:rsidRPr="008472B0">
              <w:t>64</w:t>
            </w:r>
          </w:p>
        </w:tc>
        <w:tc>
          <w:tcPr>
            <w:tcW w:w="4805" w:type="dxa"/>
            <w:vAlign w:val="center"/>
          </w:tcPr>
          <w:p w14:paraId="107202E4" w14:textId="77777777" w:rsidR="00F72569" w:rsidRDefault="00F72569" w:rsidP="00D119A0">
            <w:r>
              <w:t>Bệnh do nấm Candida</w:t>
            </w:r>
          </w:p>
        </w:tc>
        <w:tc>
          <w:tcPr>
            <w:tcW w:w="992" w:type="dxa"/>
            <w:shd w:val="clear" w:color="auto" w:fill="FFFFFF"/>
          </w:tcPr>
          <w:p w14:paraId="00E5AAE4" w14:textId="77777777" w:rsidR="00F72569" w:rsidRPr="008472B0" w:rsidRDefault="00F72569" w:rsidP="00D119A0">
            <w:pPr>
              <w:jc w:val="center"/>
            </w:pPr>
            <w:r w:rsidRPr="008472B0">
              <w:t>C</w:t>
            </w:r>
          </w:p>
        </w:tc>
        <w:tc>
          <w:tcPr>
            <w:tcW w:w="2977" w:type="dxa"/>
            <w:shd w:val="clear" w:color="auto" w:fill="FFFFFF"/>
          </w:tcPr>
          <w:p w14:paraId="05D999F0" w14:textId="77777777" w:rsidR="00F72569" w:rsidRDefault="00F72569" w:rsidP="00D119A0">
            <w:r>
              <w:t>B37, B37.0, B37.1, B37.2, B37.3, B37.4, B37.5, B37.6, B37.7, B37.8, B37.9</w:t>
            </w:r>
          </w:p>
        </w:tc>
      </w:tr>
      <w:tr w:rsidR="00F72569" w:rsidRPr="008472B0" w14:paraId="6FC2B7E6" w14:textId="77777777" w:rsidTr="00D119A0">
        <w:tc>
          <w:tcPr>
            <w:tcW w:w="572" w:type="dxa"/>
            <w:shd w:val="clear" w:color="auto" w:fill="FFFFFF"/>
          </w:tcPr>
          <w:p w14:paraId="1BDDE2E9" w14:textId="77777777" w:rsidR="00F72569" w:rsidRPr="008472B0" w:rsidRDefault="00F72569" w:rsidP="00D119A0">
            <w:r w:rsidRPr="008472B0">
              <w:t>65</w:t>
            </w:r>
          </w:p>
        </w:tc>
        <w:tc>
          <w:tcPr>
            <w:tcW w:w="4805" w:type="dxa"/>
            <w:vAlign w:val="center"/>
          </w:tcPr>
          <w:p w14:paraId="2A56BA0D" w14:textId="77777777" w:rsidR="00F72569" w:rsidRPr="00F6472E" w:rsidRDefault="00F72569" w:rsidP="00D119A0">
            <w:pPr>
              <w:rPr>
                <w:lang w:val="pt-BR"/>
              </w:rPr>
            </w:pPr>
            <w:r w:rsidRPr="00984BFC">
              <w:rPr>
                <w:lang w:val="pt-BR"/>
              </w:rPr>
              <w:t>Bệnh do vi rút Herpes</w:t>
            </w:r>
          </w:p>
        </w:tc>
        <w:tc>
          <w:tcPr>
            <w:tcW w:w="992" w:type="dxa"/>
            <w:shd w:val="clear" w:color="auto" w:fill="FFFFFF"/>
          </w:tcPr>
          <w:p w14:paraId="5C2C539F" w14:textId="77777777" w:rsidR="00F72569" w:rsidRPr="008472B0" w:rsidRDefault="00F72569" w:rsidP="00D119A0">
            <w:pPr>
              <w:jc w:val="center"/>
            </w:pPr>
            <w:r w:rsidRPr="008472B0">
              <w:t>C</w:t>
            </w:r>
          </w:p>
        </w:tc>
        <w:tc>
          <w:tcPr>
            <w:tcW w:w="2977" w:type="dxa"/>
            <w:shd w:val="clear" w:color="auto" w:fill="FFFFFF"/>
          </w:tcPr>
          <w:p w14:paraId="2B90DEDE" w14:textId="77777777" w:rsidR="00F72569" w:rsidRDefault="00F72569" w:rsidP="00D119A0">
            <w:r>
              <w:t>B00, B00.0, B00.1, B00.2, B00.3, B00.4, B00.5, B00.7, B00.8, B00.9</w:t>
            </w:r>
          </w:p>
        </w:tc>
      </w:tr>
      <w:tr w:rsidR="00F72569" w:rsidRPr="008472B0" w14:paraId="2A6A60DA" w14:textId="77777777" w:rsidTr="00D119A0">
        <w:tc>
          <w:tcPr>
            <w:tcW w:w="572" w:type="dxa"/>
            <w:shd w:val="clear" w:color="auto" w:fill="FFFFFF"/>
          </w:tcPr>
          <w:p w14:paraId="1C15D6D0" w14:textId="77777777" w:rsidR="00F72569" w:rsidRPr="008472B0" w:rsidRDefault="00F72569" w:rsidP="00D119A0">
            <w:r w:rsidRPr="008472B0">
              <w:t>̉̉66</w:t>
            </w:r>
          </w:p>
        </w:tc>
        <w:tc>
          <w:tcPr>
            <w:tcW w:w="4805" w:type="dxa"/>
            <w:vAlign w:val="center"/>
          </w:tcPr>
          <w:p w14:paraId="0CDE9E8A" w14:textId="77777777" w:rsidR="00F72569" w:rsidRPr="00984BFC" w:rsidRDefault="00F72569" w:rsidP="00D119A0">
            <w:pPr>
              <w:rPr>
                <w:lang w:val="pt-BR"/>
              </w:rPr>
            </w:pPr>
            <w:r w:rsidRPr="00984BFC">
              <w:rPr>
                <w:lang w:val="pt-BR"/>
              </w:rPr>
              <w:t>Bệnh do vi rút Hanta</w:t>
            </w:r>
          </w:p>
        </w:tc>
        <w:tc>
          <w:tcPr>
            <w:tcW w:w="992" w:type="dxa"/>
            <w:shd w:val="clear" w:color="auto" w:fill="FFFFFF"/>
          </w:tcPr>
          <w:p w14:paraId="5374D7B8" w14:textId="77777777" w:rsidR="00F72569" w:rsidRPr="008472B0" w:rsidRDefault="00F72569" w:rsidP="00D119A0">
            <w:pPr>
              <w:jc w:val="center"/>
            </w:pPr>
            <w:r w:rsidRPr="008472B0">
              <w:t>C</w:t>
            </w:r>
          </w:p>
        </w:tc>
        <w:tc>
          <w:tcPr>
            <w:tcW w:w="2977" w:type="dxa"/>
            <w:shd w:val="clear" w:color="auto" w:fill="FFFFFF"/>
          </w:tcPr>
          <w:p w14:paraId="4484818A" w14:textId="77777777" w:rsidR="00F72569" w:rsidRDefault="00F72569" w:rsidP="00D119A0">
            <w:r>
              <w:t>A98.5, B33.4</w:t>
            </w:r>
          </w:p>
        </w:tc>
      </w:tr>
      <w:tr w:rsidR="00F72569" w:rsidRPr="008472B0" w14:paraId="1047EBAC" w14:textId="77777777" w:rsidTr="00D119A0">
        <w:tc>
          <w:tcPr>
            <w:tcW w:w="572" w:type="dxa"/>
            <w:shd w:val="clear" w:color="auto" w:fill="FFFFFF"/>
          </w:tcPr>
          <w:p w14:paraId="4E125D3E" w14:textId="77777777" w:rsidR="00F72569" w:rsidRPr="008472B0" w:rsidRDefault="00F72569" w:rsidP="00D119A0">
            <w:r w:rsidRPr="008472B0">
              <w:t>67</w:t>
            </w:r>
          </w:p>
        </w:tc>
        <w:tc>
          <w:tcPr>
            <w:tcW w:w="4805" w:type="dxa"/>
            <w:vAlign w:val="center"/>
          </w:tcPr>
          <w:p w14:paraId="318FE964" w14:textId="77777777" w:rsidR="00F72569" w:rsidRPr="00984BFC" w:rsidRDefault="00F72569" w:rsidP="00D119A0">
            <w:pPr>
              <w:rPr>
                <w:lang w:val="pt-BR"/>
              </w:rPr>
            </w:pPr>
            <w:r>
              <w:t>Bệnh do ký sinh trùng Giardia</w:t>
            </w:r>
          </w:p>
        </w:tc>
        <w:tc>
          <w:tcPr>
            <w:tcW w:w="992" w:type="dxa"/>
            <w:shd w:val="clear" w:color="auto" w:fill="FFFFFF"/>
          </w:tcPr>
          <w:p w14:paraId="78F9814F" w14:textId="77777777" w:rsidR="00F72569" w:rsidRPr="008472B0" w:rsidRDefault="00F72569" w:rsidP="00D119A0">
            <w:pPr>
              <w:jc w:val="center"/>
            </w:pPr>
            <w:r w:rsidRPr="008472B0">
              <w:t>C</w:t>
            </w:r>
          </w:p>
        </w:tc>
        <w:tc>
          <w:tcPr>
            <w:tcW w:w="2977" w:type="dxa"/>
            <w:shd w:val="clear" w:color="auto" w:fill="FFFFFF"/>
          </w:tcPr>
          <w:p w14:paraId="16E2A7B1" w14:textId="77777777" w:rsidR="00F72569" w:rsidRDefault="00F72569" w:rsidP="00D119A0">
            <w:r>
              <w:t>A07.1</w:t>
            </w:r>
          </w:p>
        </w:tc>
      </w:tr>
      <w:tr w:rsidR="00F72569" w:rsidRPr="008472B0" w14:paraId="46EEF0A1" w14:textId="77777777" w:rsidTr="00D119A0">
        <w:tc>
          <w:tcPr>
            <w:tcW w:w="572" w:type="dxa"/>
            <w:shd w:val="clear" w:color="auto" w:fill="FFFFFF"/>
          </w:tcPr>
          <w:p w14:paraId="3228EC11" w14:textId="77777777" w:rsidR="00F72569" w:rsidRPr="008472B0" w:rsidRDefault="00F72569" w:rsidP="00D119A0">
            <w:r w:rsidRPr="008472B0">
              <w:t>68</w:t>
            </w:r>
          </w:p>
        </w:tc>
        <w:tc>
          <w:tcPr>
            <w:tcW w:w="4805" w:type="dxa"/>
            <w:vAlign w:val="center"/>
          </w:tcPr>
          <w:p w14:paraId="66F5260F" w14:textId="77777777" w:rsidR="00F72569" w:rsidRPr="00F6472E" w:rsidRDefault="00F72569" w:rsidP="00D119A0">
            <w:pPr>
              <w:rPr>
                <w:lang w:val="pt-BR"/>
              </w:rPr>
            </w:pPr>
            <w:r w:rsidRPr="00D110F0">
              <w:rPr>
                <w:lang w:val="pt-BR"/>
              </w:rPr>
              <w:t>Bệnh do vi khuẩn lậu</w:t>
            </w:r>
          </w:p>
        </w:tc>
        <w:tc>
          <w:tcPr>
            <w:tcW w:w="992" w:type="dxa"/>
            <w:shd w:val="clear" w:color="auto" w:fill="FFFFFF"/>
          </w:tcPr>
          <w:p w14:paraId="65C1FE24" w14:textId="77777777" w:rsidR="00F72569" w:rsidRPr="008472B0" w:rsidRDefault="00F72569" w:rsidP="00D119A0">
            <w:pPr>
              <w:jc w:val="center"/>
            </w:pPr>
            <w:r w:rsidRPr="008472B0">
              <w:t>C</w:t>
            </w:r>
          </w:p>
        </w:tc>
        <w:tc>
          <w:tcPr>
            <w:tcW w:w="2977" w:type="dxa"/>
            <w:shd w:val="clear" w:color="auto" w:fill="FFFFFF"/>
          </w:tcPr>
          <w:p w14:paraId="5E3F8C1C" w14:textId="77777777" w:rsidR="00F72569" w:rsidRPr="00F6472E" w:rsidRDefault="00F72569" w:rsidP="00D119A0">
            <w:pPr>
              <w:rPr>
                <w:lang w:val="pt-BR"/>
              </w:rPr>
            </w:pPr>
            <w:r w:rsidRPr="00984BFC">
              <w:rPr>
                <w:lang w:val="pt-BR"/>
              </w:rPr>
              <w:t>A54, A54.0, A54.1, A54.2, A54.3, A54.4, A54.5, A54.6, A54.8, A54.9</w:t>
            </w:r>
          </w:p>
        </w:tc>
      </w:tr>
      <w:tr w:rsidR="00F72569" w:rsidRPr="008472B0" w14:paraId="75E50205" w14:textId="77777777" w:rsidTr="00D119A0">
        <w:tc>
          <w:tcPr>
            <w:tcW w:w="572" w:type="dxa"/>
            <w:shd w:val="clear" w:color="auto" w:fill="FFFFFF"/>
          </w:tcPr>
          <w:p w14:paraId="57921DE3" w14:textId="77777777" w:rsidR="00F72569" w:rsidRPr="008472B0" w:rsidRDefault="00F72569" w:rsidP="00D119A0">
            <w:r w:rsidRPr="008472B0">
              <w:t>69</w:t>
            </w:r>
          </w:p>
        </w:tc>
        <w:tc>
          <w:tcPr>
            <w:tcW w:w="4805" w:type="dxa"/>
          </w:tcPr>
          <w:p w14:paraId="1B917FA8" w14:textId="77777777" w:rsidR="00F72569" w:rsidRPr="00D110F0" w:rsidRDefault="00F72569" w:rsidP="00D119A0">
            <w:pPr>
              <w:rPr>
                <w:lang w:val="pt-BR"/>
              </w:rPr>
            </w:pPr>
            <w:r>
              <w:t>Bệnh lỵ amíp</w:t>
            </w:r>
          </w:p>
        </w:tc>
        <w:tc>
          <w:tcPr>
            <w:tcW w:w="992" w:type="dxa"/>
            <w:shd w:val="clear" w:color="auto" w:fill="FFFFFF"/>
          </w:tcPr>
          <w:p w14:paraId="37DB22FA" w14:textId="77777777" w:rsidR="00F72569" w:rsidRPr="008472B0" w:rsidRDefault="00F72569" w:rsidP="00D119A0">
            <w:pPr>
              <w:jc w:val="center"/>
            </w:pPr>
            <w:r w:rsidRPr="008472B0">
              <w:t>B</w:t>
            </w:r>
          </w:p>
        </w:tc>
        <w:tc>
          <w:tcPr>
            <w:tcW w:w="2977" w:type="dxa"/>
            <w:shd w:val="clear" w:color="auto" w:fill="FFFFFF"/>
          </w:tcPr>
          <w:p w14:paraId="6CD9AD94" w14:textId="77777777" w:rsidR="00F72569" w:rsidRPr="00984BFC" w:rsidRDefault="00F72569" w:rsidP="00D119A0">
            <w:pPr>
              <w:rPr>
                <w:lang w:val="pt-BR"/>
              </w:rPr>
            </w:pPr>
            <w:r w:rsidRPr="00984BFC">
              <w:rPr>
                <w:lang w:val="pt-BR"/>
              </w:rPr>
              <w:t>A06, A06.0, A06.1, A06.2, A06.3, A06.4, A06.5, A06.6, A06.7, A06.8, A06.9</w:t>
            </w:r>
          </w:p>
        </w:tc>
      </w:tr>
      <w:tr w:rsidR="00F72569" w:rsidRPr="008472B0" w14:paraId="35E7DA3D" w14:textId="77777777" w:rsidTr="00D119A0">
        <w:tc>
          <w:tcPr>
            <w:tcW w:w="572" w:type="dxa"/>
            <w:shd w:val="clear" w:color="auto" w:fill="FFFFFF"/>
          </w:tcPr>
          <w:p w14:paraId="6D8B7260" w14:textId="77777777" w:rsidR="00F72569" w:rsidRPr="008472B0" w:rsidRDefault="00F72569" w:rsidP="00D119A0">
            <w:r w:rsidRPr="008472B0">
              <w:t>70</w:t>
            </w:r>
          </w:p>
        </w:tc>
        <w:tc>
          <w:tcPr>
            <w:tcW w:w="4805" w:type="dxa"/>
          </w:tcPr>
          <w:p w14:paraId="19AFB0C2" w14:textId="77777777" w:rsidR="00F72569" w:rsidRDefault="00F72569" w:rsidP="00D119A0">
            <w:r w:rsidRPr="00D110F0">
              <w:rPr>
                <w:lang w:val="pt-BR"/>
              </w:rPr>
              <w:t>Bệnh lỵ trực trùng</w:t>
            </w:r>
          </w:p>
        </w:tc>
        <w:tc>
          <w:tcPr>
            <w:tcW w:w="992" w:type="dxa"/>
            <w:shd w:val="clear" w:color="auto" w:fill="FFFFFF"/>
          </w:tcPr>
          <w:p w14:paraId="041CBAE7" w14:textId="77777777" w:rsidR="00F72569" w:rsidRPr="008472B0" w:rsidRDefault="00F72569" w:rsidP="00D119A0">
            <w:pPr>
              <w:jc w:val="center"/>
            </w:pPr>
            <w:r w:rsidRPr="008472B0">
              <w:t>B</w:t>
            </w:r>
          </w:p>
        </w:tc>
        <w:tc>
          <w:tcPr>
            <w:tcW w:w="2977" w:type="dxa"/>
            <w:shd w:val="clear" w:color="auto" w:fill="FFFFFF"/>
          </w:tcPr>
          <w:p w14:paraId="5D3ADAC7" w14:textId="77777777" w:rsidR="00F72569" w:rsidRPr="00984BFC" w:rsidRDefault="00F72569" w:rsidP="00D119A0">
            <w:pPr>
              <w:rPr>
                <w:lang w:val="pt-BR"/>
              </w:rPr>
            </w:pPr>
            <w:r>
              <w:t>A03, A03.0, A03.1, A03.2, A03.3, A03.8, A03.9</w:t>
            </w:r>
          </w:p>
        </w:tc>
      </w:tr>
      <w:tr w:rsidR="00F72569" w:rsidRPr="008472B0" w14:paraId="747BFB58" w14:textId="77777777" w:rsidTr="00D119A0">
        <w:tc>
          <w:tcPr>
            <w:tcW w:w="572" w:type="dxa"/>
            <w:shd w:val="clear" w:color="auto" w:fill="FFFFFF"/>
          </w:tcPr>
          <w:p w14:paraId="1AAC16C0" w14:textId="77777777" w:rsidR="00F72569" w:rsidRPr="008472B0" w:rsidRDefault="00F72569" w:rsidP="00D119A0">
            <w:r w:rsidRPr="008472B0">
              <w:t>71</w:t>
            </w:r>
          </w:p>
        </w:tc>
        <w:tc>
          <w:tcPr>
            <w:tcW w:w="4805" w:type="dxa"/>
            <w:vAlign w:val="center"/>
          </w:tcPr>
          <w:p w14:paraId="56F18D41" w14:textId="77777777" w:rsidR="00F72569" w:rsidRPr="00D110F0" w:rsidRDefault="00F72569" w:rsidP="00D119A0">
            <w:pPr>
              <w:rPr>
                <w:lang w:val="pt-BR"/>
              </w:rPr>
            </w:pPr>
            <w:r w:rsidRPr="00F537F8">
              <w:rPr>
                <w:lang w:val="pt-BR"/>
              </w:rPr>
              <w:t>Bệnh do vi khuẩn Nocardia</w:t>
            </w:r>
          </w:p>
        </w:tc>
        <w:tc>
          <w:tcPr>
            <w:tcW w:w="992" w:type="dxa"/>
            <w:shd w:val="clear" w:color="auto" w:fill="FFFFFF"/>
          </w:tcPr>
          <w:p w14:paraId="0BC4D7B9" w14:textId="77777777" w:rsidR="00F72569" w:rsidRPr="008472B0" w:rsidRDefault="00F72569" w:rsidP="00D119A0">
            <w:pPr>
              <w:jc w:val="center"/>
            </w:pPr>
            <w:r w:rsidRPr="008472B0">
              <w:t>C</w:t>
            </w:r>
          </w:p>
        </w:tc>
        <w:tc>
          <w:tcPr>
            <w:tcW w:w="2977" w:type="dxa"/>
            <w:shd w:val="clear" w:color="auto" w:fill="FFFFFF"/>
          </w:tcPr>
          <w:p w14:paraId="19949745" w14:textId="77777777" w:rsidR="00F72569" w:rsidRDefault="00F72569" w:rsidP="00D119A0">
            <w:r>
              <w:t>A43, A43.0, A43.1, A43.8, A43.9</w:t>
            </w:r>
          </w:p>
        </w:tc>
      </w:tr>
      <w:tr w:rsidR="00F72569" w:rsidRPr="008472B0" w14:paraId="4FA5E8AA" w14:textId="77777777" w:rsidTr="00D119A0">
        <w:tc>
          <w:tcPr>
            <w:tcW w:w="572" w:type="dxa"/>
            <w:shd w:val="clear" w:color="auto" w:fill="FFFFFF"/>
          </w:tcPr>
          <w:p w14:paraId="53665189" w14:textId="77777777" w:rsidR="00F72569" w:rsidRPr="008472B0" w:rsidRDefault="00F72569" w:rsidP="00D119A0">
            <w:r w:rsidRPr="008472B0">
              <w:t>72</w:t>
            </w:r>
          </w:p>
        </w:tc>
        <w:tc>
          <w:tcPr>
            <w:tcW w:w="4805" w:type="dxa"/>
            <w:vAlign w:val="center"/>
          </w:tcPr>
          <w:p w14:paraId="1752C445" w14:textId="77777777" w:rsidR="00F72569" w:rsidRPr="00F6472E" w:rsidRDefault="00F72569" w:rsidP="00D119A0">
            <w:r>
              <w:t>Bệnh do vi khuẩn Rickettsia</w:t>
            </w:r>
          </w:p>
        </w:tc>
        <w:tc>
          <w:tcPr>
            <w:tcW w:w="992" w:type="dxa"/>
            <w:shd w:val="clear" w:color="auto" w:fill="FFFFFF"/>
          </w:tcPr>
          <w:p w14:paraId="5D405A30" w14:textId="77777777" w:rsidR="00F72569" w:rsidRPr="008472B0" w:rsidRDefault="00F72569" w:rsidP="00D119A0">
            <w:pPr>
              <w:jc w:val="center"/>
            </w:pPr>
            <w:r w:rsidRPr="008472B0">
              <w:t>C</w:t>
            </w:r>
          </w:p>
        </w:tc>
        <w:tc>
          <w:tcPr>
            <w:tcW w:w="2977" w:type="dxa"/>
            <w:shd w:val="clear" w:color="auto" w:fill="FFFFFF"/>
          </w:tcPr>
          <w:p w14:paraId="08D0DC73" w14:textId="77777777" w:rsidR="00F72569" w:rsidRDefault="00F72569" w:rsidP="00D119A0">
            <w:r>
              <w:t>A79, A79.0, A79.1, A79.8, A79.9, A75</w:t>
            </w:r>
          </w:p>
        </w:tc>
      </w:tr>
      <w:tr w:rsidR="00F72569" w:rsidRPr="008472B0" w14:paraId="0D9A7470" w14:textId="77777777" w:rsidTr="00D119A0">
        <w:tc>
          <w:tcPr>
            <w:tcW w:w="572" w:type="dxa"/>
            <w:shd w:val="clear" w:color="auto" w:fill="FFFFFF"/>
          </w:tcPr>
          <w:p w14:paraId="2ADBA723" w14:textId="77777777" w:rsidR="00F72569" w:rsidRPr="008472B0" w:rsidRDefault="00F72569" w:rsidP="00D119A0">
            <w:r w:rsidRPr="008472B0">
              <w:t>73</w:t>
            </w:r>
          </w:p>
        </w:tc>
        <w:tc>
          <w:tcPr>
            <w:tcW w:w="4805" w:type="dxa"/>
            <w:vAlign w:val="center"/>
          </w:tcPr>
          <w:p w14:paraId="47A7BA56" w14:textId="77777777" w:rsidR="00F72569" w:rsidRDefault="00F72569" w:rsidP="00D119A0">
            <w:r>
              <w:t>Bệnh phong</w:t>
            </w:r>
          </w:p>
        </w:tc>
        <w:tc>
          <w:tcPr>
            <w:tcW w:w="992" w:type="dxa"/>
            <w:shd w:val="clear" w:color="auto" w:fill="FFFFFF"/>
          </w:tcPr>
          <w:p w14:paraId="08A4602B" w14:textId="77777777" w:rsidR="00F72569" w:rsidRPr="008472B0" w:rsidRDefault="00F72569" w:rsidP="00D119A0">
            <w:pPr>
              <w:jc w:val="center"/>
            </w:pPr>
            <w:r w:rsidRPr="008472B0">
              <w:t>C</w:t>
            </w:r>
          </w:p>
        </w:tc>
        <w:tc>
          <w:tcPr>
            <w:tcW w:w="2977" w:type="dxa"/>
            <w:shd w:val="clear" w:color="auto" w:fill="FFFFFF"/>
          </w:tcPr>
          <w:p w14:paraId="250A0CD1" w14:textId="77777777" w:rsidR="00F72569" w:rsidRDefault="00F72569" w:rsidP="00D119A0">
            <w:r>
              <w:t>A30, A30.0, A30.1, A30.2, A30.3, A30.4, A30.5, A30.8, A30.9</w:t>
            </w:r>
          </w:p>
        </w:tc>
      </w:tr>
      <w:tr w:rsidR="00F72569" w:rsidRPr="008472B0" w14:paraId="738E917C" w14:textId="77777777" w:rsidTr="00D119A0">
        <w:tc>
          <w:tcPr>
            <w:tcW w:w="572" w:type="dxa"/>
            <w:shd w:val="clear" w:color="auto" w:fill="FFFFFF"/>
          </w:tcPr>
          <w:p w14:paraId="79719D3D" w14:textId="77777777" w:rsidR="00F72569" w:rsidRPr="008472B0" w:rsidRDefault="00F72569" w:rsidP="00D119A0">
            <w:r w:rsidRPr="008472B0">
              <w:t>74</w:t>
            </w:r>
          </w:p>
        </w:tc>
        <w:tc>
          <w:tcPr>
            <w:tcW w:w="4805" w:type="dxa"/>
            <w:vAlign w:val="center"/>
          </w:tcPr>
          <w:p w14:paraId="16AA21FA" w14:textId="77777777" w:rsidR="00F72569" w:rsidRDefault="00F72569" w:rsidP="00D119A0">
            <w:r>
              <w:t>Bệnh do ký sinh trùng sán dây</w:t>
            </w:r>
          </w:p>
        </w:tc>
        <w:tc>
          <w:tcPr>
            <w:tcW w:w="992" w:type="dxa"/>
            <w:shd w:val="clear" w:color="auto" w:fill="FFFFFF"/>
          </w:tcPr>
          <w:p w14:paraId="17E62E31" w14:textId="77777777" w:rsidR="00F72569" w:rsidRPr="008472B0" w:rsidRDefault="00F72569" w:rsidP="00D119A0">
            <w:pPr>
              <w:jc w:val="center"/>
            </w:pPr>
            <w:r w:rsidRPr="008472B0">
              <w:t>C</w:t>
            </w:r>
          </w:p>
        </w:tc>
        <w:tc>
          <w:tcPr>
            <w:tcW w:w="2977" w:type="dxa"/>
            <w:shd w:val="clear" w:color="auto" w:fill="FFFFFF"/>
          </w:tcPr>
          <w:p w14:paraId="7486D461" w14:textId="77777777" w:rsidR="00F72569" w:rsidRDefault="00F72569" w:rsidP="00D119A0">
            <w:r>
              <w:t>B68, B68.0, B68.1, B68.9, B69</w:t>
            </w:r>
          </w:p>
        </w:tc>
      </w:tr>
      <w:tr w:rsidR="00F72569" w:rsidRPr="008472B0" w14:paraId="2B812737" w14:textId="77777777" w:rsidTr="00D119A0">
        <w:tc>
          <w:tcPr>
            <w:tcW w:w="572" w:type="dxa"/>
            <w:shd w:val="clear" w:color="auto" w:fill="FFFFFF"/>
          </w:tcPr>
          <w:p w14:paraId="3F7032D0" w14:textId="77777777" w:rsidR="00F72569" w:rsidRPr="008472B0" w:rsidRDefault="00F72569" w:rsidP="00D119A0">
            <w:r w:rsidRPr="008472B0">
              <w:t>75</w:t>
            </w:r>
          </w:p>
        </w:tc>
        <w:tc>
          <w:tcPr>
            <w:tcW w:w="4805" w:type="dxa"/>
            <w:vAlign w:val="center"/>
          </w:tcPr>
          <w:p w14:paraId="4E5A3DA3" w14:textId="77777777" w:rsidR="00F72569" w:rsidRPr="00F6472E" w:rsidRDefault="00F72569" w:rsidP="00D119A0">
            <w:pPr>
              <w:rPr>
                <w:lang w:val="pt-BR"/>
              </w:rPr>
            </w:pPr>
            <w:r w:rsidRPr="00F537F8">
              <w:rPr>
                <w:lang w:val="pt-BR"/>
              </w:rPr>
              <w:t>Bệnh do ký sinh trùng sán lá gan</w:t>
            </w:r>
          </w:p>
        </w:tc>
        <w:tc>
          <w:tcPr>
            <w:tcW w:w="992" w:type="dxa"/>
            <w:shd w:val="clear" w:color="auto" w:fill="FFFFFF"/>
          </w:tcPr>
          <w:p w14:paraId="76FB7B84" w14:textId="77777777" w:rsidR="00F72569" w:rsidRPr="008472B0" w:rsidRDefault="00F72569" w:rsidP="00D119A0">
            <w:pPr>
              <w:jc w:val="center"/>
            </w:pPr>
            <w:r w:rsidRPr="008472B0">
              <w:t>C</w:t>
            </w:r>
          </w:p>
        </w:tc>
        <w:tc>
          <w:tcPr>
            <w:tcW w:w="2977" w:type="dxa"/>
            <w:shd w:val="clear" w:color="auto" w:fill="FFFFFF"/>
          </w:tcPr>
          <w:p w14:paraId="28BE66F9" w14:textId="77777777" w:rsidR="00F72569" w:rsidRDefault="00F72569" w:rsidP="00D119A0">
            <w:r>
              <w:t>B66.0, B66.1, B66.3</w:t>
            </w:r>
          </w:p>
        </w:tc>
      </w:tr>
      <w:tr w:rsidR="00F72569" w:rsidRPr="008472B0" w14:paraId="1DE94CB3" w14:textId="77777777" w:rsidTr="00D119A0">
        <w:tc>
          <w:tcPr>
            <w:tcW w:w="572" w:type="dxa"/>
            <w:shd w:val="clear" w:color="auto" w:fill="FFFFFF"/>
          </w:tcPr>
          <w:p w14:paraId="14CA2AC5" w14:textId="77777777" w:rsidR="00F72569" w:rsidRPr="008472B0" w:rsidRDefault="00F72569" w:rsidP="00D119A0">
            <w:r w:rsidRPr="008472B0">
              <w:t>76</w:t>
            </w:r>
          </w:p>
        </w:tc>
        <w:tc>
          <w:tcPr>
            <w:tcW w:w="4805" w:type="dxa"/>
            <w:vAlign w:val="center"/>
          </w:tcPr>
          <w:p w14:paraId="2AD78D7A" w14:textId="77777777" w:rsidR="00F72569" w:rsidRPr="00F537F8" w:rsidRDefault="00F72569" w:rsidP="00D119A0">
            <w:pPr>
              <w:rPr>
                <w:lang w:val="pt-BR"/>
              </w:rPr>
            </w:pPr>
            <w:r w:rsidRPr="00F537F8">
              <w:rPr>
                <w:lang w:val="pt-BR"/>
              </w:rPr>
              <w:t>Bệnh do ký sinh trùng sán lá phổi</w:t>
            </w:r>
          </w:p>
        </w:tc>
        <w:tc>
          <w:tcPr>
            <w:tcW w:w="992" w:type="dxa"/>
            <w:shd w:val="clear" w:color="auto" w:fill="FFFFFF"/>
          </w:tcPr>
          <w:p w14:paraId="2A5B46DB" w14:textId="77777777" w:rsidR="00F72569" w:rsidRPr="008472B0" w:rsidRDefault="00F72569" w:rsidP="00D119A0">
            <w:pPr>
              <w:jc w:val="center"/>
            </w:pPr>
            <w:r w:rsidRPr="008472B0">
              <w:t>C</w:t>
            </w:r>
          </w:p>
        </w:tc>
        <w:tc>
          <w:tcPr>
            <w:tcW w:w="2977" w:type="dxa"/>
            <w:shd w:val="clear" w:color="auto" w:fill="FFFFFF"/>
          </w:tcPr>
          <w:p w14:paraId="0ABA089E" w14:textId="77777777" w:rsidR="00F72569" w:rsidRDefault="00F72569" w:rsidP="00D119A0">
            <w:r>
              <w:t>B66.4</w:t>
            </w:r>
          </w:p>
        </w:tc>
      </w:tr>
      <w:tr w:rsidR="00F72569" w:rsidRPr="008472B0" w14:paraId="3478409C" w14:textId="77777777" w:rsidTr="00D119A0">
        <w:tc>
          <w:tcPr>
            <w:tcW w:w="572" w:type="dxa"/>
            <w:shd w:val="clear" w:color="auto" w:fill="FFFFFF"/>
          </w:tcPr>
          <w:p w14:paraId="1A302474" w14:textId="77777777" w:rsidR="00F72569" w:rsidRPr="008472B0" w:rsidRDefault="00F72569" w:rsidP="00D119A0">
            <w:r w:rsidRPr="008472B0">
              <w:t>77</w:t>
            </w:r>
          </w:p>
        </w:tc>
        <w:tc>
          <w:tcPr>
            <w:tcW w:w="4805" w:type="dxa"/>
            <w:vAlign w:val="center"/>
          </w:tcPr>
          <w:p w14:paraId="43F33D2C" w14:textId="77777777" w:rsidR="00F72569" w:rsidRPr="00F537F8" w:rsidRDefault="00F72569" w:rsidP="00D119A0">
            <w:pPr>
              <w:rPr>
                <w:lang w:val="pt-BR"/>
              </w:rPr>
            </w:pPr>
            <w:r w:rsidRPr="00F537F8">
              <w:rPr>
                <w:lang w:val="pt-BR"/>
              </w:rPr>
              <w:t>Bệnh do ký sinh trùng sán lá ruột</w:t>
            </w:r>
          </w:p>
        </w:tc>
        <w:tc>
          <w:tcPr>
            <w:tcW w:w="992" w:type="dxa"/>
            <w:shd w:val="clear" w:color="auto" w:fill="FFFFFF"/>
          </w:tcPr>
          <w:p w14:paraId="657EA250" w14:textId="77777777" w:rsidR="00F72569" w:rsidRPr="008472B0" w:rsidRDefault="00F72569" w:rsidP="00D119A0">
            <w:pPr>
              <w:jc w:val="center"/>
            </w:pPr>
            <w:r w:rsidRPr="008472B0">
              <w:t>C</w:t>
            </w:r>
          </w:p>
        </w:tc>
        <w:tc>
          <w:tcPr>
            <w:tcW w:w="2977" w:type="dxa"/>
            <w:shd w:val="clear" w:color="auto" w:fill="FFFFFF"/>
          </w:tcPr>
          <w:p w14:paraId="4625D564" w14:textId="77777777" w:rsidR="00F72569" w:rsidRDefault="00F72569" w:rsidP="00D119A0">
            <w:r>
              <w:t>B66.5</w:t>
            </w:r>
          </w:p>
        </w:tc>
      </w:tr>
      <w:tr w:rsidR="00F72569" w:rsidRPr="008472B0" w14:paraId="45B98A06" w14:textId="77777777" w:rsidTr="00D119A0">
        <w:tc>
          <w:tcPr>
            <w:tcW w:w="572" w:type="dxa"/>
            <w:shd w:val="clear" w:color="auto" w:fill="FFFFFF"/>
          </w:tcPr>
          <w:p w14:paraId="04536E00" w14:textId="77777777" w:rsidR="00F72569" w:rsidRPr="008472B0" w:rsidRDefault="00F72569" w:rsidP="00D119A0">
            <w:r w:rsidRPr="008472B0">
              <w:t>78</w:t>
            </w:r>
          </w:p>
        </w:tc>
        <w:tc>
          <w:tcPr>
            <w:tcW w:w="4805" w:type="dxa"/>
            <w:vAlign w:val="center"/>
          </w:tcPr>
          <w:p w14:paraId="0FAFBADD" w14:textId="77777777" w:rsidR="00F72569" w:rsidRPr="00F537F8" w:rsidRDefault="00F72569" w:rsidP="00D119A0">
            <w:pPr>
              <w:rPr>
                <w:lang w:val="pt-BR"/>
              </w:rPr>
            </w:pPr>
            <w:r>
              <w:t>Bệnh sốt mò</w:t>
            </w:r>
          </w:p>
        </w:tc>
        <w:tc>
          <w:tcPr>
            <w:tcW w:w="992" w:type="dxa"/>
            <w:shd w:val="clear" w:color="auto" w:fill="FFFFFF"/>
          </w:tcPr>
          <w:p w14:paraId="63A060FD" w14:textId="77777777" w:rsidR="00F72569" w:rsidRPr="008472B0" w:rsidRDefault="00F72569" w:rsidP="00D119A0">
            <w:pPr>
              <w:jc w:val="center"/>
            </w:pPr>
            <w:r w:rsidRPr="008472B0">
              <w:t>C</w:t>
            </w:r>
          </w:p>
        </w:tc>
        <w:tc>
          <w:tcPr>
            <w:tcW w:w="2977" w:type="dxa"/>
            <w:shd w:val="clear" w:color="auto" w:fill="FFFFFF"/>
          </w:tcPr>
          <w:p w14:paraId="1AB5A64D" w14:textId="77777777" w:rsidR="00F72569" w:rsidRDefault="00F72569" w:rsidP="00D119A0">
            <w:r>
              <w:t>A75.3</w:t>
            </w:r>
          </w:p>
        </w:tc>
      </w:tr>
      <w:tr w:rsidR="00F72569" w:rsidRPr="008472B0" w14:paraId="24AA5F08" w14:textId="77777777" w:rsidTr="00D119A0">
        <w:tc>
          <w:tcPr>
            <w:tcW w:w="572" w:type="dxa"/>
            <w:shd w:val="clear" w:color="auto" w:fill="FFFFFF"/>
          </w:tcPr>
          <w:p w14:paraId="79F0EEE7" w14:textId="77777777" w:rsidR="00F72569" w:rsidRPr="008472B0" w:rsidRDefault="00F72569" w:rsidP="00D119A0">
            <w:r w:rsidRPr="008472B0">
              <w:t>79</w:t>
            </w:r>
          </w:p>
        </w:tc>
        <w:tc>
          <w:tcPr>
            <w:tcW w:w="4805" w:type="dxa"/>
            <w:vAlign w:val="center"/>
          </w:tcPr>
          <w:p w14:paraId="2B0A153F" w14:textId="77777777" w:rsidR="00F72569" w:rsidRPr="00F6472E" w:rsidRDefault="00F72569" w:rsidP="00D119A0">
            <w:pPr>
              <w:rPr>
                <w:lang w:val="pt-BR"/>
              </w:rPr>
            </w:pPr>
            <w:r w:rsidRPr="00F7528E">
              <w:rPr>
                <w:lang w:val="pt-BR"/>
              </w:rPr>
              <w:t xml:space="preserve">Bệnh do </w:t>
            </w:r>
            <w:r w:rsidRPr="00146BFE">
              <w:rPr>
                <w:lang w:val="pt-BR"/>
              </w:rPr>
              <w:t xml:space="preserve">ký sinh trùng </w:t>
            </w:r>
            <w:r w:rsidRPr="00F7528E">
              <w:rPr>
                <w:lang w:val="pt-BR"/>
              </w:rPr>
              <w:t>Trichomonas vaginalis</w:t>
            </w:r>
          </w:p>
        </w:tc>
        <w:tc>
          <w:tcPr>
            <w:tcW w:w="992" w:type="dxa"/>
            <w:shd w:val="clear" w:color="auto" w:fill="FFFFFF"/>
          </w:tcPr>
          <w:p w14:paraId="3CDDD925" w14:textId="77777777" w:rsidR="00F72569" w:rsidRPr="008472B0" w:rsidRDefault="00F72569" w:rsidP="00D119A0">
            <w:pPr>
              <w:jc w:val="center"/>
            </w:pPr>
            <w:r w:rsidRPr="008472B0">
              <w:t>C</w:t>
            </w:r>
          </w:p>
        </w:tc>
        <w:tc>
          <w:tcPr>
            <w:tcW w:w="2977" w:type="dxa"/>
            <w:shd w:val="clear" w:color="auto" w:fill="FFFFFF"/>
          </w:tcPr>
          <w:p w14:paraId="25E03051" w14:textId="77777777" w:rsidR="00F72569" w:rsidRDefault="00F72569" w:rsidP="00D119A0">
            <w:r>
              <w:t>A59, A59.0, A59.8, A59.9</w:t>
            </w:r>
          </w:p>
        </w:tc>
      </w:tr>
      <w:tr w:rsidR="00F72569" w:rsidRPr="008472B0" w14:paraId="43B9248D" w14:textId="77777777" w:rsidTr="00D119A0">
        <w:tc>
          <w:tcPr>
            <w:tcW w:w="572" w:type="dxa"/>
            <w:shd w:val="clear" w:color="auto" w:fill="FFFFFF"/>
          </w:tcPr>
          <w:p w14:paraId="370C73F3" w14:textId="77777777" w:rsidR="00F72569" w:rsidRPr="008472B0" w:rsidRDefault="00F72569" w:rsidP="00D119A0">
            <w:r w:rsidRPr="008472B0">
              <w:t>80</w:t>
            </w:r>
          </w:p>
        </w:tc>
        <w:tc>
          <w:tcPr>
            <w:tcW w:w="4805" w:type="dxa"/>
            <w:vAlign w:val="center"/>
          </w:tcPr>
          <w:p w14:paraId="73C8F409" w14:textId="77777777" w:rsidR="00F72569" w:rsidRPr="00F7528E" w:rsidRDefault="00F72569" w:rsidP="00D119A0">
            <w:pPr>
              <w:rPr>
                <w:lang w:val="pt-BR"/>
              </w:rPr>
            </w:pPr>
            <w:r w:rsidRPr="00984BFC">
              <w:rPr>
                <w:lang w:val="pt-BR"/>
              </w:rPr>
              <w:t>Bệnh viêm da mụn mủ</w:t>
            </w:r>
          </w:p>
        </w:tc>
        <w:tc>
          <w:tcPr>
            <w:tcW w:w="992" w:type="dxa"/>
            <w:shd w:val="clear" w:color="auto" w:fill="FFFFFF"/>
          </w:tcPr>
          <w:p w14:paraId="7F46F766" w14:textId="77777777" w:rsidR="00F72569" w:rsidRPr="008472B0" w:rsidRDefault="00F72569" w:rsidP="00D119A0">
            <w:pPr>
              <w:jc w:val="center"/>
            </w:pPr>
            <w:r w:rsidRPr="008472B0">
              <w:t>C</w:t>
            </w:r>
          </w:p>
        </w:tc>
        <w:tc>
          <w:tcPr>
            <w:tcW w:w="2977" w:type="dxa"/>
            <w:shd w:val="clear" w:color="auto" w:fill="FFFFFF"/>
          </w:tcPr>
          <w:p w14:paraId="608E0741" w14:textId="77777777" w:rsidR="00F72569" w:rsidRDefault="00F72569" w:rsidP="00D119A0">
            <w:r>
              <w:t>L01, L01.0, L01.1</w:t>
            </w:r>
          </w:p>
        </w:tc>
      </w:tr>
      <w:tr w:rsidR="00F72569" w:rsidRPr="008472B0" w14:paraId="4F155BDA" w14:textId="77777777" w:rsidTr="00D119A0">
        <w:tc>
          <w:tcPr>
            <w:tcW w:w="572" w:type="dxa"/>
            <w:shd w:val="clear" w:color="auto" w:fill="FFFFFF"/>
          </w:tcPr>
          <w:p w14:paraId="30BC0A31" w14:textId="77777777" w:rsidR="00F72569" w:rsidRPr="008472B0" w:rsidRDefault="00F72569" w:rsidP="00D119A0">
            <w:r w:rsidRPr="008472B0">
              <w:t>81</w:t>
            </w:r>
          </w:p>
        </w:tc>
        <w:tc>
          <w:tcPr>
            <w:tcW w:w="4805" w:type="dxa"/>
            <w:vAlign w:val="center"/>
          </w:tcPr>
          <w:p w14:paraId="38DFD2E4" w14:textId="77777777" w:rsidR="00F72569" w:rsidRPr="00984BFC" w:rsidRDefault="00F72569" w:rsidP="00D119A0">
            <w:pPr>
              <w:rPr>
                <w:lang w:val="pt-BR"/>
              </w:rPr>
            </w:pPr>
            <w:r w:rsidRPr="00F6593F">
              <w:rPr>
                <w:lang w:val="pt-BR"/>
              </w:rPr>
              <w:t>Bệnh do vi khuẩn Vibrio Parahaemolyticus</w:t>
            </w:r>
          </w:p>
        </w:tc>
        <w:tc>
          <w:tcPr>
            <w:tcW w:w="992" w:type="dxa"/>
            <w:shd w:val="clear" w:color="auto" w:fill="FFFFFF"/>
          </w:tcPr>
          <w:p w14:paraId="7DAA4D8A" w14:textId="77777777" w:rsidR="00F72569" w:rsidRPr="008472B0" w:rsidRDefault="00F72569" w:rsidP="00D119A0">
            <w:pPr>
              <w:jc w:val="center"/>
            </w:pPr>
            <w:r w:rsidRPr="008472B0">
              <w:t>C</w:t>
            </w:r>
          </w:p>
        </w:tc>
        <w:tc>
          <w:tcPr>
            <w:tcW w:w="2977" w:type="dxa"/>
            <w:shd w:val="clear" w:color="auto" w:fill="FFFFFF"/>
          </w:tcPr>
          <w:p w14:paraId="096DA9BD" w14:textId="77777777" w:rsidR="00F72569" w:rsidRDefault="00F72569" w:rsidP="00D119A0">
            <w:r>
              <w:t>A05.3</w:t>
            </w:r>
          </w:p>
        </w:tc>
      </w:tr>
    </w:tbl>
    <w:p w14:paraId="4020CD7C" w14:textId="77777777" w:rsidR="00AC750A" w:rsidRPr="00A443FC" w:rsidRDefault="00AC750A" w:rsidP="00AC750A"/>
    <w:p w14:paraId="4577F2AD" w14:textId="722AE2A3" w:rsidR="00AC750A" w:rsidRPr="00A443FC" w:rsidRDefault="00AC750A" w:rsidP="00BC2FAA">
      <w:pPr>
        <w:jc w:val="center"/>
        <w:rPr>
          <w:b/>
        </w:rPr>
      </w:pPr>
      <w:r w:rsidRPr="00A443FC">
        <w:br w:type="page"/>
      </w:r>
      <w:r w:rsidR="00BC2FAA" w:rsidRPr="00A443FC">
        <w:rPr>
          <w:b/>
        </w:rPr>
        <w:lastRenderedPageBreak/>
        <w:t xml:space="preserve">PHỤ LỤC </w:t>
      </w:r>
      <w:r w:rsidR="00073CA0">
        <w:rPr>
          <w:b/>
        </w:rPr>
        <w:t>2</w:t>
      </w:r>
    </w:p>
    <w:p w14:paraId="25A5AE84" w14:textId="5395F838" w:rsidR="00AC750A" w:rsidRPr="00A443FC" w:rsidRDefault="00AC750A" w:rsidP="00BC2FAA">
      <w:pPr>
        <w:jc w:val="center"/>
      </w:pPr>
    </w:p>
    <w:p w14:paraId="47B06908" w14:textId="248986D7" w:rsidR="00AC750A" w:rsidRPr="00A443FC" w:rsidRDefault="00AC750A" w:rsidP="00AC750A">
      <w:pPr>
        <w:rPr>
          <w:b/>
        </w:rPr>
      </w:pPr>
      <w:r w:rsidRPr="00A443FC">
        <w:rPr>
          <w:b/>
        </w:rPr>
        <w:t>Biểu mẫu 1 - Báo cáo trường hợp bệnh</w:t>
      </w:r>
      <w:r w:rsidR="00482D14">
        <w:rPr>
          <w:b/>
        </w:rPr>
        <w:t>/báo cáo tuần/báo cáo tháng</w:t>
      </w:r>
    </w:p>
    <w:tbl>
      <w:tblPr>
        <w:tblStyle w:val="TableGrid"/>
        <w:tblW w:w="0" w:type="auto"/>
        <w:tblInd w:w="-5" w:type="dxa"/>
        <w:tblCellMar>
          <w:left w:w="29" w:type="dxa"/>
          <w:right w:w="29" w:type="dxa"/>
        </w:tblCellMar>
        <w:tblLook w:val="01E0" w:firstRow="1" w:lastRow="1" w:firstColumn="1" w:lastColumn="1" w:noHBand="0" w:noVBand="0"/>
      </w:tblPr>
      <w:tblGrid>
        <w:gridCol w:w="2811"/>
        <w:gridCol w:w="1537"/>
        <w:gridCol w:w="80"/>
        <w:gridCol w:w="2093"/>
        <w:gridCol w:w="450"/>
        <w:gridCol w:w="1885"/>
        <w:gridCol w:w="171"/>
      </w:tblGrid>
      <w:tr w:rsidR="00AC750A" w:rsidRPr="00A443FC" w14:paraId="0FBAE37C" w14:textId="77777777" w:rsidTr="00DA24AC">
        <w:tc>
          <w:tcPr>
            <w:tcW w:w="9022" w:type="dxa"/>
            <w:gridSpan w:val="7"/>
          </w:tcPr>
          <w:p w14:paraId="63A017B8" w14:textId="77777777" w:rsidR="00AC750A" w:rsidRPr="00A443FC" w:rsidRDefault="00AC750A" w:rsidP="00AC750A">
            <w:r w:rsidRPr="00A443FC">
              <w:t>THÔNG TIN BỆNH NHÂN</w:t>
            </w:r>
          </w:p>
        </w:tc>
      </w:tr>
      <w:tr w:rsidR="00AC750A" w:rsidRPr="00A443FC" w14:paraId="07986BA0" w14:textId="77777777" w:rsidTr="00DA24AC">
        <w:tc>
          <w:tcPr>
            <w:tcW w:w="4348" w:type="dxa"/>
            <w:gridSpan w:val="2"/>
          </w:tcPr>
          <w:p w14:paraId="0FB5C645" w14:textId="77777777" w:rsidR="00AC750A" w:rsidRPr="00A443FC" w:rsidRDefault="00AC750A" w:rsidP="00AC750A">
            <w:r w:rsidRPr="00A443FC">
              <w:t>Họ và tên bệnh nhân (CHỮ IN):</w:t>
            </w:r>
          </w:p>
          <w:p w14:paraId="4B83FDB6" w14:textId="77777777" w:rsidR="00AC750A" w:rsidRPr="00A443FC" w:rsidRDefault="00AC750A" w:rsidP="00AC750A"/>
          <w:p w14:paraId="5FFC3B1E" w14:textId="1624AA87" w:rsidR="009D7829" w:rsidRPr="00A443FC" w:rsidRDefault="009D7829" w:rsidP="009D7829">
            <w:r w:rsidRPr="00A443FC">
              <w:t>Số định danh/CCCD</w:t>
            </w:r>
            <w:r w:rsidR="007E7F8D" w:rsidRPr="00A443FC">
              <w:t>/hộ chiếu</w:t>
            </w:r>
            <w:r w:rsidRPr="00A443FC">
              <w:t>:</w:t>
            </w:r>
          </w:p>
          <w:tbl>
            <w:tblPr>
              <w:tblStyle w:val="TableGrid"/>
              <w:tblW w:w="0" w:type="auto"/>
              <w:tblLook w:val="01E0" w:firstRow="1" w:lastRow="1" w:firstColumn="1" w:lastColumn="1" w:noHBand="0" w:noVBand="0"/>
            </w:tblPr>
            <w:tblGrid>
              <w:gridCol w:w="313"/>
              <w:gridCol w:w="343"/>
              <w:gridCol w:w="342"/>
              <w:gridCol w:w="285"/>
              <w:gridCol w:w="285"/>
              <w:gridCol w:w="285"/>
              <w:gridCol w:w="285"/>
              <w:gridCol w:w="285"/>
              <w:gridCol w:w="285"/>
              <w:gridCol w:w="285"/>
            </w:tblGrid>
            <w:tr w:rsidR="009D7829" w:rsidRPr="00A443FC" w14:paraId="70E49251" w14:textId="77777777" w:rsidTr="0015489B">
              <w:tc>
                <w:tcPr>
                  <w:tcW w:w="313" w:type="dxa"/>
                </w:tcPr>
                <w:p w14:paraId="6A74CFC1" w14:textId="77777777" w:rsidR="009D7829" w:rsidRPr="00A443FC" w:rsidRDefault="009D7829" w:rsidP="009D7829"/>
              </w:tc>
              <w:tc>
                <w:tcPr>
                  <w:tcW w:w="343" w:type="dxa"/>
                </w:tcPr>
                <w:p w14:paraId="1E53017F" w14:textId="77777777" w:rsidR="009D7829" w:rsidRPr="00A443FC" w:rsidRDefault="009D7829" w:rsidP="009D7829"/>
              </w:tc>
              <w:tc>
                <w:tcPr>
                  <w:tcW w:w="342" w:type="dxa"/>
                </w:tcPr>
                <w:p w14:paraId="716D2B91" w14:textId="77777777" w:rsidR="009D7829" w:rsidRPr="00A443FC" w:rsidRDefault="009D7829" w:rsidP="009D7829"/>
              </w:tc>
              <w:tc>
                <w:tcPr>
                  <w:tcW w:w="285" w:type="dxa"/>
                </w:tcPr>
                <w:p w14:paraId="042D4FFE" w14:textId="77777777" w:rsidR="009D7829" w:rsidRPr="00A443FC" w:rsidRDefault="009D7829" w:rsidP="009D7829"/>
              </w:tc>
              <w:tc>
                <w:tcPr>
                  <w:tcW w:w="285" w:type="dxa"/>
                </w:tcPr>
                <w:p w14:paraId="59626F8E" w14:textId="77777777" w:rsidR="009D7829" w:rsidRPr="00A443FC" w:rsidRDefault="009D7829" w:rsidP="009D7829"/>
              </w:tc>
              <w:tc>
                <w:tcPr>
                  <w:tcW w:w="285" w:type="dxa"/>
                </w:tcPr>
                <w:p w14:paraId="305E81D7" w14:textId="77777777" w:rsidR="009D7829" w:rsidRPr="00A443FC" w:rsidRDefault="009D7829" w:rsidP="009D7829"/>
              </w:tc>
              <w:tc>
                <w:tcPr>
                  <w:tcW w:w="285" w:type="dxa"/>
                </w:tcPr>
                <w:p w14:paraId="34A7D41F" w14:textId="77777777" w:rsidR="009D7829" w:rsidRPr="00A443FC" w:rsidRDefault="009D7829" w:rsidP="009D7829"/>
              </w:tc>
              <w:tc>
                <w:tcPr>
                  <w:tcW w:w="285" w:type="dxa"/>
                </w:tcPr>
                <w:p w14:paraId="258179E3" w14:textId="77777777" w:rsidR="009D7829" w:rsidRPr="00A443FC" w:rsidRDefault="009D7829" w:rsidP="009D7829"/>
              </w:tc>
              <w:tc>
                <w:tcPr>
                  <w:tcW w:w="285" w:type="dxa"/>
                </w:tcPr>
                <w:p w14:paraId="732DBE05" w14:textId="77777777" w:rsidR="009D7829" w:rsidRPr="00A443FC" w:rsidRDefault="009D7829" w:rsidP="009D7829"/>
              </w:tc>
              <w:tc>
                <w:tcPr>
                  <w:tcW w:w="285" w:type="dxa"/>
                </w:tcPr>
                <w:p w14:paraId="3CDFCDBD" w14:textId="77777777" w:rsidR="009D7829" w:rsidRPr="00A443FC" w:rsidRDefault="009D7829" w:rsidP="009D7829"/>
              </w:tc>
            </w:tr>
          </w:tbl>
          <w:p w14:paraId="21A9153F" w14:textId="680FB408" w:rsidR="00AC750A" w:rsidRPr="00A443FC" w:rsidRDefault="00AC750A" w:rsidP="00AC750A"/>
        </w:tc>
        <w:tc>
          <w:tcPr>
            <w:tcW w:w="4674" w:type="dxa"/>
            <w:gridSpan w:val="5"/>
          </w:tcPr>
          <w:p w14:paraId="6EA0DB77" w14:textId="77777777" w:rsidR="00AC750A" w:rsidRPr="00A443FC" w:rsidRDefault="00AC750A" w:rsidP="00AC750A">
            <w:r w:rsidRPr="00A443FC">
              <w:t>Mã bệnh nhân:</w:t>
            </w:r>
          </w:p>
          <w:tbl>
            <w:tblPr>
              <w:tblStyle w:val="TableGrid"/>
              <w:tblW w:w="0" w:type="auto"/>
              <w:tblLook w:val="01E0" w:firstRow="1" w:lastRow="1" w:firstColumn="1" w:lastColumn="1" w:noHBand="0" w:noVBand="0"/>
            </w:tblPr>
            <w:tblGrid>
              <w:gridCol w:w="313"/>
              <w:gridCol w:w="343"/>
              <w:gridCol w:w="342"/>
              <w:gridCol w:w="285"/>
              <w:gridCol w:w="285"/>
              <w:gridCol w:w="285"/>
              <w:gridCol w:w="285"/>
              <w:gridCol w:w="285"/>
              <w:gridCol w:w="285"/>
              <w:gridCol w:w="285"/>
            </w:tblGrid>
            <w:tr w:rsidR="00AC750A" w:rsidRPr="00A443FC" w14:paraId="49F47204" w14:textId="77777777" w:rsidTr="0015489B">
              <w:tc>
                <w:tcPr>
                  <w:tcW w:w="313" w:type="dxa"/>
                </w:tcPr>
                <w:p w14:paraId="2C104C4F" w14:textId="77777777" w:rsidR="00AC750A" w:rsidRPr="00A443FC" w:rsidRDefault="00AC750A" w:rsidP="00AC750A"/>
              </w:tc>
              <w:tc>
                <w:tcPr>
                  <w:tcW w:w="343" w:type="dxa"/>
                </w:tcPr>
                <w:p w14:paraId="084C31B8" w14:textId="77777777" w:rsidR="00AC750A" w:rsidRPr="00A443FC" w:rsidRDefault="00AC750A" w:rsidP="00AC750A"/>
              </w:tc>
              <w:tc>
                <w:tcPr>
                  <w:tcW w:w="342" w:type="dxa"/>
                </w:tcPr>
                <w:p w14:paraId="6E1C0A1A" w14:textId="77777777" w:rsidR="00AC750A" w:rsidRPr="00A443FC" w:rsidRDefault="00AC750A" w:rsidP="00AC750A"/>
              </w:tc>
              <w:tc>
                <w:tcPr>
                  <w:tcW w:w="285" w:type="dxa"/>
                </w:tcPr>
                <w:p w14:paraId="44BC725E" w14:textId="77777777" w:rsidR="00AC750A" w:rsidRPr="00A443FC" w:rsidRDefault="00AC750A" w:rsidP="00AC750A"/>
              </w:tc>
              <w:tc>
                <w:tcPr>
                  <w:tcW w:w="285" w:type="dxa"/>
                </w:tcPr>
                <w:p w14:paraId="0C7C61C9" w14:textId="77777777" w:rsidR="00AC750A" w:rsidRPr="00A443FC" w:rsidRDefault="00AC750A" w:rsidP="00AC750A"/>
              </w:tc>
              <w:tc>
                <w:tcPr>
                  <w:tcW w:w="285" w:type="dxa"/>
                </w:tcPr>
                <w:p w14:paraId="1AC00322" w14:textId="77777777" w:rsidR="00AC750A" w:rsidRPr="00A443FC" w:rsidRDefault="00AC750A" w:rsidP="00AC750A"/>
              </w:tc>
              <w:tc>
                <w:tcPr>
                  <w:tcW w:w="285" w:type="dxa"/>
                </w:tcPr>
                <w:p w14:paraId="53450225" w14:textId="77777777" w:rsidR="00AC750A" w:rsidRPr="00A443FC" w:rsidRDefault="00AC750A" w:rsidP="00AC750A"/>
              </w:tc>
              <w:tc>
                <w:tcPr>
                  <w:tcW w:w="285" w:type="dxa"/>
                </w:tcPr>
                <w:p w14:paraId="19703AA2" w14:textId="77777777" w:rsidR="00AC750A" w:rsidRPr="00A443FC" w:rsidRDefault="00AC750A" w:rsidP="00AC750A"/>
              </w:tc>
              <w:tc>
                <w:tcPr>
                  <w:tcW w:w="285" w:type="dxa"/>
                </w:tcPr>
                <w:p w14:paraId="01860FA1" w14:textId="77777777" w:rsidR="00AC750A" w:rsidRPr="00A443FC" w:rsidRDefault="00AC750A" w:rsidP="00AC750A"/>
              </w:tc>
              <w:tc>
                <w:tcPr>
                  <w:tcW w:w="285" w:type="dxa"/>
                </w:tcPr>
                <w:p w14:paraId="0F123E80" w14:textId="77777777" w:rsidR="00AC750A" w:rsidRPr="00A443FC" w:rsidRDefault="00AC750A" w:rsidP="00AC750A"/>
              </w:tc>
            </w:tr>
          </w:tbl>
          <w:p w14:paraId="41C6EDAA" w14:textId="77777777" w:rsidR="00AC750A" w:rsidRPr="00A443FC" w:rsidRDefault="00AC750A" w:rsidP="00AC750A"/>
        </w:tc>
      </w:tr>
      <w:tr w:rsidR="00AC750A" w:rsidRPr="00A443FC" w14:paraId="421D2C5E" w14:textId="77777777" w:rsidTr="00DA24AC">
        <w:tc>
          <w:tcPr>
            <w:tcW w:w="2811" w:type="dxa"/>
          </w:tcPr>
          <w:p w14:paraId="7D659CEF" w14:textId="77777777" w:rsidR="00AC750A" w:rsidRPr="00A443FC" w:rsidRDefault="00AC750A" w:rsidP="00AC750A">
            <w:r w:rsidRPr="00A443FC">
              <w:t>Ngày, tháng, năm sinh:</w:t>
            </w:r>
          </w:p>
          <w:tbl>
            <w:tblPr>
              <w:tblStyle w:val="TableGrid"/>
              <w:tblW w:w="0" w:type="auto"/>
              <w:tblLook w:val="01E0" w:firstRow="1" w:lastRow="1" w:firstColumn="1" w:lastColumn="1" w:noHBand="0" w:noVBand="0"/>
            </w:tblPr>
            <w:tblGrid>
              <w:gridCol w:w="394"/>
              <w:gridCol w:w="285"/>
              <w:gridCol w:w="285"/>
              <w:gridCol w:w="285"/>
              <w:gridCol w:w="342"/>
              <w:gridCol w:w="285"/>
              <w:gridCol w:w="342"/>
              <w:gridCol w:w="399"/>
            </w:tblGrid>
            <w:tr w:rsidR="00AC750A" w:rsidRPr="00A443FC" w14:paraId="510574DD" w14:textId="77777777" w:rsidTr="0015489B">
              <w:tc>
                <w:tcPr>
                  <w:tcW w:w="679" w:type="dxa"/>
                  <w:gridSpan w:val="2"/>
                  <w:tcBorders>
                    <w:bottom w:val="nil"/>
                  </w:tcBorders>
                </w:tcPr>
                <w:p w14:paraId="3E42656D" w14:textId="77777777" w:rsidR="00AC750A" w:rsidRPr="00A443FC" w:rsidRDefault="00AC750A" w:rsidP="00AC750A"/>
              </w:tc>
              <w:tc>
                <w:tcPr>
                  <w:tcW w:w="570" w:type="dxa"/>
                  <w:gridSpan w:val="2"/>
                  <w:tcBorders>
                    <w:bottom w:val="nil"/>
                  </w:tcBorders>
                </w:tcPr>
                <w:p w14:paraId="1439CFF5" w14:textId="77777777" w:rsidR="00AC750A" w:rsidRPr="00A443FC" w:rsidRDefault="00AC750A" w:rsidP="00AC750A"/>
              </w:tc>
              <w:tc>
                <w:tcPr>
                  <w:tcW w:w="1368" w:type="dxa"/>
                  <w:gridSpan w:val="4"/>
                  <w:tcBorders>
                    <w:bottom w:val="nil"/>
                  </w:tcBorders>
                </w:tcPr>
                <w:p w14:paraId="08EB96D1" w14:textId="77777777" w:rsidR="00AC750A" w:rsidRPr="00A443FC" w:rsidRDefault="00AC750A" w:rsidP="00AC750A"/>
              </w:tc>
            </w:tr>
            <w:tr w:rsidR="00AC750A" w:rsidRPr="00A443FC" w14:paraId="6F116958" w14:textId="77777777" w:rsidTr="0015489B">
              <w:tc>
                <w:tcPr>
                  <w:tcW w:w="394" w:type="dxa"/>
                  <w:tcBorders>
                    <w:top w:val="nil"/>
                  </w:tcBorders>
                </w:tcPr>
                <w:p w14:paraId="5961312E" w14:textId="77777777" w:rsidR="00AC750A" w:rsidRPr="00A443FC" w:rsidRDefault="00AC750A" w:rsidP="00AC750A"/>
              </w:tc>
              <w:tc>
                <w:tcPr>
                  <w:tcW w:w="285" w:type="dxa"/>
                  <w:tcBorders>
                    <w:top w:val="nil"/>
                  </w:tcBorders>
                </w:tcPr>
                <w:p w14:paraId="00A884F6" w14:textId="77777777" w:rsidR="00AC750A" w:rsidRPr="00A443FC" w:rsidRDefault="00AC750A" w:rsidP="00AC750A"/>
              </w:tc>
              <w:tc>
                <w:tcPr>
                  <w:tcW w:w="285" w:type="dxa"/>
                  <w:tcBorders>
                    <w:top w:val="nil"/>
                  </w:tcBorders>
                </w:tcPr>
                <w:p w14:paraId="5C017D46" w14:textId="77777777" w:rsidR="00AC750A" w:rsidRPr="00A443FC" w:rsidRDefault="00AC750A" w:rsidP="00AC750A"/>
              </w:tc>
              <w:tc>
                <w:tcPr>
                  <w:tcW w:w="285" w:type="dxa"/>
                  <w:tcBorders>
                    <w:top w:val="nil"/>
                  </w:tcBorders>
                </w:tcPr>
                <w:p w14:paraId="402FD134" w14:textId="77777777" w:rsidR="00AC750A" w:rsidRPr="00A443FC" w:rsidRDefault="00AC750A" w:rsidP="00AC750A"/>
              </w:tc>
              <w:tc>
                <w:tcPr>
                  <w:tcW w:w="342" w:type="dxa"/>
                  <w:tcBorders>
                    <w:top w:val="nil"/>
                  </w:tcBorders>
                </w:tcPr>
                <w:p w14:paraId="057996FB" w14:textId="77777777" w:rsidR="00AC750A" w:rsidRPr="00A443FC" w:rsidRDefault="00AC750A" w:rsidP="00AC750A"/>
              </w:tc>
              <w:tc>
                <w:tcPr>
                  <w:tcW w:w="285" w:type="dxa"/>
                  <w:tcBorders>
                    <w:top w:val="nil"/>
                  </w:tcBorders>
                </w:tcPr>
                <w:p w14:paraId="24A1BB8E" w14:textId="77777777" w:rsidR="00AC750A" w:rsidRPr="00A443FC" w:rsidRDefault="00AC750A" w:rsidP="00AC750A"/>
              </w:tc>
              <w:tc>
                <w:tcPr>
                  <w:tcW w:w="342" w:type="dxa"/>
                  <w:tcBorders>
                    <w:top w:val="nil"/>
                  </w:tcBorders>
                </w:tcPr>
                <w:p w14:paraId="6BA4FC0B" w14:textId="77777777" w:rsidR="00AC750A" w:rsidRPr="00A443FC" w:rsidRDefault="00AC750A" w:rsidP="00AC750A"/>
              </w:tc>
              <w:tc>
                <w:tcPr>
                  <w:tcW w:w="399" w:type="dxa"/>
                  <w:tcBorders>
                    <w:top w:val="nil"/>
                  </w:tcBorders>
                </w:tcPr>
                <w:p w14:paraId="33661A72" w14:textId="77777777" w:rsidR="00AC750A" w:rsidRPr="00A443FC" w:rsidRDefault="00AC750A" w:rsidP="00AC750A"/>
              </w:tc>
            </w:tr>
          </w:tbl>
          <w:p w14:paraId="0A033E52" w14:textId="77777777" w:rsidR="00AC750A" w:rsidRPr="00A443FC" w:rsidRDefault="00AC750A" w:rsidP="00AC750A"/>
        </w:tc>
        <w:tc>
          <w:tcPr>
            <w:tcW w:w="1537" w:type="dxa"/>
          </w:tcPr>
          <w:p w14:paraId="397A9240" w14:textId="77777777" w:rsidR="00AC750A" w:rsidRPr="00A443FC" w:rsidRDefault="00AC750A" w:rsidP="00AC750A">
            <w:r w:rsidRPr="00A443FC">
              <w:t>Giới tính:</w:t>
            </w:r>
          </w:p>
          <w:p w14:paraId="2E497F83" w14:textId="77777777" w:rsidR="00AC750A" w:rsidRPr="00A443FC" w:rsidRDefault="00AC750A" w:rsidP="00AC750A">
            <w:r w:rsidRPr="00A443FC">
              <w:t>□ Nam</w:t>
            </w:r>
          </w:p>
          <w:p w14:paraId="54AD8B65" w14:textId="77777777" w:rsidR="00AC750A" w:rsidRPr="00A443FC" w:rsidRDefault="00AC750A" w:rsidP="00AC750A">
            <w:r w:rsidRPr="00A443FC">
              <w:t>□ Nữ</w:t>
            </w:r>
          </w:p>
        </w:tc>
        <w:tc>
          <w:tcPr>
            <w:tcW w:w="2173" w:type="dxa"/>
            <w:gridSpan w:val="2"/>
          </w:tcPr>
          <w:p w14:paraId="20C9947C" w14:textId="77777777" w:rsidR="00AC750A" w:rsidRPr="00A443FC" w:rsidRDefault="00AC750A" w:rsidP="00AC750A">
            <w:r w:rsidRPr="00A443FC">
              <w:t>Dân tộc:</w:t>
            </w:r>
          </w:p>
          <w:p w14:paraId="70521703" w14:textId="77777777" w:rsidR="00AC750A" w:rsidRPr="00A443FC" w:rsidRDefault="00AC750A" w:rsidP="00AC750A">
            <w:r w:rsidRPr="00A443FC">
              <w:t>□ Kinh</w:t>
            </w:r>
          </w:p>
          <w:p w14:paraId="1849B040" w14:textId="1EAB59E5" w:rsidR="00AC750A" w:rsidRPr="00A443FC" w:rsidRDefault="00AC750A" w:rsidP="00DA24AC">
            <w:r w:rsidRPr="00A443FC">
              <w:t xml:space="preserve">□ Khác: </w:t>
            </w:r>
          </w:p>
        </w:tc>
        <w:tc>
          <w:tcPr>
            <w:tcW w:w="2501" w:type="dxa"/>
            <w:gridSpan w:val="3"/>
          </w:tcPr>
          <w:p w14:paraId="5DFB38ED" w14:textId="77777777" w:rsidR="00AC750A" w:rsidRPr="00A443FC" w:rsidRDefault="00AC750A" w:rsidP="00AC750A">
            <w:r w:rsidRPr="00A443FC">
              <w:t>Nghề nghiệp:</w:t>
            </w:r>
          </w:p>
          <w:p w14:paraId="09C3C659" w14:textId="77777777" w:rsidR="00AC750A" w:rsidRPr="00A443FC" w:rsidRDefault="00AC750A" w:rsidP="00AC750A"/>
          <w:p w14:paraId="369D0D8A" w14:textId="77777777" w:rsidR="00AC750A" w:rsidRPr="00A443FC" w:rsidRDefault="00AC750A" w:rsidP="00AC750A">
            <w:r w:rsidRPr="00A443FC">
              <w:t>_________________</w:t>
            </w:r>
          </w:p>
        </w:tc>
      </w:tr>
      <w:tr w:rsidR="00AC750A" w:rsidRPr="00A443FC" w14:paraId="6223E67D" w14:textId="77777777" w:rsidTr="00DA24AC">
        <w:tc>
          <w:tcPr>
            <w:tcW w:w="6521" w:type="dxa"/>
            <w:gridSpan w:val="4"/>
          </w:tcPr>
          <w:p w14:paraId="743BE5B1" w14:textId="77777777" w:rsidR="00AC750A" w:rsidRPr="00A443FC" w:rsidRDefault="00AC750A" w:rsidP="00AC750A">
            <w:r w:rsidRPr="00A443FC">
              <w:t xml:space="preserve">Nơi ở hiện nay: Số nhà:.. Đường/phố:… Tổ/xóm/ấp/bản:… </w:t>
            </w:r>
          </w:p>
          <w:p w14:paraId="38E7A572" w14:textId="72C03E66" w:rsidR="00AC750A" w:rsidRPr="00A443FC" w:rsidRDefault="00AC750A" w:rsidP="00DA24AC">
            <w:r w:rsidRPr="00A443FC">
              <w:t>Phường/xã/thị trấn ….. …..…. Tỉnh/thành phố ............</w:t>
            </w:r>
          </w:p>
        </w:tc>
        <w:tc>
          <w:tcPr>
            <w:tcW w:w="2501" w:type="dxa"/>
            <w:gridSpan w:val="3"/>
          </w:tcPr>
          <w:p w14:paraId="29C2E0DB" w14:textId="77777777" w:rsidR="00AC750A" w:rsidRPr="00A443FC" w:rsidRDefault="00AC750A" w:rsidP="00AC750A">
            <w:r w:rsidRPr="00A443FC">
              <w:t>Điện thoại liên lạc:</w:t>
            </w:r>
          </w:p>
          <w:p w14:paraId="3438EE40" w14:textId="77777777" w:rsidR="00AC750A" w:rsidRPr="00A443FC" w:rsidRDefault="00AC750A" w:rsidP="00AC750A"/>
          <w:p w14:paraId="0718EC0A" w14:textId="77777777" w:rsidR="00AC750A" w:rsidRPr="00A443FC" w:rsidRDefault="00AC750A" w:rsidP="00AC750A">
            <w:r w:rsidRPr="00A443FC">
              <w:t>_________________</w:t>
            </w:r>
          </w:p>
        </w:tc>
      </w:tr>
      <w:tr w:rsidR="00AC750A" w:rsidRPr="00A443FC" w14:paraId="3C7ABFD4" w14:textId="77777777" w:rsidTr="00DA24AC">
        <w:tc>
          <w:tcPr>
            <w:tcW w:w="6521" w:type="dxa"/>
            <w:gridSpan w:val="4"/>
          </w:tcPr>
          <w:p w14:paraId="164E45B8" w14:textId="77777777" w:rsidR="00AC750A" w:rsidRPr="00A443FC" w:rsidRDefault="00AC750A" w:rsidP="00AC750A">
            <w:r w:rsidRPr="00A443FC">
              <w:t>Nơi làm việc/học tập: ___________________________________</w:t>
            </w:r>
          </w:p>
        </w:tc>
        <w:tc>
          <w:tcPr>
            <w:tcW w:w="2501" w:type="dxa"/>
            <w:gridSpan w:val="3"/>
          </w:tcPr>
          <w:p w14:paraId="53D5646E" w14:textId="77777777" w:rsidR="00AC750A" w:rsidRPr="00A443FC" w:rsidRDefault="00AC750A" w:rsidP="00AC750A"/>
        </w:tc>
      </w:tr>
      <w:tr w:rsidR="00AC750A" w:rsidRPr="00A443FC" w14:paraId="32D5D038" w14:textId="77777777" w:rsidTr="00DA24AC">
        <w:tc>
          <w:tcPr>
            <w:tcW w:w="9022" w:type="dxa"/>
            <w:gridSpan w:val="7"/>
            <w:tcBorders>
              <w:bottom w:val="single" w:sz="4" w:space="0" w:color="auto"/>
            </w:tcBorders>
          </w:tcPr>
          <w:p w14:paraId="4C1E091F" w14:textId="462AF2F5" w:rsidR="00AC750A" w:rsidRDefault="00AC750A" w:rsidP="00F37D2D">
            <w:pPr>
              <w:jc w:val="both"/>
            </w:pPr>
            <w:r w:rsidRPr="00A443FC">
              <w:t>CHẨN ĐOÁN BỆNH (LÂM SÀNG HOẶC XÁC ĐỊNH PHÒNG THÍ NGHIỆM)</w:t>
            </w:r>
            <w:r w:rsidR="00782DD9">
              <w:t xml:space="preserve">: </w:t>
            </w:r>
            <w:r w:rsidR="00782DD9" w:rsidRPr="00A443FC">
              <w:t>(</w:t>
            </w:r>
            <w:r w:rsidR="00782DD9">
              <w:t>ghi rõ tên bệnh</w:t>
            </w:r>
            <w:r w:rsidR="00782DD9" w:rsidRPr="00A443FC">
              <w:t>)</w:t>
            </w:r>
            <w:r w:rsidR="00782DD9">
              <w:t>……………………………………</w:t>
            </w:r>
          </w:p>
          <w:p w14:paraId="3750D3B0" w14:textId="7DC70737" w:rsidR="00AC750A" w:rsidRPr="00A443FC" w:rsidRDefault="00782DD9" w:rsidP="00782DD9">
            <w:r>
              <w:t xml:space="preserve">Thời điểm báo cáo:  </w:t>
            </w:r>
            <w:r w:rsidRPr="00782DD9">
              <w:t xml:space="preserve">□ </w:t>
            </w:r>
            <w:r>
              <w:t xml:space="preserve">24 giờ         </w:t>
            </w:r>
            <w:r w:rsidRPr="00782DD9">
              <w:t xml:space="preserve">□ </w:t>
            </w:r>
            <w:r>
              <w:t xml:space="preserve">48 giờ          </w:t>
            </w:r>
            <w:r w:rsidRPr="00782DD9">
              <w:t>□</w:t>
            </w:r>
            <w:r>
              <w:t xml:space="preserve"> Tuần        </w:t>
            </w:r>
            <w:r w:rsidRPr="00782DD9">
              <w:t>□</w:t>
            </w:r>
            <w:r>
              <w:t xml:space="preserve"> Tháng</w:t>
            </w:r>
          </w:p>
        </w:tc>
      </w:tr>
      <w:tr w:rsidR="00AC750A" w:rsidRPr="008778D2" w14:paraId="3FD0EC5D" w14:textId="77777777" w:rsidTr="00DA24AC">
        <w:tc>
          <w:tcPr>
            <w:tcW w:w="9022" w:type="dxa"/>
            <w:gridSpan w:val="7"/>
          </w:tcPr>
          <w:p w14:paraId="059ED0A0" w14:textId="77777777" w:rsidR="00AC750A" w:rsidRPr="00782DD9" w:rsidRDefault="00AC750A" w:rsidP="00AC750A">
            <w:r w:rsidRPr="00782DD9">
              <w:t>Tình trạng tiêm chủng: Đề nghị cung cấp thông tin về tình trạng tiêm, uống vắc xin phòng bệnh truyền nhiễm đăng mắc</w:t>
            </w:r>
          </w:p>
          <w:p w14:paraId="38B62C5E" w14:textId="77777777" w:rsidR="00AC750A" w:rsidRPr="001C3587" w:rsidRDefault="00AC750A" w:rsidP="00AC750A">
            <w:r w:rsidRPr="001C3587">
              <w:t xml:space="preserve">□ Có </w:t>
            </w:r>
            <w:r w:rsidRPr="00A443FC">
              <w:sym w:font="Symbol" w:char="F0AE"/>
            </w:r>
            <w:r w:rsidRPr="001C3587">
              <w:t xml:space="preserve"> Số lần tiêm, uống </w:t>
            </w:r>
            <w:r w:rsidRPr="00A443FC">
              <w:rPr>
                <w:noProof/>
                <w:lang w:val="en-AU" w:eastAsia="en-AU"/>
              </w:rPr>
              <w:drawing>
                <wp:inline distT="0" distB="0" distL="0" distR="0" wp14:anchorId="5879A9B2" wp14:editId="4E6FF77E">
                  <wp:extent cx="313055" cy="109855"/>
                  <wp:effectExtent l="0" t="0" r="0" b="4445"/>
                  <wp:docPr id="1327034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055" cy="109855"/>
                          </a:xfrm>
                          <a:prstGeom prst="rect">
                            <a:avLst/>
                          </a:prstGeom>
                          <a:noFill/>
                          <a:ln>
                            <a:noFill/>
                          </a:ln>
                        </pic:spPr>
                      </pic:pic>
                    </a:graphicData>
                  </a:graphic>
                </wp:inline>
              </w:drawing>
            </w:r>
            <w:r w:rsidRPr="001C3587">
              <w:t xml:space="preserve"> □ Không</w:t>
            </w:r>
            <w:r w:rsidRPr="001C3587">
              <w:tab/>
              <w:t>□ Không rõ</w:t>
            </w:r>
          </w:p>
        </w:tc>
      </w:tr>
      <w:tr w:rsidR="00AC750A" w:rsidRPr="008778D2" w14:paraId="7DE02270" w14:textId="77777777" w:rsidTr="00DA24AC">
        <w:tc>
          <w:tcPr>
            <w:tcW w:w="4348" w:type="dxa"/>
            <w:gridSpan w:val="2"/>
            <w:tcBorders>
              <w:right w:val="nil"/>
            </w:tcBorders>
          </w:tcPr>
          <w:p w14:paraId="4D0879EF" w14:textId="77777777" w:rsidR="00AC750A" w:rsidRPr="001C3587" w:rsidRDefault="00AC750A" w:rsidP="00AC750A">
            <w:r w:rsidRPr="001C3587">
              <w:t>Phân loại chẩn đoán:</w:t>
            </w:r>
          </w:p>
          <w:p w14:paraId="593AB0F8" w14:textId="77777777" w:rsidR="00AC750A" w:rsidRPr="001C3587" w:rsidRDefault="00AC750A" w:rsidP="00AC750A">
            <w:r w:rsidRPr="001C3587">
              <w:t xml:space="preserve">□ Lâm sàng </w:t>
            </w:r>
            <w:r w:rsidRPr="001C3587">
              <w:tab/>
              <w:t xml:space="preserve">□ Xác định phòng xét nghiệm </w:t>
            </w:r>
          </w:p>
          <w:p w14:paraId="3BA4108E" w14:textId="77777777" w:rsidR="00AC750A" w:rsidRPr="001C3587" w:rsidRDefault="00AC750A" w:rsidP="00AC750A">
            <w:r w:rsidRPr="001C3587">
              <w:t>Lấy mẫu xét nghiệm chẩn đoán:</w:t>
            </w:r>
          </w:p>
          <w:p w14:paraId="201BF819" w14:textId="77777777" w:rsidR="00AC750A" w:rsidRPr="001C3587" w:rsidRDefault="00AC750A" w:rsidP="00AC750A">
            <w:r w:rsidRPr="001C3587">
              <w:t>□ Có</w:t>
            </w:r>
            <w:r w:rsidRPr="001C3587">
              <w:tab/>
            </w:r>
            <w:r w:rsidRPr="001C3587">
              <w:tab/>
              <w:t>□ Không</w:t>
            </w:r>
          </w:p>
          <w:p w14:paraId="6C0988C2" w14:textId="77777777" w:rsidR="00AC750A" w:rsidRPr="001C3587" w:rsidRDefault="00AC750A" w:rsidP="00AC750A">
            <w:r w:rsidRPr="001C3587">
              <w:t>Loại xét nghiệm:</w:t>
            </w:r>
          </w:p>
          <w:p w14:paraId="44D064BA" w14:textId="77777777" w:rsidR="00AC750A" w:rsidRPr="001C3587" w:rsidRDefault="00AC750A" w:rsidP="00AC750A">
            <w:r w:rsidRPr="001C3587">
              <w:t>□ Test nhanh □ MAC ELISA □ PCR □ Khác: …..</w:t>
            </w:r>
          </w:p>
          <w:p w14:paraId="09B4FCEE" w14:textId="77777777" w:rsidR="00AC750A" w:rsidRPr="001C3587" w:rsidRDefault="00AC750A" w:rsidP="00AC750A">
            <w:r w:rsidRPr="001C3587">
              <w:t>Kết quả xét nghiệm chẩn đoán:</w:t>
            </w:r>
          </w:p>
          <w:p w14:paraId="7F57E344" w14:textId="77777777" w:rsidR="00AC750A" w:rsidRPr="001C3587" w:rsidRDefault="00AC750A" w:rsidP="00AC750A">
            <w:r w:rsidRPr="001C3587">
              <w:t>□ Dương tính</w:t>
            </w:r>
            <w:r w:rsidRPr="001C3587">
              <w:tab/>
              <w:t>□ Âm tính □ Chưa có kết quả</w:t>
            </w:r>
          </w:p>
        </w:tc>
        <w:tc>
          <w:tcPr>
            <w:tcW w:w="2623" w:type="dxa"/>
            <w:gridSpan w:val="3"/>
            <w:tcBorders>
              <w:left w:val="nil"/>
              <w:right w:val="nil"/>
            </w:tcBorders>
          </w:tcPr>
          <w:p w14:paraId="69B6995E" w14:textId="77777777" w:rsidR="00AC750A" w:rsidRPr="001C3587" w:rsidRDefault="00AC750A" w:rsidP="00AC750A">
            <w:r w:rsidRPr="001C3587">
              <w:t>Ngày khởi phát:</w:t>
            </w:r>
          </w:p>
          <w:tbl>
            <w:tblPr>
              <w:tblStyle w:val="TableGrid"/>
              <w:tblW w:w="0" w:type="auto"/>
              <w:tblLook w:val="01E0" w:firstRow="1" w:lastRow="1" w:firstColumn="1" w:lastColumn="1" w:noHBand="0" w:noVBand="0"/>
            </w:tblPr>
            <w:tblGrid>
              <w:gridCol w:w="265"/>
              <w:gridCol w:w="281"/>
              <w:gridCol w:w="281"/>
              <w:gridCol w:w="281"/>
              <w:gridCol w:w="238"/>
              <w:gridCol w:w="281"/>
              <w:gridCol w:w="251"/>
              <w:gridCol w:w="236"/>
            </w:tblGrid>
            <w:tr w:rsidR="00AC750A" w:rsidRPr="008778D2" w14:paraId="1A6AD5CD" w14:textId="77777777" w:rsidTr="0015489B">
              <w:tc>
                <w:tcPr>
                  <w:tcW w:w="546" w:type="dxa"/>
                  <w:gridSpan w:val="2"/>
                  <w:tcBorders>
                    <w:bottom w:val="nil"/>
                  </w:tcBorders>
                </w:tcPr>
                <w:p w14:paraId="1D269A1F" w14:textId="77777777" w:rsidR="00AC750A" w:rsidRPr="001C3587" w:rsidRDefault="00AC750A" w:rsidP="00AC750A"/>
              </w:tc>
              <w:tc>
                <w:tcPr>
                  <w:tcW w:w="562" w:type="dxa"/>
                  <w:gridSpan w:val="2"/>
                  <w:tcBorders>
                    <w:bottom w:val="nil"/>
                  </w:tcBorders>
                </w:tcPr>
                <w:p w14:paraId="6CF34B1C" w14:textId="77777777" w:rsidR="00AC750A" w:rsidRPr="001C3587" w:rsidRDefault="00AC750A" w:rsidP="00AC750A"/>
              </w:tc>
              <w:tc>
                <w:tcPr>
                  <w:tcW w:w="1006" w:type="dxa"/>
                  <w:gridSpan w:val="4"/>
                  <w:tcBorders>
                    <w:bottom w:val="nil"/>
                  </w:tcBorders>
                </w:tcPr>
                <w:p w14:paraId="4C9565AF" w14:textId="77777777" w:rsidR="00AC750A" w:rsidRPr="001C3587" w:rsidRDefault="00AC750A" w:rsidP="00AC750A"/>
              </w:tc>
            </w:tr>
            <w:tr w:rsidR="00AC750A" w:rsidRPr="008778D2" w14:paraId="521E7ABA" w14:textId="77777777" w:rsidTr="0015489B">
              <w:tc>
                <w:tcPr>
                  <w:tcW w:w="265" w:type="dxa"/>
                  <w:tcBorders>
                    <w:top w:val="nil"/>
                  </w:tcBorders>
                </w:tcPr>
                <w:p w14:paraId="0F98CA2E" w14:textId="77777777" w:rsidR="00AC750A" w:rsidRPr="001C3587" w:rsidRDefault="00AC750A" w:rsidP="00AC750A"/>
              </w:tc>
              <w:tc>
                <w:tcPr>
                  <w:tcW w:w="281" w:type="dxa"/>
                  <w:tcBorders>
                    <w:top w:val="nil"/>
                  </w:tcBorders>
                </w:tcPr>
                <w:p w14:paraId="7390FCBB" w14:textId="77777777" w:rsidR="00AC750A" w:rsidRPr="001C3587" w:rsidRDefault="00AC750A" w:rsidP="00AC750A"/>
              </w:tc>
              <w:tc>
                <w:tcPr>
                  <w:tcW w:w="281" w:type="dxa"/>
                  <w:tcBorders>
                    <w:top w:val="nil"/>
                  </w:tcBorders>
                </w:tcPr>
                <w:p w14:paraId="1C3C90B7" w14:textId="77777777" w:rsidR="00AC750A" w:rsidRPr="001C3587" w:rsidRDefault="00AC750A" w:rsidP="00AC750A"/>
              </w:tc>
              <w:tc>
                <w:tcPr>
                  <w:tcW w:w="281" w:type="dxa"/>
                  <w:tcBorders>
                    <w:top w:val="nil"/>
                  </w:tcBorders>
                </w:tcPr>
                <w:p w14:paraId="5A887CD8" w14:textId="77777777" w:rsidR="00AC750A" w:rsidRPr="001C3587" w:rsidRDefault="00AC750A" w:rsidP="00AC750A"/>
              </w:tc>
              <w:tc>
                <w:tcPr>
                  <w:tcW w:w="238" w:type="dxa"/>
                  <w:tcBorders>
                    <w:top w:val="nil"/>
                  </w:tcBorders>
                </w:tcPr>
                <w:p w14:paraId="412A456F" w14:textId="77777777" w:rsidR="00AC750A" w:rsidRPr="001C3587" w:rsidRDefault="00AC750A" w:rsidP="00AC750A"/>
              </w:tc>
              <w:tc>
                <w:tcPr>
                  <w:tcW w:w="281" w:type="dxa"/>
                  <w:tcBorders>
                    <w:top w:val="nil"/>
                  </w:tcBorders>
                </w:tcPr>
                <w:p w14:paraId="0DB67A6F" w14:textId="77777777" w:rsidR="00AC750A" w:rsidRPr="001C3587" w:rsidRDefault="00AC750A" w:rsidP="00AC750A"/>
              </w:tc>
              <w:tc>
                <w:tcPr>
                  <w:tcW w:w="251" w:type="dxa"/>
                  <w:tcBorders>
                    <w:top w:val="nil"/>
                  </w:tcBorders>
                </w:tcPr>
                <w:p w14:paraId="2C83B643" w14:textId="77777777" w:rsidR="00AC750A" w:rsidRPr="001C3587" w:rsidRDefault="00AC750A" w:rsidP="00AC750A"/>
              </w:tc>
              <w:tc>
                <w:tcPr>
                  <w:tcW w:w="236" w:type="dxa"/>
                  <w:tcBorders>
                    <w:top w:val="nil"/>
                  </w:tcBorders>
                </w:tcPr>
                <w:p w14:paraId="53F3FC2F" w14:textId="77777777" w:rsidR="00AC750A" w:rsidRPr="001C3587" w:rsidRDefault="00AC750A" w:rsidP="00AC750A"/>
              </w:tc>
            </w:tr>
          </w:tbl>
          <w:p w14:paraId="765721BC" w14:textId="77777777" w:rsidR="00AC750A" w:rsidRPr="001C3587" w:rsidRDefault="00AC750A" w:rsidP="00AC750A">
            <w:r w:rsidRPr="001C3587">
              <w:t>Ngày nhập viện:</w:t>
            </w:r>
          </w:p>
          <w:tbl>
            <w:tblPr>
              <w:tblStyle w:val="TableGrid"/>
              <w:tblW w:w="0" w:type="auto"/>
              <w:tblLook w:val="01E0" w:firstRow="1" w:lastRow="1" w:firstColumn="1" w:lastColumn="1" w:noHBand="0" w:noVBand="0"/>
            </w:tblPr>
            <w:tblGrid>
              <w:gridCol w:w="265"/>
              <w:gridCol w:w="281"/>
              <w:gridCol w:w="281"/>
              <w:gridCol w:w="281"/>
              <w:gridCol w:w="238"/>
              <w:gridCol w:w="281"/>
              <w:gridCol w:w="251"/>
              <w:gridCol w:w="236"/>
            </w:tblGrid>
            <w:tr w:rsidR="00AC750A" w:rsidRPr="008778D2" w14:paraId="73D69287" w14:textId="77777777" w:rsidTr="0015489B">
              <w:tc>
                <w:tcPr>
                  <w:tcW w:w="546" w:type="dxa"/>
                  <w:gridSpan w:val="2"/>
                  <w:tcBorders>
                    <w:bottom w:val="nil"/>
                  </w:tcBorders>
                </w:tcPr>
                <w:p w14:paraId="07B62648" w14:textId="77777777" w:rsidR="00AC750A" w:rsidRPr="001C3587" w:rsidRDefault="00AC750A" w:rsidP="00AC750A"/>
              </w:tc>
              <w:tc>
                <w:tcPr>
                  <w:tcW w:w="562" w:type="dxa"/>
                  <w:gridSpan w:val="2"/>
                  <w:tcBorders>
                    <w:bottom w:val="nil"/>
                  </w:tcBorders>
                </w:tcPr>
                <w:p w14:paraId="71E74ABB" w14:textId="77777777" w:rsidR="00AC750A" w:rsidRPr="001C3587" w:rsidRDefault="00AC750A" w:rsidP="00AC750A"/>
              </w:tc>
              <w:tc>
                <w:tcPr>
                  <w:tcW w:w="1006" w:type="dxa"/>
                  <w:gridSpan w:val="4"/>
                  <w:tcBorders>
                    <w:bottom w:val="nil"/>
                  </w:tcBorders>
                </w:tcPr>
                <w:p w14:paraId="512AD913" w14:textId="77777777" w:rsidR="00AC750A" w:rsidRPr="001C3587" w:rsidRDefault="00AC750A" w:rsidP="00AC750A"/>
              </w:tc>
            </w:tr>
            <w:tr w:rsidR="00AC750A" w:rsidRPr="008778D2" w14:paraId="51E3D641" w14:textId="77777777" w:rsidTr="0015489B">
              <w:tc>
                <w:tcPr>
                  <w:tcW w:w="265" w:type="dxa"/>
                  <w:tcBorders>
                    <w:top w:val="nil"/>
                  </w:tcBorders>
                </w:tcPr>
                <w:p w14:paraId="09C04313" w14:textId="77777777" w:rsidR="00AC750A" w:rsidRPr="001C3587" w:rsidRDefault="00AC750A" w:rsidP="00AC750A"/>
              </w:tc>
              <w:tc>
                <w:tcPr>
                  <w:tcW w:w="281" w:type="dxa"/>
                  <w:tcBorders>
                    <w:top w:val="nil"/>
                  </w:tcBorders>
                </w:tcPr>
                <w:p w14:paraId="2FD9F776" w14:textId="77777777" w:rsidR="00AC750A" w:rsidRPr="001C3587" w:rsidRDefault="00AC750A" w:rsidP="00AC750A"/>
              </w:tc>
              <w:tc>
                <w:tcPr>
                  <w:tcW w:w="281" w:type="dxa"/>
                  <w:tcBorders>
                    <w:top w:val="nil"/>
                  </w:tcBorders>
                </w:tcPr>
                <w:p w14:paraId="57F72F40" w14:textId="77777777" w:rsidR="00AC750A" w:rsidRPr="001C3587" w:rsidRDefault="00AC750A" w:rsidP="00AC750A"/>
              </w:tc>
              <w:tc>
                <w:tcPr>
                  <w:tcW w:w="281" w:type="dxa"/>
                  <w:tcBorders>
                    <w:top w:val="nil"/>
                  </w:tcBorders>
                </w:tcPr>
                <w:p w14:paraId="40DC8BBB" w14:textId="77777777" w:rsidR="00AC750A" w:rsidRPr="001C3587" w:rsidRDefault="00AC750A" w:rsidP="00AC750A"/>
              </w:tc>
              <w:tc>
                <w:tcPr>
                  <w:tcW w:w="238" w:type="dxa"/>
                  <w:tcBorders>
                    <w:top w:val="nil"/>
                  </w:tcBorders>
                </w:tcPr>
                <w:p w14:paraId="67E96AD5" w14:textId="77777777" w:rsidR="00AC750A" w:rsidRPr="001C3587" w:rsidRDefault="00AC750A" w:rsidP="00AC750A"/>
              </w:tc>
              <w:tc>
                <w:tcPr>
                  <w:tcW w:w="281" w:type="dxa"/>
                  <w:tcBorders>
                    <w:top w:val="nil"/>
                  </w:tcBorders>
                </w:tcPr>
                <w:p w14:paraId="00B46EC9" w14:textId="77777777" w:rsidR="00AC750A" w:rsidRPr="001C3587" w:rsidRDefault="00AC750A" w:rsidP="00AC750A"/>
              </w:tc>
              <w:tc>
                <w:tcPr>
                  <w:tcW w:w="251" w:type="dxa"/>
                  <w:tcBorders>
                    <w:top w:val="nil"/>
                  </w:tcBorders>
                </w:tcPr>
                <w:p w14:paraId="250ABCBC" w14:textId="77777777" w:rsidR="00AC750A" w:rsidRPr="001C3587" w:rsidRDefault="00AC750A" w:rsidP="00AC750A"/>
              </w:tc>
              <w:tc>
                <w:tcPr>
                  <w:tcW w:w="236" w:type="dxa"/>
                  <w:tcBorders>
                    <w:top w:val="nil"/>
                  </w:tcBorders>
                </w:tcPr>
                <w:p w14:paraId="27F7361E" w14:textId="77777777" w:rsidR="00AC750A" w:rsidRPr="001C3587" w:rsidRDefault="00AC750A" w:rsidP="00AC750A"/>
              </w:tc>
            </w:tr>
          </w:tbl>
          <w:p w14:paraId="2C9F6A65" w14:textId="77777777" w:rsidR="00AC750A" w:rsidRPr="001C3587" w:rsidRDefault="00AC750A" w:rsidP="00AC750A">
            <w:r w:rsidRPr="001C3587">
              <w:t>Ngày ra viện/chuyển viện/tử vong</w:t>
            </w:r>
          </w:p>
          <w:tbl>
            <w:tblPr>
              <w:tblStyle w:val="TableGrid"/>
              <w:tblW w:w="0" w:type="auto"/>
              <w:tblLook w:val="01E0" w:firstRow="1" w:lastRow="1" w:firstColumn="1" w:lastColumn="1" w:noHBand="0" w:noVBand="0"/>
            </w:tblPr>
            <w:tblGrid>
              <w:gridCol w:w="265"/>
              <w:gridCol w:w="281"/>
              <w:gridCol w:w="281"/>
              <w:gridCol w:w="281"/>
              <w:gridCol w:w="238"/>
              <w:gridCol w:w="281"/>
              <w:gridCol w:w="251"/>
              <w:gridCol w:w="236"/>
            </w:tblGrid>
            <w:tr w:rsidR="00AC750A" w:rsidRPr="008778D2" w14:paraId="708EEA14" w14:textId="77777777" w:rsidTr="0015489B">
              <w:tc>
                <w:tcPr>
                  <w:tcW w:w="546" w:type="dxa"/>
                  <w:gridSpan w:val="2"/>
                  <w:tcBorders>
                    <w:bottom w:val="nil"/>
                  </w:tcBorders>
                </w:tcPr>
                <w:p w14:paraId="7AC180B3" w14:textId="77777777" w:rsidR="00AC750A" w:rsidRPr="001C3587" w:rsidRDefault="00AC750A" w:rsidP="00AC750A"/>
              </w:tc>
              <w:tc>
                <w:tcPr>
                  <w:tcW w:w="562" w:type="dxa"/>
                  <w:gridSpan w:val="2"/>
                  <w:tcBorders>
                    <w:bottom w:val="nil"/>
                  </w:tcBorders>
                </w:tcPr>
                <w:p w14:paraId="6C735553" w14:textId="77777777" w:rsidR="00AC750A" w:rsidRPr="001C3587" w:rsidRDefault="00AC750A" w:rsidP="00AC750A"/>
              </w:tc>
              <w:tc>
                <w:tcPr>
                  <w:tcW w:w="1006" w:type="dxa"/>
                  <w:gridSpan w:val="4"/>
                  <w:tcBorders>
                    <w:bottom w:val="nil"/>
                  </w:tcBorders>
                </w:tcPr>
                <w:p w14:paraId="1F9D4C90" w14:textId="77777777" w:rsidR="00AC750A" w:rsidRPr="001C3587" w:rsidRDefault="00AC750A" w:rsidP="00AC750A"/>
              </w:tc>
            </w:tr>
            <w:tr w:rsidR="00AC750A" w:rsidRPr="008778D2" w14:paraId="7730DE73" w14:textId="77777777" w:rsidTr="0015489B">
              <w:tc>
                <w:tcPr>
                  <w:tcW w:w="265" w:type="dxa"/>
                  <w:tcBorders>
                    <w:top w:val="nil"/>
                  </w:tcBorders>
                </w:tcPr>
                <w:p w14:paraId="35B70331" w14:textId="77777777" w:rsidR="00AC750A" w:rsidRPr="001C3587" w:rsidRDefault="00AC750A" w:rsidP="00AC750A"/>
              </w:tc>
              <w:tc>
                <w:tcPr>
                  <w:tcW w:w="281" w:type="dxa"/>
                  <w:tcBorders>
                    <w:top w:val="nil"/>
                  </w:tcBorders>
                </w:tcPr>
                <w:p w14:paraId="49024771" w14:textId="77777777" w:rsidR="00AC750A" w:rsidRPr="001C3587" w:rsidRDefault="00AC750A" w:rsidP="00AC750A"/>
              </w:tc>
              <w:tc>
                <w:tcPr>
                  <w:tcW w:w="281" w:type="dxa"/>
                  <w:tcBorders>
                    <w:top w:val="nil"/>
                  </w:tcBorders>
                </w:tcPr>
                <w:p w14:paraId="777B8F51" w14:textId="77777777" w:rsidR="00AC750A" w:rsidRPr="001C3587" w:rsidRDefault="00AC750A" w:rsidP="00AC750A"/>
              </w:tc>
              <w:tc>
                <w:tcPr>
                  <w:tcW w:w="281" w:type="dxa"/>
                  <w:tcBorders>
                    <w:top w:val="nil"/>
                  </w:tcBorders>
                </w:tcPr>
                <w:p w14:paraId="5A360B63" w14:textId="77777777" w:rsidR="00AC750A" w:rsidRPr="001C3587" w:rsidRDefault="00AC750A" w:rsidP="00AC750A"/>
              </w:tc>
              <w:tc>
                <w:tcPr>
                  <w:tcW w:w="238" w:type="dxa"/>
                  <w:tcBorders>
                    <w:top w:val="nil"/>
                  </w:tcBorders>
                </w:tcPr>
                <w:p w14:paraId="665FC3A2" w14:textId="77777777" w:rsidR="00AC750A" w:rsidRPr="001C3587" w:rsidRDefault="00AC750A" w:rsidP="00AC750A"/>
              </w:tc>
              <w:tc>
                <w:tcPr>
                  <w:tcW w:w="281" w:type="dxa"/>
                  <w:tcBorders>
                    <w:top w:val="nil"/>
                  </w:tcBorders>
                </w:tcPr>
                <w:p w14:paraId="02E1028F" w14:textId="77777777" w:rsidR="00AC750A" w:rsidRPr="001C3587" w:rsidRDefault="00AC750A" w:rsidP="00AC750A"/>
              </w:tc>
              <w:tc>
                <w:tcPr>
                  <w:tcW w:w="251" w:type="dxa"/>
                  <w:tcBorders>
                    <w:top w:val="nil"/>
                  </w:tcBorders>
                </w:tcPr>
                <w:p w14:paraId="0D2BE039" w14:textId="77777777" w:rsidR="00AC750A" w:rsidRPr="001C3587" w:rsidRDefault="00AC750A" w:rsidP="00AC750A"/>
              </w:tc>
              <w:tc>
                <w:tcPr>
                  <w:tcW w:w="236" w:type="dxa"/>
                  <w:tcBorders>
                    <w:top w:val="nil"/>
                  </w:tcBorders>
                </w:tcPr>
                <w:p w14:paraId="6745ADFE" w14:textId="77777777" w:rsidR="00AC750A" w:rsidRPr="001C3587" w:rsidRDefault="00AC750A" w:rsidP="00AC750A"/>
              </w:tc>
            </w:tr>
          </w:tbl>
          <w:p w14:paraId="28D2D5FE" w14:textId="77777777" w:rsidR="00AC750A" w:rsidRPr="001C3587" w:rsidRDefault="00AC750A" w:rsidP="00AC750A"/>
        </w:tc>
        <w:tc>
          <w:tcPr>
            <w:tcW w:w="2051" w:type="dxa"/>
            <w:gridSpan w:val="2"/>
            <w:tcBorders>
              <w:left w:val="nil"/>
            </w:tcBorders>
          </w:tcPr>
          <w:p w14:paraId="3B6840A0" w14:textId="77777777" w:rsidR="00AC750A" w:rsidRPr="001C3587" w:rsidRDefault="00AC750A" w:rsidP="00AC750A">
            <w:r w:rsidRPr="001C3587">
              <w:t>Tình trạng:</w:t>
            </w:r>
          </w:p>
          <w:p w14:paraId="2983FB50" w14:textId="77777777" w:rsidR="00AC750A" w:rsidRPr="001C3587" w:rsidRDefault="00AC750A" w:rsidP="00AC750A">
            <w:r w:rsidRPr="001C3587">
              <w:t>□ Điều trị ngoại trú</w:t>
            </w:r>
          </w:p>
          <w:p w14:paraId="474D06F3" w14:textId="77777777" w:rsidR="00AC750A" w:rsidRPr="001C3587" w:rsidRDefault="00AC750A" w:rsidP="00AC750A">
            <w:r w:rsidRPr="001C3587">
              <w:t xml:space="preserve">□ Điều trị nội trú </w:t>
            </w:r>
          </w:p>
          <w:p w14:paraId="71107EC7" w14:textId="77777777" w:rsidR="00AC750A" w:rsidRPr="001C3587" w:rsidRDefault="00AC750A" w:rsidP="00AC750A">
            <w:r w:rsidRPr="001C3587">
              <w:t>□ Ra viện</w:t>
            </w:r>
          </w:p>
          <w:p w14:paraId="20DC84B7" w14:textId="77777777" w:rsidR="00AC750A" w:rsidRPr="001C3587" w:rsidRDefault="00AC750A" w:rsidP="00AC750A">
            <w:r w:rsidRPr="001C3587">
              <w:t>□ Chuyển viện</w:t>
            </w:r>
          </w:p>
          <w:p w14:paraId="46DC3407" w14:textId="77777777" w:rsidR="00AC750A" w:rsidRPr="001C3587" w:rsidRDefault="00AC750A" w:rsidP="00AC750A">
            <w:r w:rsidRPr="001C3587">
              <w:t>□ Tử vong</w:t>
            </w:r>
          </w:p>
          <w:p w14:paraId="08C4B854" w14:textId="77777777" w:rsidR="00AC750A" w:rsidRPr="001C3587" w:rsidRDefault="00AC750A" w:rsidP="00AC750A">
            <w:r w:rsidRPr="001C3587">
              <w:t>□ Khác _______</w:t>
            </w:r>
          </w:p>
        </w:tc>
      </w:tr>
      <w:tr w:rsidR="00AC750A" w:rsidRPr="008778D2" w14:paraId="0C103EA7" w14:textId="77777777" w:rsidTr="00DA24AC">
        <w:tc>
          <w:tcPr>
            <w:tcW w:w="9022" w:type="dxa"/>
            <w:gridSpan w:val="7"/>
          </w:tcPr>
          <w:p w14:paraId="1A961E2C" w14:textId="77777777" w:rsidR="00AC750A" w:rsidRPr="001C3587" w:rsidRDefault="00AC750A" w:rsidP="00AC750A"/>
        </w:tc>
      </w:tr>
      <w:tr w:rsidR="00AC750A" w:rsidRPr="008778D2" w14:paraId="48824D47" w14:textId="77777777" w:rsidTr="00DA24AC">
        <w:tc>
          <w:tcPr>
            <w:tcW w:w="9022" w:type="dxa"/>
            <w:gridSpan w:val="7"/>
          </w:tcPr>
          <w:p w14:paraId="664036C7" w14:textId="77777777" w:rsidR="00AC750A" w:rsidRPr="001C3587" w:rsidRDefault="00AC750A" w:rsidP="00AC750A">
            <w:r w:rsidRPr="001C3587">
              <w:t>TIỀN SỬ DỊCH TỄ (thời gian đi lại trước khi mắc bệnh, tiếp xúc người bệnh/ trường hợp nghi ngờ, tiếp xúc động vật/gia cầm, nơi tiếp xúc)</w:t>
            </w:r>
          </w:p>
        </w:tc>
      </w:tr>
      <w:tr w:rsidR="00AC750A" w:rsidRPr="008778D2" w14:paraId="472E66C8" w14:textId="77777777" w:rsidTr="00DA24AC">
        <w:tc>
          <w:tcPr>
            <w:tcW w:w="9022" w:type="dxa"/>
            <w:gridSpan w:val="7"/>
          </w:tcPr>
          <w:p w14:paraId="49DB8697" w14:textId="77777777" w:rsidR="00AC750A" w:rsidRPr="001C3587" w:rsidRDefault="00AC750A" w:rsidP="00AC750A"/>
          <w:p w14:paraId="05C73AFB" w14:textId="77777777" w:rsidR="00AC750A" w:rsidRPr="001C3587" w:rsidRDefault="00AC750A" w:rsidP="00AC750A"/>
        </w:tc>
      </w:tr>
      <w:tr w:rsidR="00AC750A" w:rsidRPr="008778D2" w14:paraId="124E888E" w14:textId="77777777" w:rsidTr="00DA24AC">
        <w:tc>
          <w:tcPr>
            <w:tcW w:w="9022" w:type="dxa"/>
            <w:gridSpan w:val="7"/>
          </w:tcPr>
          <w:p w14:paraId="5A29D7F4" w14:textId="77777777" w:rsidR="00AC750A" w:rsidRPr="001C3587" w:rsidRDefault="00AC750A" w:rsidP="00AC750A">
            <w:r w:rsidRPr="001C3587">
              <w:t>THÔNG TIN NGƯỜI BÁO CÁO</w:t>
            </w:r>
          </w:p>
        </w:tc>
      </w:tr>
      <w:tr w:rsidR="00AC750A" w:rsidRPr="00A443FC" w14:paraId="5997C751" w14:textId="77777777" w:rsidTr="00DA24AC">
        <w:tc>
          <w:tcPr>
            <w:tcW w:w="6521" w:type="dxa"/>
            <w:gridSpan w:val="4"/>
            <w:tcBorders>
              <w:right w:val="single" w:sz="4" w:space="0" w:color="auto"/>
            </w:tcBorders>
          </w:tcPr>
          <w:p w14:paraId="69D96C0D" w14:textId="77777777" w:rsidR="00AC750A" w:rsidRPr="001C3587" w:rsidRDefault="00AC750A" w:rsidP="00AC750A">
            <w:r w:rsidRPr="001C3587">
              <w:t xml:space="preserve">Tên người báo cáo </w:t>
            </w:r>
            <w:r w:rsidRPr="001C3587">
              <w:tab/>
            </w:r>
            <w:r w:rsidRPr="001C3587">
              <w:tab/>
            </w:r>
            <w:r w:rsidRPr="001C3587">
              <w:tab/>
              <w:t>Ký tên</w:t>
            </w:r>
          </w:p>
        </w:tc>
        <w:tc>
          <w:tcPr>
            <w:tcW w:w="2501" w:type="dxa"/>
            <w:gridSpan w:val="3"/>
            <w:tcBorders>
              <w:left w:val="single" w:sz="4" w:space="0" w:color="auto"/>
            </w:tcBorders>
          </w:tcPr>
          <w:p w14:paraId="55131EF7" w14:textId="77777777" w:rsidR="00AC750A" w:rsidRPr="00A443FC" w:rsidRDefault="00AC750A" w:rsidP="00AC750A">
            <w:r w:rsidRPr="00A443FC">
              <w:t xml:space="preserve">Điện thoại: </w:t>
            </w:r>
          </w:p>
        </w:tc>
      </w:tr>
      <w:tr w:rsidR="00AC750A" w:rsidRPr="00A443FC" w14:paraId="552BC797" w14:textId="77777777" w:rsidTr="00DA24AC">
        <w:tc>
          <w:tcPr>
            <w:tcW w:w="6521" w:type="dxa"/>
            <w:gridSpan w:val="4"/>
            <w:tcBorders>
              <w:right w:val="single" w:sz="4" w:space="0" w:color="auto"/>
            </w:tcBorders>
          </w:tcPr>
          <w:p w14:paraId="2EC6433F" w14:textId="77777777" w:rsidR="00AC750A" w:rsidRPr="00A443FC" w:rsidRDefault="00AC750A" w:rsidP="00AC750A">
            <w:r w:rsidRPr="00A443FC">
              <w:t>Đơn vị công tác:</w:t>
            </w:r>
          </w:p>
        </w:tc>
        <w:tc>
          <w:tcPr>
            <w:tcW w:w="2501" w:type="dxa"/>
            <w:gridSpan w:val="3"/>
            <w:tcBorders>
              <w:left w:val="single" w:sz="4" w:space="0" w:color="auto"/>
            </w:tcBorders>
          </w:tcPr>
          <w:p w14:paraId="070E930B" w14:textId="77777777" w:rsidR="00AC750A" w:rsidRPr="00A443FC" w:rsidRDefault="00AC750A" w:rsidP="00AC750A">
            <w:r w:rsidRPr="00A443FC">
              <w:t>Email:</w:t>
            </w:r>
          </w:p>
        </w:tc>
      </w:tr>
      <w:tr w:rsidR="00AC750A" w:rsidRPr="00A443FC" w14:paraId="5CCD0C89" w14:textId="77777777" w:rsidTr="00DA2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71" w:type="dxa"/>
        </w:trPr>
        <w:tc>
          <w:tcPr>
            <w:tcW w:w="4428" w:type="dxa"/>
            <w:gridSpan w:val="3"/>
          </w:tcPr>
          <w:p w14:paraId="65B04C7D" w14:textId="77777777" w:rsidR="00AC750A" w:rsidRPr="00A443FC" w:rsidRDefault="00AC750A" w:rsidP="00AC750A">
            <w:r w:rsidRPr="00A443FC">
              <w:br/>
              <w:t>Nơi nhận:</w:t>
            </w:r>
          </w:p>
        </w:tc>
        <w:tc>
          <w:tcPr>
            <w:tcW w:w="4428" w:type="dxa"/>
            <w:gridSpan w:val="3"/>
          </w:tcPr>
          <w:p w14:paraId="3773493A" w14:textId="77777777" w:rsidR="00AC750A" w:rsidRPr="00A443FC" w:rsidRDefault="00AC750A" w:rsidP="00AC750A">
            <w:r w:rsidRPr="00A443FC">
              <w:t>Ngày ….. tháng ….. năm …….</w:t>
            </w:r>
            <w:r w:rsidRPr="00A443FC">
              <w:br/>
              <w:t>THỦ TRƯỞNG ĐƠN VỊ</w:t>
            </w:r>
          </w:p>
        </w:tc>
      </w:tr>
    </w:tbl>
    <w:p w14:paraId="4166D523" w14:textId="77777777" w:rsidR="00AC750A" w:rsidRPr="00A443FC" w:rsidRDefault="00AC750A" w:rsidP="00AC750A"/>
    <w:p w14:paraId="210B72BD" w14:textId="77777777" w:rsidR="00AC750A" w:rsidRPr="00A443FC" w:rsidRDefault="00AC750A" w:rsidP="00AC750A">
      <w:pPr>
        <w:rPr>
          <w:b/>
        </w:rPr>
      </w:pPr>
      <w:r w:rsidRPr="00A443FC">
        <w:br w:type="page"/>
      </w:r>
      <w:r w:rsidRPr="00A443FC">
        <w:rPr>
          <w:b/>
        </w:rPr>
        <w:lastRenderedPageBreak/>
        <w:t>Biểu mẫu 2 - Báo cáo tuần hoạt động phòng chống dịch bệnh truyền nhiễm</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008"/>
      </w:tblGrid>
      <w:tr w:rsidR="00A443FC" w:rsidRPr="00A443FC" w14:paraId="1E4708ED" w14:textId="77777777" w:rsidTr="00D366E8">
        <w:trPr>
          <w:jc w:val="center"/>
        </w:trPr>
        <w:tc>
          <w:tcPr>
            <w:tcW w:w="3348" w:type="dxa"/>
          </w:tcPr>
          <w:p w14:paraId="4F3D7A07" w14:textId="7681DC18" w:rsidR="00AC750A" w:rsidRPr="00A443FC" w:rsidRDefault="00AC750A" w:rsidP="00D366E8">
            <w:r w:rsidRPr="00A443FC">
              <w:t>Cơ quan chủ quản:………</w:t>
            </w:r>
            <w:r w:rsidRPr="00A443FC">
              <w:br/>
              <w:t>Đơn vị:…………………</w:t>
            </w:r>
            <w:r w:rsidRPr="00A443FC">
              <w:br/>
              <w:t>Số: …………..</w:t>
            </w:r>
          </w:p>
        </w:tc>
        <w:tc>
          <w:tcPr>
            <w:tcW w:w="6008" w:type="dxa"/>
          </w:tcPr>
          <w:p w14:paraId="047F2F52" w14:textId="77777777" w:rsidR="00AC750A" w:rsidRPr="00A443FC" w:rsidRDefault="00AC750A" w:rsidP="00D366E8">
            <w:pPr>
              <w:jc w:val="center"/>
            </w:pPr>
            <w:r w:rsidRPr="00A443FC">
              <w:t>CỘNG HÒA XÃ HỘI CHỦ NGHĨA VIỆT NAM</w:t>
            </w:r>
            <w:r w:rsidRPr="00A443FC">
              <w:br/>
              <w:t xml:space="preserve">Độc lập - Tự do - Hạnh phúc </w:t>
            </w:r>
            <w:r w:rsidRPr="00A443FC">
              <w:br/>
              <w:t>---------------</w:t>
            </w:r>
          </w:p>
        </w:tc>
      </w:tr>
      <w:tr w:rsidR="00A443FC" w:rsidRPr="00A443FC" w14:paraId="471AF90F" w14:textId="77777777" w:rsidTr="00D366E8">
        <w:trPr>
          <w:jc w:val="center"/>
        </w:trPr>
        <w:tc>
          <w:tcPr>
            <w:tcW w:w="3348" w:type="dxa"/>
          </w:tcPr>
          <w:p w14:paraId="262E1F0D" w14:textId="77777777" w:rsidR="00AC750A" w:rsidRPr="00A443FC" w:rsidRDefault="00AC750A" w:rsidP="00AC750A"/>
        </w:tc>
        <w:tc>
          <w:tcPr>
            <w:tcW w:w="6008" w:type="dxa"/>
          </w:tcPr>
          <w:p w14:paraId="5269FCFB" w14:textId="77777777" w:rsidR="00AC750A" w:rsidRPr="00A443FC" w:rsidRDefault="00AC750A" w:rsidP="00D366E8">
            <w:pPr>
              <w:jc w:val="right"/>
            </w:pPr>
            <w:r w:rsidRPr="00A443FC">
              <w:t>………., ngày ….. tháng ….. năm …….</w:t>
            </w:r>
          </w:p>
        </w:tc>
      </w:tr>
    </w:tbl>
    <w:p w14:paraId="70D1800D" w14:textId="77777777" w:rsidR="00AC750A" w:rsidRPr="00A443FC" w:rsidRDefault="00AC750A" w:rsidP="00AC750A"/>
    <w:p w14:paraId="302A5721" w14:textId="77777777" w:rsidR="00AC750A" w:rsidRPr="00A443FC" w:rsidRDefault="00AC750A" w:rsidP="00D366E8">
      <w:pPr>
        <w:jc w:val="center"/>
      </w:pPr>
      <w:r w:rsidRPr="00A443FC">
        <w:t>BÁO CÁO TUẦN</w:t>
      </w:r>
    </w:p>
    <w:p w14:paraId="635D4FBF" w14:textId="77777777" w:rsidR="00AC750A" w:rsidRPr="00A443FC" w:rsidRDefault="00AC750A" w:rsidP="00D366E8">
      <w:pPr>
        <w:jc w:val="center"/>
      </w:pPr>
      <w:r w:rsidRPr="00A443FC">
        <w:t>HOẠT ĐỘNG PHÒNG CHỐNG DỊCH BỆNH TRUYỀN NHIỄM</w:t>
      </w:r>
    </w:p>
    <w:p w14:paraId="0DC94C86" w14:textId="77777777" w:rsidR="00AC750A" w:rsidRPr="00A443FC" w:rsidRDefault="00AC750A" w:rsidP="00D366E8">
      <w:pPr>
        <w:jc w:val="center"/>
      </w:pPr>
      <w:r w:rsidRPr="00A443FC">
        <w:t>Tuần thứ: ……………………</w:t>
      </w:r>
    </w:p>
    <w:p w14:paraId="7E896700" w14:textId="77777777" w:rsidR="00AC750A" w:rsidRPr="00A443FC" w:rsidRDefault="00AC750A" w:rsidP="00D366E8">
      <w:pPr>
        <w:jc w:val="center"/>
      </w:pPr>
      <w:r w:rsidRPr="00A443FC">
        <w:t>(Từ ngày ……. đến ngày ……. tháng</w:t>
      </w:r>
      <w:r w:rsidRPr="00A443FC">
        <w:tab/>
        <w:t>…….. năm …….)</w:t>
      </w:r>
    </w:p>
    <w:tbl>
      <w:tblPr>
        <w:tblW w:w="0" w:type="dxa"/>
        <w:tblInd w:w="5" w:type="dxa"/>
        <w:tblCellMar>
          <w:left w:w="0" w:type="dxa"/>
          <w:right w:w="0" w:type="dxa"/>
        </w:tblCellMar>
        <w:tblLook w:val="0000" w:firstRow="0" w:lastRow="0" w:firstColumn="0" w:lastColumn="0" w:noHBand="0" w:noVBand="0"/>
      </w:tblPr>
      <w:tblGrid>
        <w:gridCol w:w="594"/>
        <w:gridCol w:w="4902"/>
        <w:gridCol w:w="1704"/>
        <w:gridCol w:w="1203"/>
      </w:tblGrid>
      <w:tr w:rsidR="00AC750A" w:rsidRPr="00A443FC" w14:paraId="50C2463E" w14:textId="77777777" w:rsidTr="0015489B">
        <w:tc>
          <w:tcPr>
            <w:tcW w:w="594" w:type="dxa"/>
            <w:tcBorders>
              <w:top w:val="single" w:sz="4" w:space="0" w:color="auto"/>
              <w:left w:val="single" w:sz="4" w:space="0" w:color="auto"/>
              <w:bottom w:val="nil"/>
              <w:right w:val="nil"/>
            </w:tcBorders>
            <w:shd w:val="clear" w:color="auto" w:fill="FFFFFF"/>
          </w:tcPr>
          <w:p w14:paraId="78415F49" w14:textId="77777777" w:rsidR="00AC750A" w:rsidRPr="00A443FC" w:rsidRDefault="00AC750A" w:rsidP="00AC750A">
            <w:r w:rsidRPr="00A443FC">
              <w:t>STT</w:t>
            </w:r>
          </w:p>
        </w:tc>
        <w:tc>
          <w:tcPr>
            <w:tcW w:w="4902" w:type="dxa"/>
            <w:tcBorders>
              <w:top w:val="single" w:sz="4" w:space="0" w:color="auto"/>
              <w:left w:val="single" w:sz="4" w:space="0" w:color="auto"/>
              <w:bottom w:val="nil"/>
              <w:right w:val="nil"/>
            </w:tcBorders>
            <w:shd w:val="clear" w:color="auto" w:fill="FFFFFF"/>
          </w:tcPr>
          <w:p w14:paraId="7EF1701F" w14:textId="77777777" w:rsidR="00AC750A" w:rsidRPr="00A443FC" w:rsidRDefault="00AC750A" w:rsidP="00AC750A">
            <w:r w:rsidRPr="00A443FC">
              <w:t>Hoạt động</w:t>
            </w:r>
          </w:p>
        </w:tc>
        <w:tc>
          <w:tcPr>
            <w:tcW w:w="1704" w:type="dxa"/>
            <w:tcBorders>
              <w:top w:val="single" w:sz="4" w:space="0" w:color="auto"/>
              <w:left w:val="single" w:sz="4" w:space="0" w:color="auto"/>
              <w:bottom w:val="nil"/>
              <w:right w:val="nil"/>
            </w:tcBorders>
            <w:shd w:val="clear" w:color="auto" w:fill="FFFFFF"/>
          </w:tcPr>
          <w:p w14:paraId="0F67582A" w14:textId="77777777" w:rsidR="00AC750A" w:rsidRPr="00A443FC" w:rsidRDefault="00AC750A" w:rsidP="00AC750A">
            <w:r w:rsidRPr="00A443FC">
              <w:t>Số lượng</w:t>
            </w:r>
          </w:p>
        </w:tc>
        <w:tc>
          <w:tcPr>
            <w:tcW w:w="1203" w:type="dxa"/>
            <w:tcBorders>
              <w:top w:val="single" w:sz="4" w:space="0" w:color="auto"/>
              <w:left w:val="single" w:sz="4" w:space="0" w:color="auto"/>
              <w:bottom w:val="nil"/>
              <w:right w:val="single" w:sz="4" w:space="0" w:color="auto"/>
            </w:tcBorders>
            <w:shd w:val="clear" w:color="auto" w:fill="FFFFFF"/>
          </w:tcPr>
          <w:p w14:paraId="0AAE0353" w14:textId="77777777" w:rsidR="00AC750A" w:rsidRPr="00A443FC" w:rsidRDefault="00AC750A" w:rsidP="00AC750A">
            <w:r w:rsidRPr="00A443FC">
              <w:t>Ghi chú</w:t>
            </w:r>
          </w:p>
        </w:tc>
      </w:tr>
      <w:tr w:rsidR="00AC750A" w:rsidRPr="00A443FC" w14:paraId="5492FA8E" w14:textId="77777777" w:rsidTr="0015489B">
        <w:tc>
          <w:tcPr>
            <w:tcW w:w="594" w:type="dxa"/>
            <w:tcBorders>
              <w:top w:val="single" w:sz="4" w:space="0" w:color="auto"/>
              <w:left w:val="single" w:sz="4" w:space="0" w:color="auto"/>
              <w:bottom w:val="nil"/>
              <w:right w:val="nil"/>
            </w:tcBorders>
            <w:shd w:val="clear" w:color="auto" w:fill="FFFFFF"/>
          </w:tcPr>
          <w:p w14:paraId="480D901D" w14:textId="77777777" w:rsidR="00AC750A" w:rsidRPr="00A443FC" w:rsidRDefault="00AC750A" w:rsidP="00AC750A">
            <w:r w:rsidRPr="00A443FC">
              <w:t>1.</w:t>
            </w:r>
          </w:p>
        </w:tc>
        <w:tc>
          <w:tcPr>
            <w:tcW w:w="4902" w:type="dxa"/>
            <w:tcBorders>
              <w:top w:val="single" w:sz="4" w:space="0" w:color="auto"/>
              <w:left w:val="single" w:sz="4" w:space="0" w:color="auto"/>
              <w:bottom w:val="nil"/>
              <w:right w:val="nil"/>
            </w:tcBorders>
            <w:shd w:val="clear" w:color="auto" w:fill="FFFFFF"/>
          </w:tcPr>
          <w:p w14:paraId="4B5E8F56" w14:textId="77777777" w:rsidR="00AC750A" w:rsidRPr="00A443FC" w:rsidRDefault="00AC750A" w:rsidP="00AC750A">
            <w:r w:rsidRPr="00A443FC">
              <w:t>Diệt lăng quăng (bọ gậy)</w:t>
            </w:r>
          </w:p>
        </w:tc>
        <w:tc>
          <w:tcPr>
            <w:tcW w:w="1704" w:type="dxa"/>
            <w:tcBorders>
              <w:top w:val="single" w:sz="4" w:space="0" w:color="auto"/>
              <w:left w:val="single" w:sz="4" w:space="0" w:color="auto"/>
              <w:bottom w:val="nil"/>
              <w:right w:val="nil"/>
            </w:tcBorders>
            <w:shd w:val="clear" w:color="auto" w:fill="FFFFFF"/>
          </w:tcPr>
          <w:p w14:paraId="05ADB82D"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747F5955" w14:textId="77777777" w:rsidR="00AC750A" w:rsidRPr="00A443FC" w:rsidRDefault="00AC750A" w:rsidP="00AC750A"/>
        </w:tc>
      </w:tr>
      <w:tr w:rsidR="00AC750A" w:rsidRPr="00A443FC" w14:paraId="0346C511" w14:textId="77777777" w:rsidTr="0015489B">
        <w:tc>
          <w:tcPr>
            <w:tcW w:w="594" w:type="dxa"/>
            <w:tcBorders>
              <w:top w:val="single" w:sz="4" w:space="0" w:color="auto"/>
              <w:left w:val="single" w:sz="4" w:space="0" w:color="auto"/>
              <w:bottom w:val="nil"/>
              <w:right w:val="nil"/>
            </w:tcBorders>
            <w:shd w:val="clear" w:color="auto" w:fill="FFFFFF"/>
          </w:tcPr>
          <w:p w14:paraId="25A2E9FC"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75F73E90" w14:textId="77777777" w:rsidR="00AC750A" w:rsidRPr="00A443FC" w:rsidRDefault="00AC750A" w:rsidP="00AC750A">
            <w:r w:rsidRPr="00A443FC">
              <w:t>- Số xã</w:t>
            </w:r>
          </w:p>
        </w:tc>
        <w:tc>
          <w:tcPr>
            <w:tcW w:w="1704" w:type="dxa"/>
            <w:tcBorders>
              <w:top w:val="single" w:sz="4" w:space="0" w:color="auto"/>
              <w:left w:val="single" w:sz="4" w:space="0" w:color="auto"/>
              <w:bottom w:val="nil"/>
              <w:right w:val="nil"/>
            </w:tcBorders>
            <w:shd w:val="clear" w:color="auto" w:fill="FFFFFF"/>
          </w:tcPr>
          <w:p w14:paraId="2928083C"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7FD0AB40" w14:textId="77777777" w:rsidR="00AC750A" w:rsidRPr="00A443FC" w:rsidRDefault="00AC750A" w:rsidP="00AC750A"/>
        </w:tc>
      </w:tr>
      <w:tr w:rsidR="00AC750A" w:rsidRPr="00A443FC" w14:paraId="3C3FBBCA" w14:textId="77777777" w:rsidTr="0015489B">
        <w:tc>
          <w:tcPr>
            <w:tcW w:w="594" w:type="dxa"/>
            <w:tcBorders>
              <w:top w:val="single" w:sz="4" w:space="0" w:color="auto"/>
              <w:left w:val="single" w:sz="4" w:space="0" w:color="auto"/>
              <w:bottom w:val="nil"/>
              <w:right w:val="nil"/>
            </w:tcBorders>
            <w:shd w:val="clear" w:color="auto" w:fill="FFFFFF"/>
          </w:tcPr>
          <w:p w14:paraId="4D02D8BE"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0141DA61" w14:textId="77777777" w:rsidR="00AC750A" w:rsidRPr="00A443FC" w:rsidRDefault="00AC750A" w:rsidP="00AC750A">
            <w:r w:rsidRPr="00A443FC">
              <w:t>- Số hộ</w:t>
            </w:r>
          </w:p>
        </w:tc>
        <w:tc>
          <w:tcPr>
            <w:tcW w:w="1704" w:type="dxa"/>
            <w:tcBorders>
              <w:top w:val="single" w:sz="4" w:space="0" w:color="auto"/>
              <w:left w:val="single" w:sz="4" w:space="0" w:color="auto"/>
              <w:bottom w:val="nil"/>
              <w:right w:val="nil"/>
            </w:tcBorders>
            <w:shd w:val="clear" w:color="auto" w:fill="FFFFFF"/>
          </w:tcPr>
          <w:p w14:paraId="56636E30"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3F87150F" w14:textId="77777777" w:rsidR="00AC750A" w:rsidRPr="00A443FC" w:rsidRDefault="00AC750A" w:rsidP="00AC750A"/>
        </w:tc>
      </w:tr>
      <w:tr w:rsidR="00AC750A" w:rsidRPr="00A443FC" w14:paraId="6FB96788" w14:textId="77777777" w:rsidTr="0015489B">
        <w:tc>
          <w:tcPr>
            <w:tcW w:w="594" w:type="dxa"/>
            <w:tcBorders>
              <w:top w:val="single" w:sz="4" w:space="0" w:color="auto"/>
              <w:left w:val="single" w:sz="4" w:space="0" w:color="auto"/>
              <w:bottom w:val="nil"/>
              <w:right w:val="nil"/>
            </w:tcBorders>
            <w:shd w:val="clear" w:color="auto" w:fill="FFFFFF"/>
          </w:tcPr>
          <w:p w14:paraId="7413F7F7" w14:textId="77777777" w:rsidR="00AC750A" w:rsidRPr="00A443FC" w:rsidRDefault="00AC750A" w:rsidP="00AC750A">
            <w:r w:rsidRPr="00A443FC">
              <w:t>2.</w:t>
            </w:r>
          </w:p>
        </w:tc>
        <w:tc>
          <w:tcPr>
            <w:tcW w:w="4902" w:type="dxa"/>
            <w:tcBorders>
              <w:top w:val="single" w:sz="4" w:space="0" w:color="auto"/>
              <w:left w:val="single" w:sz="4" w:space="0" w:color="auto"/>
              <w:bottom w:val="nil"/>
              <w:right w:val="nil"/>
            </w:tcBorders>
            <w:shd w:val="clear" w:color="auto" w:fill="FFFFFF"/>
          </w:tcPr>
          <w:p w14:paraId="3D1CB8CA" w14:textId="77777777" w:rsidR="00AC750A" w:rsidRPr="00A443FC" w:rsidRDefault="00AC750A" w:rsidP="00AC750A">
            <w:r w:rsidRPr="00A443FC">
              <w:t>Phun hóa chất diệt muỗi</w:t>
            </w:r>
          </w:p>
        </w:tc>
        <w:tc>
          <w:tcPr>
            <w:tcW w:w="1704" w:type="dxa"/>
            <w:tcBorders>
              <w:top w:val="single" w:sz="4" w:space="0" w:color="auto"/>
              <w:left w:val="single" w:sz="4" w:space="0" w:color="auto"/>
              <w:bottom w:val="nil"/>
              <w:right w:val="nil"/>
            </w:tcBorders>
            <w:shd w:val="clear" w:color="auto" w:fill="FFFFFF"/>
          </w:tcPr>
          <w:p w14:paraId="11E9F32E"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5722DE5D" w14:textId="77777777" w:rsidR="00AC750A" w:rsidRPr="00A443FC" w:rsidRDefault="00AC750A" w:rsidP="00AC750A"/>
        </w:tc>
      </w:tr>
      <w:tr w:rsidR="00AC750A" w:rsidRPr="00A443FC" w14:paraId="743632A3" w14:textId="77777777" w:rsidTr="0015489B">
        <w:tc>
          <w:tcPr>
            <w:tcW w:w="594" w:type="dxa"/>
            <w:tcBorders>
              <w:top w:val="single" w:sz="4" w:space="0" w:color="auto"/>
              <w:left w:val="single" w:sz="4" w:space="0" w:color="auto"/>
              <w:bottom w:val="nil"/>
              <w:right w:val="nil"/>
            </w:tcBorders>
            <w:shd w:val="clear" w:color="auto" w:fill="FFFFFF"/>
          </w:tcPr>
          <w:p w14:paraId="36C5ACC4"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5881A575" w14:textId="77777777" w:rsidR="00AC750A" w:rsidRPr="00A443FC" w:rsidRDefault="00AC750A" w:rsidP="00AC750A">
            <w:r w:rsidRPr="00A443FC">
              <w:t>- Số xã</w:t>
            </w:r>
          </w:p>
        </w:tc>
        <w:tc>
          <w:tcPr>
            <w:tcW w:w="1704" w:type="dxa"/>
            <w:tcBorders>
              <w:top w:val="single" w:sz="4" w:space="0" w:color="auto"/>
              <w:left w:val="single" w:sz="4" w:space="0" w:color="auto"/>
              <w:bottom w:val="nil"/>
              <w:right w:val="nil"/>
            </w:tcBorders>
            <w:shd w:val="clear" w:color="auto" w:fill="FFFFFF"/>
          </w:tcPr>
          <w:p w14:paraId="00B55392"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4753C841" w14:textId="77777777" w:rsidR="00AC750A" w:rsidRPr="00A443FC" w:rsidRDefault="00AC750A" w:rsidP="00AC750A"/>
        </w:tc>
      </w:tr>
      <w:tr w:rsidR="00AC750A" w:rsidRPr="00A443FC" w14:paraId="78D7E9EC" w14:textId="77777777" w:rsidTr="0015489B">
        <w:tc>
          <w:tcPr>
            <w:tcW w:w="594" w:type="dxa"/>
            <w:tcBorders>
              <w:top w:val="single" w:sz="4" w:space="0" w:color="auto"/>
              <w:left w:val="single" w:sz="4" w:space="0" w:color="auto"/>
              <w:bottom w:val="nil"/>
              <w:right w:val="nil"/>
            </w:tcBorders>
            <w:shd w:val="clear" w:color="auto" w:fill="FFFFFF"/>
          </w:tcPr>
          <w:p w14:paraId="5E419864"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158013DD" w14:textId="77777777" w:rsidR="00AC750A" w:rsidRPr="00A443FC" w:rsidRDefault="00AC750A" w:rsidP="00AC750A">
            <w:r w:rsidRPr="00A443FC">
              <w:t>- Số hộ</w:t>
            </w:r>
          </w:p>
        </w:tc>
        <w:tc>
          <w:tcPr>
            <w:tcW w:w="1704" w:type="dxa"/>
            <w:tcBorders>
              <w:top w:val="single" w:sz="4" w:space="0" w:color="auto"/>
              <w:left w:val="single" w:sz="4" w:space="0" w:color="auto"/>
              <w:bottom w:val="nil"/>
              <w:right w:val="nil"/>
            </w:tcBorders>
            <w:shd w:val="clear" w:color="auto" w:fill="FFFFFF"/>
          </w:tcPr>
          <w:p w14:paraId="6D86CF76"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67D1DB53" w14:textId="77777777" w:rsidR="00AC750A" w:rsidRPr="00A443FC" w:rsidRDefault="00AC750A" w:rsidP="00AC750A"/>
        </w:tc>
      </w:tr>
      <w:tr w:rsidR="00AC750A" w:rsidRPr="00A443FC" w14:paraId="25757116" w14:textId="77777777" w:rsidTr="0015489B">
        <w:tc>
          <w:tcPr>
            <w:tcW w:w="594" w:type="dxa"/>
            <w:tcBorders>
              <w:top w:val="single" w:sz="4" w:space="0" w:color="auto"/>
              <w:left w:val="single" w:sz="4" w:space="0" w:color="auto"/>
              <w:bottom w:val="nil"/>
              <w:right w:val="nil"/>
            </w:tcBorders>
            <w:shd w:val="clear" w:color="auto" w:fill="FFFFFF"/>
          </w:tcPr>
          <w:p w14:paraId="0E35FCB9" w14:textId="77777777" w:rsidR="00AC750A" w:rsidRPr="00A443FC" w:rsidRDefault="00AC750A" w:rsidP="00AC750A">
            <w:r w:rsidRPr="00A443FC">
              <w:t>3.</w:t>
            </w:r>
          </w:p>
        </w:tc>
        <w:tc>
          <w:tcPr>
            <w:tcW w:w="4902" w:type="dxa"/>
            <w:tcBorders>
              <w:top w:val="single" w:sz="4" w:space="0" w:color="auto"/>
              <w:left w:val="single" w:sz="4" w:space="0" w:color="auto"/>
              <w:bottom w:val="nil"/>
              <w:right w:val="nil"/>
            </w:tcBorders>
            <w:shd w:val="clear" w:color="auto" w:fill="FFFFFF"/>
          </w:tcPr>
          <w:p w14:paraId="482CED98" w14:textId="77777777" w:rsidR="00AC750A" w:rsidRPr="00A443FC" w:rsidRDefault="00AC750A" w:rsidP="00AC750A">
            <w:r w:rsidRPr="00A443FC">
              <w:t>Khử khuẩn bề mặt tại hộ gia đình, trường học</w:t>
            </w:r>
          </w:p>
        </w:tc>
        <w:tc>
          <w:tcPr>
            <w:tcW w:w="1704" w:type="dxa"/>
            <w:tcBorders>
              <w:top w:val="single" w:sz="4" w:space="0" w:color="auto"/>
              <w:left w:val="single" w:sz="4" w:space="0" w:color="auto"/>
              <w:bottom w:val="nil"/>
              <w:right w:val="nil"/>
            </w:tcBorders>
            <w:shd w:val="clear" w:color="auto" w:fill="FFFFFF"/>
          </w:tcPr>
          <w:p w14:paraId="7EA3B662"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6998C975" w14:textId="77777777" w:rsidR="00AC750A" w:rsidRPr="00A443FC" w:rsidRDefault="00AC750A" w:rsidP="00AC750A"/>
        </w:tc>
      </w:tr>
      <w:tr w:rsidR="00AC750A" w:rsidRPr="00A443FC" w14:paraId="1CAF3B50" w14:textId="77777777" w:rsidTr="0015489B">
        <w:tc>
          <w:tcPr>
            <w:tcW w:w="594" w:type="dxa"/>
            <w:tcBorders>
              <w:top w:val="single" w:sz="4" w:space="0" w:color="auto"/>
              <w:left w:val="single" w:sz="4" w:space="0" w:color="auto"/>
              <w:bottom w:val="nil"/>
              <w:right w:val="nil"/>
            </w:tcBorders>
            <w:shd w:val="clear" w:color="auto" w:fill="FFFFFF"/>
          </w:tcPr>
          <w:p w14:paraId="25801BD5"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3EB86EC1" w14:textId="77777777" w:rsidR="00AC750A" w:rsidRPr="00A443FC" w:rsidRDefault="00AC750A" w:rsidP="00AC750A">
            <w:r w:rsidRPr="00A443FC">
              <w:t>- Số trường học</w:t>
            </w:r>
          </w:p>
        </w:tc>
        <w:tc>
          <w:tcPr>
            <w:tcW w:w="1704" w:type="dxa"/>
            <w:tcBorders>
              <w:top w:val="nil"/>
              <w:left w:val="single" w:sz="4" w:space="0" w:color="auto"/>
              <w:bottom w:val="nil"/>
              <w:right w:val="nil"/>
            </w:tcBorders>
            <w:shd w:val="clear" w:color="auto" w:fill="FFFFFF"/>
          </w:tcPr>
          <w:p w14:paraId="447DBAAE"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266F7383" w14:textId="77777777" w:rsidR="00AC750A" w:rsidRPr="00A443FC" w:rsidRDefault="00AC750A" w:rsidP="00AC750A"/>
        </w:tc>
      </w:tr>
      <w:tr w:rsidR="00AC750A" w:rsidRPr="00A443FC" w14:paraId="573668BB" w14:textId="77777777" w:rsidTr="0015489B">
        <w:tc>
          <w:tcPr>
            <w:tcW w:w="594" w:type="dxa"/>
            <w:tcBorders>
              <w:top w:val="single" w:sz="4" w:space="0" w:color="auto"/>
              <w:left w:val="single" w:sz="4" w:space="0" w:color="auto"/>
              <w:bottom w:val="nil"/>
              <w:right w:val="nil"/>
            </w:tcBorders>
            <w:shd w:val="clear" w:color="auto" w:fill="FFFFFF"/>
          </w:tcPr>
          <w:p w14:paraId="098333EC"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096B9FA2" w14:textId="77777777" w:rsidR="00AC750A" w:rsidRPr="00A443FC" w:rsidRDefault="00AC750A" w:rsidP="00AC750A">
            <w:r w:rsidRPr="00A443FC">
              <w:t>- Số xã</w:t>
            </w:r>
          </w:p>
        </w:tc>
        <w:tc>
          <w:tcPr>
            <w:tcW w:w="1704" w:type="dxa"/>
            <w:tcBorders>
              <w:top w:val="single" w:sz="4" w:space="0" w:color="auto"/>
              <w:left w:val="single" w:sz="4" w:space="0" w:color="auto"/>
              <w:bottom w:val="nil"/>
              <w:right w:val="nil"/>
            </w:tcBorders>
            <w:shd w:val="clear" w:color="auto" w:fill="FFFFFF"/>
          </w:tcPr>
          <w:p w14:paraId="00D7B47D"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6E33E072" w14:textId="77777777" w:rsidR="00AC750A" w:rsidRPr="00A443FC" w:rsidRDefault="00AC750A" w:rsidP="00AC750A"/>
        </w:tc>
      </w:tr>
      <w:tr w:rsidR="00AC750A" w:rsidRPr="00A443FC" w14:paraId="073852B8" w14:textId="77777777" w:rsidTr="0015489B">
        <w:tc>
          <w:tcPr>
            <w:tcW w:w="594" w:type="dxa"/>
            <w:tcBorders>
              <w:top w:val="single" w:sz="4" w:space="0" w:color="auto"/>
              <w:left w:val="single" w:sz="4" w:space="0" w:color="auto"/>
              <w:bottom w:val="nil"/>
              <w:right w:val="nil"/>
            </w:tcBorders>
            <w:shd w:val="clear" w:color="auto" w:fill="FFFFFF"/>
          </w:tcPr>
          <w:p w14:paraId="5D5CA1ED"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45BCF2B0" w14:textId="77777777" w:rsidR="00AC750A" w:rsidRPr="00A443FC" w:rsidRDefault="00AC750A" w:rsidP="00AC750A">
            <w:r w:rsidRPr="00A443FC">
              <w:t>- Số hộ</w:t>
            </w:r>
          </w:p>
        </w:tc>
        <w:tc>
          <w:tcPr>
            <w:tcW w:w="1704" w:type="dxa"/>
            <w:tcBorders>
              <w:top w:val="single" w:sz="4" w:space="0" w:color="auto"/>
              <w:left w:val="single" w:sz="4" w:space="0" w:color="auto"/>
              <w:bottom w:val="nil"/>
              <w:right w:val="nil"/>
            </w:tcBorders>
            <w:shd w:val="clear" w:color="auto" w:fill="FFFFFF"/>
          </w:tcPr>
          <w:p w14:paraId="7CB731DC"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1B00C2A7" w14:textId="77777777" w:rsidR="00AC750A" w:rsidRPr="00A443FC" w:rsidRDefault="00AC750A" w:rsidP="00AC750A"/>
        </w:tc>
      </w:tr>
      <w:tr w:rsidR="00AC750A" w:rsidRPr="00A443FC" w14:paraId="0BD00917" w14:textId="77777777" w:rsidTr="0015489B">
        <w:tc>
          <w:tcPr>
            <w:tcW w:w="594" w:type="dxa"/>
            <w:tcBorders>
              <w:top w:val="nil"/>
              <w:left w:val="single" w:sz="4" w:space="0" w:color="auto"/>
              <w:bottom w:val="nil"/>
              <w:right w:val="nil"/>
            </w:tcBorders>
            <w:shd w:val="clear" w:color="auto" w:fill="FFFFFF"/>
          </w:tcPr>
          <w:p w14:paraId="16CA0C5A" w14:textId="77777777" w:rsidR="00AC750A" w:rsidRPr="00A443FC" w:rsidRDefault="00AC750A" w:rsidP="00AC750A">
            <w:r w:rsidRPr="00A443FC">
              <w:t>4.</w:t>
            </w:r>
          </w:p>
        </w:tc>
        <w:tc>
          <w:tcPr>
            <w:tcW w:w="4902" w:type="dxa"/>
            <w:tcBorders>
              <w:top w:val="single" w:sz="4" w:space="0" w:color="auto"/>
              <w:left w:val="single" w:sz="4" w:space="0" w:color="auto"/>
              <w:bottom w:val="nil"/>
              <w:right w:val="nil"/>
            </w:tcBorders>
            <w:shd w:val="clear" w:color="auto" w:fill="FFFFFF"/>
          </w:tcPr>
          <w:p w14:paraId="60489250" w14:textId="77777777" w:rsidR="00AC750A" w:rsidRPr="00A443FC" w:rsidRDefault="00AC750A" w:rsidP="00AC750A">
            <w:r w:rsidRPr="00A443FC">
              <w:t>Truyền thông phòng chống dịch</w:t>
            </w:r>
          </w:p>
        </w:tc>
        <w:tc>
          <w:tcPr>
            <w:tcW w:w="1704" w:type="dxa"/>
            <w:tcBorders>
              <w:top w:val="single" w:sz="4" w:space="0" w:color="auto"/>
              <w:left w:val="single" w:sz="4" w:space="0" w:color="auto"/>
              <w:bottom w:val="nil"/>
              <w:right w:val="nil"/>
            </w:tcBorders>
            <w:shd w:val="clear" w:color="auto" w:fill="FFFFFF"/>
          </w:tcPr>
          <w:p w14:paraId="5B21FB0D"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41A90275" w14:textId="77777777" w:rsidR="00AC750A" w:rsidRPr="00A443FC" w:rsidRDefault="00AC750A" w:rsidP="00AC750A"/>
        </w:tc>
      </w:tr>
      <w:tr w:rsidR="00AC750A" w:rsidRPr="00A443FC" w14:paraId="0EFDA785" w14:textId="77777777" w:rsidTr="0015489B">
        <w:tc>
          <w:tcPr>
            <w:tcW w:w="594" w:type="dxa"/>
            <w:tcBorders>
              <w:top w:val="single" w:sz="4" w:space="0" w:color="auto"/>
              <w:left w:val="single" w:sz="4" w:space="0" w:color="auto"/>
              <w:bottom w:val="nil"/>
              <w:right w:val="nil"/>
            </w:tcBorders>
            <w:shd w:val="clear" w:color="auto" w:fill="FFFFFF"/>
          </w:tcPr>
          <w:p w14:paraId="46F96EE1"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6A1F7811" w14:textId="77777777" w:rsidR="00AC750A" w:rsidRPr="00A443FC" w:rsidRDefault="00AC750A" w:rsidP="00AC750A">
            <w:r w:rsidRPr="00A443FC">
              <w:t>- Số xã</w:t>
            </w:r>
          </w:p>
        </w:tc>
        <w:tc>
          <w:tcPr>
            <w:tcW w:w="1704" w:type="dxa"/>
            <w:tcBorders>
              <w:top w:val="single" w:sz="4" w:space="0" w:color="auto"/>
              <w:left w:val="single" w:sz="4" w:space="0" w:color="auto"/>
              <w:bottom w:val="nil"/>
              <w:right w:val="nil"/>
            </w:tcBorders>
            <w:shd w:val="clear" w:color="auto" w:fill="FFFFFF"/>
          </w:tcPr>
          <w:p w14:paraId="544E0535"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502AA4B6" w14:textId="77777777" w:rsidR="00AC750A" w:rsidRPr="00A443FC" w:rsidRDefault="00AC750A" w:rsidP="00AC750A"/>
        </w:tc>
      </w:tr>
      <w:tr w:rsidR="00AC750A" w:rsidRPr="00A443FC" w14:paraId="219FD819" w14:textId="77777777" w:rsidTr="0015489B">
        <w:tc>
          <w:tcPr>
            <w:tcW w:w="594" w:type="dxa"/>
            <w:tcBorders>
              <w:top w:val="single" w:sz="4" w:space="0" w:color="auto"/>
              <w:left w:val="single" w:sz="4" w:space="0" w:color="auto"/>
              <w:bottom w:val="single" w:sz="4" w:space="0" w:color="auto"/>
              <w:right w:val="nil"/>
            </w:tcBorders>
            <w:shd w:val="clear" w:color="auto" w:fill="FFFFFF"/>
          </w:tcPr>
          <w:p w14:paraId="34106525" w14:textId="77777777" w:rsidR="00AC750A" w:rsidRPr="00A443FC" w:rsidRDefault="00AC750A" w:rsidP="00AC750A"/>
        </w:tc>
        <w:tc>
          <w:tcPr>
            <w:tcW w:w="4902" w:type="dxa"/>
            <w:tcBorders>
              <w:top w:val="single" w:sz="4" w:space="0" w:color="auto"/>
              <w:left w:val="single" w:sz="4" w:space="0" w:color="auto"/>
              <w:bottom w:val="nil"/>
              <w:right w:val="nil"/>
            </w:tcBorders>
            <w:shd w:val="clear" w:color="auto" w:fill="FFFFFF"/>
          </w:tcPr>
          <w:p w14:paraId="74050F62" w14:textId="77777777" w:rsidR="00AC750A" w:rsidRPr="00A443FC" w:rsidRDefault="00AC750A" w:rsidP="00AC750A">
            <w:r w:rsidRPr="00A443FC">
              <w:t>- Số lần</w:t>
            </w:r>
          </w:p>
        </w:tc>
        <w:tc>
          <w:tcPr>
            <w:tcW w:w="1704" w:type="dxa"/>
            <w:tcBorders>
              <w:top w:val="single" w:sz="4" w:space="0" w:color="auto"/>
              <w:left w:val="single" w:sz="4" w:space="0" w:color="auto"/>
              <w:bottom w:val="nil"/>
              <w:right w:val="nil"/>
            </w:tcBorders>
            <w:shd w:val="clear" w:color="auto" w:fill="FFFFFF"/>
          </w:tcPr>
          <w:p w14:paraId="012C25BB"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15B0259E" w14:textId="77777777" w:rsidR="00AC750A" w:rsidRPr="00A443FC" w:rsidRDefault="00AC750A" w:rsidP="00AC750A"/>
        </w:tc>
      </w:tr>
      <w:tr w:rsidR="00AC750A" w:rsidRPr="00A443FC" w14:paraId="554EE58F" w14:textId="77777777" w:rsidTr="0015489B">
        <w:tc>
          <w:tcPr>
            <w:tcW w:w="594" w:type="dxa"/>
            <w:tcBorders>
              <w:top w:val="single" w:sz="4" w:space="0" w:color="auto"/>
              <w:left w:val="single" w:sz="4" w:space="0" w:color="auto"/>
              <w:bottom w:val="single" w:sz="4" w:space="0" w:color="auto"/>
              <w:right w:val="nil"/>
            </w:tcBorders>
            <w:shd w:val="clear" w:color="auto" w:fill="FFFFFF"/>
          </w:tcPr>
          <w:p w14:paraId="0C31F0D1" w14:textId="77777777" w:rsidR="00AC750A" w:rsidRPr="00A443FC" w:rsidRDefault="00AC750A" w:rsidP="00AC750A">
            <w:r w:rsidRPr="00A443FC">
              <w:t>5.</w:t>
            </w:r>
          </w:p>
        </w:tc>
        <w:tc>
          <w:tcPr>
            <w:tcW w:w="4902" w:type="dxa"/>
            <w:tcBorders>
              <w:top w:val="single" w:sz="4" w:space="0" w:color="auto"/>
              <w:left w:val="single" w:sz="4" w:space="0" w:color="auto"/>
              <w:bottom w:val="nil"/>
              <w:right w:val="nil"/>
            </w:tcBorders>
            <w:shd w:val="clear" w:color="auto" w:fill="FFFFFF"/>
          </w:tcPr>
          <w:p w14:paraId="72F046D2" w14:textId="77777777" w:rsidR="00AC750A" w:rsidRPr="00A443FC" w:rsidRDefault="00AC750A" w:rsidP="00AC750A">
            <w:r w:rsidRPr="00A443FC">
              <w:t>Tập huấn phòng chống dịch (số người/số lớp)</w:t>
            </w:r>
          </w:p>
        </w:tc>
        <w:tc>
          <w:tcPr>
            <w:tcW w:w="1704" w:type="dxa"/>
            <w:tcBorders>
              <w:top w:val="single" w:sz="4" w:space="0" w:color="auto"/>
              <w:left w:val="single" w:sz="4" w:space="0" w:color="auto"/>
              <w:bottom w:val="nil"/>
              <w:right w:val="nil"/>
            </w:tcBorders>
            <w:shd w:val="clear" w:color="auto" w:fill="FFFFFF"/>
          </w:tcPr>
          <w:p w14:paraId="06D9D406"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6DA7B16F" w14:textId="77777777" w:rsidR="00AC750A" w:rsidRPr="00A443FC" w:rsidRDefault="00AC750A" w:rsidP="00AC750A"/>
        </w:tc>
      </w:tr>
      <w:tr w:rsidR="00AC750A" w:rsidRPr="00A443FC" w14:paraId="5439C52A" w14:textId="77777777" w:rsidTr="0015489B">
        <w:tc>
          <w:tcPr>
            <w:tcW w:w="594" w:type="dxa"/>
            <w:tcBorders>
              <w:top w:val="single" w:sz="4" w:space="0" w:color="auto"/>
              <w:left w:val="single" w:sz="4" w:space="0" w:color="auto"/>
              <w:bottom w:val="single" w:sz="4" w:space="0" w:color="auto"/>
              <w:right w:val="nil"/>
            </w:tcBorders>
            <w:shd w:val="clear" w:color="auto" w:fill="FFFFFF"/>
          </w:tcPr>
          <w:p w14:paraId="4EC99110" w14:textId="77777777" w:rsidR="00AC750A" w:rsidRPr="00A443FC" w:rsidRDefault="00AC750A" w:rsidP="00AC750A">
            <w:r w:rsidRPr="00A443FC">
              <w:t>6.</w:t>
            </w:r>
          </w:p>
        </w:tc>
        <w:tc>
          <w:tcPr>
            <w:tcW w:w="4902" w:type="dxa"/>
            <w:tcBorders>
              <w:top w:val="single" w:sz="4" w:space="0" w:color="auto"/>
              <w:left w:val="single" w:sz="4" w:space="0" w:color="auto"/>
              <w:bottom w:val="nil"/>
              <w:right w:val="nil"/>
            </w:tcBorders>
            <w:shd w:val="clear" w:color="auto" w:fill="FFFFFF"/>
          </w:tcPr>
          <w:p w14:paraId="25CF0528" w14:textId="77777777" w:rsidR="00AC750A" w:rsidRPr="00A443FC" w:rsidRDefault="00AC750A" w:rsidP="00AC750A">
            <w:r w:rsidRPr="00A443FC">
              <w:t>Tập huấn chẩn đoán điều trị bệnh truyền nhiễm (số người/số lớp)</w:t>
            </w:r>
          </w:p>
        </w:tc>
        <w:tc>
          <w:tcPr>
            <w:tcW w:w="1704" w:type="dxa"/>
            <w:tcBorders>
              <w:top w:val="single" w:sz="4" w:space="0" w:color="auto"/>
              <w:left w:val="single" w:sz="4" w:space="0" w:color="auto"/>
              <w:bottom w:val="nil"/>
              <w:right w:val="nil"/>
            </w:tcBorders>
            <w:shd w:val="clear" w:color="auto" w:fill="FFFFFF"/>
          </w:tcPr>
          <w:p w14:paraId="12058A0E"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798DE93D" w14:textId="77777777" w:rsidR="00AC750A" w:rsidRPr="00A443FC" w:rsidRDefault="00AC750A" w:rsidP="00AC750A"/>
        </w:tc>
      </w:tr>
      <w:tr w:rsidR="00AC750A" w:rsidRPr="00A443FC" w14:paraId="7133E0B5" w14:textId="77777777" w:rsidTr="0015489B">
        <w:tc>
          <w:tcPr>
            <w:tcW w:w="594" w:type="dxa"/>
            <w:tcBorders>
              <w:top w:val="single" w:sz="4" w:space="0" w:color="auto"/>
              <w:left w:val="single" w:sz="4" w:space="0" w:color="auto"/>
              <w:bottom w:val="nil"/>
              <w:right w:val="nil"/>
            </w:tcBorders>
            <w:shd w:val="clear" w:color="auto" w:fill="FFFFFF"/>
          </w:tcPr>
          <w:p w14:paraId="474DCDC6" w14:textId="77777777" w:rsidR="00AC750A" w:rsidRPr="00A443FC" w:rsidRDefault="00AC750A" w:rsidP="00AC750A">
            <w:r w:rsidRPr="00A443FC">
              <w:t>7.</w:t>
            </w:r>
          </w:p>
        </w:tc>
        <w:tc>
          <w:tcPr>
            <w:tcW w:w="4902" w:type="dxa"/>
            <w:tcBorders>
              <w:top w:val="single" w:sz="4" w:space="0" w:color="auto"/>
              <w:left w:val="single" w:sz="4" w:space="0" w:color="auto"/>
              <w:bottom w:val="nil"/>
              <w:right w:val="nil"/>
            </w:tcBorders>
            <w:shd w:val="clear" w:color="auto" w:fill="FFFFFF"/>
          </w:tcPr>
          <w:p w14:paraId="0EDC05E4" w14:textId="77777777" w:rsidR="00AC750A" w:rsidRPr="00A443FC" w:rsidRDefault="00AC750A" w:rsidP="00AC750A">
            <w:r w:rsidRPr="00A443FC">
              <w:t>Đoàn kiểm tra công tác phòng chống dịch</w:t>
            </w:r>
          </w:p>
        </w:tc>
        <w:tc>
          <w:tcPr>
            <w:tcW w:w="1704" w:type="dxa"/>
            <w:tcBorders>
              <w:top w:val="single" w:sz="4" w:space="0" w:color="auto"/>
              <w:left w:val="single" w:sz="4" w:space="0" w:color="auto"/>
              <w:bottom w:val="nil"/>
              <w:right w:val="nil"/>
            </w:tcBorders>
            <w:shd w:val="clear" w:color="auto" w:fill="FFFFFF"/>
          </w:tcPr>
          <w:p w14:paraId="29DAB0F4" w14:textId="77777777" w:rsidR="00AC750A" w:rsidRPr="00A443FC" w:rsidRDefault="00AC750A" w:rsidP="00AC750A"/>
        </w:tc>
        <w:tc>
          <w:tcPr>
            <w:tcW w:w="1203" w:type="dxa"/>
            <w:tcBorders>
              <w:top w:val="single" w:sz="4" w:space="0" w:color="auto"/>
              <w:left w:val="single" w:sz="4" w:space="0" w:color="auto"/>
              <w:bottom w:val="nil"/>
              <w:right w:val="single" w:sz="4" w:space="0" w:color="auto"/>
            </w:tcBorders>
            <w:shd w:val="clear" w:color="auto" w:fill="FFFFFF"/>
          </w:tcPr>
          <w:p w14:paraId="45C3522A" w14:textId="77777777" w:rsidR="00AC750A" w:rsidRPr="00A443FC" w:rsidRDefault="00AC750A" w:rsidP="00AC750A"/>
        </w:tc>
      </w:tr>
      <w:tr w:rsidR="00AC750A" w:rsidRPr="00A443FC" w14:paraId="52318768" w14:textId="77777777" w:rsidTr="0015489B">
        <w:tc>
          <w:tcPr>
            <w:tcW w:w="594" w:type="dxa"/>
            <w:tcBorders>
              <w:top w:val="single" w:sz="4" w:space="0" w:color="auto"/>
              <w:left w:val="single" w:sz="4" w:space="0" w:color="auto"/>
              <w:bottom w:val="single" w:sz="4" w:space="0" w:color="auto"/>
              <w:right w:val="nil"/>
            </w:tcBorders>
            <w:shd w:val="clear" w:color="auto" w:fill="FFFFFF"/>
          </w:tcPr>
          <w:p w14:paraId="6E407C95" w14:textId="77777777" w:rsidR="00AC750A" w:rsidRPr="00A443FC" w:rsidRDefault="00AC750A" w:rsidP="00AC750A">
            <w:r w:rsidRPr="00A443FC">
              <w:t>8.</w:t>
            </w:r>
          </w:p>
        </w:tc>
        <w:tc>
          <w:tcPr>
            <w:tcW w:w="4902" w:type="dxa"/>
            <w:tcBorders>
              <w:top w:val="single" w:sz="4" w:space="0" w:color="auto"/>
              <w:left w:val="single" w:sz="4" w:space="0" w:color="auto"/>
              <w:bottom w:val="single" w:sz="4" w:space="0" w:color="auto"/>
              <w:right w:val="nil"/>
            </w:tcBorders>
            <w:shd w:val="clear" w:color="auto" w:fill="FFFFFF"/>
          </w:tcPr>
          <w:p w14:paraId="3AF851A5" w14:textId="77777777" w:rsidR="00AC750A" w:rsidRPr="00A443FC" w:rsidRDefault="00AC750A" w:rsidP="00AC750A">
            <w:r w:rsidRPr="00A443FC">
              <w:t>Hoạt động khác: ……………………………</w:t>
            </w:r>
          </w:p>
        </w:tc>
        <w:tc>
          <w:tcPr>
            <w:tcW w:w="1704" w:type="dxa"/>
            <w:tcBorders>
              <w:top w:val="single" w:sz="4" w:space="0" w:color="auto"/>
              <w:left w:val="single" w:sz="4" w:space="0" w:color="auto"/>
              <w:bottom w:val="single" w:sz="4" w:space="0" w:color="auto"/>
              <w:right w:val="nil"/>
            </w:tcBorders>
            <w:shd w:val="clear" w:color="auto" w:fill="FFFFFF"/>
          </w:tcPr>
          <w:p w14:paraId="636107F9" w14:textId="77777777" w:rsidR="00AC750A" w:rsidRPr="00A443FC" w:rsidRDefault="00AC750A" w:rsidP="00AC750A"/>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1C7BBDEA" w14:textId="77777777" w:rsidR="00AC750A" w:rsidRPr="00A443FC" w:rsidRDefault="00AC750A" w:rsidP="00AC750A"/>
        </w:tc>
      </w:tr>
    </w:tbl>
    <w:p w14:paraId="512492F9" w14:textId="77777777" w:rsidR="00AC750A" w:rsidRPr="00A443FC" w:rsidRDefault="00AC750A" w:rsidP="00AC750A">
      <w:r w:rsidRPr="00A443FC">
        <w:t>- Hoạt động Phun hóa chất, truyền thông, tập huấn cho bệnh gì thì ghi cụ thể tên bệnh vào phần ghi chú.</w:t>
      </w:r>
    </w:p>
    <w:p w14:paraId="03272D68" w14:textId="77777777" w:rsidR="00AC750A" w:rsidRPr="00A443FC" w:rsidRDefault="00AC750A" w:rsidP="00AC750A">
      <w:r w:rsidRPr="00A443FC">
        <w:t>- Hoạt động tập huấn: nội dung và đối tượng vào cột ghi chú</w:t>
      </w:r>
    </w:p>
    <w:p w14:paraId="1105A52F" w14:textId="77777777" w:rsidR="00AC750A" w:rsidRPr="00A443FC" w:rsidRDefault="00AC750A" w:rsidP="00AC750A"/>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3996"/>
        <w:gridCol w:w="3804"/>
      </w:tblGrid>
      <w:tr w:rsidR="00AC750A" w:rsidRPr="00A443FC" w14:paraId="24682069" w14:textId="77777777" w:rsidTr="0015489B">
        <w:tc>
          <w:tcPr>
            <w:tcW w:w="1908" w:type="dxa"/>
          </w:tcPr>
          <w:p w14:paraId="209EAA9C" w14:textId="77777777" w:rsidR="00AC750A" w:rsidRPr="00A443FC" w:rsidRDefault="00AC750A" w:rsidP="00AC750A">
            <w:r w:rsidRPr="00A443FC">
              <w:t>Nơi nhận:</w:t>
            </w:r>
          </w:p>
        </w:tc>
        <w:tc>
          <w:tcPr>
            <w:tcW w:w="3996" w:type="dxa"/>
          </w:tcPr>
          <w:p w14:paraId="0203E570" w14:textId="77777777" w:rsidR="00AC750A" w:rsidRPr="00A443FC" w:rsidRDefault="00AC750A" w:rsidP="00AC750A">
            <w:r w:rsidRPr="00A443FC">
              <w:t>NGƯỜI LẬP BÁO CÁO</w:t>
            </w:r>
          </w:p>
        </w:tc>
        <w:tc>
          <w:tcPr>
            <w:tcW w:w="3804" w:type="dxa"/>
          </w:tcPr>
          <w:p w14:paraId="6A85A717" w14:textId="77777777" w:rsidR="00AC750A" w:rsidRPr="00A443FC" w:rsidRDefault="00AC750A" w:rsidP="00AC750A">
            <w:r w:rsidRPr="00A443FC">
              <w:t>THỦ TRƯỞNG ĐƠN VỊ</w:t>
            </w:r>
          </w:p>
        </w:tc>
      </w:tr>
    </w:tbl>
    <w:p w14:paraId="49B01AB6" w14:textId="15EDA340" w:rsidR="00D119A0" w:rsidRDefault="00D119A0" w:rsidP="00AC750A"/>
    <w:p w14:paraId="0DD1ADD4" w14:textId="68E5203F" w:rsidR="00AC750A" w:rsidRPr="00A443FC" w:rsidRDefault="00D119A0" w:rsidP="00D119A0">
      <w:pPr>
        <w:tabs>
          <w:tab w:val="left" w:pos="2431"/>
        </w:tabs>
      </w:pPr>
      <w:r>
        <w:tab/>
      </w:r>
      <w:r w:rsidR="00DA24AC">
        <w:tab/>
      </w:r>
      <w:r w:rsidR="00DA24AC" w:rsidRPr="00A443FC">
        <w:t xml:space="preserve"> </w:t>
      </w:r>
    </w:p>
    <w:p w14:paraId="7AEBE900" w14:textId="77777777" w:rsidR="00AC750A" w:rsidRPr="00A443FC" w:rsidRDefault="00AC750A" w:rsidP="00AC750A">
      <w:pPr>
        <w:sectPr w:rsidR="00AC750A" w:rsidRPr="00A443FC" w:rsidSect="00690D2E">
          <w:pgSz w:w="11907" w:h="16840" w:code="9"/>
          <w:pgMar w:top="1134" w:right="1134" w:bottom="1134" w:left="1701" w:header="284" w:footer="284" w:gutter="0"/>
          <w:pgNumType w:start="39" w:chapStyle="5"/>
          <w:cols w:space="720"/>
          <w:titlePg/>
          <w:docGrid w:linePitch="381"/>
        </w:sectPr>
      </w:pPr>
    </w:p>
    <w:p w14:paraId="47569A90" w14:textId="0D1D6040" w:rsidR="00AC750A" w:rsidRPr="00A443FC" w:rsidRDefault="00AC750A" w:rsidP="00AC750A">
      <w:pPr>
        <w:rPr>
          <w:b/>
        </w:rPr>
      </w:pPr>
      <w:r w:rsidRPr="00A443FC">
        <w:rPr>
          <w:b/>
        </w:rPr>
        <w:lastRenderedPageBreak/>
        <w:t xml:space="preserve">Biểu mẫu </w:t>
      </w:r>
      <w:r w:rsidR="00D119A0">
        <w:rPr>
          <w:b/>
        </w:rPr>
        <w:t>3</w:t>
      </w:r>
      <w:r w:rsidRPr="00A443FC">
        <w:rPr>
          <w:b/>
        </w:rPr>
        <w:t xml:space="preserve"> - Báo cáo phát hiện ổ dịch</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480"/>
      </w:tblGrid>
      <w:tr w:rsidR="00AC750A" w:rsidRPr="00A443FC" w14:paraId="1FBD02B7" w14:textId="77777777" w:rsidTr="0015489B">
        <w:tc>
          <w:tcPr>
            <w:tcW w:w="3348" w:type="dxa"/>
          </w:tcPr>
          <w:p w14:paraId="60746000" w14:textId="2E68FB97" w:rsidR="00AC750A" w:rsidRPr="00A443FC" w:rsidRDefault="00AC750A" w:rsidP="004E6E3F">
            <w:r w:rsidRPr="00A443FC">
              <w:t>Cơ quan chủ quản:………</w:t>
            </w:r>
            <w:r w:rsidRPr="00A443FC">
              <w:br/>
              <w:t>Đơn vị:…………</w:t>
            </w:r>
            <w:r w:rsidRPr="00A443FC">
              <w:br/>
              <w:t>Số: …………..</w:t>
            </w:r>
          </w:p>
        </w:tc>
        <w:tc>
          <w:tcPr>
            <w:tcW w:w="6480" w:type="dxa"/>
          </w:tcPr>
          <w:p w14:paraId="6B93CA19" w14:textId="77777777" w:rsidR="00AC750A" w:rsidRPr="00A443FC" w:rsidRDefault="00AC750A" w:rsidP="004E6E3F">
            <w:pPr>
              <w:jc w:val="center"/>
            </w:pPr>
            <w:r w:rsidRPr="00A443FC">
              <w:t>CỘNG HÒA XÃ HỘI CHỦ NGHĨA VIỆT NAM</w:t>
            </w:r>
            <w:r w:rsidRPr="00A443FC">
              <w:br/>
              <w:t xml:space="preserve">Độc lập - Tự do - Hạnh phúc </w:t>
            </w:r>
            <w:r w:rsidRPr="00A443FC">
              <w:br/>
              <w:t>---------------</w:t>
            </w:r>
          </w:p>
        </w:tc>
      </w:tr>
      <w:tr w:rsidR="00AC750A" w:rsidRPr="00A443FC" w14:paraId="3EB18130" w14:textId="77777777" w:rsidTr="0015489B">
        <w:tc>
          <w:tcPr>
            <w:tcW w:w="3348" w:type="dxa"/>
          </w:tcPr>
          <w:p w14:paraId="311DF408" w14:textId="77777777" w:rsidR="00AC750A" w:rsidRPr="00A443FC" w:rsidRDefault="00AC750A" w:rsidP="00AC750A"/>
        </w:tc>
        <w:tc>
          <w:tcPr>
            <w:tcW w:w="6480" w:type="dxa"/>
          </w:tcPr>
          <w:p w14:paraId="6527B0AB" w14:textId="77777777" w:rsidR="00AC750A" w:rsidRPr="00A443FC" w:rsidRDefault="00AC750A" w:rsidP="004E6E3F">
            <w:pPr>
              <w:jc w:val="right"/>
            </w:pPr>
            <w:r w:rsidRPr="00A443FC">
              <w:t>………., ngày ….. tháng ….. năm …….</w:t>
            </w:r>
          </w:p>
        </w:tc>
      </w:tr>
    </w:tbl>
    <w:p w14:paraId="3AB5EBF3" w14:textId="77777777" w:rsidR="00AC750A" w:rsidRPr="00A443FC" w:rsidRDefault="00AC750A" w:rsidP="00AC750A"/>
    <w:p w14:paraId="70299720" w14:textId="77777777" w:rsidR="00AC750A" w:rsidRPr="00A443FC" w:rsidRDefault="00AC750A" w:rsidP="00D734EA">
      <w:pPr>
        <w:jc w:val="center"/>
      </w:pPr>
      <w:r w:rsidRPr="00A443FC">
        <w:t>BÁO CÁO PHÁT HIỆN Ổ DỊCH</w:t>
      </w:r>
    </w:p>
    <w:p w14:paraId="06979C44" w14:textId="77777777" w:rsidR="00AC750A" w:rsidRPr="00A443FC" w:rsidRDefault="00AC750A" w:rsidP="00AC750A">
      <w:r w:rsidRPr="00A443FC">
        <w:t>1. Thông tin bệnh nhân đầu tiên</w:t>
      </w:r>
    </w:p>
    <w:tbl>
      <w:tblPr>
        <w:tblStyle w:val="TableGrid"/>
        <w:tblW w:w="0" w:type="auto"/>
        <w:tblCellMar>
          <w:left w:w="29" w:type="dxa"/>
          <w:right w:w="29" w:type="dxa"/>
        </w:tblCellMar>
        <w:tblLook w:val="01E0" w:firstRow="1" w:lastRow="1" w:firstColumn="1" w:lastColumn="1" w:noHBand="0" w:noVBand="0"/>
      </w:tblPr>
      <w:tblGrid>
        <w:gridCol w:w="2778"/>
        <w:gridCol w:w="1479"/>
        <w:gridCol w:w="2372"/>
        <w:gridCol w:w="158"/>
        <w:gridCol w:w="2000"/>
      </w:tblGrid>
      <w:tr w:rsidR="00AC750A" w:rsidRPr="00A443FC" w14:paraId="587A7A7C" w14:textId="77777777" w:rsidTr="006A3294">
        <w:tc>
          <w:tcPr>
            <w:tcW w:w="8787" w:type="dxa"/>
            <w:gridSpan w:val="5"/>
          </w:tcPr>
          <w:p w14:paraId="01529714" w14:textId="77777777" w:rsidR="00AC750A" w:rsidRPr="00A443FC" w:rsidRDefault="00AC750A" w:rsidP="00AC750A">
            <w:r w:rsidRPr="00A443FC">
              <w:t>THÔNG TIN BỆNH NHÂN</w:t>
            </w:r>
          </w:p>
        </w:tc>
      </w:tr>
      <w:tr w:rsidR="00AC750A" w:rsidRPr="00A443FC" w14:paraId="690691BB" w14:textId="77777777" w:rsidTr="006A3294">
        <w:tc>
          <w:tcPr>
            <w:tcW w:w="4257" w:type="dxa"/>
            <w:gridSpan w:val="2"/>
          </w:tcPr>
          <w:p w14:paraId="6DB9C4EE" w14:textId="77777777" w:rsidR="00AC750A" w:rsidRPr="00A443FC" w:rsidRDefault="00AC750A" w:rsidP="00AC750A">
            <w:r w:rsidRPr="00A443FC">
              <w:t>Họ và tên bệnh nhân (CHỮ IN):</w:t>
            </w:r>
          </w:p>
          <w:p w14:paraId="58AD2EBF" w14:textId="0D8C982D" w:rsidR="009D7829" w:rsidRPr="00A443FC" w:rsidRDefault="009D7829" w:rsidP="009D7829">
            <w:r w:rsidRPr="00A443FC">
              <w:t>Số định danh cá nhân/CCCD</w:t>
            </w:r>
            <w:r w:rsidR="007E7F8D" w:rsidRPr="00A443FC">
              <w:t>/hộ chiếu</w:t>
            </w:r>
            <w:r w:rsidRPr="00A443FC">
              <w:t>:</w:t>
            </w:r>
          </w:p>
          <w:tbl>
            <w:tblPr>
              <w:tblStyle w:val="TableGrid"/>
              <w:tblW w:w="0" w:type="auto"/>
              <w:tblLook w:val="01E0" w:firstRow="1" w:lastRow="1" w:firstColumn="1" w:lastColumn="1" w:noHBand="0" w:noVBand="0"/>
            </w:tblPr>
            <w:tblGrid>
              <w:gridCol w:w="313"/>
              <w:gridCol w:w="343"/>
              <w:gridCol w:w="342"/>
              <w:gridCol w:w="285"/>
              <w:gridCol w:w="285"/>
              <w:gridCol w:w="285"/>
              <w:gridCol w:w="285"/>
              <w:gridCol w:w="285"/>
              <w:gridCol w:w="285"/>
              <w:gridCol w:w="285"/>
            </w:tblGrid>
            <w:tr w:rsidR="009D7829" w:rsidRPr="00A443FC" w14:paraId="211DFAB6" w14:textId="77777777" w:rsidTr="0015489B">
              <w:tc>
                <w:tcPr>
                  <w:tcW w:w="313" w:type="dxa"/>
                </w:tcPr>
                <w:p w14:paraId="06E7354C" w14:textId="77777777" w:rsidR="009D7829" w:rsidRPr="00A443FC" w:rsidRDefault="009D7829" w:rsidP="009D7829"/>
              </w:tc>
              <w:tc>
                <w:tcPr>
                  <w:tcW w:w="343" w:type="dxa"/>
                </w:tcPr>
                <w:p w14:paraId="6EF46B44" w14:textId="77777777" w:rsidR="009D7829" w:rsidRPr="00A443FC" w:rsidRDefault="009D7829" w:rsidP="009D7829"/>
              </w:tc>
              <w:tc>
                <w:tcPr>
                  <w:tcW w:w="342" w:type="dxa"/>
                </w:tcPr>
                <w:p w14:paraId="31C3F48F" w14:textId="77777777" w:rsidR="009D7829" w:rsidRPr="00A443FC" w:rsidRDefault="009D7829" w:rsidP="009D7829"/>
              </w:tc>
              <w:tc>
                <w:tcPr>
                  <w:tcW w:w="285" w:type="dxa"/>
                </w:tcPr>
                <w:p w14:paraId="4589D84F" w14:textId="77777777" w:rsidR="009D7829" w:rsidRPr="00A443FC" w:rsidRDefault="009D7829" w:rsidP="009D7829"/>
              </w:tc>
              <w:tc>
                <w:tcPr>
                  <w:tcW w:w="285" w:type="dxa"/>
                </w:tcPr>
                <w:p w14:paraId="543C17AE" w14:textId="77777777" w:rsidR="009D7829" w:rsidRPr="00A443FC" w:rsidRDefault="009D7829" w:rsidP="009D7829"/>
              </w:tc>
              <w:tc>
                <w:tcPr>
                  <w:tcW w:w="285" w:type="dxa"/>
                </w:tcPr>
                <w:p w14:paraId="206544E8" w14:textId="77777777" w:rsidR="009D7829" w:rsidRPr="00A443FC" w:rsidRDefault="009D7829" w:rsidP="009D7829"/>
              </w:tc>
              <w:tc>
                <w:tcPr>
                  <w:tcW w:w="285" w:type="dxa"/>
                </w:tcPr>
                <w:p w14:paraId="681131D3" w14:textId="77777777" w:rsidR="009D7829" w:rsidRPr="00A443FC" w:rsidRDefault="009D7829" w:rsidP="009D7829"/>
              </w:tc>
              <w:tc>
                <w:tcPr>
                  <w:tcW w:w="285" w:type="dxa"/>
                </w:tcPr>
                <w:p w14:paraId="76B158AC" w14:textId="77777777" w:rsidR="009D7829" w:rsidRPr="00A443FC" w:rsidRDefault="009D7829" w:rsidP="009D7829"/>
              </w:tc>
              <w:tc>
                <w:tcPr>
                  <w:tcW w:w="285" w:type="dxa"/>
                </w:tcPr>
                <w:p w14:paraId="0CA3A357" w14:textId="77777777" w:rsidR="009D7829" w:rsidRPr="00A443FC" w:rsidRDefault="009D7829" w:rsidP="009D7829"/>
              </w:tc>
              <w:tc>
                <w:tcPr>
                  <w:tcW w:w="285" w:type="dxa"/>
                </w:tcPr>
                <w:p w14:paraId="7CBE06F6" w14:textId="77777777" w:rsidR="009D7829" w:rsidRPr="00A443FC" w:rsidRDefault="009D7829" w:rsidP="009D7829"/>
              </w:tc>
            </w:tr>
          </w:tbl>
          <w:p w14:paraId="3D03B87D" w14:textId="3A03ACCC" w:rsidR="00AC750A" w:rsidRPr="00A443FC" w:rsidRDefault="00AC750A" w:rsidP="00AC750A"/>
        </w:tc>
        <w:tc>
          <w:tcPr>
            <w:tcW w:w="4530" w:type="dxa"/>
            <w:gridSpan w:val="3"/>
          </w:tcPr>
          <w:p w14:paraId="52C96C20" w14:textId="77777777" w:rsidR="00AC750A" w:rsidRPr="00A443FC" w:rsidRDefault="00AC750A" w:rsidP="00AC750A">
            <w:r w:rsidRPr="00A443FC">
              <w:t>Mã bệnh nhân:</w:t>
            </w:r>
          </w:p>
          <w:tbl>
            <w:tblPr>
              <w:tblStyle w:val="TableGrid"/>
              <w:tblW w:w="0" w:type="auto"/>
              <w:tblLook w:val="01E0" w:firstRow="1" w:lastRow="1" w:firstColumn="1" w:lastColumn="1" w:noHBand="0" w:noVBand="0"/>
            </w:tblPr>
            <w:tblGrid>
              <w:gridCol w:w="313"/>
              <w:gridCol w:w="343"/>
              <w:gridCol w:w="342"/>
              <w:gridCol w:w="285"/>
              <w:gridCol w:w="285"/>
              <w:gridCol w:w="285"/>
              <w:gridCol w:w="285"/>
              <w:gridCol w:w="285"/>
              <w:gridCol w:w="285"/>
              <w:gridCol w:w="285"/>
            </w:tblGrid>
            <w:tr w:rsidR="00AC750A" w:rsidRPr="00A443FC" w14:paraId="5BB02A1E" w14:textId="77777777" w:rsidTr="0015489B">
              <w:tc>
                <w:tcPr>
                  <w:tcW w:w="313" w:type="dxa"/>
                </w:tcPr>
                <w:p w14:paraId="1445E3DD" w14:textId="77777777" w:rsidR="00AC750A" w:rsidRPr="00A443FC" w:rsidRDefault="00AC750A" w:rsidP="00AC750A"/>
              </w:tc>
              <w:tc>
                <w:tcPr>
                  <w:tcW w:w="343" w:type="dxa"/>
                </w:tcPr>
                <w:p w14:paraId="58435FC3" w14:textId="77777777" w:rsidR="00AC750A" w:rsidRPr="00A443FC" w:rsidRDefault="00AC750A" w:rsidP="00AC750A"/>
              </w:tc>
              <w:tc>
                <w:tcPr>
                  <w:tcW w:w="342" w:type="dxa"/>
                </w:tcPr>
                <w:p w14:paraId="2BBDAACF" w14:textId="77777777" w:rsidR="00AC750A" w:rsidRPr="00A443FC" w:rsidRDefault="00AC750A" w:rsidP="00AC750A"/>
              </w:tc>
              <w:tc>
                <w:tcPr>
                  <w:tcW w:w="285" w:type="dxa"/>
                </w:tcPr>
                <w:p w14:paraId="264EA16A" w14:textId="77777777" w:rsidR="00AC750A" w:rsidRPr="00A443FC" w:rsidRDefault="00AC750A" w:rsidP="00AC750A"/>
              </w:tc>
              <w:tc>
                <w:tcPr>
                  <w:tcW w:w="285" w:type="dxa"/>
                </w:tcPr>
                <w:p w14:paraId="31932DA9" w14:textId="77777777" w:rsidR="00AC750A" w:rsidRPr="00A443FC" w:rsidRDefault="00AC750A" w:rsidP="00AC750A"/>
              </w:tc>
              <w:tc>
                <w:tcPr>
                  <w:tcW w:w="285" w:type="dxa"/>
                </w:tcPr>
                <w:p w14:paraId="764B712D" w14:textId="77777777" w:rsidR="00AC750A" w:rsidRPr="00A443FC" w:rsidRDefault="00AC750A" w:rsidP="00AC750A"/>
              </w:tc>
              <w:tc>
                <w:tcPr>
                  <w:tcW w:w="285" w:type="dxa"/>
                </w:tcPr>
                <w:p w14:paraId="4741C1CF" w14:textId="77777777" w:rsidR="00AC750A" w:rsidRPr="00A443FC" w:rsidRDefault="00AC750A" w:rsidP="00AC750A"/>
              </w:tc>
              <w:tc>
                <w:tcPr>
                  <w:tcW w:w="285" w:type="dxa"/>
                </w:tcPr>
                <w:p w14:paraId="40B502C8" w14:textId="77777777" w:rsidR="00AC750A" w:rsidRPr="00A443FC" w:rsidRDefault="00AC750A" w:rsidP="00AC750A"/>
              </w:tc>
              <w:tc>
                <w:tcPr>
                  <w:tcW w:w="285" w:type="dxa"/>
                </w:tcPr>
                <w:p w14:paraId="7B3891A9" w14:textId="77777777" w:rsidR="00AC750A" w:rsidRPr="00A443FC" w:rsidRDefault="00AC750A" w:rsidP="00AC750A"/>
              </w:tc>
              <w:tc>
                <w:tcPr>
                  <w:tcW w:w="285" w:type="dxa"/>
                </w:tcPr>
                <w:p w14:paraId="44390CE3" w14:textId="77777777" w:rsidR="00AC750A" w:rsidRPr="00A443FC" w:rsidRDefault="00AC750A" w:rsidP="00AC750A"/>
              </w:tc>
            </w:tr>
          </w:tbl>
          <w:p w14:paraId="104CAFF2" w14:textId="77777777" w:rsidR="00AC750A" w:rsidRPr="00A443FC" w:rsidRDefault="00AC750A" w:rsidP="00AC750A"/>
        </w:tc>
      </w:tr>
      <w:tr w:rsidR="00AC750A" w:rsidRPr="00A443FC" w14:paraId="1EC565B7" w14:textId="77777777" w:rsidTr="006A3294">
        <w:tc>
          <w:tcPr>
            <w:tcW w:w="2778" w:type="dxa"/>
          </w:tcPr>
          <w:p w14:paraId="3C11A354" w14:textId="77777777" w:rsidR="00AC750A" w:rsidRPr="00A443FC" w:rsidRDefault="00AC750A" w:rsidP="00AC750A">
            <w:r w:rsidRPr="00A443FC">
              <w:t>Ngày, tháng, năm sinh:</w:t>
            </w:r>
          </w:p>
          <w:tbl>
            <w:tblPr>
              <w:tblStyle w:val="TableGrid"/>
              <w:tblW w:w="0" w:type="auto"/>
              <w:tblLook w:val="01E0" w:firstRow="1" w:lastRow="1" w:firstColumn="1" w:lastColumn="1" w:noHBand="0" w:noVBand="0"/>
            </w:tblPr>
            <w:tblGrid>
              <w:gridCol w:w="394"/>
              <w:gridCol w:w="285"/>
              <w:gridCol w:w="285"/>
              <w:gridCol w:w="285"/>
              <w:gridCol w:w="342"/>
              <w:gridCol w:w="285"/>
              <w:gridCol w:w="342"/>
              <w:gridCol w:w="399"/>
            </w:tblGrid>
            <w:tr w:rsidR="00AC750A" w:rsidRPr="00A443FC" w14:paraId="1129206B" w14:textId="77777777" w:rsidTr="0015489B">
              <w:tc>
                <w:tcPr>
                  <w:tcW w:w="679" w:type="dxa"/>
                  <w:gridSpan w:val="2"/>
                  <w:tcBorders>
                    <w:bottom w:val="nil"/>
                  </w:tcBorders>
                </w:tcPr>
                <w:p w14:paraId="0BB392AE" w14:textId="77777777" w:rsidR="00AC750A" w:rsidRPr="00A443FC" w:rsidRDefault="00AC750A" w:rsidP="00AC750A"/>
              </w:tc>
              <w:tc>
                <w:tcPr>
                  <w:tcW w:w="570" w:type="dxa"/>
                  <w:gridSpan w:val="2"/>
                  <w:tcBorders>
                    <w:bottom w:val="nil"/>
                  </w:tcBorders>
                </w:tcPr>
                <w:p w14:paraId="030EC36E" w14:textId="77777777" w:rsidR="00AC750A" w:rsidRPr="00A443FC" w:rsidRDefault="00AC750A" w:rsidP="00AC750A"/>
              </w:tc>
              <w:tc>
                <w:tcPr>
                  <w:tcW w:w="1368" w:type="dxa"/>
                  <w:gridSpan w:val="4"/>
                  <w:tcBorders>
                    <w:bottom w:val="nil"/>
                  </w:tcBorders>
                </w:tcPr>
                <w:p w14:paraId="686BF87F" w14:textId="77777777" w:rsidR="00AC750A" w:rsidRPr="00A443FC" w:rsidRDefault="00AC750A" w:rsidP="00AC750A"/>
              </w:tc>
            </w:tr>
            <w:tr w:rsidR="00AC750A" w:rsidRPr="00A443FC" w14:paraId="1D222AB4" w14:textId="77777777" w:rsidTr="0015489B">
              <w:tc>
                <w:tcPr>
                  <w:tcW w:w="394" w:type="dxa"/>
                  <w:tcBorders>
                    <w:top w:val="nil"/>
                  </w:tcBorders>
                </w:tcPr>
                <w:p w14:paraId="71CD7226" w14:textId="77777777" w:rsidR="00AC750A" w:rsidRPr="00A443FC" w:rsidRDefault="00AC750A" w:rsidP="00AC750A"/>
              </w:tc>
              <w:tc>
                <w:tcPr>
                  <w:tcW w:w="285" w:type="dxa"/>
                  <w:tcBorders>
                    <w:top w:val="nil"/>
                  </w:tcBorders>
                </w:tcPr>
                <w:p w14:paraId="71A10E5E" w14:textId="77777777" w:rsidR="00AC750A" w:rsidRPr="00A443FC" w:rsidRDefault="00AC750A" w:rsidP="00AC750A"/>
              </w:tc>
              <w:tc>
                <w:tcPr>
                  <w:tcW w:w="285" w:type="dxa"/>
                  <w:tcBorders>
                    <w:top w:val="nil"/>
                  </w:tcBorders>
                </w:tcPr>
                <w:p w14:paraId="4AB12203" w14:textId="77777777" w:rsidR="00AC750A" w:rsidRPr="00A443FC" w:rsidRDefault="00AC750A" w:rsidP="00AC750A"/>
              </w:tc>
              <w:tc>
                <w:tcPr>
                  <w:tcW w:w="285" w:type="dxa"/>
                  <w:tcBorders>
                    <w:top w:val="nil"/>
                  </w:tcBorders>
                </w:tcPr>
                <w:p w14:paraId="08729C4B" w14:textId="77777777" w:rsidR="00AC750A" w:rsidRPr="00A443FC" w:rsidRDefault="00AC750A" w:rsidP="00AC750A"/>
              </w:tc>
              <w:tc>
                <w:tcPr>
                  <w:tcW w:w="342" w:type="dxa"/>
                  <w:tcBorders>
                    <w:top w:val="nil"/>
                  </w:tcBorders>
                </w:tcPr>
                <w:p w14:paraId="2FE29C80" w14:textId="77777777" w:rsidR="00AC750A" w:rsidRPr="00A443FC" w:rsidRDefault="00AC750A" w:rsidP="00AC750A"/>
              </w:tc>
              <w:tc>
                <w:tcPr>
                  <w:tcW w:w="285" w:type="dxa"/>
                  <w:tcBorders>
                    <w:top w:val="nil"/>
                  </w:tcBorders>
                </w:tcPr>
                <w:p w14:paraId="239A9745" w14:textId="77777777" w:rsidR="00AC750A" w:rsidRPr="00A443FC" w:rsidRDefault="00AC750A" w:rsidP="00AC750A"/>
              </w:tc>
              <w:tc>
                <w:tcPr>
                  <w:tcW w:w="342" w:type="dxa"/>
                  <w:tcBorders>
                    <w:top w:val="nil"/>
                  </w:tcBorders>
                </w:tcPr>
                <w:p w14:paraId="7CA9F174" w14:textId="77777777" w:rsidR="00AC750A" w:rsidRPr="00A443FC" w:rsidRDefault="00AC750A" w:rsidP="00AC750A"/>
              </w:tc>
              <w:tc>
                <w:tcPr>
                  <w:tcW w:w="399" w:type="dxa"/>
                  <w:tcBorders>
                    <w:top w:val="nil"/>
                  </w:tcBorders>
                </w:tcPr>
                <w:p w14:paraId="1EA0E29C" w14:textId="77777777" w:rsidR="00AC750A" w:rsidRPr="00A443FC" w:rsidRDefault="00AC750A" w:rsidP="00AC750A"/>
              </w:tc>
            </w:tr>
          </w:tbl>
          <w:p w14:paraId="42CCFF6D" w14:textId="77777777" w:rsidR="00AC750A" w:rsidRPr="00A443FC" w:rsidRDefault="00AC750A" w:rsidP="00AC750A"/>
        </w:tc>
        <w:tc>
          <w:tcPr>
            <w:tcW w:w="1479" w:type="dxa"/>
          </w:tcPr>
          <w:p w14:paraId="4D6FCFBD" w14:textId="77777777" w:rsidR="00AC750A" w:rsidRPr="00A443FC" w:rsidRDefault="00AC750A" w:rsidP="00AC750A">
            <w:r w:rsidRPr="00A443FC">
              <w:t>Giới tính:</w:t>
            </w:r>
          </w:p>
          <w:p w14:paraId="55816904" w14:textId="77777777" w:rsidR="00AC750A" w:rsidRPr="00A443FC" w:rsidRDefault="00AC750A" w:rsidP="00AC750A">
            <w:r w:rsidRPr="00A443FC">
              <w:t>□ Nam</w:t>
            </w:r>
          </w:p>
          <w:p w14:paraId="60A692BF" w14:textId="77777777" w:rsidR="00AC750A" w:rsidRPr="00A443FC" w:rsidRDefault="00AC750A" w:rsidP="00AC750A">
            <w:r w:rsidRPr="00A443FC">
              <w:t>□ Nữ</w:t>
            </w:r>
          </w:p>
        </w:tc>
        <w:tc>
          <w:tcPr>
            <w:tcW w:w="2372" w:type="dxa"/>
          </w:tcPr>
          <w:p w14:paraId="7158907C" w14:textId="77777777" w:rsidR="00AC750A" w:rsidRPr="00A443FC" w:rsidRDefault="00AC750A" w:rsidP="00AC750A">
            <w:r w:rsidRPr="00A443FC">
              <w:t>Dân tộc:</w:t>
            </w:r>
          </w:p>
          <w:p w14:paraId="6DABE2D9" w14:textId="77777777" w:rsidR="00AC750A" w:rsidRPr="00A443FC" w:rsidRDefault="00AC750A" w:rsidP="00AC750A">
            <w:r w:rsidRPr="00A443FC">
              <w:t>□ Kinh</w:t>
            </w:r>
          </w:p>
          <w:p w14:paraId="762A9E22" w14:textId="77777777" w:rsidR="00AC750A" w:rsidRPr="00A443FC" w:rsidRDefault="00AC750A" w:rsidP="00AC750A">
            <w:r w:rsidRPr="00A443FC">
              <w:t>□ Khác: …………..</w:t>
            </w:r>
          </w:p>
        </w:tc>
        <w:tc>
          <w:tcPr>
            <w:tcW w:w="2158" w:type="dxa"/>
            <w:gridSpan w:val="2"/>
          </w:tcPr>
          <w:p w14:paraId="5C016F91" w14:textId="77777777" w:rsidR="00AC750A" w:rsidRPr="00A443FC" w:rsidRDefault="00AC750A" w:rsidP="00AC750A">
            <w:r w:rsidRPr="00A443FC">
              <w:t>Nghề nghiệp:</w:t>
            </w:r>
          </w:p>
          <w:p w14:paraId="3E21F933" w14:textId="77777777" w:rsidR="00AC750A" w:rsidRPr="00A443FC" w:rsidRDefault="00AC750A" w:rsidP="00AC750A"/>
          <w:p w14:paraId="3861E61B" w14:textId="77777777" w:rsidR="00AC750A" w:rsidRPr="00A443FC" w:rsidRDefault="00AC750A" w:rsidP="00AC750A">
            <w:r w:rsidRPr="00A443FC">
              <w:t>_______________</w:t>
            </w:r>
          </w:p>
        </w:tc>
      </w:tr>
      <w:tr w:rsidR="00AC750A" w:rsidRPr="00A443FC" w14:paraId="0B3C96BB" w14:textId="77777777" w:rsidTr="006A3294">
        <w:tc>
          <w:tcPr>
            <w:tcW w:w="6629" w:type="dxa"/>
            <w:gridSpan w:val="3"/>
          </w:tcPr>
          <w:p w14:paraId="15DBD109" w14:textId="77777777" w:rsidR="00AC750A" w:rsidRPr="00A443FC" w:rsidRDefault="00AC750A" w:rsidP="00AC750A">
            <w:r w:rsidRPr="00A443FC">
              <w:t>Nơi ở hiện nay: Số nhà:… Đường/phố:…Tổ/xóm/ấp/bản: …</w:t>
            </w:r>
          </w:p>
          <w:p w14:paraId="2CEEF88C" w14:textId="0532755E" w:rsidR="00AC750A" w:rsidRPr="00A443FC" w:rsidRDefault="00AC750A" w:rsidP="00D734EA">
            <w:r w:rsidRPr="00A443FC">
              <w:t>Phường/xã/thị trấn .… ….. Tỉnh/thành phố</w:t>
            </w:r>
            <w:r w:rsidR="00D734EA">
              <w:t>…………….</w:t>
            </w:r>
          </w:p>
        </w:tc>
        <w:tc>
          <w:tcPr>
            <w:tcW w:w="2158" w:type="dxa"/>
            <w:gridSpan w:val="2"/>
          </w:tcPr>
          <w:p w14:paraId="66C1E820" w14:textId="77777777" w:rsidR="00AC750A" w:rsidRPr="00A443FC" w:rsidRDefault="00AC750A" w:rsidP="00AC750A">
            <w:r w:rsidRPr="00A443FC">
              <w:t>Điện thoại liên lạc:</w:t>
            </w:r>
          </w:p>
          <w:p w14:paraId="37F30897" w14:textId="77777777" w:rsidR="00AC750A" w:rsidRPr="00A443FC" w:rsidRDefault="00AC750A" w:rsidP="00AC750A"/>
          <w:p w14:paraId="019D5117" w14:textId="77777777" w:rsidR="00AC750A" w:rsidRPr="00A443FC" w:rsidRDefault="00AC750A" w:rsidP="00AC750A">
            <w:r w:rsidRPr="00A443FC">
              <w:t>_______________</w:t>
            </w:r>
          </w:p>
        </w:tc>
      </w:tr>
      <w:tr w:rsidR="00AC750A" w:rsidRPr="00A443FC" w14:paraId="0FDB0875" w14:textId="77777777" w:rsidTr="006A3294">
        <w:tc>
          <w:tcPr>
            <w:tcW w:w="6629" w:type="dxa"/>
            <w:gridSpan w:val="3"/>
          </w:tcPr>
          <w:p w14:paraId="2E6F4054" w14:textId="77777777" w:rsidR="00AC750A" w:rsidRPr="00A443FC" w:rsidRDefault="00AC750A" w:rsidP="00AC750A">
            <w:r w:rsidRPr="00A443FC">
              <w:t>Nơi làm việc/học tập: ___________________________________</w:t>
            </w:r>
          </w:p>
        </w:tc>
        <w:tc>
          <w:tcPr>
            <w:tcW w:w="2158" w:type="dxa"/>
            <w:gridSpan w:val="2"/>
          </w:tcPr>
          <w:p w14:paraId="7D03A4ED" w14:textId="77777777" w:rsidR="00AC750A" w:rsidRPr="00A443FC" w:rsidRDefault="00AC750A" w:rsidP="00AC750A"/>
        </w:tc>
      </w:tr>
      <w:tr w:rsidR="00AC750A" w:rsidRPr="00A443FC" w14:paraId="11136E65" w14:textId="77777777" w:rsidTr="006A3294">
        <w:trPr>
          <w:trHeight w:val="1040"/>
        </w:trPr>
        <w:tc>
          <w:tcPr>
            <w:tcW w:w="8787" w:type="dxa"/>
            <w:gridSpan w:val="5"/>
            <w:tcBorders>
              <w:bottom w:val="single" w:sz="4" w:space="0" w:color="auto"/>
            </w:tcBorders>
          </w:tcPr>
          <w:p w14:paraId="16E11958" w14:textId="77777777" w:rsidR="006A3294" w:rsidRDefault="006A3294" w:rsidP="006A3294">
            <w:pPr>
              <w:jc w:val="both"/>
            </w:pPr>
            <w:r w:rsidRPr="00A443FC">
              <w:t>CHẨN ĐOÁN BỆNH (LÂM SÀNG HOẶC XÁC ĐỊNH PHÒNG THÍ NGHIỆM)</w:t>
            </w:r>
            <w:r>
              <w:t xml:space="preserve">: </w:t>
            </w:r>
            <w:r w:rsidRPr="00A443FC">
              <w:t>(</w:t>
            </w:r>
            <w:r>
              <w:t>ghi rõ tên bệnh</w:t>
            </w:r>
            <w:r w:rsidRPr="00A443FC">
              <w:t>)</w:t>
            </w:r>
            <w:r>
              <w:t>……………………………………</w:t>
            </w:r>
          </w:p>
          <w:p w14:paraId="60E01F08" w14:textId="5495FD77" w:rsidR="00AC750A" w:rsidRPr="00A443FC" w:rsidRDefault="006A3294" w:rsidP="006A3294">
            <w:r>
              <w:t xml:space="preserve">Thời điểm báo cáo:  </w:t>
            </w:r>
            <w:r w:rsidRPr="00782DD9">
              <w:t xml:space="preserve">□ </w:t>
            </w:r>
            <w:r>
              <w:t xml:space="preserve">24 giờ         </w:t>
            </w:r>
            <w:r w:rsidRPr="00782DD9">
              <w:t xml:space="preserve">□ </w:t>
            </w:r>
            <w:r>
              <w:t xml:space="preserve">48 giờ          </w:t>
            </w:r>
            <w:r w:rsidRPr="00782DD9">
              <w:t>□</w:t>
            </w:r>
            <w:r>
              <w:t xml:space="preserve"> Tuần        </w:t>
            </w:r>
            <w:r w:rsidRPr="00782DD9">
              <w:t>□</w:t>
            </w:r>
            <w:r>
              <w:t xml:space="preserve"> Tháng</w:t>
            </w:r>
          </w:p>
        </w:tc>
      </w:tr>
      <w:tr w:rsidR="00AC750A" w:rsidRPr="000208FF" w14:paraId="72C47C01" w14:textId="77777777" w:rsidTr="006A3294">
        <w:trPr>
          <w:trHeight w:val="1126"/>
        </w:trPr>
        <w:tc>
          <w:tcPr>
            <w:tcW w:w="8787" w:type="dxa"/>
            <w:gridSpan w:val="5"/>
          </w:tcPr>
          <w:p w14:paraId="2E87F207" w14:textId="77777777" w:rsidR="00AC750A" w:rsidRPr="00983C3B" w:rsidRDefault="00AC750A" w:rsidP="00AC750A">
            <w:r w:rsidRPr="00983C3B">
              <w:t>Tình trạng tiêm chủng: Đề nghị cung cấp thông tin về tình trạng tiêm, uống vắc xin phòng bệnh truyền nhiễm đăng mắc</w:t>
            </w:r>
          </w:p>
          <w:p w14:paraId="305CCA2A" w14:textId="77777777" w:rsidR="00AC750A" w:rsidRPr="00983C3B" w:rsidRDefault="00AC750A" w:rsidP="00AC750A">
            <w:r w:rsidRPr="00983C3B">
              <w:t xml:space="preserve">□ Có </w:t>
            </w:r>
            <w:r w:rsidRPr="00A443FC">
              <w:sym w:font="Symbol" w:char="F0AE"/>
            </w:r>
            <w:r w:rsidRPr="00983C3B">
              <w:t xml:space="preserve"> Số lần tiêm, uống </w:t>
            </w:r>
            <w:r w:rsidRPr="00A443FC">
              <w:rPr>
                <w:noProof/>
                <w:lang w:val="en-AU" w:eastAsia="en-AU"/>
              </w:rPr>
              <w:drawing>
                <wp:inline distT="0" distB="0" distL="0" distR="0" wp14:anchorId="387670D8" wp14:editId="32D3E0AB">
                  <wp:extent cx="313055" cy="109855"/>
                  <wp:effectExtent l="0" t="0" r="0" b="4445"/>
                  <wp:docPr id="20881292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055" cy="109855"/>
                          </a:xfrm>
                          <a:prstGeom prst="rect">
                            <a:avLst/>
                          </a:prstGeom>
                          <a:noFill/>
                          <a:ln>
                            <a:noFill/>
                          </a:ln>
                        </pic:spPr>
                      </pic:pic>
                    </a:graphicData>
                  </a:graphic>
                </wp:inline>
              </w:drawing>
            </w:r>
            <w:r w:rsidRPr="00983C3B">
              <w:t xml:space="preserve"> □ Không</w:t>
            </w:r>
            <w:r w:rsidRPr="00983C3B">
              <w:tab/>
              <w:t>□ Không rõ</w:t>
            </w:r>
          </w:p>
        </w:tc>
      </w:tr>
      <w:tr w:rsidR="00AC750A" w:rsidRPr="000208FF" w14:paraId="4368912B" w14:textId="77777777" w:rsidTr="006A3294">
        <w:trPr>
          <w:trHeight w:val="3666"/>
        </w:trPr>
        <w:tc>
          <w:tcPr>
            <w:tcW w:w="4257" w:type="dxa"/>
            <w:gridSpan w:val="2"/>
            <w:tcBorders>
              <w:right w:val="nil"/>
            </w:tcBorders>
          </w:tcPr>
          <w:p w14:paraId="76D62EE4" w14:textId="77777777" w:rsidR="00AC750A" w:rsidRPr="00983C3B" w:rsidRDefault="00AC750A" w:rsidP="00AC750A">
            <w:r w:rsidRPr="00983C3B">
              <w:t>Phân loại chẩn đoán:</w:t>
            </w:r>
          </w:p>
          <w:p w14:paraId="11D1DCD6" w14:textId="77777777" w:rsidR="00AC750A" w:rsidRPr="00983C3B" w:rsidRDefault="00AC750A" w:rsidP="00AC750A">
            <w:r w:rsidRPr="00983C3B">
              <w:t xml:space="preserve">□ Lâm sàng </w:t>
            </w:r>
            <w:r w:rsidRPr="00983C3B">
              <w:tab/>
              <w:t xml:space="preserve">□ Xác định phòng xét nghiệm </w:t>
            </w:r>
          </w:p>
          <w:p w14:paraId="3B11C8E5" w14:textId="77777777" w:rsidR="00AC750A" w:rsidRPr="00983C3B" w:rsidRDefault="00AC750A" w:rsidP="00AC750A">
            <w:r w:rsidRPr="00983C3B">
              <w:t>Lấy mẫu xét nghiệm chẩn đoán:</w:t>
            </w:r>
          </w:p>
          <w:p w14:paraId="3454DA26" w14:textId="77777777" w:rsidR="00AC750A" w:rsidRPr="00983C3B" w:rsidRDefault="00AC750A" w:rsidP="00AC750A">
            <w:r w:rsidRPr="00983C3B">
              <w:t>□ Có</w:t>
            </w:r>
            <w:r w:rsidRPr="00983C3B">
              <w:tab/>
            </w:r>
            <w:r w:rsidRPr="00983C3B">
              <w:tab/>
              <w:t>□ Không</w:t>
            </w:r>
          </w:p>
          <w:p w14:paraId="3641BF4B" w14:textId="77777777" w:rsidR="00AC750A" w:rsidRPr="00983C3B" w:rsidRDefault="00AC750A" w:rsidP="00AC750A">
            <w:r w:rsidRPr="00983C3B">
              <w:t>Loại xét nghiệm:</w:t>
            </w:r>
          </w:p>
          <w:p w14:paraId="135471C5" w14:textId="77777777" w:rsidR="00AC750A" w:rsidRPr="00983C3B" w:rsidRDefault="00AC750A" w:rsidP="00AC750A">
            <w:r w:rsidRPr="00983C3B">
              <w:t>□ Test nhanh □ MAC-ELISA □ PCR □ Khác: …..</w:t>
            </w:r>
          </w:p>
          <w:p w14:paraId="299D5E05" w14:textId="77777777" w:rsidR="00AC750A" w:rsidRPr="00983C3B" w:rsidRDefault="00AC750A" w:rsidP="00AC750A">
            <w:r w:rsidRPr="00983C3B">
              <w:t>Kết quả xét nghiệm chẩn đoán:</w:t>
            </w:r>
          </w:p>
          <w:p w14:paraId="152CBC49" w14:textId="77777777" w:rsidR="00AC750A" w:rsidRPr="00983C3B" w:rsidRDefault="00AC750A" w:rsidP="00AC750A">
            <w:r w:rsidRPr="00983C3B">
              <w:t>□ Dương tính</w:t>
            </w:r>
            <w:r w:rsidRPr="00983C3B">
              <w:tab/>
              <w:t>□ Âm tính □ Chưa có kết quả</w:t>
            </w:r>
          </w:p>
        </w:tc>
        <w:tc>
          <w:tcPr>
            <w:tcW w:w="2530" w:type="dxa"/>
            <w:gridSpan w:val="2"/>
            <w:tcBorders>
              <w:left w:val="nil"/>
              <w:right w:val="nil"/>
            </w:tcBorders>
          </w:tcPr>
          <w:p w14:paraId="70400785" w14:textId="77777777" w:rsidR="00AC750A" w:rsidRPr="00983C3B" w:rsidRDefault="00AC750A" w:rsidP="00AC750A">
            <w:r w:rsidRPr="00983C3B">
              <w:t>Ngày khởi phát:</w:t>
            </w:r>
          </w:p>
          <w:tbl>
            <w:tblPr>
              <w:tblStyle w:val="TableGrid"/>
              <w:tblW w:w="0" w:type="auto"/>
              <w:tblLook w:val="01E0" w:firstRow="1" w:lastRow="1" w:firstColumn="1" w:lastColumn="1" w:noHBand="0" w:noVBand="0"/>
            </w:tblPr>
            <w:tblGrid>
              <w:gridCol w:w="265"/>
              <w:gridCol w:w="281"/>
              <w:gridCol w:w="281"/>
              <w:gridCol w:w="281"/>
              <w:gridCol w:w="238"/>
              <w:gridCol w:w="281"/>
              <w:gridCol w:w="251"/>
              <w:gridCol w:w="236"/>
            </w:tblGrid>
            <w:tr w:rsidR="00AC750A" w:rsidRPr="000208FF" w14:paraId="06BF00E6" w14:textId="77777777" w:rsidTr="0015489B">
              <w:tc>
                <w:tcPr>
                  <w:tcW w:w="546" w:type="dxa"/>
                  <w:gridSpan w:val="2"/>
                  <w:tcBorders>
                    <w:bottom w:val="nil"/>
                  </w:tcBorders>
                </w:tcPr>
                <w:p w14:paraId="636D72B3" w14:textId="77777777" w:rsidR="00AC750A" w:rsidRPr="00983C3B" w:rsidRDefault="00AC750A" w:rsidP="00AC750A"/>
              </w:tc>
              <w:tc>
                <w:tcPr>
                  <w:tcW w:w="562" w:type="dxa"/>
                  <w:gridSpan w:val="2"/>
                  <w:tcBorders>
                    <w:bottom w:val="nil"/>
                  </w:tcBorders>
                </w:tcPr>
                <w:p w14:paraId="78D620C1" w14:textId="77777777" w:rsidR="00AC750A" w:rsidRPr="00983C3B" w:rsidRDefault="00AC750A" w:rsidP="00AC750A"/>
              </w:tc>
              <w:tc>
                <w:tcPr>
                  <w:tcW w:w="1006" w:type="dxa"/>
                  <w:gridSpan w:val="4"/>
                  <w:tcBorders>
                    <w:bottom w:val="nil"/>
                  </w:tcBorders>
                </w:tcPr>
                <w:p w14:paraId="49B38340" w14:textId="77777777" w:rsidR="00AC750A" w:rsidRPr="00983C3B" w:rsidRDefault="00AC750A" w:rsidP="00AC750A"/>
              </w:tc>
            </w:tr>
            <w:tr w:rsidR="00AC750A" w:rsidRPr="000208FF" w14:paraId="7D034257" w14:textId="77777777" w:rsidTr="0015489B">
              <w:tc>
                <w:tcPr>
                  <w:tcW w:w="265" w:type="dxa"/>
                  <w:tcBorders>
                    <w:top w:val="nil"/>
                  </w:tcBorders>
                </w:tcPr>
                <w:p w14:paraId="68923871" w14:textId="77777777" w:rsidR="00AC750A" w:rsidRPr="00983C3B" w:rsidRDefault="00AC750A" w:rsidP="00AC750A"/>
              </w:tc>
              <w:tc>
                <w:tcPr>
                  <w:tcW w:w="281" w:type="dxa"/>
                  <w:tcBorders>
                    <w:top w:val="nil"/>
                  </w:tcBorders>
                </w:tcPr>
                <w:p w14:paraId="4C8C2C6E" w14:textId="77777777" w:rsidR="00AC750A" w:rsidRPr="00983C3B" w:rsidRDefault="00AC750A" w:rsidP="00AC750A"/>
              </w:tc>
              <w:tc>
                <w:tcPr>
                  <w:tcW w:w="281" w:type="dxa"/>
                  <w:tcBorders>
                    <w:top w:val="nil"/>
                  </w:tcBorders>
                </w:tcPr>
                <w:p w14:paraId="38914896" w14:textId="77777777" w:rsidR="00AC750A" w:rsidRPr="00983C3B" w:rsidRDefault="00AC750A" w:rsidP="00AC750A"/>
              </w:tc>
              <w:tc>
                <w:tcPr>
                  <w:tcW w:w="281" w:type="dxa"/>
                  <w:tcBorders>
                    <w:top w:val="nil"/>
                  </w:tcBorders>
                </w:tcPr>
                <w:p w14:paraId="389A670D" w14:textId="77777777" w:rsidR="00AC750A" w:rsidRPr="00983C3B" w:rsidRDefault="00AC750A" w:rsidP="00AC750A"/>
              </w:tc>
              <w:tc>
                <w:tcPr>
                  <w:tcW w:w="238" w:type="dxa"/>
                  <w:tcBorders>
                    <w:top w:val="nil"/>
                  </w:tcBorders>
                </w:tcPr>
                <w:p w14:paraId="16703F48" w14:textId="77777777" w:rsidR="00AC750A" w:rsidRPr="00983C3B" w:rsidRDefault="00AC750A" w:rsidP="00AC750A"/>
              </w:tc>
              <w:tc>
                <w:tcPr>
                  <w:tcW w:w="281" w:type="dxa"/>
                  <w:tcBorders>
                    <w:top w:val="nil"/>
                  </w:tcBorders>
                </w:tcPr>
                <w:p w14:paraId="6B3873A9" w14:textId="77777777" w:rsidR="00AC750A" w:rsidRPr="00983C3B" w:rsidRDefault="00AC750A" w:rsidP="00AC750A"/>
              </w:tc>
              <w:tc>
                <w:tcPr>
                  <w:tcW w:w="251" w:type="dxa"/>
                  <w:tcBorders>
                    <w:top w:val="nil"/>
                  </w:tcBorders>
                </w:tcPr>
                <w:p w14:paraId="6FBA17AC" w14:textId="77777777" w:rsidR="00AC750A" w:rsidRPr="00983C3B" w:rsidRDefault="00AC750A" w:rsidP="00AC750A"/>
              </w:tc>
              <w:tc>
                <w:tcPr>
                  <w:tcW w:w="236" w:type="dxa"/>
                  <w:tcBorders>
                    <w:top w:val="nil"/>
                  </w:tcBorders>
                </w:tcPr>
                <w:p w14:paraId="512B164C" w14:textId="77777777" w:rsidR="00AC750A" w:rsidRPr="00983C3B" w:rsidRDefault="00AC750A" w:rsidP="00AC750A"/>
              </w:tc>
            </w:tr>
          </w:tbl>
          <w:p w14:paraId="0114F08E" w14:textId="77777777" w:rsidR="00AC750A" w:rsidRPr="00983C3B" w:rsidRDefault="00AC750A" w:rsidP="00AC750A">
            <w:r w:rsidRPr="00983C3B">
              <w:t>Ngày nhập viện:</w:t>
            </w:r>
          </w:p>
          <w:tbl>
            <w:tblPr>
              <w:tblStyle w:val="TableGrid"/>
              <w:tblW w:w="0" w:type="auto"/>
              <w:tblLook w:val="01E0" w:firstRow="1" w:lastRow="1" w:firstColumn="1" w:lastColumn="1" w:noHBand="0" w:noVBand="0"/>
            </w:tblPr>
            <w:tblGrid>
              <w:gridCol w:w="265"/>
              <w:gridCol w:w="281"/>
              <w:gridCol w:w="281"/>
              <w:gridCol w:w="281"/>
              <w:gridCol w:w="238"/>
              <w:gridCol w:w="281"/>
              <w:gridCol w:w="251"/>
              <w:gridCol w:w="236"/>
            </w:tblGrid>
            <w:tr w:rsidR="00AC750A" w:rsidRPr="000208FF" w14:paraId="213E5A75" w14:textId="77777777" w:rsidTr="0015489B">
              <w:tc>
                <w:tcPr>
                  <w:tcW w:w="546" w:type="dxa"/>
                  <w:gridSpan w:val="2"/>
                  <w:tcBorders>
                    <w:bottom w:val="nil"/>
                  </w:tcBorders>
                </w:tcPr>
                <w:p w14:paraId="1B5D2F43" w14:textId="77777777" w:rsidR="00AC750A" w:rsidRPr="00983C3B" w:rsidRDefault="00AC750A" w:rsidP="00AC750A"/>
              </w:tc>
              <w:tc>
                <w:tcPr>
                  <w:tcW w:w="562" w:type="dxa"/>
                  <w:gridSpan w:val="2"/>
                  <w:tcBorders>
                    <w:bottom w:val="nil"/>
                  </w:tcBorders>
                </w:tcPr>
                <w:p w14:paraId="60EACF3E" w14:textId="77777777" w:rsidR="00AC750A" w:rsidRPr="00983C3B" w:rsidRDefault="00AC750A" w:rsidP="00AC750A"/>
              </w:tc>
              <w:tc>
                <w:tcPr>
                  <w:tcW w:w="1006" w:type="dxa"/>
                  <w:gridSpan w:val="4"/>
                  <w:tcBorders>
                    <w:bottom w:val="nil"/>
                  </w:tcBorders>
                </w:tcPr>
                <w:p w14:paraId="2B1D61D1" w14:textId="77777777" w:rsidR="00AC750A" w:rsidRPr="00983C3B" w:rsidRDefault="00AC750A" w:rsidP="00AC750A"/>
              </w:tc>
            </w:tr>
            <w:tr w:rsidR="00AC750A" w:rsidRPr="000208FF" w14:paraId="6466ADC1" w14:textId="77777777" w:rsidTr="0015489B">
              <w:tc>
                <w:tcPr>
                  <w:tcW w:w="265" w:type="dxa"/>
                  <w:tcBorders>
                    <w:top w:val="nil"/>
                  </w:tcBorders>
                </w:tcPr>
                <w:p w14:paraId="7020F193" w14:textId="77777777" w:rsidR="00AC750A" w:rsidRPr="00983C3B" w:rsidRDefault="00AC750A" w:rsidP="00AC750A"/>
              </w:tc>
              <w:tc>
                <w:tcPr>
                  <w:tcW w:w="281" w:type="dxa"/>
                  <w:tcBorders>
                    <w:top w:val="nil"/>
                  </w:tcBorders>
                </w:tcPr>
                <w:p w14:paraId="3AE081A6" w14:textId="77777777" w:rsidR="00AC750A" w:rsidRPr="00983C3B" w:rsidRDefault="00AC750A" w:rsidP="00AC750A"/>
              </w:tc>
              <w:tc>
                <w:tcPr>
                  <w:tcW w:w="281" w:type="dxa"/>
                  <w:tcBorders>
                    <w:top w:val="nil"/>
                  </w:tcBorders>
                </w:tcPr>
                <w:p w14:paraId="51DA90D9" w14:textId="77777777" w:rsidR="00AC750A" w:rsidRPr="00983C3B" w:rsidRDefault="00AC750A" w:rsidP="00AC750A"/>
              </w:tc>
              <w:tc>
                <w:tcPr>
                  <w:tcW w:w="281" w:type="dxa"/>
                  <w:tcBorders>
                    <w:top w:val="nil"/>
                  </w:tcBorders>
                </w:tcPr>
                <w:p w14:paraId="48F3C2FA" w14:textId="77777777" w:rsidR="00AC750A" w:rsidRPr="00983C3B" w:rsidRDefault="00AC750A" w:rsidP="00AC750A"/>
              </w:tc>
              <w:tc>
                <w:tcPr>
                  <w:tcW w:w="238" w:type="dxa"/>
                  <w:tcBorders>
                    <w:top w:val="nil"/>
                  </w:tcBorders>
                </w:tcPr>
                <w:p w14:paraId="4A8BCB1C" w14:textId="77777777" w:rsidR="00AC750A" w:rsidRPr="00983C3B" w:rsidRDefault="00AC750A" w:rsidP="00AC750A"/>
              </w:tc>
              <w:tc>
                <w:tcPr>
                  <w:tcW w:w="281" w:type="dxa"/>
                  <w:tcBorders>
                    <w:top w:val="nil"/>
                  </w:tcBorders>
                </w:tcPr>
                <w:p w14:paraId="6FFBC64A" w14:textId="77777777" w:rsidR="00AC750A" w:rsidRPr="00983C3B" w:rsidRDefault="00AC750A" w:rsidP="00AC750A"/>
              </w:tc>
              <w:tc>
                <w:tcPr>
                  <w:tcW w:w="251" w:type="dxa"/>
                  <w:tcBorders>
                    <w:top w:val="nil"/>
                  </w:tcBorders>
                </w:tcPr>
                <w:p w14:paraId="28F2EBE9" w14:textId="77777777" w:rsidR="00AC750A" w:rsidRPr="00983C3B" w:rsidRDefault="00AC750A" w:rsidP="00AC750A"/>
              </w:tc>
              <w:tc>
                <w:tcPr>
                  <w:tcW w:w="236" w:type="dxa"/>
                  <w:tcBorders>
                    <w:top w:val="nil"/>
                  </w:tcBorders>
                </w:tcPr>
                <w:p w14:paraId="0A511A32" w14:textId="77777777" w:rsidR="00AC750A" w:rsidRPr="00983C3B" w:rsidRDefault="00AC750A" w:rsidP="00AC750A"/>
              </w:tc>
            </w:tr>
          </w:tbl>
          <w:p w14:paraId="5224AACA" w14:textId="77777777" w:rsidR="00AC750A" w:rsidRPr="00983C3B" w:rsidRDefault="00AC750A" w:rsidP="00AC750A">
            <w:r w:rsidRPr="00983C3B">
              <w:t>Ngày ra viện/chuyển viện/tử vong</w:t>
            </w:r>
          </w:p>
          <w:tbl>
            <w:tblPr>
              <w:tblStyle w:val="TableGrid"/>
              <w:tblW w:w="0" w:type="auto"/>
              <w:tblLook w:val="01E0" w:firstRow="1" w:lastRow="1" w:firstColumn="1" w:lastColumn="1" w:noHBand="0" w:noVBand="0"/>
            </w:tblPr>
            <w:tblGrid>
              <w:gridCol w:w="265"/>
              <w:gridCol w:w="281"/>
              <w:gridCol w:w="281"/>
              <w:gridCol w:w="281"/>
              <w:gridCol w:w="238"/>
              <w:gridCol w:w="281"/>
              <w:gridCol w:w="251"/>
              <w:gridCol w:w="236"/>
            </w:tblGrid>
            <w:tr w:rsidR="00AC750A" w:rsidRPr="000208FF" w14:paraId="3BF32C34" w14:textId="77777777" w:rsidTr="0015489B">
              <w:tc>
                <w:tcPr>
                  <w:tcW w:w="546" w:type="dxa"/>
                  <w:gridSpan w:val="2"/>
                  <w:tcBorders>
                    <w:bottom w:val="nil"/>
                  </w:tcBorders>
                </w:tcPr>
                <w:p w14:paraId="63B8F3E1" w14:textId="77777777" w:rsidR="00AC750A" w:rsidRPr="00983C3B" w:rsidRDefault="00AC750A" w:rsidP="00AC750A"/>
              </w:tc>
              <w:tc>
                <w:tcPr>
                  <w:tcW w:w="562" w:type="dxa"/>
                  <w:gridSpan w:val="2"/>
                  <w:tcBorders>
                    <w:bottom w:val="nil"/>
                  </w:tcBorders>
                </w:tcPr>
                <w:p w14:paraId="4970D92D" w14:textId="77777777" w:rsidR="00AC750A" w:rsidRPr="00983C3B" w:rsidRDefault="00AC750A" w:rsidP="00AC750A"/>
              </w:tc>
              <w:tc>
                <w:tcPr>
                  <w:tcW w:w="1006" w:type="dxa"/>
                  <w:gridSpan w:val="4"/>
                  <w:tcBorders>
                    <w:bottom w:val="nil"/>
                  </w:tcBorders>
                </w:tcPr>
                <w:p w14:paraId="09487668" w14:textId="77777777" w:rsidR="00AC750A" w:rsidRPr="00983C3B" w:rsidRDefault="00AC750A" w:rsidP="00AC750A"/>
              </w:tc>
            </w:tr>
            <w:tr w:rsidR="00AC750A" w:rsidRPr="000208FF" w14:paraId="16E9D43C" w14:textId="77777777" w:rsidTr="0015489B">
              <w:tc>
                <w:tcPr>
                  <w:tcW w:w="265" w:type="dxa"/>
                  <w:tcBorders>
                    <w:top w:val="nil"/>
                  </w:tcBorders>
                </w:tcPr>
                <w:p w14:paraId="7AF3981C" w14:textId="77777777" w:rsidR="00AC750A" w:rsidRPr="00983C3B" w:rsidRDefault="00AC750A" w:rsidP="00AC750A"/>
              </w:tc>
              <w:tc>
                <w:tcPr>
                  <w:tcW w:w="281" w:type="dxa"/>
                  <w:tcBorders>
                    <w:top w:val="nil"/>
                  </w:tcBorders>
                </w:tcPr>
                <w:p w14:paraId="6E1F667A" w14:textId="77777777" w:rsidR="00AC750A" w:rsidRPr="00983C3B" w:rsidRDefault="00AC750A" w:rsidP="00AC750A"/>
              </w:tc>
              <w:tc>
                <w:tcPr>
                  <w:tcW w:w="281" w:type="dxa"/>
                  <w:tcBorders>
                    <w:top w:val="nil"/>
                  </w:tcBorders>
                </w:tcPr>
                <w:p w14:paraId="45AB3D59" w14:textId="77777777" w:rsidR="00AC750A" w:rsidRPr="00983C3B" w:rsidRDefault="00AC750A" w:rsidP="00AC750A"/>
              </w:tc>
              <w:tc>
                <w:tcPr>
                  <w:tcW w:w="281" w:type="dxa"/>
                  <w:tcBorders>
                    <w:top w:val="nil"/>
                  </w:tcBorders>
                </w:tcPr>
                <w:p w14:paraId="555D4FE1" w14:textId="77777777" w:rsidR="00AC750A" w:rsidRPr="00983C3B" w:rsidRDefault="00AC750A" w:rsidP="00AC750A"/>
              </w:tc>
              <w:tc>
                <w:tcPr>
                  <w:tcW w:w="238" w:type="dxa"/>
                  <w:tcBorders>
                    <w:top w:val="nil"/>
                  </w:tcBorders>
                </w:tcPr>
                <w:p w14:paraId="77CE4EB1" w14:textId="77777777" w:rsidR="00AC750A" w:rsidRPr="00983C3B" w:rsidRDefault="00AC750A" w:rsidP="00AC750A"/>
              </w:tc>
              <w:tc>
                <w:tcPr>
                  <w:tcW w:w="281" w:type="dxa"/>
                  <w:tcBorders>
                    <w:top w:val="nil"/>
                  </w:tcBorders>
                </w:tcPr>
                <w:p w14:paraId="40ADC1FB" w14:textId="77777777" w:rsidR="00AC750A" w:rsidRPr="00983C3B" w:rsidRDefault="00AC750A" w:rsidP="00AC750A"/>
              </w:tc>
              <w:tc>
                <w:tcPr>
                  <w:tcW w:w="251" w:type="dxa"/>
                  <w:tcBorders>
                    <w:top w:val="nil"/>
                  </w:tcBorders>
                </w:tcPr>
                <w:p w14:paraId="64F78064" w14:textId="77777777" w:rsidR="00AC750A" w:rsidRPr="00983C3B" w:rsidRDefault="00AC750A" w:rsidP="00AC750A"/>
              </w:tc>
              <w:tc>
                <w:tcPr>
                  <w:tcW w:w="236" w:type="dxa"/>
                  <w:tcBorders>
                    <w:top w:val="nil"/>
                  </w:tcBorders>
                </w:tcPr>
                <w:p w14:paraId="06055DBD" w14:textId="77777777" w:rsidR="00AC750A" w:rsidRPr="00983C3B" w:rsidRDefault="00AC750A" w:rsidP="00AC750A"/>
              </w:tc>
            </w:tr>
          </w:tbl>
          <w:p w14:paraId="237FBA98" w14:textId="77777777" w:rsidR="00AC750A" w:rsidRPr="00983C3B" w:rsidRDefault="00AC750A" w:rsidP="00AC750A"/>
        </w:tc>
        <w:tc>
          <w:tcPr>
            <w:tcW w:w="2000" w:type="dxa"/>
            <w:tcBorders>
              <w:left w:val="nil"/>
            </w:tcBorders>
          </w:tcPr>
          <w:p w14:paraId="762626EB" w14:textId="77777777" w:rsidR="00AC750A" w:rsidRPr="00983C3B" w:rsidRDefault="00AC750A" w:rsidP="00AC750A">
            <w:r w:rsidRPr="00983C3B">
              <w:t>Tình trạng:</w:t>
            </w:r>
          </w:p>
          <w:p w14:paraId="30AFED13" w14:textId="77777777" w:rsidR="00AC750A" w:rsidRPr="00983C3B" w:rsidRDefault="00AC750A" w:rsidP="00AC750A">
            <w:r w:rsidRPr="00983C3B">
              <w:t>□ Điều trị ngoại trú</w:t>
            </w:r>
          </w:p>
          <w:p w14:paraId="6826B45D" w14:textId="77777777" w:rsidR="00AC750A" w:rsidRPr="00983C3B" w:rsidRDefault="00AC750A" w:rsidP="00AC750A">
            <w:r w:rsidRPr="00983C3B">
              <w:t xml:space="preserve">□ Điều trị nội trú </w:t>
            </w:r>
          </w:p>
          <w:p w14:paraId="2FE2320C" w14:textId="77777777" w:rsidR="00AC750A" w:rsidRPr="00983C3B" w:rsidRDefault="00AC750A" w:rsidP="00AC750A">
            <w:r w:rsidRPr="00983C3B">
              <w:t>□ Ra viện</w:t>
            </w:r>
          </w:p>
          <w:p w14:paraId="13A6BD2B" w14:textId="77777777" w:rsidR="00AC750A" w:rsidRPr="00983C3B" w:rsidRDefault="00AC750A" w:rsidP="00AC750A">
            <w:r w:rsidRPr="00983C3B">
              <w:t>□ Chuyển viện</w:t>
            </w:r>
          </w:p>
          <w:p w14:paraId="7EB3E70B" w14:textId="77777777" w:rsidR="00AC750A" w:rsidRPr="00983C3B" w:rsidRDefault="00AC750A" w:rsidP="00AC750A">
            <w:r w:rsidRPr="00983C3B">
              <w:t>□ Tử vong</w:t>
            </w:r>
          </w:p>
          <w:p w14:paraId="56B39BB0" w14:textId="77777777" w:rsidR="00AC750A" w:rsidRPr="00983C3B" w:rsidRDefault="00AC750A" w:rsidP="00AC750A">
            <w:r w:rsidRPr="00983C3B">
              <w:t>□ Khác _______</w:t>
            </w:r>
          </w:p>
        </w:tc>
      </w:tr>
      <w:tr w:rsidR="00AC750A" w:rsidRPr="000208FF" w14:paraId="1E2A2FE0" w14:textId="77777777" w:rsidTr="006A3294">
        <w:tc>
          <w:tcPr>
            <w:tcW w:w="8787" w:type="dxa"/>
            <w:gridSpan w:val="5"/>
          </w:tcPr>
          <w:p w14:paraId="1D95FD7C" w14:textId="77777777" w:rsidR="00AC750A" w:rsidRPr="00983C3B" w:rsidRDefault="00AC750A" w:rsidP="00AC750A"/>
        </w:tc>
      </w:tr>
      <w:tr w:rsidR="00AC750A" w:rsidRPr="000208FF" w14:paraId="4272437E" w14:textId="77777777" w:rsidTr="006A3294">
        <w:tc>
          <w:tcPr>
            <w:tcW w:w="8787" w:type="dxa"/>
            <w:gridSpan w:val="5"/>
          </w:tcPr>
          <w:p w14:paraId="537B7632" w14:textId="77777777" w:rsidR="00AC750A" w:rsidRPr="00983C3B" w:rsidRDefault="00AC750A" w:rsidP="00AC750A">
            <w:r w:rsidRPr="00983C3B">
              <w:t>TIỀN SỬ DỊCH TỄ (thời gian đi lại trước khi mắc bệnh, tiếp xúc người bệnh/ trường hợp nghi ngờ, tiếp xúc động vật/gia cầm, nơi tiếp xúc)</w:t>
            </w:r>
          </w:p>
        </w:tc>
      </w:tr>
      <w:tr w:rsidR="00AC750A" w:rsidRPr="000208FF" w14:paraId="2CA124FB" w14:textId="77777777" w:rsidTr="006A3294">
        <w:tc>
          <w:tcPr>
            <w:tcW w:w="8787" w:type="dxa"/>
            <w:gridSpan w:val="5"/>
          </w:tcPr>
          <w:p w14:paraId="3493FEC2" w14:textId="77777777" w:rsidR="00AC750A" w:rsidRPr="00983C3B" w:rsidRDefault="00AC750A" w:rsidP="00AC750A"/>
        </w:tc>
      </w:tr>
    </w:tbl>
    <w:p w14:paraId="3D14761E" w14:textId="77777777" w:rsidR="00AC750A" w:rsidRPr="00A443FC" w:rsidRDefault="00AC750A" w:rsidP="00AC750A">
      <w:r w:rsidRPr="00A443FC">
        <w:lastRenderedPageBreak/>
        <w:t>2. Số mắc, tử vong</w:t>
      </w:r>
    </w:p>
    <w:tbl>
      <w:tblPr>
        <w:tblW w:w="0" w:type="auto"/>
        <w:tblInd w:w="5" w:type="dxa"/>
        <w:tblLayout w:type="fixed"/>
        <w:tblCellMar>
          <w:left w:w="29" w:type="dxa"/>
          <w:right w:w="29" w:type="dxa"/>
        </w:tblCellMar>
        <w:tblLook w:val="0000" w:firstRow="0" w:lastRow="0" w:firstColumn="0" w:lastColumn="0" w:noHBand="0" w:noVBand="0"/>
      </w:tblPr>
      <w:tblGrid>
        <w:gridCol w:w="2155"/>
        <w:gridCol w:w="776"/>
        <w:gridCol w:w="741"/>
        <w:gridCol w:w="741"/>
        <w:gridCol w:w="741"/>
        <w:gridCol w:w="850"/>
        <w:gridCol w:w="850"/>
        <w:gridCol w:w="637"/>
        <w:gridCol w:w="912"/>
      </w:tblGrid>
      <w:tr w:rsidR="00AC750A" w:rsidRPr="00A443FC" w14:paraId="59F73A25" w14:textId="77777777" w:rsidTr="0015489B">
        <w:trPr>
          <w:trHeight w:val="20"/>
        </w:trPr>
        <w:tc>
          <w:tcPr>
            <w:tcW w:w="2155" w:type="dxa"/>
            <w:vMerge w:val="restart"/>
            <w:tcBorders>
              <w:top w:val="single" w:sz="4" w:space="0" w:color="auto"/>
              <w:left w:val="single" w:sz="4" w:space="0" w:color="auto"/>
              <w:bottom w:val="nil"/>
              <w:right w:val="nil"/>
            </w:tcBorders>
            <w:shd w:val="clear" w:color="auto" w:fill="FFFFFF"/>
          </w:tcPr>
          <w:p w14:paraId="55043AEF" w14:textId="77777777" w:rsidR="00AC750A" w:rsidRPr="00A443FC" w:rsidRDefault="00AC750A" w:rsidP="00AC750A"/>
        </w:tc>
        <w:tc>
          <w:tcPr>
            <w:tcW w:w="6248" w:type="dxa"/>
            <w:gridSpan w:val="8"/>
            <w:tcBorders>
              <w:top w:val="single" w:sz="4" w:space="0" w:color="auto"/>
              <w:left w:val="single" w:sz="4" w:space="0" w:color="auto"/>
              <w:bottom w:val="nil"/>
              <w:right w:val="single" w:sz="4" w:space="0" w:color="auto"/>
            </w:tcBorders>
            <w:shd w:val="clear" w:color="auto" w:fill="FFFFFF"/>
            <w:vAlign w:val="center"/>
          </w:tcPr>
          <w:p w14:paraId="1E55BB18" w14:textId="77777777" w:rsidR="00AC750A" w:rsidRPr="00A443FC" w:rsidRDefault="00AC750A" w:rsidP="00AC750A">
            <w:r w:rsidRPr="00A443FC">
              <w:t>Số mắc, chết theo ngày khởi phát</w:t>
            </w:r>
          </w:p>
        </w:tc>
      </w:tr>
      <w:tr w:rsidR="00AC750A" w:rsidRPr="00A443FC" w14:paraId="36343E2B" w14:textId="77777777" w:rsidTr="0015489B">
        <w:trPr>
          <w:trHeight w:val="20"/>
        </w:trPr>
        <w:tc>
          <w:tcPr>
            <w:tcW w:w="2155" w:type="dxa"/>
            <w:vMerge/>
            <w:tcBorders>
              <w:top w:val="nil"/>
              <w:left w:val="single" w:sz="4" w:space="0" w:color="auto"/>
              <w:bottom w:val="nil"/>
              <w:right w:val="nil"/>
            </w:tcBorders>
            <w:shd w:val="clear" w:color="auto" w:fill="FFFFFF"/>
          </w:tcPr>
          <w:p w14:paraId="7C7E80A5" w14:textId="77777777" w:rsidR="00AC750A" w:rsidRPr="00A443FC" w:rsidRDefault="00AC750A" w:rsidP="00AC750A"/>
        </w:tc>
        <w:tc>
          <w:tcPr>
            <w:tcW w:w="1517" w:type="dxa"/>
            <w:gridSpan w:val="2"/>
            <w:tcBorders>
              <w:top w:val="single" w:sz="4" w:space="0" w:color="auto"/>
              <w:left w:val="single" w:sz="4" w:space="0" w:color="auto"/>
              <w:bottom w:val="nil"/>
              <w:right w:val="nil"/>
            </w:tcBorders>
            <w:shd w:val="clear" w:color="auto" w:fill="FFFFFF"/>
            <w:vAlign w:val="center"/>
          </w:tcPr>
          <w:p w14:paraId="1C1A26AA" w14:textId="77777777" w:rsidR="00AC750A" w:rsidRPr="00A443FC" w:rsidRDefault="00AC750A" w:rsidP="00AC750A">
            <w:r w:rsidRPr="00A443FC">
              <w:t>Tên địa phương:...</w:t>
            </w:r>
          </w:p>
        </w:tc>
        <w:tc>
          <w:tcPr>
            <w:tcW w:w="1482" w:type="dxa"/>
            <w:gridSpan w:val="2"/>
            <w:tcBorders>
              <w:top w:val="single" w:sz="4" w:space="0" w:color="auto"/>
              <w:left w:val="single" w:sz="4" w:space="0" w:color="auto"/>
              <w:bottom w:val="nil"/>
              <w:right w:val="nil"/>
            </w:tcBorders>
            <w:shd w:val="clear" w:color="auto" w:fill="FFFFFF"/>
            <w:vAlign w:val="center"/>
          </w:tcPr>
          <w:p w14:paraId="324A10D0" w14:textId="77777777" w:rsidR="00AC750A" w:rsidRPr="00A443FC" w:rsidRDefault="00AC750A" w:rsidP="00AC750A">
            <w:r w:rsidRPr="00A443FC">
              <w:t>Tên địa phương: ...</w:t>
            </w:r>
          </w:p>
        </w:tc>
        <w:tc>
          <w:tcPr>
            <w:tcW w:w="1700" w:type="dxa"/>
            <w:gridSpan w:val="2"/>
            <w:tcBorders>
              <w:top w:val="single" w:sz="4" w:space="0" w:color="auto"/>
              <w:left w:val="single" w:sz="4" w:space="0" w:color="auto"/>
              <w:bottom w:val="nil"/>
              <w:right w:val="nil"/>
            </w:tcBorders>
            <w:shd w:val="clear" w:color="auto" w:fill="FFFFFF"/>
            <w:vAlign w:val="center"/>
          </w:tcPr>
          <w:p w14:paraId="5E73D939" w14:textId="77777777" w:rsidR="00AC750A" w:rsidRPr="00A443FC" w:rsidRDefault="00AC750A" w:rsidP="00AC750A">
            <w:r w:rsidRPr="00A443FC">
              <w:t>………….</w:t>
            </w:r>
          </w:p>
        </w:tc>
        <w:tc>
          <w:tcPr>
            <w:tcW w:w="1549" w:type="dxa"/>
            <w:gridSpan w:val="2"/>
            <w:tcBorders>
              <w:top w:val="single" w:sz="4" w:space="0" w:color="auto"/>
              <w:left w:val="single" w:sz="4" w:space="0" w:color="auto"/>
              <w:bottom w:val="nil"/>
              <w:right w:val="single" w:sz="4" w:space="0" w:color="auto"/>
            </w:tcBorders>
            <w:shd w:val="clear" w:color="auto" w:fill="FFFFFF"/>
            <w:vAlign w:val="center"/>
          </w:tcPr>
          <w:p w14:paraId="1D613B7F" w14:textId="77777777" w:rsidR="00AC750A" w:rsidRPr="00A443FC" w:rsidRDefault="00AC750A" w:rsidP="00AC750A">
            <w:r w:rsidRPr="00A443FC">
              <w:t>……………</w:t>
            </w:r>
          </w:p>
        </w:tc>
      </w:tr>
      <w:tr w:rsidR="00AC750A" w:rsidRPr="00A443FC" w14:paraId="25FAB268" w14:textId="77777777" w:rsidTr="0015489B">
        <w:trPr>
          <w:trHeight w:val="20"/>
        </w:trPr>
        <w:tc>
          <w:tcPr>
            <w:tcW w:w="2155" w:type="dxa"/>
            <w:vMerge/>
            <w:tcBorders>
              <w:top w:val="nil"/>
              <w:left w:val="single" w:sz="4" w:space="0" w:color="auto"/>
              <w:bottom w:val="nil"/>
              <w:right w:val="nil"/>
            </w:tcBorders>
            <w:shd w:val="clear" w:color="auto" w:fill="FFFFFF"/>
          </w:tcPr>
          <w:p w14:paraId="0D41D8F5" w14:textId="77777777" w:rsidR="00AC750A" w:rsidRPr="00A443FC" w:rsidRDefault="00AC750A" w:rsidP="00AC750A"/>
        </w:tc>
        <w:tc>
          <w:tcPr>
            <w:tcW w:w="776" w:type="dxa"/>
            <w:tcBorders>
              <w:top w:val="single" w:sz="4" w:space="0" w:color="auto"/>
              <w:left w:val="single" w:sz="4" w:space="0" w:color="auto"/>
              <w:bottom w:val="nil"/>
              <w:right w:val="nil"/>
            </w:tcBorders>
            <w:shd w:val="clear" w:color="auto" w:fill="FFFFFF"/>
            <w:vAlign w:val="center"/>
          </w:tcPr>
          <w:p w14:paraId="322CE09C" w14:textId="77777777" w:rsidR="00AC750A" w:rsidRPr="00A443FC" w:rsidRDefault="00AC750A" w:rsidP="00AC750A">
            <w:r w:rsidRPr="00A443FC">
              <w:t>Mắc</w:t>
            </w:r>
          </w:p>
        </w:tc>
        <w:tc>
          <w:tcPr>
            <w:tcW w:w="741" w:type="dxa"/>
            <w:tcBorders>
              <w:top w:val="single" w:sz="4" w:space="0" w:color="auto"/>
              <w:left w:val="single" w:sz="4" w:space="0" w:color="auto"/>
              <w:bottom w:val="nil"/>
              <w:right w:val="nil"/>
            </w:tcBorders>
            <w:shd w:val="clear" w:color="auto" w:fill="FFFFFF"/>
            <w:vAlign w:val="center"/>
          </w:tcPr>
          <w:p w14:paraId="7EB17D96" w14:textId="77777777" w:rsidR="00AC750A" w:rsidRPr="00A443FC" w:rsidRDefault="00AC750A" w:rsidP="00AC750A">
            <w:r w:rsidRPr="00A443FC">
              <w:t>Chết</w:t>
            </w:r>
          </w:p>
        </w:tc>
        <w:tc>
          <w:tcPr>
            <w:tcW w:w="741" w:type="dxa"/>
            <w:tcBorders>
              <w:top w:val="single" w:sz="4" w:space="0" w:color="auto"/>
              <w:left w:val="single" w:sz="4" w:space="0" w:color="auto"/>
              <w:bottom w:val="nil"/>
              <w:right w:val="nil"/>
            </w:tcBorders>
            <w:shd w:val="clear" w:color="auto" w:fill="FFFFFF"/>
            <w:vAlign w:val="center"/>
          </w:tcPr>
          <w:p w14:paraId="7A2BD72E" w14:textId="77777777" w:rsidR="00AC750A" w:rsidRPr="00A443FC" w:rsidRDefault="00AC750A" w:rsidP="00AC750A">
            <w:r w:rsidRPr="00A443FC">
              <w:t>Mắc</w:t>
            </w:r>
          </w:p>
        </w:tc>
        <w:tc>
          <w:tcPr>
            <w:tcW w:w="741" w:type="dxa"/>
            <w:tcBorders>
              <w:top w:val="single" w:sz="4" w:space="0" w:color="auto"/>
              <w:left w:val="single" w:sz="4" w:space="0" w:color="auto"/>
              <w:bottom w:val="nil"/>
              <w:right w:val="nil"/>
            </w:tcBorders>
            <w:shd w:val="clear" w:color="auto" w:fill="FFFFFF"/>
            <w:vAlign w:val="center"/>
          </w:tcPr>
          <w:p w14:paraId="7EEAEAEE" w14:textId="77777777" w:rsidR="00AC750A" w:rsidRPr="00A443FC" w:rsidRDefault="00AC750A" w:rsidP="00AC750A">
            <w:r w:rsidRPr="00A443FC">
              <w:t>Chết</w:t>
            </w:r>
          </w:p>
        </w:tc>
        <w:tc>
          <w:tcPr>
            <w:tcW w:w="850" w:type="dxa"/>
            <w:tcBorders>
              <w:top w:val="single" w:sz="4" w:space="0" w:color="auto"/>
              <w:left w:val="single" w:sz="4" w:space="0" w:color="auto"/>
              <w:bottom w:val="nil"/>
              <w:right w:val="nil"/>
            </w:tcBorders>
            <w:shd w:val="clear" w:color="auto" w:fill="FFFFFF"/>
            <w:vAlign w:val="center"/>
          </w:tcPr>
          <w:p w14:paraId="1543A9F8" w14:textId="77777777" w:rsidR="00AC750A" w:rsidRPr="00A443FC" w:rsidRDefault="00AC750A" w:rsidP="00AC750A">
            <w:r w:rsidRPr="00A443FC">
              <w:t>Mắc</w:t>
            </w:r>
          </w:p>
        </w:tc>
        <w:tc>
          <w:tcPr>
            <w:tcW w:w="850" w:type="dxa"/>
            <w:tcBorders>
              <w:top w:val="single" w:sz="4" w:space="0" w:color="auto"/>
              <w:left w:val="single" w:sz="4" w:space="0" w:color="auto"/>
              <w:bottom w:val="nil"/>
              <w:right w:val="nil"/>
            </w:tcBorders>
            <w:shd w:val="clear" w:color="auto" w:fill="FFFFFF"/>
            <w:vAlign w:val="center"/>
          </w:tcPr>
          <w:p w14:paraId="5FDC4C29" w14:textId="77777777" w:rsidR="00AC750A" w:rsidRPr="00A443FC" w:rsidRDefault="00AC750A" w:rsidP="00AC750A">
            <w:r w:rsidRPr="00A443FC">
              <w:t>Chết</w:t>
            </w:r>
          </w:p>
        </w:tc>
        <w:tc>
          <w:tcPr>
            <w:tcW w:w="637" w:type="dxa"/>
            <w:tcBorders>
              <w:top w:val="single" w:sz="4" w:space="0" w:color="auto"/>
              <w:left w:val="single" w:sz="4" w:space="0" w:color="auto"/>
              <w:bottom w:val="nil"/>
              <w:right w:val="nil"/>
            </w:tcBorders>
            <w:shd w:val="clear" w:color="auto" w:fill="FFFFFF"/>
            <w:vAlign w:val="center"/>
          </w:tcPr>
          <w:p w14:paraId="21629C29" w14:textId="77777777" w:rsidR="00AC750A" w:rsidRPr="00A443FC" w:rsidRDefault="00AC750A" w:rsidP="00AC750A">
            <w:r w:rsidRPr="00A443FC">
              <w:t>……</w:t>
            </w:r>
          </w:p>
        </w:tc>
        <w:tc>
          <w:tcPr>
            <w:tcW w:w="912" w:type="dxa"/>
            <w:tcBorders>
              <w:top w:val="single" w:sz="4" w:space="0" w:color="auto"/>
              <w:left w:val="single" w:sz="4" w:space="0" w:color="auto"/>
              <w:bottom w:val="nil"/>
              <w:right w:val="single" w:sz="4" w:space="0" w:color="auto"/>
            </w:tcBorders>
            <w:shd w:val="clear" w:color="auto" w:fill="FFFFFF"/>
            <w:vAlign w:val="center"/>
          </w:tcPr>
          <w:p w14:paraId="5F0D8D83" w14:textId="77777777" w:rsidR="00AC750A" w:rsidRPr="00A443FC" w:rsidRDefault="00AC750A" w:rsidP="00AC750A">
            <w:r w:rsidRPr="00A443FC">
              <w:t>……</w:t>
            </w:r>
          </w:p>
        </w:tc>
      </w:tr>
      <w:tr w:rsidR="00AC750A" w:rsidRPr="00A443FC" w14:paraId="78E7BCAD" w14:textId="77777777" w:rsidTr="0015489B">
        <w:trPr>
          <w:trHeight w:val="20"/>
        </w:trPr>
        <w:tc>
          <w:tcPr>
            <w:tcW w:w="2155" w:type="dxa"/>
            <w:tcBorders>
              <w:top w:val="single" w:sz="4" w:space="0" w:color="auto"/>
              <w:left w:val="single" w:sz="4" w:space="0" w:color="auto"/>
              <w:bottom w:val="nil"/>
              <w:right w:val="nil"/>
            </w:tcBorders>
            <w:shd w:val="clear" w:color="auto" w:fill="FFFFFF"/>
          </w:tcPr>
          <w:p w14:paraId="1D9B1521" w14:textId="77777777" w:rsidR="00AC750A" w:rsidRPr="00A443FC" w:rsidRDefault="00AC750A" w:rsidP="00AC750A">
            <w:r w:rsidRPr="00A443FC">
              <w:t>Ngày …………..</w:t>
            </w:r>
          </w:p>
        </w:tc>
        <w:tc>
          <w:tcPr>
            <w:tcW w:w="776" w:type="dxa"/>
            <w:tcBorders>
              <w:top w:val="single" w:sz="4" w:space="0" w:color="auto"/>
              <w:left w:val="single" w:sz="4" w:space="0" w:color="auto"/>
              <w:bottom w:val="nil"/>
              <w:right w:val="nil"/>
            </w:tcBorders>
            <w:shd w:val="clear" w:color="auto" w:fill="FFFFFF"/>
          </w:tcPr>
          <w:p w14:paraId="61864231"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76A63C45"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6263278A"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10F0B85F"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7DDDC2D0"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3F87AF81" w14:textId="77777777" w:rsidR="00AC750A" w:rsidRPr="00A443FC" w:rsidRDefault="00AC750A" w:rsidP="00AC750A"/>
        </w:tc>
        <w:tc>
          <w:tcPr>
            <w:tcW w:w="637" w:type="dxa"/>
            <w:tcBorders>
              <w:top w:val="single" w:sz="4" w:space="0" w:color="auto"/>
              <w:left w:val="single" w:sz="4" w:space="0" w:color="auto"/>
              <w:bottom w:val="nil"/>
              <w:right w:val="nil"/>
            </w:tcBorders>
            <w:shd w:val="clear" w:color="auto" w:fill="FFFFFF"/>
          </w:tcPr>
          <w:p w14:paraId="5364D123" w14:textId="77777777" w:rsidR="00AC750A" w:rsidRPr="00A443FC" w:rsidRDefault="00AC750A" w:rsidP="00AC750A"/>
        </w:tc>
        <w:tc>
          <w:tcPr>
            <w:tcW w:w="912" w:type="dxa"/>
            <w:tcBorders>
              <w:top w:val="single" w:sz="4" w:space="0" w:color="auto"/>
              <w:left w:val="single" w:sz="4" w:space="0" w:color="auto"/>
              <w:bottom w:val="nil"/>
              <w:right w:val="single" w:sz="4" w:space="0" w:color="auto"/>
            </w:tcBorders>
            <w:shd w:val="clear" w:color="auto" w:fill="FFFFFF"/>
          </w:tcPr>
          <w:p w14:paraId="5DB80D6B" w14:textId="77777777" w:rsidR="00AC750A" w:rsidRPr="00A443FC" w:rsidRDefault="00AC750A" w:rsidP="00AC750A"/>
        </w:tc>
      </w:tr>
      <w:tr w:rsidR="00AC750A" w:rsidRPr="00A443FC" w14:paraId="368A5DB5" w14:textId="77777777" w:rsidTr="0015489B">
        <w:trPr>
          <w:trHeight w:val="20"/>
        </w:trPr>
        <w:tc>
          <w:tcPr>
            <w:tcW w:w="2155" w:type="dxa"/>
            <w:tcBorders>
              <w:top w:val="single" w:sz="4" w:space="0" w:color="auto"/>
              <w:left w:val="single" w:sz="4" w:space="0" w:color="auto"/>
              <w:bottom w:val="nil"/>
              <w:right w:val="nil"/>
            </w:tcBorders>
            <w:shd w:val="clear" w:color="auto" w:fill="FFFFFF"/>
          </w:tcPr>
          <w:p w14:paraId="6D3E2DE2" w14:textId="77777777" w:rsidR="00AC750A" w:rsidRPr="00A443FC" w:rsidRDefault="00AC750A" w:rsidP="00AC750A">
            <w:r w:rsidRPr="00A443FC">
              <w:t>………………..</w:t>
            </w:r>
          </w:p>
        </w:tc>
        <w:tc>
          <w:tcPr>
            <w:tcW w:w="776" w:type="dxa"/>
            <w:tcBorders>
              <w:top w:val="single" w:sz="4" w:space="0" w:color="auto"/>
              <w:left w:val="single" w:sz="4" w:space="0" w:color="auto"/>
              <w:bottom w:val="nil"/>
              <w:right w:val="nil"/>
            </w:tcBorders>
            <w:shd w:val="clear" w:color="auto" w:fill="FFFFFF"/>
          </w:tcPr>
          <w:p w14:paraId="05732CD1"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2E8B0F31"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27D2864C"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5276CDA0"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32BB5FEC"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595BB0AF" w14:textId="77777777" w:rsidR="00AC750A" w:rsidRPr="00A443FC" w:rsidRDefault="00AC750A" w:rsidP="00AC750A"/>
        </w:tc>
        <w:tc>
          <w:tcPr>
            <w:tcW w:w="637" w:type="dxa"/>
            <w:tcBorders>
              <w:top w:val="single" w:sz="4" w:space="0" w:color="auto"/>
              <w:left w:val="single" w:sz="4" w:space="0" w:color="auto"/>
              <w:bottom w:val="nil"/>
              <w:right w:val="nil"/>
            </w:tcBorders>
            <w:shd w:val="clear" w:color="auto" w:fill="FFFFFF"/>
          </w:tcPr>
          <w:p w14:paraId="2D95FC26" w14:textId="77777777" w:rsidR="00AC750A" w:rsidRPr="00A443FC" w:rsidRDefault="00AC750A" w:rsidP="00AC750A"/>
        </w:tc>
        <w:tc>
          <w:tcPr>
            <w:tcW w:w="912" w:type="dxa"/>
            <w:tcBorders>
              <w:top w:val="single" w:sz="4" w:space="0" w:color="auto"/>
              <w:left w:val="single" w:sz="4" w:space="0" w:color="auto"/>
              <w:bottom w:val="nil"/>
              <w:right w:val="single" w:sz="4" w:space="0" w:color="auto"/>
            </w:tcBorders>
            <w:shd w:val="clear" w:color="auto" w:fill="FFFFFF"/>
          </w:tcPr>
          <w:p w14:paraId="6DF6F7B9" w14:textId="77777777" w:rsidR="00AC750A" w:rsidRPr="00A443FC" w:rsidRDefault="00AC750A" w:rsidP="00AC750A"/>
        </w:tc>
      </w:tr>
      <w:tr w:rsidR="00AC750A" w:rsidRPr="00A443FC" w14:paraId="73E41FED" w14:textId="77777777" w:rsidTr="0015489B">
        <w:trPr>
          <w:trHeight w:val="20"/>
        </w:trPr>
        <w:tc>
          <w:tcPr>
            <w:tcW w:w="2155" w:type="dxa"/>
            <w:tcBorders>
              <w:top w:val="single" w:sz="4" w:space="0" w:color="auto"/>
              <w:left w:val="single" w:sz="4" w:space="0" w:color="auto"/>
              <w:bottom w:val="single" w:sz="4" w:space="0" w:color="auto"/>
              <w:right w:val="nil"/>
            </w:tcBorders>
            <w:shd w:val="clear" w:color="auto" w:fill="FFFFFF"/>
          </w:tcPr>
          <w:p w14:paraId="7539B900" w14:textId="77777777" w:rsidR="00AC750A" w:rsidRPr="00A443FC" w:rsidRDefault="00AC750A" w:rsidP="00AC750A">
            <w:r w:rsidRPr="00A443FC">
              <w:t>Cộng dồn</w:t>
            </w:r>
          </w:p>
        </w:tc>
        <w:tc>
          <w:tcPr>
            <w:tcW w:w="776" w:type="dxa"/>
            <w:tcBorders>
              <w:top w:val="single" w:sz="4" w:space="0" w:color="auto"/>
              <w:left w:val="single" w:sz="4" w:space="0" w:color="auto"/>
              <w:bottom w:val="single" w:sz="4" w:space="0" w:color="auto"/>
              <w:right w:val="nil"/>
            </w:tcBorders>
            <w:shd w:val="clear" w:color="auto" w:fill="FFFFFF"/>
          </w:tcPr>
          <w:p w14:paraId="427B2372" w14:textId="77777777" w:rsidR="00AC750A" w:rsidRPr="00A443FC" w:rsidRDefault="00AC750A" w:rsidP="00AC750A"/>
        </w:tc>
        <w:tc>
          <w:tcPr>
            <w:tcW w:w="741" w:type="dxa"/>
            <w:tcBorders>
              <w:top w:val="single" w:sz="4" w:space="0" w:color="auto"/>
              <w:left w:val="single" w:sz="4" w:space="0" w:color="auto"/>
              <w:bottom w:val="single" w:sz="4" w:space="0" w:color="auto"/>
              <w:right w:val="nil"/>
            </w:tcBorders>
            <w:shd w:val="clear" w:color="auto" w:fill="FFFFFF"/>
          </w:tcPr>
          <w:p w14:paraId="090B9C5E" w14:textId="77777777" w:rsidR="00AC750A" w:rsidRPr="00A443FC" w:rsidRDefault="00AC750A" w:rsidP="00AC750A"/>
        </w:tc>
        <w:tc>
          <w:tcPr>
            <w:tcW w:w="741" w:type="dxa"/>
            <w:tcBorders>
              <w:top w:val="single" w:sz="4" w:space="0" w:color="auto"/>
              <w:left w:val="single" w:sz="4" w:space="0" w:color="auto"/>
              <w:bottom w:val="single" w:sz="4" w:space="0" w:color="auto"/>
              <w:right w:val="nil"/>
            </w:tcBorders>
            <w:shd w:val="clear" w:color="auto" w:fill="FFFFFF"/>
          </w:tcPr>
          <w:p w14:paraId="1D7A6E5C" w14:textId="77777777" w:rsidR="00AC750A" w:rsidRPr="00A443FC" w:rsidRDefault="00AC750A" w:rsidP="00AC750A"/>
        </w:tc>
        <w:tc>
          <w:tcPr>
            <w:tcW w:w="741" w:type="dxa"/>
            <w:tcBorders>
              <w:top w:val="single" w:sz="4" w:space="0" w:color="auto"/>
              <w:left w:val="single" w:sz="4" w:space="0" w:color="auto"/>
              <w:bottom w:val="single" w:sz="4" w:space="0" w:color="auto"/>
              <w:right w:val="nil"/>
            </w:tcBorders>
            <w:shd w:val="clear" w:color="auto" w:fill="FFFFFF"/>
          </w:tcPr>
          <w:p w14:paraId="7CE87957" w14:textId="77777777" w:rsidR="00AC750A" w:rsidRPr="00A443FC" w:rsidRDefault="00AC750A" w:rsidP="00AC750A"/>
        </w:tc>
        <w:tc>
          <w:tcPr>
            <w:tcW w:w="850" w:type="dxa"/>
            <w:tcBorders>
              <w:top w:val="single" w:sz="4" w:space="0" w:color="auto"/>
              <w:left w:val="single" w:sz="4" w:space="0" w:color="auto"/>
              <w:bottom w:val="single" w:sz="4" w:space="0" w:color="auto"/>
              <w:right w:val="nil"/>
            </w:tcBorders>
            <w:shd w:val="clear" w:color="auto" w:fill="FFFFFF"/>
          </w:tcPr>
          <w:p w14:paraId="7D83E81A" w14:textId="77777777" w:rsidR="00AC750A" w:rsidRPr="00A443FC" w:rsidRDefault="00AC750A" w:rsidP="00AC750A"/>
        </w:tc>
        <w:tc>
          <w:tcPr>
            <w:tcW w:w="850" w:type="dxa"/>
            <w:tcBorders>
              <w:top w:val="single" w:sz="4" w:space="0" w:color="auto"/>
              <w:left w:val="single" w:sz="4" w:space="0" w:color="auto"/>
              <w:bottom w:val="single" w:sz="4" w:space="0" w:color="auto"/>
              <w:right w:val="nil"/>
            </w:tcBorders>
            <w:shd w:val="clear" w:color="auto" w:fill="FFFFFF"/>
          </w:tcPr>
          <w:p w14:paraId="486C240E" w14:textId="77777777" w:rsidR="00AC750A" w:rsidRPr="00A443FC" w:rsidRDefault="00AC750A" w:rsidP="00AC750A"/>
        </w:tc>
        <w:tc>
          <w:tcPr>
            <w:tcW w:w="637" w:type="dxa"/>
            <w:tcBorders>
              <w:top w:val="single" w:sz="4" w:space="0" w:color="auto"/>
              <w:left w:val="single" w:sz="4" w:space="0" w:color="auto"/>
              <w:bottom w:val="single" w:sz="4" w:space="0" w:color="auto"/>
              <w:right w:val="nil"/>
            </w:tcBorders>
            <w:shd w:val="clear" w:color="auto" w:fill="FFFFFF"/>
          </w:tcPr>
          <w:p w14:paraId="77B01B9A" w14:textId="77777777" w:rsidR="00AC750A" w:rsidRPr="00A443FC" w:rsidRDefault="00AC750A" w:rsidP="00AC750A"/>
        </w:tc>
        <w:tc>
          <w:tcPr>
            <w:tcW w:w="912" w:type="dxa"/>
            <w:tcBorders>
              <w:top w:val="single" w:sz="4" w:space="0" w:color="auto"/>
              <w:left w:val="single" w:sz="4" w:space="0" w:color="auto"/>
              <w:bottom w:val="single" w:sz="4" w:space="0" w:color="auto"/>
              <w:right w:val="single" w:sz="4" w:space="0" w:color="auto"/>
            </w:tcBorders>
            <w:shd w:val="clear" w:color="auto" w:fill="FFFFFF"/>
          </w:tcPr>
          <w:p w14:paraId="3A1FE014" w14:textId="77777777" w:rsidR="00AC750A" w:rsidRPr="00A443FC" w:rsidRDefault="00AC750A" w:rsidP="00AC750A"/>
        </w:tc>
      </w:tr>
    </w:tbl>
    <w:p w14:paraId="11A9BDF0" w14:textId="77777777" w:rsidR="00AC750A" w:rsidRPr="00A443FC" w:rsidRDefault="00AC750A" w:rsidP="00AC750A">
      <w:r w:rsidRPr="00A443FC">
        <w:t>3. Số mẫu xét nghiệm</w:t>
      </w:r>
    </w:p>
    <w:tbl>
      <w:tblPr>
        <w:tblW w:w="0" w:type="auto"/>
        <w:tblInd w:w="5" w:type="dxa"/>
        <w:tblLayout w:type="fixed"/>
        <w:tblCellMar>
          <w:left w:w="29" w:type="dxa"/>
          <w:right w:w="29" w:type="dxa"/>
        </w:tblCellMar>
        <w:tblLook w:val="0000" w:firstRow="0" w:lastRow="0" w:firstColumn="0" w:lastColumn="0" w:noHBand="0" w:noVBand="0"/>
      </w:tblPr>
      <w:tblGrid>
        <w:gridCol w:w="1791"/>
        <w:gridCol w:w="859"/>
        <w:gridCol w:w="859"/>
        <w:gridCol w:w="859"/>
        <w:gridCol w:w="850"/>
        <w:gridCol w:w="864"/>
        <w:gridCol w:w="864"/>
        <w:gridCol w:w="773"/>
        <w:gridCol w:w="741"/>
      </w:tblGrid>
      <w:tr w:rsidR="00AC750A" w:rsidRPr="00A443FC" w14:paraId="72F2F289" w14:textId="77777777" w:rsidTr="0015489B">
        <w:trPr>
          <w:trHeight w:val="20"/>
        </w:trPr>
        <w:tc>
          <w:tcPr>
            <w:tcW w:w="1791" w:type="dxa"/>
            <w:vMerge w:val="restart"/>
            <w:tcBorders>
              <w:top w:val="single" w:sz="4" w:space="0" w:color="auto"/>
              <w:left w:val="single" w:sz="4" w:space="0" w:color="auto"/>
              <w:bottom w:val="nil"/>
              <w:right w:val="nil"/>
            </w:tcBorders>
            <w:shd w:val="clear" w:color="auto" w:fill="FFFFFF"/>
          </w:tcPr>
          <w:p w14:paraId="37E856F6" w14:textId="77777777" w:rsidR="00AC750A" w:rsidRPr="00A443FC" w:rsidRDefault="00AC750A" w:rsidP="00AC750A"/>
        </w:tc>
        <w:tc>
          <w:tcPr>
            <w:tcW w:w="6669" w:type="dxa"/>
            <w:gridSpan w:val="8"/>
            <w:tcBorders>
              <w:top w:val="single" w:sz="4" w:space="0" w:color="auto"/>
              <w:left w:val="single" w:sz="4" w:space="0" w:color="auto"/>
              <w:bottom w:val="nil"/>
              <w:right w:val="single" w:sz="4" w:space="0" w:color="auto"/>
            </w:tcBorders>
            <w:shd w:val="clear" w:color="auto" w:fill="FFFFFF"/>
            <w:vAlign w:val="center"/>
          </w:tcPr>
          <w:p w14:paraId="675CECBD" w14:textId="77777777" w:rsidR="00AC750A" w:rsidRPr="00A443FC" w:rsidRDefault="00AC750A" w:rsidP="00AC750A">
            <w:r w:rsidRPr="00A443FC">
              <w:t>Số mẫu làm xét nghiệm theo ngày</w:t>
            </w:r>
          </w:p>
        </w:tc>
      </w:tr>
      <w:tr w:rsidR="00AC750A" w:rsidRPr="00A443FC" w14:paraId="7D1CA1B8" w14:textId="77777777" w:rsidTr="0015489B">
        <w:trPr>
          <w:trHeight w:val="20"/>
        </w:trPr>
        <w:tc>
          <w:tcPr>
            <w:tcW w:w="1791" w:type="dxa"/>
            <w:vMerge/>
            <w:tcBorders>
              <w:top w:val="nil"/>
              <w:left w:val="single" w:sz="4" w:space="0" w:color="auto"/>
              <w:bottom w:val="nil"/>
              <w:right w:val="nil"/>
            </w:tcBorders>
            <w:shd w:val="clear" w:color="auto" w:fill="FFFFFF"/>
          </w:tcPr>
          <w:p w14:paraId="6D4F76D7" w14:textId="77777777" w:rsidR="00AC750A" w:rsidRPr="00A443FC" w:rsidRDefault="00AC750A" w:rsidP="00AC750A"/>
        </w:tc>
        <w:tc>
          <w:tcPr>
            <w:tcW w:w="1718" w:type="dxa"/>
            <w:gridSpan w:val="2"/>
            <w:tcBorders>
              <w:top w:val="single" w:sz="4" w:space="0" w:color="auto"/>
              <w:left w:val="single" w:sz="4" w:space="0" w:color="auto"/>
              <w:bottom w:val="nil"/>
              <w:right w:val="nil"/>
            </w:tcBorders>
            <w:shd w:val="clear" w:color="auto" w:fill="FFFFFF"/>
            <w:vAlign w:val="center"/>
          </w:tcPr>
          <w:p w14:paraId="1C8F06BA" w14:textId="77777777" w:rsidR="00AC750A" w:rsidRPr="00A443FC" w:rsidRDefault="00AC750A" w:rsidP="00AC750A">
            <w:r w:rsidRPr="00A443FC">
              <w:t>Tên địa phương:…</w:t>
            </w:r>
          </w:p>
        </w:tc>
        <w:tc>
          <w:tcPr>
            <w:tcW w:w="1709" w:type="dxa"/>
            <w:gridSpan w:val="2"/>
            <w:tcBorders>
              <w:top w:val="single" w:sz="4" w:space="0" w:color="auto"/>
              <w:left w:val="single" w:sz="4" w:space="0" w:color="auto"/>
              <w:bottom w:val="nil"/>
              <w:right w:val="nil"/>
            </w:tcBorders>
            <w:shd w:val="clear" w:color="auto" w:fill="FFFFFF"/>
            <w:vAlign w:val="center"/>
          </w:tcPr>
          <w:p w14:paraId="3601C159" w14:textId="77777777" w:rsidR="00AC750A" w:rsidRPr="00A443FC" w:rsidRDefault="00AC750A" w:rsidP="00AC750A">
            <w:r w:rsidRPr="00A443FC">
              <w:t>Tên địa phương:…</w:t>
            </w:r>
          </w:p>
        </w:tc>
        <w:tc>
          <w:tcPr>
            <w:tcW w:w="1728" w:type="dxa"/>
            <w:gridSpan w:val="2"/>
            <w:tcBorders>
              <w:top w:val="single" w:sz="4" w:space="0" w:color="auto"/>
              <w:left w:val="single" w:sz="4" w:space="0" w:color="auto"/>
              <w:bottom w:val="nil"/>
              <w:right w:val="nil"/>
            </w:tcBorders>
            <w:shd w:val="clear" w:color="auto" w:fill="FFFFFF"/>
            <w:vAlign w:val="center"/>
          </w:tcPr>
          <w:p w14:paraId="7C633A83" w14:textId="77777777" w:rsidR="00AC750A" w:rsidRPr="00A443FC" w:rsidRDefault="00AC750A" w:rsidP="00AC750A">
            <w:r w:rsidRPr="00A443FC">
              <w:t>……….</w:t>
            </w:r>
          </w:p>
        </w:tc>
        <w:tc>
          <w:tcPr>
            <w:tcW w:w="1514" w:type="dxa"/>
            <w:gridSpan w:val="2"/>
            <w:tcBorders>
              <w:top w:val="single" w:sz="4" w:space="0" w:color="auto"/>
              <w:left w:val="single" w:sz="4" w:space="0" w:color="auto"/>
              <w:bottom w:val="nil"/>
              <w:right w:val="single" w:sz="4" w:space="0" w:color="auto"/>
            </w:tcBorders>
            <w:shd w:val="clear" w:color="auto" w:fill="FFFFFF"/>
            <w:vAlign w:val="center"/>
          </w:tcPr>
          <w:p w14:paraId="05C8A2DD" w14:textId="77777777" w:rsidR="00AC750A" w:rsidRPr="00A443FC" w:rsidRDefault="00AC750A" w:rsidP="00AC750A">
            <w:r w:rsidRPr="00A443FC">
              <w:t>………….</w:t>
            </w:r>
          </w:p>
        </w:tc>
      </w:tr>
      <w:tr w:rsidR="00AC750A" w:rsidRPr="00A443FC" w14:paraId="43C26F0B" w14:textId="77777777" w:rsidTr="0015489B">
        <w:trPr>
          <w:trHeight w:val="20"/>
        </w:trPr>
        <w:tc>
          <w:tcPr>
            <w:tcW w:w="1791" w:type="dxa"/>
            <w:vMerge/>
            <w:tcBorders>
              <w:top w:val="nil"/>
              <w:left w:val="single" w:sz="4" w:space="0" w:color="auto"/>
              <w:bottom w:val="nil"/>
              <w:right w:val="nil"/>
            </w:tcBorders>
            <w:shd w:val="clear" w:color="auto" w:fill="FFFFFF"/>
          </w:tcPr>
          <w:p w14:paraId="4E74FAD7"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vAlign w:val="center"/>
          </w:tcPr>
          <w:p w14:paraId="78C7F2A1" w14:textId="77777777" w:rsidR="00AC750A" w:rsidRPr="00A443FC" w:rsidRDefault="00AC750A" w:rsidP="00AC750A">
            <w:r w:rsidRPr="00A443FC">
              <w:t>Số mẫu Iàm XN</w:t>
            </w:r>
          </w:p>
        </w:tc>
        <w:tc>
          <w:tcPr>
            <w:tcW w:w="859" w:type="dxa"/>
            <w:tcBorders>
              <w:top w:val="single" w:sz="4" w:space="0" w:color="auto"/>
              <w:left w:val="single" w:sz="4" w:space="0" w:color="auto"/>
              <w:bottom w:val="nil"/>
              <w:right w:val="nil"/>
            </w:tcBorders>
            <w:shd w:val="clear" w:color="auto" w:fill="FFFFFF"/>
            <w:vAlign w:val="center"/>
          </w:tcPr>
          <w:p w14:paraId="29B3F33D" w14:textId="77777777" w:rsidR="00AC750A" w:rsidRPr="00A443FC" w:rsidRDefault="00AC750A" w:rsidP="00AC750A">
            <w:r w:rsidRPr="00A443FC">
              <w:t>Số XN (+)</w:t>
            </w:r>
          </w:p>
        </w:tc>
        <w:tc>
          <w:tcPr>
            <w:tcW w:w="859" w:type="dxa"/>
            <w:tcBorders>
              <w:top w:val="single" w:sz="4" w:space="0" w:color="auto"/>
              <w:left w:val="single" w:sz="4" w:space="0" w:color="auto"/>
              <w:bottom w:val="nil"/>
              <w:right w:val="nil"/>
            </w:tcBorders>
            <w:shd w:val="clear" w:color="auto" w:fill="FFFFFF"/>
            <w:vAlign w:val="center"/>
          </w:tcPr>
          <w:p w14:paraId="77874299" w14:textId="77777777" w:rsidR="00AC750A" w:rsidRPr="00A443FC" w:rsidRDefault="00AC750A" w:rsidP="00AC750A">
            <w:r w:rsidRPr="00A443FC">
              <w:t>Số mẫu làm XN</w:t>
            </w:r>
          </w:p>
        </w:tc>
        <w:tc>
          <w:tcPr>
            <w:tcW w:w="850" w:type="dxa"/>
            <w:tcBorders>
              <w:top w:val="single" w:sz="4" w:space="0" w:color="auto"/>
              <w:left w:val="single" w:sz="4" w:space="0" w:color="auto"/>
              <w:bottom w:val="nil"/>
              <w:right w:val="nil"/>
            </w:tcBorders>
            <w:shd w:val="clear" w:color="auto" w:fill="FFFFFF"/>
            <w:vAlign w:val="center"/>
          </w:tcPr>
          <w:p w14:paraId="1B12E6D0" w14:textId="77777777" w:rsidR="00AC750A" w:rsidRPr="00A443FC" w:rsidRDefault="00AC750A" w:rsidP="00AC750A">
            <w:r w:rsidRPr="00A443FC">
              <w:t>Số XN (+)</w:t>
            </w:r>
          </w:p>
        </w:tc>
        <w:tc>
          <w:tcPr>
            <w:tcW w:w="864" w:type="dxa"/>
            <w:tcBorders>
              <w:top w:val="single" w:sz="4" w:space="0" w:color="auto"/>
              <w:left w:val="single" w:sz="4" w:space="0" w:color="auto"/>
              <w:bottom w:val="nil"/>
              <w:right w:val="nil"/>
            </w:tcBorders>
            <w:shd w:val="clear" w:color="auto" w:fill="FFFFFF"/>
            <w:vAlign w:val="center"/>
          </w:tcPr>
          <w:p w14:paraId="3F2D7D86" w14:textId="77777777" w:rsidR="00AC750A" w:rsidRPr="00A443FC" w:rsidRDefault="00AC750A" w:rsidP="00AC750A">
            <w:r w:rsidRPr="00A443FC">
              <w:t>Số mẫu làm XN</w:t>
            </w:r>
          </w:p>
        </w:tc>
        <w:tc>
          <w:tcPr>
            <w:tcW w:w="864" w:type="dxa"/>
            <w:tcBorders>
              <w:top w:val="single" w:sz="4" w:space="0" w:color="auto"/>
              <w:left w:val="single" w:sz="4" w:space="0" w:color="auto"/>
              <w:bottom w:val="nil"/>
              <w:right w:val="nil"/>
            </w:tcBorders>
            <w:shd w:val="clear" w:color="auto" w:fill="FFFFFF"/>
            <w:vAlign w:val="center"/>
          </w:tcPr>
          <w:p w14:paraId="4F354DDA" w14:textId="77777777" w:rsidR="00AC750A" w:rsidRPr="00A443FC" w:rsidRDefault="00AC750A" w:rsidP="00AC750A">
            <w:r w:rsidRPr="00A443FC">
              <w:t>Số XN (+)</w:t>
            </w:r>
          </w:p>
        </w:tc>
        <w:tc>
          <w:tcPr>
            <w:tcW w:w="773" w:type="dxa"/>
            <w:tcBorders>
              <w:top w:val="single" w:sz="4" w:space="0" w:color="auto"/>
              <w:left w:val="single" w:sz="4" w:space="0" w:color="auto"/>
              <w:bottom w:val="nil"/>
              <w:right w:val="nil"/>
            </w:tcBorders>
            <w:shd w:val="clear" w:color="auto" w:fill="FFFFFF"/>
            <w:vAlign w:val="center"/>
          </w:tcPr>
          <w:p w14:paraId="4AF88BAC" w14:textId="77777777" w:rsidR="00AC750A" w:rsidRPr="00A443FC" w:rsidRDefault="00AC750A" w:rsidP="00AC750A">
            <w:r w:rsidRPr="00A443FC">
              <w:t>……</w:t>
            </w:r>
          </w:p>
        </w:tc>
        <w:tc>
          <w:tcPr>
            <w:tcW w:w="741" w:type="dxa"/>
            <w:tcBorders>
              <w:top w:val="single" w:sz="4" w:space="0" w:color="auto"/>
              <w:left w:val="single" w:sz="4" w:space="0" w:color="auto"/>
              <w:bottom w:val="nil"/>
              <w:right w:val="single" w:sz="4" w:space="0" w:color="auto"/>
            </w:tcBorders>
            <w:shd w:val="clear" w:color="auto" w:fill="FFFFFF"/>
            <w:vAlign w:val="center"/>
          </w:tcPr>
          <w:p w14:paraId="3C131968" w14:textId="77777777" w:rsidR="00AC750A" w:rsidRPr="00A443FC" w:rsidRDefault="00AC750A" w:rsidP="00AC750A">
            <w:r w:rsidRPr="00A443FC">
              <w:t>……</w:t>
            </w:r>
          </w:p>
        </w:tc>
      </w:tr>
      <w:tr w:rsidR="00AC750A" w:rsidRPr="00A443FC" w14:paraId="45A9E19B" w14:textId="77777777" w:rsidTr="0015489B">
        <w:trPr>
          <w:trHeight w:val="20"/>
        </w:trPr>
        <w:tc>
          <w:tcPr>
            <w:tcW w:w="1791" w:type="dxa"/>
            <w:tcBorders>
              <w:top w:val="single" w:sz="4" w:space="0" w:color="auto"/>
              <w:left w:val="single" w:sz="4" w:space="0" w:color="auto"/>
              <w:bottom w:val="nil"/>
              <w:right w:val="nil"/>
            </w:tcBorders>
            <w:shd w:val="clear" w:color="auto" w:fill="FFFFFF"/>
          </w:tcPr>
          <w:p w14:paraId="152ABEAF" w14:textId="77777777" w:rsidR="00AC750A" w:rsidRPr="00A443FC" w:rsidRDefault="00AC750A" w:rsidP="00AC750A">
            <w:r w:rsidRPr="00A443FC">
              <w:t>Ngày ………..</w:t>
            </w:r>
          </w:p>
        </w:tc>
        <w:tc>
          <w:tcPr>
            <w:tcW w:w="859" w:type="dxa"/>
            <w:tcBorders>
              <w:top w:val="single" w:sz="4" w:space="0" w:color="auto"/>
              <w:left w:val="single" w:sz="4" w:space="0" w:color="auto"/>
              <w:bottom w:val="nil"/>
              <w:right w:val="nil"/>
            </w:tcBorders>
            <w:shd w:val="clear" w:color="auto" w:fill="FFFFFF"/>
          </w:tcPr>
          <w:p w14:paraId="23E1F034"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2DC8D04F"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0BEC433D"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01DC3B27"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78D5FF49"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44AF9599" w14:textId="77777777" w:rsidR="00AC750A" w:rsidRPr="00A443FC" w:rsidRDefault="00AC750A" w:rsidP="00AC750A"/>
        </w:tc>
        <w:tc>
          <w:tcPr>
            <w:tcW w:w="773" w:type="dxa"/>
            <w:tcBorders>
              <w:top w:val="single" w:sz="4" w:space="0" w:color="auto"/>
              <w:left w:val="single" w:sz="4" w:space="0" w:color="auto"/>
              <w:bottom w:val="nil"/>
              <w:right w:val="nil"/>
            </w:tcBorders>
            <w:shd w:val="clear" w:color="auto" w:fill="FFFFFF"/>
          </w:tcPr>
          <w:p w14:paraId="1F0AE5BA" w14:textId="77777777" w:rsidR="00AC750A" w:rsidRPr="00A443FC" w:rsidRDefault="00AC750A" w:rsidP="00AC750A"/>
        </w:tc>
        <w:tc>
          <w:tcPr>
            <w:tcW w:w="741" w:type="dxa"/>
            <w:tcBorders>
              <w:top w:val="single" w:sz="4" w:space="0" w:color="auto"/>
              <w:left w:val="single" w:sz="4" w:space="0" w:color="auto"/>
              <w:bottom w:val="nil"/>
              <w:right w:val="single" w:sz="4" w:space="0" w:color="auto"/>
            </w:tcBorders>
            <w:shd w:val="clear" w:color="auto" w:fill="FFFFFF"/>
          </w:tcPr>
          <w:p w14:paraId="001BCD91" w14:textId="77777777" w:rsidR="00AC750A" w:rsidRPr="00A443FC" w:rsidRDefault="00AC750A" w:rsidP="00AC750A"/>
        </w:tc>
      </w:tr>
      <w:tr w:rsidR="00AC750A" w:rsidRPr="00A443FC" w14:paraId="46BC9D82" w14:textId="77777777" w:rsidTr="0015489B">
        <w:trPr>
          <w:trHeight w:val="20"/>
        </w:trPr>
        <w:tc>
          <w:tcPr>
            <w:tcW w:w="1791" w:type="dxa"/>
            <w:tcBorders>
              <w:top w:val="single" w:sz="4" w:space="0" w:color="auto"/>
              <w:left w:val="single" w:sz="4" w:space="0" w:color="auto"/>
              <w:bottom w:val="nil"/>
              <w:right w:val="nil"/>
            </w:tcBorders>
            <w:shd w:val="clear" w:color="auto" w:fill="FFFFFF"/>
          </w:tcPr>
          <w:p w14:paraId="2140DE6A" w14:textId="77777777" w:rsidR="00AC750A" w:rsidRPr="00A443FC" w:rsidRDefault="00AC750A" w:rsidP="00AC750A">
            <w:r w:rsidRPr="00A443FC">
              <w:t>………………</w:t>
            </w:r>
          </w:p>
        </w:tc>
        <w:tc>
          <w:tcPr>
            <w:tcW w:w="859" w:type="dxa"/>
            <w:tcBorders>
              <w:top w:val="single" w:sz="4" w:space="0" w:color="auto"/>
              <w:left w:val="single" w:sz="4" w:space="0" w:color="auto"/>
              <w:bottom w:val="nil"/>
              <w:right w:val="nil"/>
            </w:tcBorders>
            <w:shd w:val="clear" w:color="auto" w:fill="FFFFFF"/>
          </w:tcPr>
          <w:p w14:paraId="50A147F9"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5652EF87"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46BBE03D"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309667F7"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151F4679"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6BDF5E54" w14:textId="77777777" w:rsidR="00AC750A" w:rsidRPr="00A443FC" w:rsidRDefault="00AC750A" w:rsidP="00AC750A"/>
        </w:tc>
        <w:tc>
          <w:tcPr>
            <w:tcW w:w="773" w:type="dxa"/>
            <w:tcBorders>
              <w:top w:val="single" w:sz="4" w:space="0" w:color="auto"/>
              <w:left w:val="single" w:sz="4" w:space="0" w:color="auto"/>
              <w:bottom w:val="nil"/>
              <w:right w:val="nil"/>
            </w:tcBorders>
            <w:shd w:val="clear" w:color="auto" w:fill="FFFFFF"/>
          </w:tcPr>
          <w:p w14:paraId="7332BC91" w14:textId="77777777" w:rsidR="00AC750A" w:rsidRPr="00A443FC" w:rsidRDefault="00AC750A" w:rsidP="00AC750A"/>
        </w:tc>
        <w:tc>
          <w:tcPr>
            <w:tcW w:w="741" w:type="dxa"/>
            <w:tcBorders>
              <w:top w:val="single" w:sz="4" w:space="0" w:color="auto"/>
              <w:left w:val="single" w:sz="4" w:space="0" w:color="auto"/>
              <w:bottom w:val="nil"/>
              <w:right w:val="single" w:sz="4" w:space="0" w:color="auto"/>
            </w:tcBorders>
            <w:shd w:val="clear" w:color="auto" w:fill="FFFFFF"/>
          </w:tcPr>
          <w:p w14:paraId="7C78F0D9" w14:textId="77777777" w:rsidR="00AC750A" w:rsidRPr="00A443FC" w:rsidRDefault="00AC750A" w:rsidP="00AC750A"/>
        </w:tc>
      </w:tr>
      <w:tr w:rsidR="00AC750A" w:rsidRPr="00A443FC" w14:paraId="696020F7" w14:textId="77777777" w:rsidTr="0015489B">
        <w:trPr>
          <w:trHeight w:val="20"/>
        </w:trPr>
        <w:tc>
          <w:tcPr>
            <w:tcW w:w="1791" w:type="dxa"/>
            <w:tcBorders>
              <w:top w:val="single" w:sz="4" w:space="0" w:color="auto"/>
              <w:left w:val="single" w:sz="4" w:space="0" w:color="auto"/>
              <w:bottom w:val="single" w:sz="4" w:space="0" w:color="auto"/>
              <w:right w:val="nil"/>
            </w:tcBorders>
            <w:shd w:val="clear" w:color="auto" w:fill="FFFFFF"/>
          </w:tcPr>
          <w:p w14:paraId="4CF354A0" w14:textId="77777777" w:rsidR="00AC750A" w:rsidRPr="00A443FC" w:rsidRDefault="00AC750A" w:rsidP="00AC750A">
            <w:r w:rsidRPr="00A443FC">
              <w:t>Cộng dồn</w:t>
            </w:r>
          </w:p>
        </w:tc>
        <w:tc>
          <w:tcPr>
            <w:tcW w:w="859" w:type="dxa"/>
            <w:tcBorders>
              <w:top w:val="single" w:sz="4" w:space="0" w:color="auto"/>
              <w:left w:val="single" w:sz="4" w:space="0" w:color="auto"/>
              <w:bottom w:val="single" w:sz="4" w:space="0" w:color="auto"/>
              <w:right w:val="nil"/>
            </w:tcBorders>
            <w:shd w:val="clear" w:color="auto" w:fill="FFFFFF"/>
          </w:tcPr>
          <w:p w14:paraId="2E025425" w14:textId="77777777" w:rsidR="00AC750A" w:rsidRPr="00A443FC" w:rsidRDefault="00AC750A" w:rsidP="00AC750A"/>
        </w:tc>
        <w:tc>
          <w:tcPr>
            <w:tcW w:w="859" w:type="dxa"/>
            <w:tcBorders>
              <w:top w:val="single" w:sz="4" w:space="0" w:color="auto"/>
              <w:left w:val="single" w:sz="4" w:space="0" w:color="auto"/>
              <w:bottom w:val="single" w:sz="4" w:space="0" w:color="auto"/>
              <w:right w:val="nil"/>
            </w:tcBorders>
            <w:shd w:val="clear" w:color="auto" w:fill="FFFFFF"/>
          </w:tcPr>
          <w:p w14:paraId="2A62D700" w14:textId="77777777" w:rsidR="00AC750A" w:rsidRPr="00A443FC" w:rsidRDefault="00AC750A" w:rsidP="00AC750A"/>
        </w:tc>
        <w:tc>
          <w:tcPr>
            <w:tcW w:w="859" w:type="dxa"/>
            <w:tcBorders>
              <w:top w:val="single" w:sz="4" w:space="0" w:color="auto"/>
              <w:left w:val="single" w:sz="4" w:space="0" w:color="auto"/>
              <w:bottom w:val="single" w:sz="4" w:space="0" w:color="auto"/>
              <w:right w:val="nil"/>
            </w:tcBorders>
            <w:shd w:val="clear" w:color="auto" w:fill="FFFFFF"/>
          </w:tcPr>
          <w:p w14:paraId="2CDEE063" w14:textId="77777777" w:rsidR="00AC750A" w:rsidRPr="00A443FC" w:rsidRDefault="00AC750A" w:rsidP="00AC750A"/>
        </w:tc>
        <w:tc>
          <w:tcPr>
            <w:tcW w:w="850" w:type="dxa"/>
            <w:tcBorders>
              <w:top w:val="single" w:sz="4" w:space="0" w:color="auto"/>
              <w:left w:val="single" w:sz="4" w:space="0" w:color="auto"/>
              <w:bottom w:val="single" w:sz="4" w:space="0" w:color="auto"/>
              <w:right w:val="nil"/>
            </w:tcBorders>
            <w:shd w:val="clear" w:color="auto" w:fill="FFFFFF"/>
          </w:tcPr>
          <w:p w14:paraId="7D52F114" w14:textId="77777777" w:rsidR="00AC750A" w:rsidRPr="00A443FC" w:rsidRDefault="00AC750A" w:rsidP="00AC750A"/>
        </w:tc>
        <w:tc>
          <w:tcPr>
            <w:tcW w:w="864" w:type="dxa"/>
            <w:tcBorders>
              <w:top w:val="single" w:sz="4" w:space="0" w:color="auto"/>
              <w:left w:val="single" w:sz="4" w:space="0" w:color="auto"/>
              <w:bottom w:val="single" w:sz="4" w:space="0" w:color="auto"/>
              <w:right w:val="nil"/>
            </w:tcBorders>
            <w:shd w:val="clear" w:color="auto" w:fill="FFFFFF"/>
          </w:tcPr>
          <w:p w14:paraId="71F79887" w14:textId="77777777" w:rsidR="00AC750A" w:rsidRPr="00A443FC" w:rsidRDefault="00AC750A" w:rsidP="00AC750A"/>
        </w:tc>
        <w:tc>
          <w:tcPr>
            <w:tcW w:w="864" w:type="dxa"/>
            <w:tcBorders>
              <w:top w:val="single" w:sz="4" w:space="0" w:color="auto"/>
              <w:left w:val="single" w:sz="4" w:space="0" w:color="auto"/>
              <w:bottom w:val="single" w:sz="4" w:space="0" w:color="auto"/>
              <w:right w:val="nil"/>
            </w:tcBorders>
            <w:shd w:val="clear" w:color="auto" w:fill="FFFFFF"/>
          </w:tcPr>
          <w:p w14:paraId="42A37472" w14:textId="77777777" w:rsidR="00AC750A" w:rsidRPr="00A443FC" w:rsidRDefault="00AC750A" w:rsidP="00AC750A"/>
        </w:tc>
        <w:tc>
          <w:tcPr>
            <w:tcW w:w="773" w:type="dxa"/>
            <w:tcBorders>
              <w:top w:val="single" w:sz="4" w:space="0" w:color="auto"/>
              <w:left w:val="single" w:sz="4" w:space="0" w:color="auto"/>
              <w:bottom w:val="single" w:sz="4" w:space="0" w:color="auto"/>
              <w:right w:val="nil"/>
            </w:tcBorders>
            <w:shd w:val="clear" w:color="auto" w:fill="FFFFFF"/>
          </w:tcPr>
          <w:p w14:paraId="13B70791" w14:textId="77777777" w:rsidR="00AC750A" w:rsidRPr="00A443FC" w:rsidRDefault="00AC750A" w:rsidP="00AC750A"/>
        </w:tc>
        <w:tc>
          <w:tcPr>
            <w:tcW w:w="741" w:type="dxa"/>
            <w:tcBorders>
              <w:top w:val="single" w:sz="4" w:space="0" w:color="auto"/>
              <w:left w:val="single" w:sz="4" w:space="0" w:color="auto"/>
              <w:bottom w:val="single" w:sz="4" w:space="0" w:color="auto"/>
              <w:right w:val="single" w:sz="4" w:space="0" w:color="auto"/>
            </w:tcBorders>
            <w:shd w:val="clear" w:color="auto" w:fill="FFFFFF"/>
          </w:tcPr>
          <w:p w14:paraId="6FAA0A75" w14:textId="77777777" w:rsidR="00AC750A" w:rsidRPr="00A443FC" w:rsidRDefault="00AC750A" w:rsidP="00AC750A"/>
        </w:tc>
      </w:tr>
    </w:tbl>
    <w:p w14:paraId="27DD8451" w14:textId="77777777" w:rsidR="00AC750A" w:rsidRPr="00A443FC" w:rsidRDefault="00AC750A" w:rsidP="00AC750A">
      <w:r w:rsidRPr="00A443FC">
        <w:t>4. Mô tả tóm tắt các chùm ca bệnh được phát hiện (đặc điểm thời gian, địa điểm, con người):</w:t>
      </w:r>
    </w:p>
    <w:p w14:paraId="7829D012" w14:textId="5E14F106" w:rsidR="00AC750A" w:rsidRPr="00A443FC" w:rsidRDefault="00AC750A" w:rsidP="00AC750A">
      <w:r w:rsidRPr="00A443FC">
        <w:t>…</w:t>
      </w:r>
      <w:r w:rsidR="006223A4">
        <w:t>…………………………………………………………………………………</w:t>
      </w:r>
    </w:p>
    <w:p w14:paraId="772028AA" w14:textId="769E4EF4" w:rsidR="00AC750A" w:rsidRPr="00A443FC" w:rsidRDefault="006223A4" w:rsidP="00AC750A">
      <w:r>
        <w:t>…………………………………………………………………………………</w:t>
      </w:r>
      <w:r w:rsidR="00AC750A" w:rsidRPr="00A443FC">
        <w:t>…</w:t>
      </w:r>
    </w:p>
    <w:p w14:paraId="27C4F1C7" w14:textId="77777777" w:rsidR="00AC750A" w:rsidRPr="00A443FC" w:rsidRDefault="00AC750A" w:rsidP="00AC750A">
      <w:r w:rsidRPr="00A443FC">
        <w:t>5. Các biện pháp phòng chống dịch đã triển khai</w:t>
      </w:r>
    </w:p>
    <w:p w14:paraId="497C280C" w14:textId="6BAA7193" w:rsidR="00AC750A" w:rsidRPr="00A443FC" w:rsidRDefault="00AC750A" w:rsidP="00AC750A">
      <w:r w:rsidRPr="00A443FC">
        <w:t>a) Hoạt động:</w:t>
      </w:r>
      <w:r w:rsidR="006223A4">
        <w:t xml:space="preserve"> ………………………………………………………………………………</w:t>
      </w:r>
      <w:r w:rsidRPr="00A443FC">
        <w:t>……</w:t>
      </w:r>
    </w:p>
    <w:p w14:paraId="3B193C83" w14:textId="1DEF7D8C" w:rsidR="00AC750A" w:rsidRPr="00A443FC" w:rsidRDefault="00AC750A" w:rsidP="00AC750A">
      <w:r w:rsidRPr="00A443FC">
        <w:t>b) Ý kiến đề nghị</w:t>
      </w:r>
      <w:r w:rsidR="006223A4">
        <w:t>: ……………………………………………………………………………</w:t>
      </w:r>
      <w:r w:rsidRPr="00A443FC">
        <w:t>………</w:t>
      </w:r>
    </w:p>
    <w:p w14:paraId="5233337F" w14:textId="77777777" w:rsidR="00AC750A" w:rsidRPr="00A443FC" w:rsidRDefault="00AC750A" w:rsidP="00AC750A"/>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2"/>
        <w:gridCol w:w="3476"/>
        <w:gridCol w:w="3132"/>
      </w:tblGrid>
      <w:tr w:rsidR="00AC750A" w:rsidRPr="00A443FC" w14:paraId="6F8F1959" w14:textId="77777777" w:rsidTr="0015489B">
        <w:tc>
          <w:tcPr>
            <w:tcW w:w="2392" w:type="dxa"/>
          </w:tcPr>
          <w:p w14:paraId="114B7B09" w14:textId="77777777" w:rsidR="00AC750A" w:rsidRPr="00A443FC" w:rsidRDefault="00AC750A" w:rsidP="00AC750A">
            <w:r w:rsidRPr="00A443FC">
              <w:t>Nơi nhận:</w:t>
            </w:r>
          </w:p>
        </w:tc>
        <w:tc>
          <w:tcPr>
            <w:tcW w:w="3476" w:type="dxa"/>
          </w:tcPr>
          <w:p w14:paraId="17BBD154" w14:textId="77777777" w:rsidR="00AC750A" w:rsidRPr="00A443FC" w:rsidRDefault="00AC750A" w:rsidP="00AC750A">
            <w:r w:rsidRPr="00A443FC">
              <w:t>NGƯỜI LẬP BÁO CÁO</w:t>
            </w:r>
          </w:p>
        </w:tc>
        <w:tc>
          <w:tcPr>
            <w:tcW w:w="3132" w:type="dxa"/>
          </w:tcPr>
          <w:p w14:paraId="1B5A3AD1" w14:textId="77777777" w:rsidR="00AC750A" w:rsidRPr="00A443FC" w:rsidRDefault="00AC750A" w:rsidP="00AC750A">
            <w:r w:rsidRPr="00A443FC">
              <w:t>THỦ TRƯỞNG ĐƠN VỊ</w:t>
            </w:r>
          </w:p>
        </w:tc>
      </w:tr>
    </w:tbl>
    <w:p w14:paraId="5FCC58BA" w14:textId="77777777" w:rsidR="00AC750A" w:rsidRPr="00A443FC" w:rsidRDefault="00AC750A" w:rsidP="00AC750A"/>
    <w:p w14:paraId="3D74B8E7" w14:textId="7A651046" w:rsidR="00AC750A" w:rsidRPr="00A443FC" w:rsidRDefault="00AC750A" w:rsidP="00AC750A">
      <w:pPr>
        <w:rPr>
          <w:b/>
        </w:rPr>
      </w:pPr>
      <w:r w:rsidRPr="00A443FC">
        <w:br w:type="page"/>
      </w:r>
      <w:r w:rsidRPr="00A443FC">
        <w:rPr>
          <w:b/>
        </w:rPr>
        <w:lastRenderedPageBreak/>
        <w:t xml:space="preserve">Biểu mẫu </w:t>
      </w:r>
      <w:r w:rsidR="00D119A0">
        <w:rPr>
          <w:b/>
        </w:rPr>
        <w:t>4</w:t>
      </w:r>
      <w:r w:rsidRPr="00A443FC">
        <w:rPr>
          <w:b/>
        </w:rPr>
        <w:t xml:space="preserve"> - Báo cáo cập nhật tình hình ổ dịch</w:t>
      </w: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360"/>
      </w:tblGrid>
      <w:tr w:rsidR="00AC750A" w:rsidRPr="00A443FC" w14:paraId="23690EEE" w14:textId="77777777" w:rsidTr="0015489B">
        <w:tc>
          <w:tcPr>
            <w:tcW w:w="3348" w:type="dxa"/>
          </w:tcPr>
          <w:p w14:paraId="41E64DE2" w14:textId="3BE6DDC7" w:rsidR="00AC750A" w:rsidRPr="00A443FC" w:rsidRDefault="00AC750A" w:rsidP="0049508F">
            <w:r w:rsidRPr="00A443FC">
              <w:t>Cơ quan chủ quản:……</w:t>
            </w:r>
            <w:r w:rsidRPr="00A443FC">
              <w:br/>
              <w:t>Đơn vị:…………………</w:t>
            </w:r>
            <w:r w:rsidRPr="00A443FC">
              <w:br/>
              <w:t>Số: …………..</w:t>
            </w:r>
          </w:p>
        </w:tc>
        <w:tc>
          <w:tcPr>
            <w:tcW w:w="6360" w:type="dxa"/>
          </w:tcPr>
          <w:p w14:paraId="3B46BA62" w14:textId="77777777" w:rsidR="00AC750A" w:rsidRPr="00A443FC" w:rsidRDefault="00AC750A" w:rsidP="0049508F">
            <w:pPr>
              <w:jc w:val="center"/>
            </w:pPr>
            <w:r w:rsidRPr="00A443FC">
              <w:t>CỘNG HÒA XÃ HỘI CHỦ NGHĨA VIỆT NAM</w:t>
            </w:r>
            <w:r w:rsidRPr="00A443FC">
              <w:br/>
              <w:t xml:space="preserve">Độc lập - Tự do - Hạnh phúc </w:t>
            </w:r>
            <w:r w:rsidRPr="00A443FC">
              <w:br/>
              <w:t>---------------</w:t>
            </w:r>
          </w:p>
        </w:tc>
      </w:tr>
      <w:tr w:rsidR="00AC750A" w:rsidRPr="00A443FC" w14:paraId="6805BAF1" w14:textId="77777777" w:rsidTr="0015489B">
        <w:tc>
          <w:tcPr>
            <w:tcW w:w="3348" w:type="dxa"/>
          </w:tcPr>
          <w:p w14:paraId="106E8553" w14:textId="77777777" w:rsidR="00AC750A" w:rsidRPr="00A443FC" w:rsidRDefault="00AC750A" w:rsidP="00AC750A"/>
        </w:tc>
        <w:tc>
          <w:tcPr>
            <w:tcW w:w="6360" w:type="dxa"/>
          </w:tcPr>
          <w:p w14:paraId="7AFD71DA" w14:textId="77777777" w:rsidR="00AC750A" w:rsidRPr="00A443FC" w:rsidRDefault="00AC750A" w:rsidP="0049508F">
            <w:pPr>
              <w:jc w:val="right"/>
            </w:pPr>
            <w:r w:rsidRPr="00A443FC">
              <w:t>………., ngày ….. tháng ….. năm …….</w:t>
            </w:r>
          </w:p>
        </w:tc>
      </w:tr>
    </w:tbl>
    <w:p w14:paraId="3EE1AE68" w14:textId="77777777" w:rsidR="00AC750A" w:rsidRPr="00A443FC" w:rsidRDefault="00AC750A" w:rsidP="00AC750A"/>
    <w:p w14:paraId="72EC931C" w14:textId="77777777" w:rsidR="00AC750A" w:rsidRPr="00A443FC" w:rsidRDefault="00AC750A" w:rsidP="0049508F">
      <w:pPr>
        <w:jc w:val="center"/>
      </w:pPr>
      <w:r w:rsidRPr="00A443FC">
        <w:t>BÁO CÁO CẬP NHẬT TÌNH HÌNH Ổ DỊCH</w:t>
      </w:r>
    </w:p>
    <w:p w14:paraId="78D49660" w14:textId="77777777" w:rsidR="00AC750A" w:rsidRPr="00A443FC" w:rsidRDefault="00AC750A" w:rsidP="0049508F">
      <w:pPr>
        <w:jc w:val="center"/>
      </w:pPr>
      <w:r w:rsidRPr="00A443FC">
        <w:t>(cập nhật hàng ngày từ khi phát hiện ổ dịch đến khi ổ dịch chấm dứt hoạt động)</w:t>
      </w:r>
      <w:r w:rsidRPr="00A443FC">
        <w:br/>
        <w:t>Ngày …… tháng …… năm ……..</w:t>
      </w:r>
    </w:p>
    <w:p w14:paraId="0E99CECC" w14:textId="77777777" w:rsidR="00AC750A" w:rsidRPr="00A443FC" w:rsidRDefault="00AC750A" w:rsidP="00AC750A">
      <w:r w:rsidRPr="00A443FC">
        <w:t>1. Số mắc, tử vong</w:t>
      </w:r>
    </w:p>
    <w:tbl>
      <w:tblPr>
        <w:tblW w:w="8403" w:type="dxa"/>
        <w:tblInd w:w="5" w:type="dxa"/>
        <w:tblLayout w:type="fixed"/>
        <w:tblCellMar>
          <w:left w:w="29" w:type="dxa"/>
          <w:right w:w="29" w:type="dxa"/>
        </w:tblCellMar>
        <w:tblLook w:val="0000" w:firstRow="0" w:lastRow="0" w:firstColumn="0" w:lastColumn="0" w:noHBand="0" w:noVBand="0"/>
      </w:tblPr>
      <w:tblGrid>
        <w:gridCol w:w="2155"/>
        <w:gridCol w:w="776"/>
        <w:gridCol w:w="741"/>
        <w:gridCol w:w="741"/>
        <w:gridCol w:w="741"/>
        <w:gridCol w:w="850"/>
        <w:gridCol w:w="850"/>
        <w:gridCol w:w="751"/>
        <w:gridCol w:w="798"/>
      </w:tblGrid>
      <w:tr w:rsidR="00AC750A" w:rsidRPr="00A443FC" w14:paraId="140C3969" w14:textId="77777777" w:rsidTr="0015489B">
        <w:trPr>
          <w:trHeight w:val="20"/>
        </w:trPr>
        <w:tc>
          <w:tcPr>
            <w:tcW w:w="2155" w:type="dxa"/>
            <w:vMerge w:val="restart"/>
            <w:tcBorders>
              <w:top w:val="single" w:sz="4" w:space="0" w:color="auto"/>
              <w:left w:val="single" w:sz="4" w:space="0" w:color="auto"/>
              <w:bottom w:val="nil"/>
              <w:right w:val="nil"/>
            </w:tcBorders>
            <w:shd w:val="clear" w:color="auto" w:fill="FFFFFF"/>
          </w:tcPr>
          <w:p w14:paraId="3D9F2D92" w14:textId="77777777" w:rsidR="00AC750A" w:rsidRPr="00A443FC" w:rsidRDefault="00AC750A" w:rsidP="00AC750A"/>
        </w:tc>
        <w:tc>
          <w:tcPr>
            <w:tcW w:w="6248" w:type="dxa"/>
            <w:gridSpan w:val="8"/>
            <w:tcBorders>
              <w:top w:val="single" w:sz="4" w:space="0" w:color="auto"/>
              <w:left w:val="single" w:sz="4" w:space="0" w:color="auto"/>
              <w:bottom w:val="nil"/>
              <w:right w:val="single" w:sz="4" w:space="0" w:color="auto"/>
            </w:tcBorders>
            <w:shd w:val="clear" w:color="auto" w:fill="FFFFFF"/>
            <w:vAlign w:val="center"/>
          </w:tcPr>
          <w:p w14:paraId="1EA3FC21" w14:textId="77777777" w:rsidR="00AC750A" w:rsidRPr="00A443FC" w:rsidRDefault="00AC750A" w:rsidP="00AC750A">
            <w:r w:rsidRPr="00A443FC">
              <w:t>Số mắc, chết theo ngày khởi phát</w:t>
            </w:r>
          </w:p>
        </w:tc>
      </w:tr>
      <w:tr w:rsidR="00AC750A" w:rsidRPr="00A443FC" w14:paraId="632ED0E4" w14:textId="77777777" w:rsidTr="0015489B">
        <w:trPr>
          <w:trHeight w:val="20"/>
        </w:trPr>
        <w:tc>
          <w:tcPr>
            <w:tcW w:w="2155" w:type="dxa"/>
            <w:vMerge/>
            <w:tcBorders>
              <w:top w:val="nil"/>
              <w:left w:val="single" w:sz="4" w:space="0" w:color="auto"/>
              <w:bottom w:val="nil"/>
              <w:right w:val="nil"/>
            </w:tcBorders>
            <w:shd w:val="clear" w:color="auto" w:fill="FFFFFF"/>
          </w:tcPr>
          <w:p w14:paraId="34032632" w14:textId="77777777" w:rsidR="00AC750A" w:rsidRPr="00A443FC" w:rsidRDefault="00AC750A" w:rsidP="00AC750A"/>
        </w:tc>
        <w:tc>
          <w:tcPr>
            <w:tcW w:w="1517" w:type="dxa"/>
            <w:gridSpan w:val="2"/>
            <w:tcBorders>
              <w:top w:val="single" w:sz="4" w:space="0" w:color="auto"/>
              <w:left w:val="single" w:sz="4" w:space="0" w:color="auto"/>
              <w:bottom w:val="nil"/>
              <w:right w:val="nil"/>
            </w:tcBorders>
            <w:shd w:val="clear" w:color="auto" w:fill="FFFFFF"/>
            <w:vAlign w:val="center"/>
          </w:tcPr>
          <w:p w14:paraId="77DD16B7" w14:textId="77777777" w:rsidR="00AC750A" w:rsidRPr="00A443FC" w:rsidRDefault="00AC750A" w:rsidP="00AC750A">
            <w:r w:rsidRPr="00A443FC">
              <w:t>Tên địa phương:...</w:t>
            </w:r>
          </w:p>
        </w:tc>
        <w:tc>
          <w:tcPr>
            <w:tcW w:w="1482" w:type="dxa"/>
            <w:gridSpan w:val="2"/>
            <w:tcBorders>
              <w:top w:val="single" w:sz="4" w:space="0" w:color="auto"/>
              <w:left w:val="single" w:sz="4" w:space="0" w:color="auto"/>
              <w:bottom w:val="nil"/>
              <w:right w:val="nil"/>
            </w:tcBorders>
            <w:shd w:val="clear" w:color="auto" w:fill="FFFFFF"/>
            <w:vAlign w:val="center"/>
          </w:tcPr>
          <w:p w14:paraId="77BD606A" w14:textId="77777777" w:rsidR="00AC750A" w:rsidRPr="00A443FC" w:rsidRDefault="00AC750A" w:rsidP="00AC750A">
            <w:r w:rsidRPr="00A443FC">
              <w:t>Tên địa phương: ...</w:t>
            </w:r>
          </w:p>
        </w:tc>
        <w:tc>
          <w:tcPr>
            <w:tcW w:w="1700" w:type="dxa"/>
            <w:gridSpan w:val="2"/>
            <w:tcBorders>
              <w:top w:val="single" w:sz="4" w:space="0" w:color="auto"/>
              <w:left w:val="single" w:sz="4" w:space="0" w:color="auto"/>
              <w:bottom w:val="nil"/>
              <w:right w:val="nil"/>
            </w:tcBorders>
            <w:shd w:val="clear" w:color="auto" w:fill="FFFFFF"/>
            <w:vAlign w:val="center"/>
          </w:tcPr>
          <w:p w14:paraId="3728BF1D" w14:textId="77777777" w:rsidR="00AC750A" w:rsidRPr="00A443FC" w:rsidRDefault="00AC750A" w:rsidP="00AC750A">
            <w:r w:rsidRPr="00A443FC">
              <w:t>………….</w:t>
            </w:r>
          </w:p>
        </w:tc>
        <w:tc>
          <w:tcPr>
            <w:tcW w:w="1549" w:type="dxa"/>
            <w:gridSpan w:val="2"/>
            <w:tcBorders>
              <w:top w:val="single" w:sz="4" w:space="0" w:color="auto"/>
              <w:left w:val="single" w:sz="4" w:space="0" w:color="auto"/>
              <w:bottom w:val="nil"/>
              <w:right w:val="single" w:sz="4" w:space="0" w:color="auto"/>
            </w:tcBorders>
            <w:shd w:val="clear" w:color="auto" w:fill="FFFFFF"/>
            <w:vAlign w:val="center"/>
          </w:tcPr>
          <w:p w14:paraId="31389813" w14:textId="77777777" w:rsidR="00AC750A" w:rsidRPr="00A443FC" w:rsidRDefault="00AC750A" w:rsidP="00AC750A">
            <w:r w:rsidRPr="00A443FC">
              <w:t>……………</w:t>
            </w:r>
          </w:p>
        </w:tc>
      </w:tr>
      <w:tr w:rsidR="00AC750A" w:rsidRPr="00A443FC" w14:paraId="60976389" w14:textId="77777777" w:rsidTr="0015489B">
        <w:trPr>
          <w:trHeight w:val="20"/>
        </w:trPr>
        <w:tc>
          <w:tcPr>
            <w:tcW w:w="2155" w:type="dxa"/>
            <w:vMerge/>
            <w:tcBorders>
              <w:top w:val="nil"/>
              <w:left w:val="single" w:sz="4" w:space="0" w:color="auto"/>
              <w:bottom w:val="nil"/>
              <w:right w:val="nil"/>
            </w:tcBorders>
            <w:shd w:val="clear" w:color="auto" w:fill="FFFFFF"/>
          </w:tcPr>
          <w:p w14:paraId="16109951" w14:textId="77777777" w:rsidR="00AC750A" w:rsidRPr="00A443FC" w:rsidRDefault="00AC750A" w:rsidP="00AC750A"/>
        </w:tc>
        <w:tc>
          <w:tcPr>
            <w:tcW w:w="776" w:type="dxa"/>
            <w:tcBorders>
              <w:top w:val="single" w:sz="4" w:space="0" w:color="auto"/>
              <w:left w:val="single" w:sz="4" w:space="0" w:color="auto"/>
              <w:bottom w:val="nil"/>
              <w:right w:val="nil"/>
            </w:tcBorders>
            <w:shd w:val="clear" w:color="auto" w:fill="FFFFFF"/>
            <w:vAlign w:val="center"/>
          </w:tcPr>
          <w:p w14:paraId="15D66DC7" w14:textId="77777777" w:rsidR="00AC750A" w:rsidRPr="00A443FC" w:rsidRDefault="00AC750A" w:rsidP="00AC750A">
            <w:r w:rsidRPr="00A443FC">
              <w:t>Mắc</w:t>
            </w:r>
          </w:p>
        </w:tc>
        <w:tc>
          <w:tcPr>
            <w:tcW w:w="741" w:type="dxa"/>
            <w:tcBorders>
              <w:top w:val="single" w:sz="4" w:space="0" w:color="auto"/>
              <w:left w:val="single" w:sz="4" w:space="0" w:color="auto"/>
              <w:bottom w:val="nil"/>
              <w:right w:val="nil"/>
            </w:tcBorders>
            <w:shd w:val="clear" w:color="auto" w:fill="FFFFFF"/>
            <w:vAlign w:val="center"/>
          </w:tcPr>
          <w:p w14:paraId="5E3E2B5B" w14:textId="77777777" w:rsidR="00AC750A" w:rsidRPr="00A443FC" w:rsidRDefault="00AC750A" w:rsidP="00AC750A">
            <w:r w:rsidRPr="00A443FC">
              <w:t>Chết</w:t>
            </w:r>
          </w:p>
        </w:tc>
        <w:tc>
          <w:tcPr>
            <w:tcW w:w="741" w:type="dxa"/>
            <w:tcBorders>
              <w:top w:val="single" w:sz="4" w:space="0" w:color="auto"/>
              <w:left w:val="single" w:sz="4" w:space="0" w:color="auto"/>
              <w:bottom w:val="nil"/>
              <w:right w:val="nil"/>
            </w:tcBorders>
            <w:shd w:val="clear" w:color="auto" w:fill="FFFFFF"/>
            <w:vAlign w:val="center"/>
          </w:tcPr>
          <w:p w14:paraId="12122784" w14:textId="77777777" w:rsidR="00AC750A" w:rsidRPr="00A443FC" w:rsidRDefault="00AC750A" w:rsidP="00AC750A">
            <w:r w:rsidRPr="00A443FC">
              <w:t>Mắc</w:t>
            </w:r>
          </w:p>
        </w:tc>
        <w:tc>
          <w:tcPr>
            <w:tcW w:w="741" w:type="dxa"/>
            <w:tcBorders>
              <w:top w:val="single" w:sz="4" w:space="0" w:color="auto"/>
              <w:left w:val="single" w:sz="4" w:space="0" w:color="auto"/>
              <w:bottom w:val="nil"/>
              <w:right w:val="nil"/>
            </w:tcBorders>
            <w:shd w:val="clear" w:color="auto" w:fill="FFFFFF"/>
            <w:vAlign w:val="center"/>
          </w:tcPr>
          <w:p w14:paraId="5D82A42E" w14:textId="77777777" w:rsidR="00AC750A" w:rsidRPr="00A443FC" w:rsidRDefault="00AC750A" w:rsidP="00AC750A">
            <w:r w:rsidRPr="00A443FC">
              <w:t>Chết</w:t>
            </w:r>
          </w:p>
        </w:tc>
        <w:tc>
          <w:tcPr>
            <w:tcW w:w="850" w:type="dxa"/>
            <w:tcBorders>
              <w:top w:val="single" w:sz="4" w:space="0" w:color="auto"/>
              <w:left w:val="single" w:sz="4" w:space="0" w:color="auto"/>
              <w:bottom w:val="nil"/>
              <w:right w:val="nil"/>
            </w:tcBorders>
            <w:shd w:val="clear" w:color="auto" w:fill="FFFFFF"/>
            <w:vAlign w:val="center"/>
          </w:tcPr>
          <w:p w14:paraId="77E15F82" w14:textId="77777777" w:rsidR="00AC750A" w:rsidRPr="00A443FC" w:rsidRDefault="00AC750A" w:rsidP="00AC750A">
            <w:r w:rsidRPr="00A443FC">
              <w:t>Mắc</w:t>
            </w:r>
          </w:p>
        </w:tc>
        <w:tc>
          <w:tcPr>
            <w:tcW w:w="850" w:type="dxa"/>
            <w:tcBorders>
              <w:top w:val="single" w:sz="4" w:space="0" w:color="auto"/>
              <w:left w:val="single" w:sz="4" w:space="0" w:color="auto"/>
              <w:bottom w:val="nil"/>
              <w:right w:val="nil"/>
            </w:tcBorders>
            <w:shd w:val="clear" w:color="auto" w:fill="FFFFFF"/>
            <w:vAlign w:val="center"/>
          </w:tcPr>
          <w:p w14:paraId="1C1A0686" w14:textId="77777777" w:rsidR="00AC750A" w:rsidRPr="00A443FC" w:rsidRDefault="00AC750A" w:rsidP="00AC750A">
            <w:r w:rsidRPr="00A443FC">
              <w:t>Chết</w:t>
            </w:r>
          </w:p>
        </w:tc>
        <w:tc>
          <w:tcPr>
            <w:tcW w:w="751" w:type="dxa"/>
            <w:tcBorders>
              <w:top w:val="single" w:sz="4" w:space="0" w:color="auto"/>
              <w:left w:val="single" w:sz="4" w:space="0" w:color="auto"/>
              <w:bottom w:val="nil"/>
              <w:right w:val="nil"/>
            </w:tcBorders>
            <w:shd w:val="clear" w:color="auto" w:fill="FFFFFF"/>
            <w:vAlign w:val="center"/>
          </w:tcPr>
          <w:p w14:paraId="2D7905BE" w14:textId="77777777" w:rsidR="00AC750A" w:rsidRPr="00A443FC" w:rsidRDefault="00AC750A" w:rsidP="00AC750A">
            <w:r w:rsidRPr="00A443FC">
              <w:t>……</w:t>
            </w:r>
          </w:p>
        </w:tc>
        <w:tc>
          <w:tcPr>
            <w:tcW w:w="798" w:type="dxa"/>
            <w:tcBorders>
              <w:top w:val="single" w:sz="4" w:space="0" w:color="auto"/>
              <w:left w:val="single" w:sz="4" w:space="0" w:color="auto"/>
              <w:bottom w:val="nil"/>
              <w:right w:val="single" w:sz="4" w:space="0" w:color="auto"/>
            </w:tcBorders>
            <w:shd w:val="clear" w:color="auto" w:fill="FFFFFF"/>
            <w:vAlign w:val="center"/>
          </w:tcPr>
          <w:p w14:paraId="16DE134E" w14:textId="77777777" w:rsidR="00AC750A" w:rsidRPr="00A443FC" w:rsidRDefault="00AC750A" w:rsidP="00AC750A">
            <w:r w:rsidRPr="00A443FC">
              <w:t>……</w:t>
            </w:r>
          </w:p>
        </w:tc>
      </w:tr>
      <w:tr w:rsidR="00AC750A" w:rsidRPr="00A443FC" w14:paraId="3A68061F" w14:textId="77777777" w:rsidTr="0015489B">
        <w:trPr>
          <w:trHeight w:val="20"/>
        </w:trPr>
        <w:tc>
          <w:tcPr>
            <w:tcW w:w="2155" w:type="dxa"/>
            <w:tcBorders>
              <w:top w:val="single" w:sz="4" w:space="0" w:color="auto"/>
              <w:left w:val="single" w:sz="4" w:space="0" w:color="auto"/>
              <w:bottom w:val="nil"/>
              <w:right w:val="nil"/>
            </w:tcBorders>
            <w:shd w:val="clear" w:color="auto" w:fill="FFFFFF"/>
          </w:tcPr>
          <w:p w14:paraId="2AD2748F" w14:textId="77777777" w:rsidR="00AC750A" w:rsidRPr="00A443FC" w:rsidRDefault="00AC750A" w:rsidP="00AC750A">
            <w:r w:rsidRPr="00A443FC">
              <w:t>Ngày …………..</w:t>
            </w:r>
          </w:p>
        </w:tc>
        <w:tc>
          <w:tcPr>
            <w:tcW w:w="776" w:type="dxa"/>
            <w:tcBorders>
              <w:top w:val="single" w:sz="4" w:space="0" w:color="auto"/>
              <w:left w:val="single" w:sz="4" w:space="0" w:color="auto"/>
              <w:bottom w:val="nil"/>
              <w:right w:val="nil"/>
            </w:tcBorders>
            <w:shd w:val="clear" w:color="auto" w:fill="FFFFFF"/>
          </w:tcPr>
          <w:p w14:paraId="66CE5A1A"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15639494"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2847B248"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618F36B1"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4E320987"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70A46917" w14:textId="77777777" w:rsidR="00AC750A" w:rsidRPr="00A443FC" w:rsidRDefault="00AC750A" w:rsidP="00AC750A"/>
        </w:tc>
        <w:tc>
          <w:tcPr>
            <w:tcW w:w="751" w:type="dxa"/>
            <w:tcBorders>
              <w:top w:val="single" w:sz="4" w:space="0" w:color="auto"/>
              <w:left w:val="single" w:sz="4" w:space="0" w:color="auto"/>
              <w:bottom w:val="nil"/>
              <w:right w:val="nil"/>
            </w:tcBorders>
            <w:shd w:val="clear" w:color="auto" w:fill="FFFFFF"/>
          </w:tcPr>
          <w:p w14:paraId="6E608A85" w14:textId="77777777" w:rsidR="00AC750A" w:rsidRPr="00A443FC" w:rsidRDefault="00AC750A" w:rsidP="00AC750A"/>
        </w:tc>
        <w:tc>
          <w:tcPr>
            <w:tcW w:w="798" w:type="dxa"/>
            <w:tcBorders>
              <w:top w:val="single" w:sz="4" w:space="0" w:color="auto"/>
              <w:left w:val="single" w:sz="4" w:space="0" w:color="auto"/>
              <w:bottom w:val="nil"/>
              <w:right w:val="single" w:sz="4" w:space="0" w:color="auto"/>
            </w:tcBorders>
            <w:shd w:val="clear" w:color="auto" w:fill="FFFFFF"/>
          </w:tcPr>
          <w:p w14:paraId="08AEF134" w14:textId="77777777" w:rsidR="00AC750A" w:rsidRPr="00A443FC" w:rsidRDefault="00AC750A" w:rsidP="00AC750A"/>
        </w:tc>
      </w:tr>
      <w:tr w:rsidR="00AC750A" w:rsidRPr="00A443FC" w14:paraId="4DE2B7D5" w14:textId="77777777" w:rsidTr="0015489B">
        <w:trPr>
          <w:trHeight w:val="20"/>
        </w:trPr>
        <w:tc>
          <w:tcPr>
            <w:tcW w:w="2155" w:type="dxa"/>
            <w:tcBorders>
              <w:top w:val="single" w:sz="4" w:space="0" w:color="auto"/>
              <w:left w:val="single" w:sz="4" w:space="0" w:color="auto"/>
              <w:bottom w:val="nil"/>
              <w:right w:val="nil"/>
            </w:tcBorders>
            <w:shd w:val="clear" w:color="auto" w:fill="FFFFFF"/>
          </w:tcPr>
          <w:p w14:paraId="43BFAFE0" w14:textId="77777777" w:rsidR="00AC750A" w:rsidRPr="00A443FC" w:rsidRDefault="00AC750A" w:rsidP="00AC750A">
            <w:r w:rsidRPr="00A443FC">
              <w:t>………………..</w:t>
            </w:r>
          </w:p>
        </w:tc>
        <w:tc>
          <w:tcPr>
            <w:tcW w:w="776" w:type="dxa"/>
            <w:tcBorders>
              <w:top w:val="single" w:sz="4" w:space="0" w:color="auto"/>
              <w:left w:val="single" w:sz="4" w:space="0" w:color="auto"/>
              <w:bottom w:val="nil"/>
              <w:right w:val="nil"/>
            </w:tcBorders>
            <w:shd w:val="clear" w:color="auto" w:fill="FFFFFF"/>
          </w:tcPr>
          <w:p w14:paraId="2BCAEB55"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22B2F63F"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469D849C" w14:textId="77777777" w:rsidR="00AC750A" w:rsidRPr="00A443FC" w:rsidRDefault="00AC750A" w:rsidP="00AC750A"/>
        </w:tc>
        <w:tc>
          <w:tcPr>
            <w:tcW w:w="741" w:type="dxa"/>
            <w:tcBorders>
              <w:top w:val="single" w:sz="4" w:space="0" w:color="auto"/>
              <w:left w:val="single" w:sz="4" w:space="0" w:color="auto"/>
              <w:bottom w:val="nil"/>
              <w:right w:val="nil"/>
            </w:tcBorders>
            <w:shd w:val="clear" w:color="auto" w:fill="FFFFFF"/>
          </w:tcPr>
          <w:p w14:paraId="23F53794"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1161F99E"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76B1D57F" w14:textId="77777777" w:rsidR="00AC750A" w:rsidRPr="00A443FC" w:rsidRDefault="00AC750A" w:rsidP="00AC750A"/>
        </w:tc>
        <w:tc>
          <w:tcPr>
            <w:tcW w:w="751" w:type="dxa"/>
            <w:tcBorders>
              <w:top w:val="single" w:sz="4" w:space="0" w:color="auto"/>
              <w:left w:val="single" w:sz="4" w:space="0" w:color="auto"/>
              <w:bottom w:val="nil"/>
              <w:right w:val="nil"/>
            </w:tcBorders>
            <w:shd w:val="clear" w:color="auto" w:fill="FFFFFF"/>
          </w:tcPr>
          <w:p w14:paraId="1F5864B2" w14:textId="77777777" w:rsidR="00AC750A" w:rsidRPr="00A443FC" w:rsidRDefault="00AC750A" w:rsidP="00AC750A"/>
        </w:tc>
        <w:tc>
          <w:tcPr>
            <w:tcW w:w="798" w:type="dxa"/>
            <w:tcBorders>
              <w:top w:val="single" w:sz="4" w:space="0" w:color="auto"/>
              <w:left w:val="single" w:sz="4" w:space="0" w:color="auto"/>
              <w:bottom w:val="nil"/>
              <w:right w:val="single" w:sz="4" w:space="0" w:color="auto"/>
            </w:tcBorders>
            <w:shd w:val="clear" w:color="auto" w:fill="FFFFFF"/>
          </w:tcPr>
          <w:p w14:paraId="1D1BC85F" w14:textId="77777777" w:rsidR="00AC750A" w:rsidRPr="00A443FC" w:rsidRDefault="00AC750A" w:rsidP="00AC750A"/>
        </w:tc>
      </w:tr>
      <w:tr w:rsidR="00AC750A" w:rsidRPr="00A443FC" w14:paraId="124F8C38" w14:textId="77777777" w:rsidTr="0015489B">
        <w:trPr>
          <w:trHeight w:val="20"/>
        </w:trPr>
        <w:tc>
          <w:tcPr>
            <w:tcW w:w="2155" w:type="dxa"/>
            <w:tcBorders>
              <w:top w:val="single" w:sz="4" w:space="0" w:color="auto"/>
              <w:left w:val="single" w:sz="4" w:space="0" w:color="auto"/>
              <w:bottom w:val="single" w:sz="4" w:space="0" w:color="auto"/>
              <w:right w:val="nil"/>
            </w:tcBorders>
            <w:shd w:val="clear" w:color="auto" w:fill="FFFFFF"/>
          </w:tcPr>
          <w:p w14:paraId="0DB33F9F" w14:textId="77777777" w:rsidR="00AC750A" w:rsidRPr="00A443FC" w:rsidRDefault="00AC750A" w:rsidP="00AC750A">
            <w:r w:rsidRPr="00A443FC">
              <w:t>Cộng dồn</w:t>
            </w:r>
          </w:p>
        </w:tc>
        <w:tc>
          <w:tcPr>
            <w:tcW w:w="776" w:type="dxa"/>
            <w:tcBorders>
              <w:top w:val="single" w:sz="4" w:space="0" w:color="auto"/>
              <w:left w:val="single" w:sz="4" w:space="0" w:color="auto"/>
              <w:bottom w:val="single" w:sz="4" w:space="0" w:color="auto"/>
              <w:right w:val="nil"/>
            </w:tcBorders>
            <w:shd w:val="clear" w:color="auto" w:fill="FFFFFF"/>
          </w:tcPr>
          <w:p w14:paraId="309C770D" w14:textId="77777777" w:rsidR="00AC750A" w:rsidRPr="00A443FC" w:rsidRDefault="00AC750A" w:rsidP="00AC750A"/>
        </w:tc>
        <w:tc>
          <w:tcPr>
            <w:tcW w:w="741" w:type="dxa"/>
            <w:tcBorders>
              <w:top w:val="single" w:sz="4" w:space="0" w:color="auto"/>
              <w:left w:val="single" w:sz="4" w:space="0" w:color="auto"/>
              <w:bottom w:val="single" w:sz="4" w:space="0" w:color="auto"/>
              <w:right w:val="nil"/>
            </w:tcBorders>
            <w:shd w:val="clear" w:color="auto" w:fill="FFFFFF"/>
          </w:tcPr>
          <w:p w14:paraId="7D9001B7" w14:textId="77777777" w:rsidR="00AC750A" w:rsidRPr="00A443FC" w:rsidRDefault="00AC750A" w:rsidP="00AC750A"/>
        </w:tc>
        <w:tc>
          <w:tcPr>
            <w:tcW w:w="741" w:type="dxa"/>
            <w:tcBorders>
              <w:top w:val="single" w:sz="4" w:space="0" w:color="auto"/>
              <w:left w:val="single" w:sz="4" w:space="0" w:color="auto"/>
              <w:bottom w:val="single" w:sz="4" w:space="0" w:color="auto"/>
              <w:right w:val="nil"/>
            </w:tcBorders>
            <w:shd w:val="clear" w:color="auto" w:fill="FFFFFF"/>
          </w:tcPr>
          <w:p w14:paraId="189EBB13" w14:textId="77777777" w:rsidR="00AC750A" w:rsidRPr="00A443FC" w:rsidRDefault="00AC750A" w:rsidP="00AC750A"/>
        </w:tc>
        <w:tc>
          <w:tcPr>
            <w:tcW w:w="741" w:type="dxa"/>
            <w:tcBorders>
              <w:top w:val="single" w:sz="4" w:space="0" w:color="auto"/>
              <w:left w:val="single" w:sz="4" w:space="0" w:color="auto"/>
              <w:bottom w:val="single" w:sz="4" w:space="0" w:color="auto"/>
              <w:right w:val="nil"/>
            </w:tcBorders>
            <w:shd w:val="clear" w:color="auto" w:fill="FFFFFF"/>
          </w:tcPr>
          <w:p w14:paraId="1C7B8978" w14:textId="77777777" w:rsidR="00AC750A" w:rsidRPr="00A443FC" w:rsidRDefault="00AC750A" w:rsidP="00AC750A"/>
        </w:tc>
        <w:tc>
          <w:tcPr>
            <w:tcW w:w="850" w:type="dxa"/>
            <w:tcBorders>
              <w:top w:val="single" w:sz="4" w:space="0" w:color="auto"/>
              <w:left w:val="single" w:sz="4" w:space="0" w:color="auto"/>
              <w:bottom w:val="single" w:sz="4" w:space="0" w:color="auto"/>
              <w:right w:val="nil"/>
            </w:tcBorders>
            <w:shd w:val="clear" w:color="auto" w:fill="FFFFFF"/>
          </w:tcPr>
          <w:p w14:paraId="4A557199" w14:textId="77777777" w:rsidR="00AC750A" w:rsidRPr="00A443FC" w:rsidRDefault="00AC750A" w:rsidP="00AC750A"/>
        </w:tc>
        <w:tc>
          <w:tcPr>
            <w:tcW w:w="850" w:type="dxa"/>
            <w:tcBorders>
              <w:top w:val="single" w:sz="4" w:space="0" w:color="auto"/>
              <w:left w:val="single" w:sz="4" w:space="0" w:color="auto"/>
              <w:bottom w:val="single" w:sz="4" w:space="0" w:color="auto"/>
              <w:right w:val="nil"/>
            </w:tcBorders>
            <w:shd w:val="clear" w:color="auto" w:fill="FFFFFF"/>
          </w:tcPr>
          <w:p w14:paraId="4AF3CC7A" w14:textId="77777777" w:rsidR="00AC750A" w:rsidRPr="00A443FC" w:rsidRDefault="00AC750A" w:rsidP="00AC750A"/>
        </w:tc>
        <w:tc>
          <w:tcPr>
            <w:tcW w:w="751" w:type="dxa"/>
            <w:tcBorders>
              <w:top w:val="single" w:sz="4" w:space="0" w:color="auto"/>
              <w:left w:val="single" w:sz="4" w:space="0" w:color="auto"/>
              <w:bottom w:val="single" w:sz="4" w:space="0" w:color="auto"/>
              <w:right w:val="nil"/>
            </w:tcBorders>
            <w:shd w:val="clear" w:color="auto" w:fill="FFFFFF"/>
          </w:tcPr>
          <w:p w14:paraId="05F8529E" w14:textId="77777777" w:rsidR="00AC750A" w:rsidRPr="00A443FC" w:rsidRDefault="00AC750A" w:rsidP="00AC750A"/>
        </w:tc>
        <w:tc>
          <w:tcPr>
            <w:tcW w:w="798" w:type="dxa"/>
            <w:tcBorders>
              <w:top w:val="single" w:sz="4" w:space="0" w:color="auto"/>
              <w:left w:val="single" w:sz="4" w:space="0" w:color="auto"/>
              <w:bottom w:val="single" w:sz="4" w:space="0" w:color="auto"/>
              <w:right w:val="single" w:sz="4" w:space="0" w:color="auto"/>
            </w:tcBorders>
            <w:shd w:val="clear" w:color="auto" w:fill="FFFFFF"/>
          </w:tcPr>
          <w:p w14:paraId="22863943" w14:textId="77777777" w:rsidR="00AC750A" w:rsidRPr="00A443FC" w:rsidRDefault="00AC750A" w:rsidP="00AC750A"/>
        </w:tc>
      </w:tr>
    </w:tbl>
    <w:p w14:paraId="10C301C2" w14:textId="77777777" w:rsidR="00AC750A" w:rsidRPr="00A443FC" w:rsidRDefault="00AC750A" w:rsidP="00AC750A">
      <w:r w:rsidRPr="00A443FC">
        <w:t>2. Số mẫu xét nghiệm</w:t>
      </w:r>
    </w:p>
    <w:tbl>
      <w:tblPr>
        <w:tblW w:w="0" w:type="auto"/>
        <w:tblInd w:w="5" w:type="dxa"/>
        <w:tblLayout w:type="fixed"/>
        <w:tblCellMar>
          <w:left w:w="29" w:type="dxa"/>
          <w:right w:w="29" w:type="dxa"/>
        </w:tblCellMar>
        <w:tblLook w:val="0000" w:firstRow="0" w:lastRow="0" w:firstColumn="0" w:lastColumn="0" w:noHBand="0" w:noVBand="0"/>
      </w:tblPr>
      <w:tblGrid>
        <w:gridCol w:w="1791"/>
        <w:gridCol w:w="859"/>
        <w:gridCol w:w="859"/>
        <w:gridCol w:w="859"/>
        <w:gridCol w:w="850"/>
        <w:gridCol w:w="864"/>
        <w:gridCol w:w="864"/>
        <w:gridCol w:w="716"/>
        <w:gridCol w:w="741"/>
      </w:tblGrid>
      <w:tr w:rsidR="00AC750A" w:rsidRPr="00A443FC" w14:paraId="2C00546B" w14:textId="77777777" w:rsidTr="0015489B">
        <w:trPr>
          <w:trHeight w:val="20"/>
        </w:trPr>
        <w:tc>
          <w:tcPr>
            <w:tcW w:w="1791" w:type="dxa"/>
            <w:vMerge w:val="restart"/>
            <w:tcBorders>
              <w:top w:val="single" w:sz="4" w:space="0" w:color="auto"/>
              <w:left w:val="single" w:sz="4" w:space="0" w:color="auto"/>
              <w:bottom w:val="nil"/>
              <w:right w:val="nil"/>
            </w:tcBorders>
            <w:shd w:val="clear" w:color="auto" w:fill="FFFFFF"/>
          </w:tcPr>
          <w:p w14:paraId="242738E9" w14:textId="77777777" w:rsidR="00AC750A" w:rsidRPr="00A443FC" w:rsidRDefault="00AC750A" w:rsidP="00AC750A"/>
        </w:tc>
        <w:tc>
          <w:tcPr>
            <w:tcW w:w="6612" w:type="dxa"/>
            <w:gridSpan w:val="8"/>
            <w:tcBorders>
              <w:top w:val="single" w:sz="4" w:space="0" w:color="auto"/>
              <w:left w:val="single" w:sz="4" w:space="0" w:color="auto"/>
              <w:bottom w:val="nil"/>
              <w:right w:val="single" w:sz="4" w:space="0" w:color="auto"/>
            </w:tcBorders>
            <w:shd w:val="clear" w:color="auto" w:fill="FFFFFF"/>
            <w:vAlign w:val="center"/>
          </w:tcPr>
          <w:p w14:paraId="0FBEF66C" w14:textId="77777777" w:rsidR="00AC750A" w:rsidRPr="00A443FC" w:rsidRDefault="00AC750A" w:rsidP="00AC750A">
            <w:r w:rsidRPr="00A443FC">
              <w:t>Số mẫu làm xét nghiệm theo ngày</w:t>
            </w:r>
          </w:p>
        </w:tc>
      </w:tr>
      <w:tr w:rsidR="00AC750A" w:rsidRPr="00A443FC" w14:paraId="454CA2B7" w14:textId="77777777" w:rsidTr="0015489B">
        <w:trPr>
          <w:trHeight w:val="20"/>
        </w:trPr>
        <w:tc>
          <w:tcPr>
            <w:tcW w:w="1791" w:type="dxa"/>
            <w:vMerge/>
            <w:tcBorders>
              <w:top w:val="nil"/>
              <w:left w:val="single" w:sz="4" w:space="0" w:color="auto"/>
              <w:bottom w:val="nil"/>
              <w:right w:val="nil"/>
            </w:tcBorders>
            <w:shd w:val="clear" w:color="auto" w:fill="FFFFFF"/>
          </w:tcPr>
          <w:p w14:paraId="23B355C7" w14:textId="77777777" w:rsidR="00AC750A" w:rsidRPr="00A443FC" w:rsidRDefault="00AC750A" w:rsidP="00AC750A"/>
        </w:tc>
        <w:tc>
          <w:tcPr>
            <w:tcW w:w="1718" w:type="dxa"/>
            <w:gridSpan w:val="2"/>
            <w:tcBorders>
              <w:top w:val="single" w:sz="4" w:space="0" w:color="auto"/>
              <w:left w:val="single" w:sz="4" w:space="0" w:color="auto"/>
              <w:bottom w:val="nil"/>
              <w:right w:val="nil"/>
            </w:tcBorders>
            <w:shd w:val="clear" w:color="auto" w:fill="FFFFFF"/>
            <w:vAlign w:val="center"/>
          </w:tcPr>
          <w:p w14:paraId="31EE8305" w14:textId="77777777" w:rsidR="00AC750A" w:rsidRPr="00A443FC" w:rsidRDefault="00AC750A" w:rsidP="00AC750A">
            <w:r w:rsidRPr="00A443FC">
              <w:t>Tên địa phương:…</w:t>
            </w:r>
          </w:p>
        </w:tc>
        <w:tc>
          <w:tcPr>
            <w:tcW w:w="1709" w:type="dxa"/>
            <w:gridSpan w:val="2"/>
            <w:tcBorders>
              <w:top w:val="single" w:sz="4" w:space="0" w:color="auto"/>
              <w:left w:val="single" w:sz="4" w:space="0" w:color="auto"/>
              <w:bottom w:val="nil"/>
              <w:right w:val="nil"/>
            </w:tcBorders>
            <w:shd w:val="clear" w:color="auto" w:fill="FFFFFF"/>
            <w:vAlign w:val="center"/>
          </w:tcPr>
          <w:p w14:paraId="2625147C" w14:textId="77777777" w:rsidR="00AC750A" w:rsidRPr="00A443FC" w:rsidRDefault="00AC750A" w:rsidP="00AC750A">
            <w:r w:rsidRPr="00A443FC">
              <w:t>Tên địa phương:…</w:t>
            </w:r>
          </w:p>
        </w:tc>
        <w:tc>
          <w:tcPr>
            <w:tcW w:w="1728" w:type="dxa"/>
            <w:gridSpan w:val="2"/>
            <w:tcBorders>
              <w:top w:val="single" w:sz="4" w:space="0" w:color="auto"/>
              <w:left w:val="single" w:sz="4" w:space="0" w:color="auto"/>
              <w:bottom w:val="nil"/>
              <w:right w:val="nil"/>
            </w:tcBorders>
            <w:shd w:val="clear" w:color="auto" w:fill="FFFFFF"/>
            <w:vAlign w:val="center"/>
          </w:tcPr>
          <w:p w14:paraId="778F9F54" w14:textId="77777777" w:rsidR="00AC750A" w:rsidRPr="00A443FC" w:rsidRDefault="00AC750A" w:rsidP="00AC750A">
            <w:r w:rsidRPr="00A443FC">
              <w:t>……….</w:t>
            </w:r>
          </w:p>
        </w:tc>
        <w:tc>
          <w:tcPr>
            <w:tcW w:w="1457" w:type="dxa"/>
            <w:gridSpan w:val="2"/>
            <w:tcBorders>
              <w:top w:val="single" w:sz="4" w:space="0" w:color="auto"/>
              <w:left w:val="single" w:sz="4" w:space="0" w:color="auto"/>
              <w:bottom w:val="nil"/>
              <w:right w:val="single" w:sz="4" w:space="0" w:color="auto"/>
            </w:tcBorders>
            <w:shd w:val="clear" w:color="auto" w:fill="FFFFFF"/>
            <w:vAlign w:val="center"/>
          </w:tcPr>
          <w:p w14:paraId="5BE041E4" w14:textId="77777777" w:rsidR="00AC750A" w:rsidRPr="00A443FC" w:rsidRDefault="00AC750A" w:rsidP="00AC750A">
            <w:r w:rsidRPr="00A443FC">
              <w:t>………….</w:t>
            </w:r>
          </w:p>
        </w:tc>
      </w:tr>
      <w:tr w:rsidR="00AC750A" w:rsidRPr="00A443FC" w14:paraId="629F57E2" w14:textId="77777777" w:rsidTr="0015489B">
        <w:trPr>
          <w:trHeight w:val="20"/>
        </w:trPr>
        <w:tc>
          <w:tcPr>
            <w:tcW w:w="1791" w:type="dxa"/>
            <w:vMerge/>
            <w:tcBorders>
              <w:top w:val="nil"/>
              <w:left w:val="single" w:sz="4" w:space="0" w:color="auto"/>
              <w:bottom w:val="nil"/>
              <w:right w:val="nil"/>
            </w:tcBorders>
            <w:shd w:val="clear" w:color="auto" w:fill="FFFFFF"/>
          </w:tcPr>
          <w:p w14:paraId="280B2CFC"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vAlign w:val="center"/>
          </w:tcPr>
          <w:p w14:paraId="4FC9859B" w14:textId="77777777" w:rsidR="00AC750A" w:rsidRPr="00A443FC" w:rsidRDefault="00AC750A" w:rsidP="00AC750A">
            <w:r w:rsidRPr="00A443FC">
              <w:t>Số mẫu Iàm XN</w:t>
            </w:r>
          </w:p>
        </w:tc>
        <w:tc>
          <w:tcPr>
            <w:tcW w:w="859" w:type="dxa"/>
            <w:tcBorders>
              <w:top w:val="single" w:sz="4" w:space="0" w:color="auto"/>
              <w:left w:val="single" w:sz="4" w:space="0" w:color="auto"/>
              <w:bottom w:val="nil"/>
              <w:right w:val="nil"/>
            </w:tcBorders>
            <w:shd w:val="clear" w:color="auto" w:fill="FFFFFF"/>
            <w:vAlign w:val="center"/>
          </w:tcPr>
          <w:p w14:paraId="01175EC8" w14:textId="77777777" w:rsidR="00AC750A" w:rsidRPr="00A443FC" w:rsidRDefault="00AC750A" w:rsidP="00AC750A">
            <w:r w:rsidRPr="00A443FC">
              <w:t>Số XN (+)</w:t>
            </w:r>
          </w:p>
        </w:tc>
        <w:tc>
          <w:tcPr>
            <w:tcW w:w="859" w:type="dxa"/>
            <w:tcBorders>
              <w:top w:val="single" w:sz="4" w:space="0" w:color="auto"/>
              <w:left w:val="single" w:sz="4" w:space="0" w:color="auto"/>
              <w:bottom w:val="nil"/>
              <w:right w:val="nil"/>
            </w:tcBorders>
            <w:shd w:val="clear" w:color="auto" w:fill="FFFFFF"/>
            <w:vAlign w:val="center"/>
          </w:tcPr>
          <w:p w14:paraId="789BDF77" w14:textId="77777777" w:rsidR="00AC750A" w:rsidRPr="00A443FC" w:rsidRDefault="00AC750A" w:rsidP="00AC750A">
            <w:r w:rsidRPr="00A443FC">
              <w:t>Số mẫu làm XN</w:t>
            </w:r>
          </w:p>
        </w:tc>
        <w:tc>
          <w:tcPr>
            <w:tcW w:w="850" w:type="dxa"/>
            <w:tcBorders>
              <w:top w:val="single" w:sz="4" w:space="0" w:color="auto"/>
              <w:left w:val="single" w:sz="4" w:space="0" w:color="auto"/>
              <w:bottom w:val="nil"/>
              <w:right w:val="nil"/>
            </w:tcBorders>
            <w:shd w:val="clear" w:color="auto" w:fill="FFFFFF"/>
            <w:vAlign w:val="center"/>
          </w:tcPr>
          <w:p w14:paraId="0ED8DD02" w14:textId="77777777" w:rsidR="00AC750A" w:rsidRPr="00A443FC" w:rsidRDefault="00AC750A" w:rsidP="00AC750A">
            <w:r w:rsidRPr="00A443FC">
              <w:t>Số XN (+)</w:t>
            </w:r>
          </w:p>
        </w:tc>
        <w:tc>
          <w:tcPr>
            <w:tcW w:w="864" w:type="dxa"/>
            <w:tcBorders>
              <w:top w:val="single" w:sz="4" w:space="0" w:color="auto"/>
              <w:left w:val="single" w:sz="4" w:space="0" w:color="auto"/>
              <w:bottom w:val="nil"/>
              <w:right w:val="nil"/>
            </w:tcBorders>
            <w:shd w:val="clear" w:color="auto" w:fill="FFFFFF"/>
            <w:vAlign w:val="center"/>
          </w:tcPr>
          <w:p w14:paraId="30A34FA6" w14:textId="77777777" w:rsidR="00AC750A" w:rsidRPr="00A443FC" w:rsidRDefault="00AC750A" w:rsidP="00AC750A">
            <w:r w:rsidRPr="00A443FC">
              <w:t>Số mẫu làm XN</w:t>
            </w:r>
          </w:p>
        </w:tc>
        <w:tc>
          <w:tcPr>
            <w:tcW w:w="864" w:type="dxa"/>
            <w:tcBorders>
              <w:top w:val="single" w:sz="4" w:space="0" w:color="auto"/>
              <w:left w:val="single" w:sz="4" w:space="0" w:color="auto"/>
              <w:bottom w:val="nil"/>
              <w:right w:val="nil"/>
            </w:tcBorders>
            <w:shd w:val="clear" w:color="auto" w:fill="FFFFFF"/>
            <w:vAlign w:val="center"/>
          </w:tcPr>
          <w:p w14:paraId="04335672" w14:textId="77777777" w:rsidR="00AC750A" w:rsidRPr="00A443FC" w:rsidRDefault="00AC750A" w:rsidP="00AC750A">
            <w:r w:rsidRPr="00A443FC">
              <w:t>Số XN (+)</w:t>
            </w:r>
          </w:p>
        </w:tc>
        <w:tc>
          <w:tcPr>
            <w:tcW w:w="716" w:type="dxa"/>
            <w:tcBorders>
              <w:top w:val="single" w:sz="4" w:space="0" w:color="auto"/>
              <w:left w:val="single" w:sz="4" w:space="0" w:color="auto"/>
              <w:bottom w:val="nil"/>
              <w:right w:val="nil"/>
            </w:tcBorders>
            <w:shd w:val="clear" w:color="auto" w:fill="FFFFFF"/>
            <w:vAlign w:val="center"/>
          </w:tcPr>
          <w:p w14:paraId="4087FD4D" w14:textId="77777777" w:rsidR="00AC750A" w:rsidRPr="00A443FC" w:rsidRDefault="00AC750A" w:rsidP="00AC750A">
            <w:r w:rsidRPr="00A443FC">
              <w:t>……</w:t>
            </w:r>
          </w:p>
        </w:tc>
        <w:tc>
          <w:tcPr>
            <w:tcW w:w="741" w:type="dxa"/>
            <w:tcBorders>
              <w:top w:val="single" w:sz="4" w:space="0" w:color="auto"/>
              <w:left w:val="single" w:sz="4" w:space="0" w:color="auto"/>
              <w:bottom w:val="nil"/>
              <w:right w:val="single" w:sz="4" w:space="0" w:color="auto"/>
            </w:tcBorders>
            <w:shd w:val="clear" w:color="auto" w:fill="FFFFFF"/>
            <w:vAlign w:val="center"/>
          </w:tcPr>
          <w:p w14:paraId="3C0D3B0E" w14:textId="77777777" w:rsidR="00AC750A" w:rsidRPr="00A443FC" w:rsidRDefault="00AC750A" w:rsidP="00AC750A">
            <w:r w:rsidRPr="00A443FC">
              <w:t>……</w:t>
            </w:r>
          </w:p>
        </w:tc>
      </w:tr>
      <w:tr w:rsidR="00AC750A" w:rsidRPr="00A443FC" w14:paraId="24CDD539" w14:textId="77777777" w:rsidTr="0015489B">
        <w:trPr>
          <w:trHeight w:val="20"/>
        </w:trPr>
        <w:tc>
          <w:tcPr>
            <w:tcW w:w="1791" w:type="dxa"/>
            <w:tcBorders>
              <w:top w:val="single" w:sz="4" w:space="0" w:color="auto"/>
              <w:left w:val="single" w:sz="4" w:space="0" w:color="auto"/>
              <w:bottom w:val="nil"/>
              <w:right w:val="nil"/>
            </w:tcBorders>
            <w:shd w:val="clear" w:color="auto" w:fill="FFFFFF"/>
          </w:tcPr>
          <w:p w14:paraId="15FB641A" w14:textId="77777777" w:rsidR="00AC750A" w:rsidRPr="00A443FC" w:rsidRDefault="00AC750A" w:rsidP="00AC750A">
            <w:r w:rsidRPr="00A443FC">
              <w:t>Ngày ………..</w:t>
            </w:r>
          </w:p>
        </w:tc>
        <w:tc>
          <w:tcPr>
            <w:tcW w:w="859" w:type="dxa"/>
            <w:tcBorders>
              <w:top w:val="single" w:sz="4" w:space="0" w:color="auto"/>
              <w:left w:val="single" w:sz="4" w:space="0" w:color="auto"/>
              <w:bottom w:val="nil"/>
              <w:right w:val="nil"/>
            </w:tcBorders>
            <w:shd w:val="clear" w:color="auto" w:fill="FFFFFF"/>
          </w:tcPr>
          <w:p w14:paraId="683BFB9B"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6030520F"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38C8E0BE"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0D62A3F5"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1C3893B2"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4186D527" w14:textId="77777777" w:rsidR="00AC750A" w:rsidRPr="00A443FC" w:rsidRDefault="00AC750A" w:rsidP="00AC750A"/>
        </w:tc>
        <w:tc>
          <w:tcPr>
            <w:tcW w:w="716" w:type="dxa"/>
            <w:tcBorders>
              <w:top w:val="single" w:sz="4" w:space="0" w:color="auto"/>
              <w:left w:val="single" w:sz="4" w:space="0" w:color="auto"/>
              <w:bottom w:val="nil"/>
              <w:right w:val="nil"/>
            </w:tcBorders>
            <w:shd w:val="clear" w:color="auto" w:fill="FFFFFF"/>
          </w:tcPr>
          <w:p w14:paraId="6CAC0990" w14:textId="77777777" w:rsidR="00AC750A" w:rsidRPr="00A443FC" w:rsidRDefault="00AC750A" w:rsidP="00AC750A"/>
        </w:tc>
        <w:tc>
          <w:tcPr>
            <w:tcW w:w="741" w:type="dxa"/>
            <w:tcBorders>
              <w:top w:val="single" w:sz="4" w:space="0" w:color="auto"/>
              <w:left w:val="single" w:sz="4" w:space="0" w:color="auto"/>
              <w:bottom w:val="nil"/>
              <w:right w:val="single" w:sz="4" w:space="0" w:color="auto"/>
            </w:tcBorders>
            <w:shd w:val="clear" w:color="auto" w:fill="FFFFFF"/>
          </w:tcPr>
          <w:p w14:paraId="1EF7D5B2" w14:textId="77777777" w:rsidR="00AC750A" w:rsidRPr="00A443FC" w:rsidRDefault="00AC750A" w:rsidP="00AC750A"/>
        </w:tc>
      </w:tr>
      <w:tr w:rsidR="00AC750A" w:rsidRPr="00A443FC" w14:paraId="43BF8AFC" w14:textId="77777777" w:rsidTr="0015489B">
        <w:trPr>
          <w:trHeight w:val="20"/>
        </w:trPr>
        <w:tc>
          <w:tcPr>
            <w:tcW w:w="1791" w:type="dxa"/>
            <w:tcBorders>
              <w:top w:val="single" w:sz="4" w:space="0" w:color="auto"/>
              <w:left w:val="single" w:sz="4" w:space="0" w:color="auto"/>
              <w:bottom w:val="nil"/>
              <w:right w:val="nil"/>
            </w:tcBorders>
            <w:shd w:val="clear" w:color="auto" w:fill="FFFFFF"/>
          </w:tcPr>
          <w:p w14:paraId="0779B118" w14:textId="77777777" w:rsidR="00AC750A" w:rsidRPr="00A443FC" w:rsidRDefault="00AC750A" w:rsidP="00AC750A">
            <w:r w:rsidRPr="00A443FC">
              <w:t>………………</w:t>
            </w:r>
          </w:p>
        </w:tc>
        <w:tc>
          <w:tcPr>
            <w:tcW w:w="859" w:type="dxa"/>
            <w:tcBorders>
              <w:top w:val="single" w:sz="4" w:space="0" w:color="auto"/>
              <w:left w:val="single" w:sz="4" w:space="0" w:color="auto"/>
              <w:bottom w:val="nil"/>
              <w:right w:val="nil"/>
            </w:tcBorders>
            <w:shd w:val="clear" w:color="auto" w:fill="FFFFFF"/>
          </w:tcPr>
          <w:p w14:paraId="628BA0D6"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21A617A6" w14:textId="77777777" w:rsidR="00AC750A" w:rsidRPr="00A443FC" w:rsidRDefault="00AC750A" w:rsidP="00AC750A"/>
        </w:tc>
        <w:tc>
          <w:tcPr>
            <w:tcW w:w="859" w:type="dxa"/>
            <w:tcBorders>
              <w:top w:val="single" w:sz="4" w:space="0" w:color="auto"/>
              <w:left w:val="single" w:sz="4" w:space="0" w:color="auto"/>
              <w:bottom w:val="nil"/>
              <w:right w:val="nil"/>
            </w:tcBorders>
            <w:shd w:val="clear" w:color="auto" w:fill="FFFFFF"/>
          </w:tcPr>
          <w:p w14:paraId="7BE5EFFA" w14:textId="77777777" w:rsidR="00AC750A" w:rsidRPr="00A443FC" w:rsidRDefault="00AC750A" w:rsidP="00AC750A"/>
        </w:tc>
        <w:tc>
          <w:tcPr>
            <w:tcW w:w="850" w:type="dxa"/>
            <w:tcBorders>
              <w:top w:val="single" w:sz="4" w:space="0" w:color="auto"/>
              <w:left w:val="single" w:sz="4" w:space="0" w:color="auto"/>
              <w:bottom w:val="nil"/>
              <w:right w:val="nil"/>
            </w:tcBorders>
            <w:shd w:val="clear" w:color="auto" w:fill="FFFFFF"/>
          </w:tcPr>
          <w:p w14:paraId="3F343E42"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52454E4E" w14:textId="77777777" w:rsidR="00AC750A" w:rsidRPr="00A443FC" w:rsidRDefault="00AC750A" w:rsidP="00AC750A"/>
        </w:tc>
        <w:tc>
          <w:tcPr>
            <w:tcW w:w="864" w:type="dxa"/>
            <w:tcBorders>
              <w:top w:val="single" w:sz="4" w:space="0" w:color="auto"/>
              <w:left w:val="single" w:sz="4" w:space="0" w:color="auto"/>
              <w:bottom w:val="nil"/>
              <w:right w:val="nil"/>
            </w:tcBorders>
            <w:shd w:val="clear" w:color="auto" w:fill="FFFFFF"/>
          </w:tcPr>
          <w:p w14:paraId="47D9E87E" w14:textId="77777777" w:rsidR="00AC750A" w:rsidRPr="00A443FC" w:rsidRDefault="00AC750A" w:rsidP="00AC750A"/>
        </w:tc>
        <w:tc>
          <w:tcPr>
            <w:tcW w:w="716" w:type="dxa"/>
            <w:tcBorders>
              <w:top w:val="single" w:sz="4" w:space="0" w:color="auto"/>
              <w:left w:val="single" w:sz="4" w:space="0" w:color="auto"/>
              <w:bottom w:val="nil"/>
              <w:right w:val="nil"/>
            </w:tcBorders>
            <w:shd w:val="clear" w:color="auto" w:fill="FFFFFF"/>
          </w:tcPr>
          <w:p w14:paraId="0DB901AB" w14:textId="77777777" w:rsidR="00AC750A" w:rsidRPr="00A443FC" w:rsidRDefault="00AC750A" w:rsidP="00AC750A"/>
        </w:tc>
        <w:tc>
          <w:tcPr>
            <w:tcW w:w="741" w:type="dxa"/>
            <w:tcBorders>
              <w:top w:val="single" w:sz="4" w:space="0" w:color="auto"/>
              <w:left w:val="single" w:sz="4" w:space="0" w:color="auto"/>
              <w:bottom w:val="nil"/>
              <w:right w:val="single" w:sz="4" w:space="0" w:color="auto"/>
            </w:tcBorders>
            <w:shd w:val="clear" w:color="auto" w:fill="FFFFFF"/>
          </w:tcPr>
          <w:p w14:paraId="0D81B313" w14:textId="77777777" w:rsidR="00AC750A" w:rsidRPr="00A443FC" w:rsidRDefault="00AC750A" w:rsidP="00AC750A"/>
        </w:tc>
      </w:tr>
      <w:tr w:rsidR="00AC750A" w:rsidRPr="00A443FC" w14:paraId="313CDFF0" w14:textId="77777777" w:rsidTr="0015489B">
        <w:trPr>
          <w:trHeight w:val="20"/>
        </w:trPr>
        <w:tc>
          <w:tcPr>
            <w:tcW w:w="1791" w:type="dxa"/>
            <w:tcBorders>
              <w:top w:val="single" w:sz="4" w:space="0" w:color="auto"/>
              <w:left w:val="single" w:sz="4" w:space="0" w:color="auto"/>
              <w:bottom w:val="single" w:sz="4" w:space="0" w:color="auto"/>
              <w:right w:val="nil"/>
            </w:tcBorders>
            <w:shd w:val="clear" w:color="auto" w:fill="FFFFFF"/>
          </w:tcPr>
          <w:p w14:paraId="2643D066" w14:textId="77777777" w:rsidR="00AC750A" w:rsidRPr="00A443FC" w:rsidRDefault="00AC750A" w:rsidP="00AC750A">
            <w:r w:rsidRPr="00A443FC">
              <w:t>Cộng dồn</w:t>
            </w:r>
          </w:p>
        </w:tc>
        <w:tc>
          <w:tcPr>
            <w:tcW w:w="859" w:type="dxa"/>
            <w:tcBorders>
              <w:top w:val="single" w:sz="4" w:space="0" w:color="auto"/>
              <w:left w:val="single" w:sz="4" w:space="0" w:color="auto"/>
              <w:bottom w:val="single" w:sz="4" w:space="0" w:color="auto"/>
              <w:right w:val="nil"/>
            </w:tcBorders>
            <w:shd w:val="clear" w:color="auto" w:fill="FFFFFF"/>
          </w:tcPr>
          <w:p w14:paraId="129E8D48" w14:textId="77777777" w:rsidR="00AC750A" w:rsidRPr="00A443FC" w:rsidRDefault="00AC750A" w:rsidP="00AC750A"/>
        </w:tc>
        <w:tc>
          <w:tcPr>
            <w:tcW w:w="859" w:type="dxa"/>
            <w:tcBorders>
              <w:top w:val="single" w:sz="4" w:space="0" w:color="auto"/>
              <w:left w:val="single" w:sz="4" w:space="0" w:color="auto"/>
              <w:bottom w:val="single" w:sz="4" w:space="0" w:color="auto"/>
              <w:right w:val="nil"/>
            </w:tcBorders>
            <w:shd w:val="clear" w:color="auto" w:fill="FFFFFF"/>
          </w:tcPr>
          <w:p w14:paraId="679ECDC8" w14:textId="77777777" w:rsidR="00AC750A" w:rsidRPr="00A443FC" w:rsidRDefault="00AC750A" w:rsidP="00AC750A"/>
        </w:tc>
        <w:tc>
          <w:tcPr>
            <w:tcW w:w="859" w:type="dxa"/>
            <w:tcBorders>
              <w:top w:val="single" w:sz="4" w:space="0" w:color="auto"/>
              <w:left w:val="single" w:sz="4" w:space="0" w:color="auto"/>
              <w:bottom w:val="single" w:sz="4" w:space="0" w:color="auto"/>
              <w:right w:val="nil"/>
            </w:tcBorders>
            <w:shd w:val="clear" w:color="auto" w:fill="FFFFFF"/>
          </w:tcPr>
          <w:p w14:paraId="52496E90" w14:textId="77777777" w:rsidR="00AC750A" w:rsidRPr="00A443FC" w:rsidRDefault="00AC750A" w:rsidP="00AC750A"/>
        </w:tc>
        <w:tc>
          <w:tcPr>
            <w:tcW w:w="850" w:type="dxa"/>
            <w:tcBorders>
              <w:top w:val="single" w:sz="4" w:space="0" w:color="auto"/>
              <w:left w:val="single" w:sz="4" w:space="0" w:color="auto"/>
              <w:bottom w:val="single" w:sz="4" w:space="0" w:color="auto"/>
              <w:right w:val="nil"/>
            </w:tcBorders>
            <w:shd w:val="clear" w:color="auto" w:fill="FFFFFF"/>
          </w:tcPr>
          <w:p w14:paraId="66235C48" w14:textId="77777777" w:rsidR="00AC750A" w:rsidRPr="00A443FC" w:rsidRDefault="00AC750A" w:rsidP="00AC750A"/>
        </w:tc>
        <w:tc>
          <w:tcPr>
            <w:tcW w:w="864" w:type="dxa"/>
            <w:tcBorders>
              <w:top w:val="single" w:sz="4" w:space="0" w:color="auto"/>
              <w:left w:val="single" w:sz="4" w:space="0" w:color="auto"/>
              <w:bottom w:val="single" w:sz="4" w:space="0" w:color="auto"/>
              <w:right w:val="nil"/>
            </w:tcBorders>
            <w:shd w:val="clear" w:color="auto" w:fill="FFFFFF"/>
          </w:tcPr>
          <w:p w14:paraId="75982B6B" w14:textId="77777777" w:rsidR="00AC750A" w:rsidRPr="00A443FC" w:rsidRDefault="00AC750A" w:rsidP="00AC750A"/>
        </w:tc>
        <w:tc>
          <w:tcPr>
            <w:tcW w:w="864" w:type="dxa"/>
            <w:tcBorders>
              <w:top w:val="single" w:sz="4" w:space="0" w:color="auto"/>
              <w:left w:val="single" w:sz="4" w:space="0" w:color="auto"/>
              <w:bottom w:val="single" w:sz="4" w:space="0" w:color="auto"/>
              <w:right w:val="nil"/>
            </w:tcBorders>
            <w:shd w:val="clear" w:color="auto" w:fill="FFFFFF"/>
          </w:tcPr>
          <w:p w14:paraId="69C68BF9" w14:textId="77777777" w:rsidR="00AC750A" w:rsidRPr="00A443FC" w:rsidRDefault="00AC750A" w:rsidP="00AC750A"/>
        </w:tc>
        <w:tc>
          <w:tcPr>
            <w:tcW w:w="716" w:type="dxa"/>
            <w:tcBorders>
              <w:top w:val="single" w:sz="4" w:space="0" w:color="auto"/>
              <w:left w:val="single" w:sz="4" w:space="0" w:color="auto"/>
              <w:bottom w:val="single" w:sz="4" w:space="0" w:color="auto"/>
              <w:right w:val="nil"/>
            </w:tcBorders>
            <w:shd w:val="clear" w:color="auto" w:fill="FFFFFF"/>
          </w:tcPr>
          <w:p w14:paraId="00F4C313" w14:textId="77777777" w:rsidR="00AC750A" w:rsidRPr="00A443FC" w:rsidRDefault="00AC750A" w:rsidP="00AC750A"/>
        </w:tc>
        <w:tc>
          <w:tcPr>
            <w:tcW w:w="741" w:type="dxa"/>
            <w:tcBorders>
              <w:top w:val="single" w:sz="4" w:space="0" w:color="auto"/>
              <w:left w:val="single" w:sz="4" w:space="0" w:color="auto"/>
              <w:bottom w:val="single" w:sz="4" w:space="0" w:color="auto"/>
              <w:right w:val="single" w:sz="4" w:space="0" w:color="auto"/>
            </w:tcBorders>
            <w:shd w:val="clear" w:color="auto" w:fill="FFFFFF"/>
          </w:tcPr>
          <w:p w14:paraId="48EC6DCB" w14:textId="77777777" w:rsidR="00AC750A" w:rsidRPr="00A443FC" w:rsidRDefault="00AC750A" w:rsidP="00AC750A"/>
        </w:tc>
      </w:tr>
    </w:tbl>
    <w:p w14:paraId="0767BB4E" w14:textId="77777777" w:rsidR="00AC750A" w:rsidRPr="00A443FC" w:rsidRDefault="00AC750A" w:rsidP="00AC750A">
      <w:r w:rsidRPr="00A443FC">
        <w:t>3. Mô tả tóm tắt ca bệnh/chùm ca bệnh phát hiện trong ngày (đặc điểm thời gian, địa điểm, con người):</w:t>
      </w:r>
    </w:p>
    <w:p w14:paraId="31894CE5" w14:textId="04E4F222" w:rsidR="00AC750A" w:rsidRPr="00A443FC" w:rsidRDefault="00AC750A" w:rsidP="00AC750A">
      <w:r w:rsidRPr="00A443FC">
        <w:t>…………………………………………………………………………………</w:t>
      </w:r>
    </w:p>
    <w:p w14:paraId="7B57B173" w14:textId="1C6FA4C6" w:rsidR="00AC750A" w:rsidRPr="00A443FC" w:rsidRDefault="00AC750A" w:rsidP="00AC750A">
      <w:r w:rsidRPr="00A443FC">
        <w:t>…</w:t>
      </w:r>
      <w:r w:rsidR="006223A4">
        <w:t>…………………………………………………………………………………</w:t>
      </w:r>
    </w:p>
    <w:p w14:paraId="6E3F74D2" w14:textId="77777777" w:rsidR="00AC750A" w:rsidRPr="00A443FC" w:rsidRDefault="00AC750A" w:rsidP="00AC750A">
      <w:r w:rsidRPr="00A443FC">
        <w:t>4. Các biện pháp phòng chống dịch đã triển khai trong ngày</w:t>
      </w:r>
    </w:p>
    <w:p w14:paraId="137199CC" w14:textId="468C5962" w:rsidR="00AC750A" w:rsidRPr="00A443FC" w:rsidRDefault="00AC750A" w:rsidP="00AC750A">
      <w:r w:rsidRPr="00A443FC">
        <w:t>a) Hoạt động: ……………………………………………………………………………………</w:t>
      </w:r>
    </w:p>
    <w:p w14:paraId="0825E42E" w14:textId="5A8FB948" w:rsidR="00AC750A" w:rsidRPr="00A443FC" w:rsidRDefault="00AC750A" w:rsidP="00AC750A">
      <w:r w:rsidRPr="00A443FC">
        <w:t>b) Ý kiến đề nghị: ……………………………………………………………………………………</w:t>
      </w:r>
    </w:p>
    <w:p w14:paraId="30AF6D9D" w14:textId="77777777" w:rsidR="00AC750A" w:rsidRPr="00A443FC" w:rsidRDefault="00AC750A" w:rsidP="00AC75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2"/>
        <w:gridCol w:w="3356"/>
        <w:gridCol w:w="3108"/>
      </w:tblGrid>
      <w:tr w:rsidR="00AC750A" w:rsidRPr="00A443FC" w14:paraId="1002EDE6" w14:textId="77777777" w:rsidTr="0015489B">
        <w:tc>
          <w:tcPr>
            <w:tcW w:w="2392" w:type="dxa"/>
          </w:tcPr>
          <w:p w14:paraId="550CDCA7" w14:textId="77777777" w:rsidR="00AC750A" w:rsidRPr="00A443FC" w:rsidRDefault="00AC750A" w:rsidP="00AC750A">
            <w:r w:rsidRPr="00A443FC">
              <w:t>Nơi nhận:</w:t>
            </w:r>
          </w:p>
        </w:tc>
        <w:tc>
          <w:tcPr>
            <w:tcW w:w="3356" w:type="dxa"/>
          </w:tcPr>
          <w:p w14:paraId="6979CA7B" w14:textId="77777777" w:rsidR="00AC750A" w:rsidRPr="00A443FC" w:rsidRDefault="00AC750A" w:rsidP="00AC750A">
            <w:r w:rsidRPr="00A443FC">
              <w:t>NGƯỜI LẬP BÁO CÁO</w:t>
            </w:r>
          </w:p>
        </w:tc>
        <w:tc>
          <w:tcPr>
            <w:tcW w:w="3108" w:type="dxa"/>
          </w:tcPr>
          <w:p w14:paraId="0059CC65" w14:textId="77777777" w:rsidR="00AC750A" w:rsidRPr="00A443FC" w:rsidRDefault="00AC750A" w:rsidP="00AC750A">
            <w:r w:rsidRPr="00A443FC">
              <w:t>THỦ TRƯỞNG ĐƠN VỊ</w:t>
            </w:r>
          </w:p>
        </w:tc>
      </w:tr>
    </w:tbl>
    <w:p w14:paraId="5B6D54AA" w14:textId="77777777" w:rsidR="00AC750A" w:rsidRPr="00A443FC" w:rsidRDefault="00AC750A" w:rsidP="00AC750A"/>
    <w:p w14:paraId="0C55EA3D" w14:textId="5107809A" w:rsidR="00AC750A" w:rsidRPr="00A443FC" w:rsidRDefault="00AC750A" w:rsidP="00AC750A">
      <w:pPr>
        <w:rPr>
          <w:b/>
        </w:rPr>
      </w:pPr>
      <w:r w:rsidRPr="00A443FC">
        <w:br w:type="page"/>
      </w:r>
      <w:r w:rsidRPr="00A443FC">
        <w:rPr>
          <w:b/>
        </w:rPr>
        <w:lastRenderedPageBreak/>
        <w:t xml:space="preserve">Biểu mẫu </w:t>
      </w:r>
      <w:r w:rsidR="00D119A0">
        <w:rPr>
          <w:b/>
        </w:rPr>
        <w:t>5</w:t>
      </w:r>
      <w:r w:rsidRPr="00A443FC">
        <w:rPr>
          <w:b/>
        </w:rPr>
        <w:t xml:space="preserve"> - Báo cáo kết thúc ổ dịch</w:t>
      </w: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360"/>
      </w:tblGrid>
      <w:tr w:rsidR="00AC750A" w:rsidRPr="00A443FC" w14:paraId="335D8280" w14:textId="77777777" w:rsidTr="0015489B">
        <w:tc>
          <w:tcPr>
            <w:tcW w:w="3348" w:type="dxa"/>
          </w:tcPr>
          <w:p w14:paraId="5707E21A" w14:textId="2AAE389D" w:rsidR="00AC750A" w:rsidRPr="00A443FC" w:rsidRDefault="00AC750A" w:rsidP="00A168C1">
            <w:r w:rsidRPr="00A443FC">
              <w:t>Cơ quan chủ quản:………</w:t>
            </w:r>
            <w:r w:rsidRPr="00A443FC">
              <w:br/>
              <w:t>Đơn vị:……………………</w:t>
            </w:r>
            <w:r w:rsidRPr="00A443FC">
              <w:br/>
              <w:t>Số: …………..</w:t>
            </w:r>
          </w:p>
        </w:tc>
        <w:tc>
          <w:tcPr>
            <w:tcW w:w="6360" w:type="dxa"/>
          </w:tcPr>
          <w:p w14:paraId="6479E545" w14:textId="77777777" w:rsidR="00AC750A" w:rsidRPr="00A443FC" w:rsidRDefault="00AC750A" w:rsidP="006223A4">
            <w:pPr>
              <w:jc w:val="center"/>
            </w:pPr>
            <w:r w:rsidRPr="00A443FC">
              <w:t>CỘNG HÒA XÃ HỘI CHỦ NGHĨA VIỆT NAM</w:t>
            </w:r>
            <w:r w:rsidRPr="00A443FC">
              <w:br/>
              <w:t xml:space="preserve">Độc lập - Tự do - Hạnh phúc </w:t>
            </w:r>
            <w:r w:rsidRPr="00A443FC">
              <w:br/>
              <w:t>---------------</w:t>
            </w:r>
          </w:p>
        </w:tc>
      </w:tr>
      <w:tr w:rsidR="00AC750A" w:rsidRPr="00A443FC" w14:paraId="7861AD55" w14:textId="77777777" w:rsidTr="0015489B">
        <w:tc>
          <w:tcPr>
            <w:tcW w:w="3348" w:type="dxa"/>
          </w:tcPr>
          <w:p w14:paraId="25643AB3" w14:textId="77777777" w:rsidR="00AC750A" w:rsidRPr="00A443FC" w:rsidRDefault="00AC750A" w:rsidP="00AC750A"/>
        </w:tc>
        <w:tc>
          <w:tcPr>
            <w:tcW w:w="6360" w:type="dxa"/>
          </w:tcPr>
          <w:p w14:paraId="112CA279" w14:textId="77777777" w:rsidR="00AC750A" w:rsidRPr="00A443FC" w:rsidRDefault="00AC750A" w:rsidP="006223A4">
            <w:pPr>
              <w:jc w:val="center"/>
            </w:pPr>
            <w:r w:rsidRPr="00A443FC">
              <w:t>………., ngày ….. tháng ….. năm …….</w:t>
            </w:r>
          </w:p>
        </w:tc>
      </w:tr>
    </w:tbl>
    <w:p w14:paraId="56438A9E" w14:textId="77777777" w:rsidR="00AC750A" w:rsidRPr="00A443FC" w:rsidRDefault="00AC750A" w:rsidP="00AC750A"/>
    <w:p w14:paraId="7829A93C" w14:textId="77777777" w:rsidR="00AC750A" w:rsidRPr="00A443FC" w:rsidRDefault="00AC750A" w:rsidP="006223A4">
      <w:pPr>
        <w:jc w:val="center"/>
      </w:pPr>
      <w:r w:rsidRPr="00A443FC">
        <w:t>BÁO CÁO KẾT THÚC Ổ DỊCH</w:t>
      </w:r>
    </w:p>
    <w:p w14:paraId="714E5AD4" w14:textId="371A281E" w:rsidR="00AC750A" w:rsidRPr="00A443FC" w:rsidRDefault="00AC750A" w:rsidP="00AC750A">
      <w:r w:rsidRPr="00A443FC">
        <w:t>1. Tên ổ dịch: ……………………………………………………………………</w:t>
      </w:r>
    </w:p>
    <w:p w14:paraId="65FF76EB" w14:textId="700B34A6" w:rsidR="00AC750A" w:rsidRPr="00A443FC" w:rsidRDefault="00AC750A" w:rsidP="00AC750A">
      <w:r w:rsidRPr="00A443FC">
        <w:t>2. Địa điểm xảy ra ổ dịch (thôn/xóm, xã, tỉnh): …………………………</w:t>
      </w:r>
    </w:p>
    <w:p w14:paraId="1481F19C" w14:textId="77777777" w:rsidR="00AC750A" w:rsidRPr="00A443FC" w:rsidRDefault="00AC750A" w:rsidP="00AC750A">
      <w:r w:rsidRPr="00A443FC">
        <w:t>3. Ngày khởi phát trường hợp bệnh đầu tiên: ……………………………………..</w:t>
      </w:r>
    </w:p>
    <w:p w14:paraId="581EB826" w14:textId="77777777" w:rsidR="00AC750A" w:rsidRPr="00A443FC" w:rsidRDefault="00AC750A" w:rsidP="00AC750A">
      <w:r w:rsidRPr="00A443FC">
        <w:t>4. Ngày nhận được báo cáo ổ dịch đầu tiên: ………………………………………</w:t>
      </w:r>
    </w:p>
    <w:p w14:paraId="2D8B78C6" w14:textId="77777777" w:rsidR="00AC750A" w:rsidRPr="00A443FC" w:rsidRDefault="00AC750A" w:rsidP="00AC750A">
      <w:r w:rsidRPr="00A443FC">
        <w:t>5. Ngày khởi phát trường hợp bệnh cuối cùng: ……………………………………</w:t>
      </w:r>
    </w:p>
    <w:p w14:paraId="5AA51E24" w14:textId="77777777" w:rsidR="00AC750A" w:rsidRPr="00A443FC" w:rsidRDefault="00AC750A" w:rsidP="00AC750A">
      <w:r w:rsidRPr="00A443FC">
        <w:t>6. Ngày ổ dịch kết thúc hoạt động: ……………………………………………….</w:t>
      </w:r>
    </w:p>
    <w:p w14:paraId="0B823F98" w14:textId="77777777" w:rsidR="00AC750A" w:rsidRPr="00A443FC" w:rsidRDefault="00AC750A" w:rsidP="00AC750A">
      <w:r w:rsidRPr="00A443FC">
        <w:t>7. Số mắc:</w:t>
      </w:r>
    </w:p>
    <w:p w14:paraId="1ECE6F01" w14:textId="77777777" w:rsidR="00AC750A" w:rsidRPr="00A443FC" w:rsidRDefault="00AC750A" w:rsidP="00AC750A">
      <w:r w:rsidRPr="00A443FC">
        <w:t>- Tổng số: ……………………</w:t>
      </w:r>
    </w:p>
    <w:p w14:paraId="70854976" w14:textId="77777777" w:rsidR="00AC750A" w:rsidRPr="00A443FC" w:rsidRDefault="00AC750A" w:rsidP="00AC750A">
      <w:r w:rsidRPr="00A443FC">
        <w:t>- Số mẫu XN: ………………..</w:t>
      </w:r>
    </w:p>
    <w:p w14:paraId="44601460" w14:textId="77777777" w:rsidR="00AC750A" w:rsidRPr="00A443FC" w:rsidRDefault="00AC750A" w:rsidP="00AC750A">
      <w:r w:rsidRPr="00A443FC">
        <w:t>- Số mẫu (+): ………………..</w:t>
      </w:r>
    </w:p>
    <w:p w14:paraId="34FA7EEB" w14:textId="77777777" w:rsidR="00AC750A" w:rsidRPr="00A443FC" w:rsidRDefault="00AC750A" w:rsidP="00AC750A">
      <w:r w:rsidRPr="00A443FC">
        <w:t>8. Số tử vong:</w:t>
      </w:r>
    </w:p>
    <w:p w14:paraId="08E3C143" w14:textId="77777777" w:rsidR="00AC750A" w:rsidRPr="00A443FC" w:rsidRDefault="00AC750A" w:rsidP="00AC750A">
      <w:r w:rsidRPr="00A443FC">
        <w:t>- Tổng số: ……………………</w:t>
      </w:r>
    </w:p>
    <w:p w14:paraId="2479CA2F" w14:textId="77777777" w:rsidR="00AC750A" w:rsidRPr="00A443FC" w:rsidRDefault="00AC750A" w:rsidP="00AC750A">
      <w:r w:rsidRPr="00A443FC">
        <w:t>- Số mẫu XN: ………………..</w:t>
      </w:r>
    </w:p>
    <w:p w14:paraId="6F4E324E" w14:textId="77777777" w:rsidR="00AC750A" w:rsidRPr="00A443FC" w:rsidRDefault="00AC750A" w:rsidP="00AC750A">
      <w:r w:rsidRPr="00A443FC">
        <w:t>- Số mẫu (+): ………………..</w:t>
      </w:r>
    </w:p>
    <w:p w14:paraId="25ECD43F" w14:textId="77777777" w:rsidR="00AC750A" w:rsidRPr="00A443FC" w:rsidRDefault="00AC750A" w:rsidP="00AC750A">
      <w:r w:rsidRPr="00A443FC">
        <w:t>9. Mô tả đặc điểm các chùm ca bệnh (nếu có): ……………………………………………………</w:t>
      </w:r>
    </w:p>
    <w:p w14:paraId="09973CBF" w14:textId="77777777" w:rsidR="00AC750A" w:rsidRPr="00A443FC" w:rsidRDefault="00AC750A" w:rsidP="00AC750A">
      <w:r w:rsidRPr="00A443FC">
        <w:t>10. Các yếu tố nguy cơ/dịch tễ liên quan: ………………………………………………………….</w:t>
      </w:r>
    </w:p>
    <w:p w14:paraId="0A022649" w14:textId="77777777" w:rsidR="00AC750A" w:rsidRPr="00A443FC" w:rsidRDefault="00AC750A" w:rsidP="00AC750A">
      <w:r w:rsidRPr="00A443FC">
        <w:t>11. Hoạt động chính đã triển khai</w:t>
      </w:r>
    </w:p>
    <w:p w14:paraId="0F836928" w14:textId="64452DDF" w:rsidR="00AC750A" w:rsidRPr="00A443FC" w:rsidRDefault="00AC750A" w:rsidP="00AC750A">
      <w:r w:rsidRPr="00A443FC">
        <w:t>……………………………………………………………………………………</w:t>
      </w:r>
    </w:p>
    <w:p w14:paraId="3F65E492" w14:textId="6C4436A4" w:rsidR="00AC750A" w:rsidRPr="00A443FC" w:rsidRDefault="00AC750A" w:rsidP="00AC750A">
      <w:r w:rsidRPr="00A443FC">
        <w:t>……………………………………………………………………………………</w:t>
      </w:r>
    </w:p>
    <w:p w14:paraId="42FE81FE" w14:textId="77777777" w:rsidR="00AC750A" w:rsidRPr="00A443FC" w:rsidRDefault="00AC750A" w:rsidP="00AC750A">
      <w:r w:rsidRPr="00A443FC">
        <w:t>12. Số vật tư, kinh phí đã sử dụng</w:t>
      </w:r>
    </w:p>
    <w:p w14:paraId="38CDB5A8" w14:textId="58D578FB" w:rsidR="00AC750A" w:rsidRPr="00A443FC" w:rsidRDefault="00AC750A" w:rsidP="00AC750A">
      <w:r w:rsidRPr="00A443FC">
        <w:t>……………………………………………………………………………………</w:t>
      </w:r>
    </w:p>
    <w:p w14:paraId="46BEB357" w14:textId="61F0F982" w:rsidR="00AC750A" w:rsidRPr="00A443FC" w:rsidRDefault="00AC750A" w:rsidP="00AC750A">
      <w:r w:rsidRPr="00A443FC">
        <w:t>……………………………………………………………………………………</w:t>
      </w:r>
    </w:p>
    <w:p w14:paraId="1CF2EB1F" w14:textId="77777777" w:rsidR="00AC750A" w:rsidRPr="00A443FC" w:rsidRDefault="00AC750A" w:rsidP="00AC750A">
      <w:r w:rsidRPr="00A443FC">
        <w:t>13. Thuận lợi, khó khăn, hiệu quả các biện pháp (nêu cụ thể, chi tiết)</w:t>
      </w:r>
    </w:p>
    <w:p w14:paraId="2E32C7EC" w14:textId="4342FD34" w:rsidR="00AC750A" w:rsidRPr="00A443FC" w:rsidRDefault="00AC750A" w:rsidP="00AC750A">
      <w:r w:rsidRPr="00A443FC">
        <w:t>……………………………………………………………………………………</w:t>
      </w:r>
    </w:p>
    <w:p w14:paraId="6D2C8365" w14:textId="49574B47" w:rsidR="00AC750A" w:rsidRPr="00A443FC" w:rsidRDefault="00AC750A" w:rsidP="00AC750A">
      <w:r w:rsidRPr="00A443FC">
        <w:t>……………………………………………………………………………………</w:t>
      </w:r>
    </w:p>
    <w:p w14:paraId="5FB9B1A6" w14:textId="77777777" w:rsidR="00AC750A" w:rsidRPr="00A443FC" w:rsidRDefault="00AC750A" w:rsidP="00AC750A">
      <w:r w:rsidRPr="00A443FC">
        <w:t>14. Nhận xét và bài học kinh nghiệm</w:t>
      </w:r>
    </w:p>
    <w:p w14:paraId="71E12629" w14:textId="1C757DB4" w:rsidR="00AC750A" w:rsidRPr="00A443FC" w:rsidRDefault="00AC750A" w:rsidP="00AC750A">
      <w:r w:rsidRPr="00A443FC">
        <w:t>……………………………………………………………………………………</w:t>
      </w:r>
    </w:p>
    <w:p w14:paraId="6581F292" w14:textId="1A714009" w:rsidR="00AC750A" w:rsidRPr="00A443FC" w:rsidRDefault="00AC750A" w:rsidP="00AC750A">
      <w:r w:rsidRPr="00A443FC">
        <w:t>……………………………………………………………………………………</w:t>
      </w:r>
    </w:p>
    <w:p w14:paraId="4543B8A9" w14:textId="77777777" w:rsidR="00AC750A" w:rsidRPr="00A443FC" w:rsidRDefault="00AC750A" w:rsidP="00AC750A">
      <w:r w:rsidRPr="00A443FC">
        <w:t>15. Ý kiến đề nghị</w:t>
      </w:r>
    </w:p>
    <w:p w14:paraId="520FFB44" w14:textId="74F06597" w:rsidR="00AC750A" w:rsidRPr="00A443FC" w:rsidRDefault="00AC750A" w:rsidP="00AC750A">
      <w:r w:rsidRPr="00A443FC">
        <w:t>……………………………………………………………………………………</w:t>
      </w:r>
    </w:p>
    <w:p w14:paraId="4A2751AB" w14:textId="77777777" w:rsidR="00AC750A" w:rsidRPr="00A443FC" w:rsidRDefault="00AC750A" w:rsidP="00AC75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2"/>
        <w:gridCol w:w="3356"/>
        <w:gridCol w:w="3108"/>
      </w:tblGrid>
      <w:tr w:rsidR="00AC750A" w:rsidRPr="00A443FC" w14:paraId="47B01AFF" w14:textId="77777777" w:rsidTr="0015489B">
        <w:tc>
          <w:tcPr>
            <w:tcW w:w="2392" w:type="dxa"/>
          </w:tcPr>
          <w:p w14:paraId="6174F186" w14:textId="77777777" w:rsidR="00AC750A" w:rsidRPr="00A443FC" w:rsidRDefault="00AC750A" w:rsidP="00AC750A">
            <w:r w:rsidRPr="00A443FC">
              <w:t>Nơi nhận:</w:t>
            </w:r>
          </w:p>
        </w:tc>
        <w:tc>
          <w:tcPr>
            <w:tcW w:w="3356" w:type="dxa"/>
          </w:tcPr>
          <w:p w14:paraId="5E628ACD" w14:textId="77777777" w:rsidR="00AC750A" w:rsidRPr="00A443FC" w:rsidRDefault="00AC750A" w:rsidP="00AC750A">
            <w:r w:rsidRPr="00A443FC">
              <w:t>NGƯỜI LẬP BÁO CÁO</w:t>
            </w:r>
          </w:p>
        </w:tc>
        <w:tc>
          <w:tcPr>
            <w:tcW w:w="3108" w:type="dxa"/>
          </w:tcPr>
          <w:p w14:paraId="0573D49C" w14:textId="77777777" w:rsidR="00AC750A" w:rsidRPr="00A443FC" w:rsidRDefault="00AC750A" w:rsidP="00AC750A">
            <w:r w:rsidRPr="00A443FC">
              <w:t>THỦ TRƯỞNG ĐƠN VỊ</w:t>
            </w:r>
          </w:p>
        </w:tc>
      </w:tr>
    </w:tbl>
    <w:p w14:paraId="4A087690" w14:textId="77777777" w:rsidR="00AC750A" w:rsidRPr="00A443FC" w:rsidRDefault="00AC750A" w:rsidP="00AC750A"/>
    <w:p w14:paraId="41B9488E" w14:textId="6D7D873D" w:rsidR="00AC750A" w:rsidRPr="00A443FC" w:rsidRDefault="00AC750A" w:rsidP="00AE02A7">
      <w:pPr>
        <w:jc w:val="center"/>
        <w:rPr>
          <w:b/>
        </w:rPr>
      </w:pPr>
      <w:r w:rsidRPr="00A443FC">
        <w:br w:type="page"/>
      </w:r>
      <w:r w:rsidR="00AC5972">
        <w:rPr>
          <w:b/>
        </w:rPr>
        <w:lastRenderedPageBreak/>
        <w:t xml:space="preserve">PHỤ LỤC </w:t>
      </w:r>
      <w:r w:rsidR="00073CA0">
        <w:rPr>
          <w:b/>
        </w:rPr>
        <w:t>2</w:t>
      </w:r>
      <w:r w:rsidR="00314539">
        <w:rPr>
          <w:b/>
        </w:rPr>
        <w:t>.1</w:t>
      </w:r>
    </w:p>
    <w:p w14:paraId="7C214C0B" w14:textId="1BC2B1DD" w:rsidR="00AC750A" w:rsidRPr="00A443FC" w:rsidRDefault="00E02297" w:rsidP="00AE02A7">
      <w:pPr>
        <w:jc w:val="center"/>
        <w:rPr>
          <w:b/>
        </w:rPr>
      </w:pPr>
      <w:r>
        <w:rPr>
          <w:noProof/>
          <w:lang w:val="en-AU" w:eastAsia="en-AU"/>
        </w:rPr>
        <mc:AlternateContent>
          <mc:Choice Requires="wps">
            <w:drawing>
              <wp:anchor distT="45720" distB="45720" distL="114300" distR="114300" simplePos="0" relativeHeight="251664384" behindDoc="0" locked="0" layoutInCell="1" allowOverlap="1" wp14:anchorId="656F28E2" wp14:editId="6239FC5C">
                <wp:simplePos x="0" y="0"/>
                <wp:positionH relativeFrom="column">
                  <wp:posOffset>635</wp:posOffset>
                </wp:positionH>
                <wp:positionV relativeFrom="paragraph">
                  <wp:posOffset>506095</wp:posOffset>
                </wp:positionV>
                <wp:extent cx="4453255" cy="794385"/>
                <wp:effectExtent l="0" t="0" r="2349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794385"/>
                        </a:xfrm>
                        <a:prstGeom prst="rect">
                          <a:avLst/>
                        </a:prstGeom>
                        <a:solidFill>
                          <a:srgbClr val="FFFFFF"/>
                        </a:solidFill>
                        <a:ln w="9525">
                          <a:solidFill>
                            <a:srgbClr val="000000"/>
                          </a:solidFill>
                          <a:miter lim="800000"/>
                          <a:headEnd/>
                          <a:tailEnd/>
                        </a:ln>
                      </wps:spPr>
                      <wps:txbx>
                        <w:txbxContent>
                          <w:p w14:paraId="132BAF11" w14:textId="77777777" w:rsidR="00690D2E" w:rsidRPr="002E43D0" w:rsidRDefault="00690D2E" w:rsidP="00671234">
                            <w:pPr>
                              <w:rPr>
                                <w:rFonts w:asciiTheme="majorHAnsi" w:hAnsiTheme="majorHAnsi" w:cstheme="majorHAnsi"/>
                              </w:rPr>
                            </w:pPr>
                            <w:r w:rsidRPr="002E43D0">
                              <w:rPr>
                                <w:rFonts w:asciiTheme="majorHAnsi" w:hAnsiTheme="majorHAnsi" w:cstheme="majorHAnsi"/>
                              </w:rPr>
                              <w:t>Bộ Y tế</w:t>
                            </w:r>
                          </w:p>
                          <w:p w14:paraId="0DE7EE01" w14:textId="131EE3B7" w:rsidR="00690D2E" w:rsidRPr="002E43D0" w:rsidRDefault="00690D2E" w:rsidP="001455B9">
                            <w:pPr>
                              <w:pStyle w:val="ListParagraph0"/>
                              <w:numPr>
                                <w:ilvl w:val="0"/>
                                <w:numId w:val="52"/>
                              </w:numPr>
                              <w:spacing w:after="160" w:line="278" w:lineRule="auto"/>
                              <w:ind w:left="284" w:hanging="284"/>
                              <w:rPr>
                                <w:rFonts w:asciiTheme="majorHAnsi" w:hAnsiTheme="majorHAnsi" w:cstheme="majorHAnsi"/>
                              </w:rPr>
                            </w:pPr>
                            <w:r w:rsidRPr="002E43D0">
                              <w:rPr>
                                <w:rFonts w:asciiTheme="majorHAnsi" w:hAnsiTheme="majorHAnsi" w:cstheme="majorHAnsi"/>
                              </w:rPr>
                              <w:t xml:space="preserve">Cục </w:t>
                            </w:r>
                            <w:r>
                              <w:rPr>
                                <w:rFonts w:asciiTheme="majorHAnsi" w:hAnsiTheme="majorHAnsi" w:cstheme="majorHAnsi"/>
                              </w:rPr>
                              <w:t>P</w:t>
                            </w:r>
                            <w:r w:rsidRPr="002E43D0">
                              <w:rPr>
                                <w:rFonts w:asciiTheme="majorHAnsi" w:hAnsiTheme="majorHAnsi" w:cstheme="majorHAnsi"/>
                              </w:rPr>
                              <w:t>hòng</w:t>
                            </w:r>
                            <w:r>
                              <w:rPr>
                                <w:rFonts w:asciiTheme="majorHAnsi" w:hAnsiTheme="majorHAnsi" w:cstheme="majorHAnsi"/>
                              </w:rPr>
                              <w:t xml:space="preserve"> bệnh</w:t>
                            </w:r>
                          </w:p>
                          <w:p w14:paraId="15A25324" w14:textId="77777777"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sidRPr="002E43D0">
                              <w:rPr>
                                <w:rFonts w:asciiTheme="majorHAnsi" w:hAnsiTheme="majorHAnsi" w:cstheme="majorHAnsi"/>
                              </w:rPr>
                              <w:t>Cục Quản lý Khám, chữa bệnh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6F28E2" id="_x0000_t202" coordsize="21600,21600" o:spt="202" path="m,l,21600r21600,l21600,xe">
                <v:stroke joinstyle="miter"/>
                <v:path gradientshapeok="t" o:connecttype="rect"/>
              </v:shapetype>
              <v:shape id="Text Box 2" o:spid="_x0000_s1027" type="#_x0000_t202" style="position:absolute;left:0;text-align:left;margin-left:.05pt;margin-top:39.85pt;width:350.65pt;height:6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">
                <v:textbox>
                  <w:txbxContent>
                    <w:p w14:paraId="132BAF11" w14:textId="77777777" w:rsidR="00690D2E" w:rsidRPr="002E43D0" w:rsidRDefault="00690D2E" w:rsidP="00671234">
                      <w:pPr>
                        <w:rPr>
                          <w:rFonts w:asciiTheme="majorHAnsi" w:hAnsiTheme="majorHAnsi" w:cstheme="majorHAnsi"/>
                        </w:rPr>
                      </w:pPr>
                      <w:r w:rsidRPr="002E43D0">
                        <w:rPr>
                          <w:rFonts w:asciiTheme="majorHAnsi" w:hAnsiTheme="majorHAnsi" w:cstheme="majorHAnsi"/>
                        </w:rPr>
                        <w:t>Bộ Y tế</w:t>
                      </w:r>
                    </w:p>
                    <w:p w14:paraId="0DE7EE01" w14:textId="131EE3B7" w:rsidR="00690D2E" w:rsidRPr="002E43D0" w:rsidRDefault="00690D2E" w:rsidP="001455B9">
                      <w:pPr>
                        <w:pStyle w:val="ListParagraph0"/>
                        <w:numPr>
                          <w:ilvl w:val="0"/>
                          <w:numId w:val="52"/>
                        </w:numPr>
                        <w:spacing w:after="160" w:line="278" w:lineRule="auto"/>
                        <w:ind w:left="284" w:hanging="284"/>
                        <w:rPr>
                          <w:rFonts w:asciiTheme="majorHAnsi" w:hAnsiTheme="majorHAnsi" w:cstheme="majorHAnsi"/>
                        </w:rPr>
                      </w:pPr>
                      <w:r w:rsidRPr="002E43D0">
                        <w:rPr>
                          <w:rFonts w:asciiTheme="majorHAnsi" w:hAnsiTheme="majorHAnsi" w:cstheme="majorHAnsi"/>
                        </w:rPr>
                        <w:t xml:space="preserve">Cục </w:t>
                      </w:r>
                      <w:r>
                        <w:rPr>
                          <w:rFonts w:asciiTheme="majorHAnsi" w:hAnsiTheme="majorHAnsi" w:cstheme="majorHAnsi"/>
                        </w:rPr>
                        <w:t>P</w:t>
                      </w:r>
                      <w:r w:rsidRPr="002E43D0">
                        <w:rPr>
                          <w:rFonts w:asciiTheme="majorHAnsi" w:hAnsiTheme="majorHAnsi" w:cstheme="majorHAnsi"/>
                        </w:rPr>
                        <w:t>hòng</w:t>
                      </w:r>
                      <w:r>
                        <w:rPr>
                          <w:rFonts w:asciiTheme="majorHAnsi" w:hAnsiTheme="majorHAnsi" w:cstheme="majorHAnsi"/>
                        </w:rPr>
                        <w:t xml:space="preserve"> bệnh</w:t>
                      </w:r>
                    </w:p>
                    <w:p w14:paraId="15A25324" w14:textId="77777777"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sidRPr="002E43D0">
                        <w:rPr>
                          <w:rFonts w:asciiTheme="majorHAnsi" w:hAnsiTheme="majorHAnsi" w:cstheme="majorHAnsi"/>
                        </w:rPr>
                        <w:t>Cục Quản lý Khám, chữa bệnh</w:t>
                      </w:r>
                    </w:p>
                  </w:txbxContent>
                </v:textbox>
                <w10:wrap type="square"/>
              </v:shape>
            </w:pict>
          </mc:Fallback>
        </mc:AlternateContent>
      </w:r>
      <w:r w:rsidR="00AC750A" w:rsidRPr="00A443FC">
        <w:rPr>
          <w:b/>
        </w:rPr>
        <w:t>SƠ ĐỒ TỔ CHỨC HỆ THỐNG THÔNG TIN, BÁO CÁO BỆNH TRUYỀN NHIỄM</w:t>
      </w:r>
      <w:r w:rsidR="00AC750A" w:rsidRPr="00A443FC">
        <w:rPr>
          <w:b/>
        </w:rPr>
        <w:br/>
      </w:r>
    </w:p>
    <w:p w14:paraId="5FBA2ADF" w14:textId="01A7C1CE" w:rsidR="00671234" w:rsidRDefault="00671234" w:rsidP="00671234">
      <w:r>
        <w:rPr>
          <w:noProof/>
          <w:lang w:val="en-AU" w:eastAsia="en-AU"/>
          <w14:ligatures w14:val="standardContextual"/>
        </w:rPr>
        <mc:AlternateContent>
          <mc:Choice Requires="wps">
            <w:drawing>
              <wp:anchor distT="0" distB="0" distL="114300" distR="114300" simplePos="0" relativeHeight="251695104" behindDoc="0" locked="0" layoutInCell="1" allowOverlap="1" wp14:anchorId="18BC2639" wp14:editId="1C992772">
                <wp:simplePos x="0" y="0"/>
                <wp:positionH relativeFrom="column">
                  <wp:posOffset>4471670</wp:posOffset>
                </wp:positionH>
                <wp:positionV relativeFrom="paragraph">
                  <wp:posOffset>342900</wp:posOffset>
                </wp:positionV>
                <wp:extent cx="659765" cy="0"/>
                <wp:effectExtent l="0" t="95250" r="0" b="95250"/>
                <wp:wrapNone/>
                <wp:docPr id="2052463598" name="Straight Arrow Connector 3"/>
                <wp:cNvGraphicFramePr/>
                <a:graphic xmlns:a="http://schemas.openxmlformats.org/drawingml/2006/main">
                  <a:graphicData uri="http://schemas.microsoft.com/office/word/2010/wordprocessingShape">
                    <wps:wsp>
                      <wps:cNvCnPr/>
                      <wps:spPr>
                        <a:xfrm flipH="1">
                          <a:off x="0" y="0"/>
                          <a:ext cx="65976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00AEC6" id="_x0000_t32" coordsize="21600,21600" o:spt="32" o:oned="t" path="m,l21600,21600e" filled="f">
                <v:path arrowok="t" fillok="f" o:connecttype="none"/>
                <o:lock v:ext="edit" shapetype="t"/>
              </v:shapetype>
              <v:shape id="Straight Arrow Connector 3" o:spid="_x0000_s1026" type="#_x0000_t32" style="position:absolute;margin-left:352.1pt;margin-top:27pt;width:51.9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" strokecolor="black [3213]" strokeweight="3pt">
                <v:stroke endarrow="block" joinstyle="miter"/>
              </v:shape>
            </w:pict>
          </mc:Fallback>
        </mc:AlternateContent>
      </w:r>
      <w:r>
        <w:rPr>
          <w:noProof/>
          <w:lang w:val="en-AU" w:eastAsia="en-AU"/>
          <w14:ligatures w14:val="standardContextual"/>
        </w:rPr>
        <mc:AlternateContent>
          <mc:Choice Requires="wps">
            <w:drawing>
              <wp:anchor distT="0" distB="0" distL="114300" distR="114300" simplePos="0" relativeHeight="251676672" behindDoc="0" locked="0" layoutInCell="1" allowOverlap="1" wp14:anchorId="6E51D790" wp14:editId="61B3ED74">
                <wp:simplePos x="0" y="0"/>
                <wp:positionH relativeFrom="column">
                  <wp:posOffset>571500</wp:posOffset>
                </wp:positionH>
                <wp:positionV relativeFrom="paragraph">
                  <wp:posOffset>685165</wp:posOffset>
                </wp:positionV>
                <wp:extent cx="0" cy="343535"/>
                <wp:effectExtent l="76200" t="38100" r="76200" b="56515"/>
                <wp:wrapNone/>
                <wp:docPr id="600253398"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CB78E4" id="Straight Arrow Connector 2" o:spid="_x0000_s1026" type="#_x0000_t32" style="position:absolute;margin-left:45pt;margin-top:53.95pt;width:0;height:27.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" strokecolor="black [3213]" strokeweight="1.5pt">
                <v:stroke dashstyle="dash" startarrow="block" endarrow="block" joinstyle="miter"/>
              </v:shape>
            </w:pict>
          </mc:Fallback>
        </mc:AlternateContent>
      </w:r>
    </w:p>
    <w:p w14:paraId="246F47BF" w14:textId="1133F92E" w:rsidR="00AC750A" w:rsidRPr="00A443FC" w:rsidRDefault="00E62686" w:rsidP="00AC750A">
      <w:r>
        <w:rPr>
          <w:noProof/>
          <w:lang w:val="en-AU" w:eastAsia="en-AU"/>
          <w14:ligatures w14:val="standardContextual"/>
        </w:rPr>
        <mc:AlternateContent>
          <mc:Choice Requires="wps">
            <w:drawing>
              <wp:anchor distT="0" distB="0" distL="114300" distR="114300" simplePos="0" relativeHeight="251699200" behindDoc="0" locked="0" layoutInCell="1" allowOverlap="1" wp14:anchorId="040B8BBA" wp14:editId="2C1181FD">
                <wp:simplePos x="0" y="0"/>
                <wp:positionH relativeFrom="column">
                  <wp:posOffset>294723</wp:posOffset>
                </wp:positionH>
                <wp:positionV relativeFrom="paragraph">
                  <wp:posOffset>7865551</wp:posOffset>
                </wp:positionV>
                <wp:extent cx="338455" cy="0"/>
                <wp:effectExtent l="0" t="76200" r="23495" b="95250"/>
                <wp:wrapNone/>
                <wp:docPr id="1856029956" name="Straight Arrow Connector 6"/>
                <wp:cNvGraphicFramePr/>
                <a:graphic xmlns:a="http://schemas.openxmlformats.org/drawingml/2006/main">
                  <a:graphicData uri="http://schemas.microsoft.com/office/word/2010/wordprocessingShape">
                    <wps:wsp>
                      <wps:cNvCnPr/>
                      <wps:spPr>
                        <a:xfrm>
                          <a:off x="0" y="0"/>
                          <a:ext cx="338455" cy="0"/>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8F3A243" id="Straight Arrow Connector 6" o:spid="_x0000_s1026" type="#_x0000_t32" style="position:absolute;margin-left:23.2pt;margin-top:619.35pt;width:26.65pt;height:0;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" strokecolor="black [3213]" strokeweight="1.5pt">
                <v:stroke dashstyle="dash" endarrow="block" joinstyle="miter"/>
              </v:shape>
            </w:pict>
          </mc:Fallback>
        </mc:AlternateContent>
      </w:r>
      <w:r>
        <w:rPr>
          <w:noProof/>
          <w:lang w:val="en-AU" w:eastAsia="en-AU"/>
          <w14:ligatures w14:val="standardContextual"/>
        </w:rPr>
        <mc:AlternateContent>
          <mc:Choice Requires="wps">
            <w:drawing>
              <wp:anchor distT="0" distB="0" distL="114300" distR="114300" simplePos="0" relativeHeight="251698176" behindDoc="0" locked="0" layoutInCell="1" allowOverlap="1" wp14:anchorId="63F742EE" wp14:editId="0EAF463A">
                <wp:simplePos x="0" y="0"/>
                <wp:positionH relativeFrom="column">
                  <wp:posOffset>343369</wp:posOffset>
                </wp:positionH>
                <wp:positionV relativeFrom="paragraph">
                  <wp:posOffset>7670303</wp:posOffset>
                </wp:positionV>
                <wp:extent cx="338455" cy="0"/>
                <wp:effectExtent l="0" t="76200" r="23495" b="95250"/>
                <wp:wrapNone/>
                <wp:docPr id="189915316" name="Straight Arrow Connector 6"/>
                <wp:cNvGraphicFramePr/>
                <a:graphic xmlns:a="http://schemas.openxmlformats.org/drawingml/2006/main">
                  <a:graphicData uri="http://schemas.microsoft.com/office/word/2010/wordprocessingShape">
                    <wps:wsp>
                      <wps:cNvCnPr/>
                      <wps:spPr>
                        <a:xfrm>
                          <a:off x="0" y="0"/>
                          <a:ext cx="33845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16C071E" id="Straight Arrow Connector 6" o:spid="_x0000_s1026" type="#_x0000_t32" style="position:absolute;margin-left:27.05pt;margin-top:603.95pt;width:26.65pt;height: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" strokecolor="black [3213]" strokeweight="1.5pt">
                <v:stroke endarrow="block" joinstyle="miter"/>
              </v:shape>
            </w:pict>
          </mc:Fallback>
        </mc:AlternateContent>
      </w:r>
      <w:r>
        <w:rPr>
          <w:noProof/>
          <w:lang w:val="en-AU" w:eastAsia="en-AU"/>
        </w:rPr>
        <mc:AlternateContent>
          <mc:Choice Requires="wps">
            <w:drawing>
              <wp:anchor distT="45720" distB="45720" distL="114300" distR="114300" simplePos="0" relativeHeight="251697152" behindDoc="0" locked="0" layoutInCell="1" allowOverlap="1" wp14:anchorId="7815CBA8" wp14:editId="28AC9158">
                <wp:simplePos x="0" y="0"/>
                <wp:positionH relativeFrom="column">
                  <wp:posOffset>-555625</wp:posOffset>
                </wp:positionH>
                <wp:positionV relativeFrom="paragraph">
                  <wp:posOffset>7512685</wp:posOffset>
                </wp:positionV>
                <wp:extent cx="6997065" cy="1404620"/>
                <wp:effectExtent l="0" t="0" r="0" b="5080"/>
                <wp:wrapSquare wrapText="bothSides"/>
                <wp:docPr id="846888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1404620"/>
                        </a:xfrm>
                        <a:prstGeom prst="rect">
                          <a:avLst/>
                        </a:prstGeom>
                        <a:solidFill>
                          <a:srgbClr val="FFFFFF"/>
                        </a:solidFill>
                        <a:ln w="9525">
                          <a:noFill/>
                          <a:miter lim="800000"/>
                          <a:headEnd/>
                          <a:tailEnd/>
                        </a:ln>
                      </wps:spPr>
                      <wps:txbx>
                        <w:txbxContent>
                          <w:p w14:paraId="00E4FC07" w14:textId="77777777" w:rsidR="00690D2E" w:rsidRDefault="00690D2E" w:rsidP="00671234">
                            <w:pPr>
                              <w:rPr>
                                <w:lang w:val="fr-FR"/>
                              </w:rPr>
                            </w:pPr>
                            <w:r w:rsidRPr="00FA6931">
                              <w:rPr>
                                <w:b/>
                                <w:bCs/>
                                <w:lang w:val="fr-FR"/>
                              </w:rPr>
                              <w:t>Ghi chú:</w:t>
                            </w:r>
                            <w:r w:rsidRPr="00FA6931">
                              <w:rPr>
                                <w:lang w:val="fr-FR"/>
                              </w:rPr>
                              <w:t xml:space="preserve"> </w:t>
                            </w:r>
                            <w:r>
                              <w:rPr>
                                <w:lang w:val="fr-FR"/>
                              </w:rPr>
                              <w:tab/>
                              <w:t xml:space="preserve">      </w:t>
                            </w:r>
                            <w:r w:rsidRPr="00FA6931">
                              <w:rPr>
                                <w:lang w:val="fr-FR"/>
                              </w:rPr>
                              <w:t>Kênh báo cáo t</w:t>
                            </w:r>
                            <w:r>
                              <w:rPr>
                                <w:lang w:val="fr-FR"/>
                              </w:rPr>
                              <w:t>rực tuyến</w:t>
                            </w:r>
                          </w:p>
                          <w:p w14:paraId="6BA54A11" w14:textId="77777777" w:rsidR="00690D2E" w:rsidRPr="00FA6931" w:rsidRDefault="00690D2E" w:rsidP="00671234">
                            <w:pPr>
                              <w:rPr>
                                <w:lang w:val="fr-FR"/>
                              </w:rPr>
                            </w:pPr>
                            <w:r>
                              <w:rPr>
                                <w:lang w:val="fr-FR"/>
                              </w:rPr>
                              <w:tab/>
                            </w:r>
                            <w:r>
                              <w:rPr>
                                <w:lang w:val="fr-FR"/>
                              </w:rPr>
                              <w:tab/>
                              <w:t xml:space="preserve">      Kênh báo cáo không trực tuyến (nếu không thực hiện được báo cáo trực tuyến)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5CBA8" id="_x0000_s1028" type="#_x0000_t202" style="position:absolute;margin-left:-43.75pt;margin-top:591.55pt;width:550.9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" stroked="f">
                <v:textbox style="mso-fit-shape-to-text:t">
                  <w:txbxContent>
                    <w:p w14:paraId="00E4FC07" w14:textId="77777777" w:rsidR="00690D2E" w:rsidRDefault="00690D2E" w:rsidP="00671234">
                      <w:pPr>
                        <w:rPr>
                          <w:lang w:val="fr-FR"/>
                        </w:rPr>
                      </w:pPr>
                      <w:r w:rsidRPr="00FA6931">
                        <w:rPr>
                          <w:b/>
                          <w:bCs/>
                          <w:lang w:val="fr-FR"/>
                        </w:rPr>
                        <w:t>Ghi chú:</w:t>
                      </w:r>
                      <w:r w:rsidRPr="00FA6931">
                        <w:rPr>
                          <w:lang w:val="fr-FR"/>
                        </w:rPr>
                        <w:t xml:space="preserve"> </w:t>
                      </w:r>
                      <w:r>
                        <w:rPr>
                          <w:lang w:val="fr-FR"/>
                        </w:rPr>
                        <w:tab/>
                        <w:t xml:space="preserve">      </w:t>
                      </w:r>
                      <w:r w:rsidRPr="00FA6931">
                        <w:rPr>
                          <w:lang w:val="fr-FR"/>
                        </w:rPr>
                        <w:t>Kênh báo cáo t</w:t>
                      </w:r>
                      <w:r>
                        <w:rPr>
                          <w:lang w:val="fr-FR"/>
                        </w:rPr>
                        <w:t>rực tuyến</w:t>
                      </w:r>
                    </w:p>
                    <w:p w14:paraId="6BA54A11" w14:textId="77777777" w:rsidR="00690D2E" w:rsidRPr="00FA6931" w:rsidRDefault="00690D2E" w:rsidP="00671234">
                      <w:pPr>
                        <w:rPr>
                          <w:lang w:val="fr-FR"/>
                        </w:rPr>
                      </w:pPr>
                      <w:r>
                        <w:rPr>
                          <w:lang w:val="fr-FR"/>
                        </w:rPr>
                        <w:tab/>
                      </w:r>
                      <w:r>
                        <w:rPr>
                          <w:lang w:val="fr-FR"/>
                        </w:rPr>
                        <w:tab/>
                        <w:t xml:space="preserve">      Kênh báo cáo không trực tuyến (nếu không thực hiện được báo cáo trực tuyến)</w:t>
                      </w:r>
                    </w:p>
                  </w:txbxContent>
                </v:textbox>
                <w10:wrap type="square"/>
              </v:shape>
            </w:pict>
          </mc:Fallback>
        </mc:AlternateContent>
      </w:r>
      <w:r>
        <w:rPr>
          <w:noProof/>
          <w:lang w:val="en-AU" w:eastAsia="en-AU"/>
        </w:rPr>
        <mc:AlternateContent>
          <mc:Choice Requires="wps">
            <w:drawing>
              <wp:anchor distT="45720" distB="45720" distL="114300" distR="114300" simplePos="0" relativeHeight="251675648" behindDoc="0" locked="0" layoutInCell="1" allowOverlap="1" wp14:anchorId="1E800420" wp14:editId="77D5DFC3">
                <wp:simplePos x="0" y="0"/>
                <wp:positionH relativeFrom="column">
                  <wp:posOffset>1848485</wp:posOffset>
                </wp:positionH>
                <wp:positionV relativeFrom="paragraph">
                  <wp:posOffset>3081020</wp:posOffset>
                </wp:positionV>
                <wp:extent cx="7416800" cy="857250"/>
                <wp:effectExtent l="3175" t="0" r="15875" b="15875"/>
                <wp:wrapSquare wrapText="bothSides"/>
                <wp:docPr id="43974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16800" cy="857250"/>
                        </a:xfrm>
                        <a:prstGeom prst="rect">
                          <a:avLst/>
                        </a:prstGeom>
                        <a:solidFill>
                          <a:srgbClr val="FFFFFF"/>
                        </a:solidFill>
                        <a:ln w="9525">
                          <a:solidFill>
                            <a:srgbClr val="000000"/>
                          </a:solidFill>
                          <a:miter lim="800000"/>
                          <a:headEnd/>
                          <a:tailEnd/>
                        </a:ln>
                      </wps:spPr>
                      <wps:txbx>
                        <w:txbxContent>
                          <w:p w14:paraId="6D33739D" w14:textId="77777777" w:rsidR="00690D2E" w:rsidRPr="00463CC7" w:rsidRDefault="00690D2E" w:rsidP="00671234">
                            <w:pPr>
                              <w:jc w:val="center"/>
                              <w:rPr>
                                <w:rFonts w:asciiTheme="majorHAnsi" w:hAnsiTheme="majorHAnsi" w:cstheme="majorHAnsi"/>
                                <w:b/>
                                <w:bCs/>
                              </w:rPr>
                            </w:pPr>
                            <w:r w:rsidRPr="00463CC7">
                              <w:rPr>
                                <w:rFonts w:asciiTheme="majorHAnsi" w:hAnsiTheme="majorHAnsi" w:cstheme="majorHAnsi"/>
                                <w:b/>
                                <w:bCs/>
                              </w:rPr>
                              <w:t>HỆ THỐNG BÁO CÁO TRỰC TUYẾN, GHI NHẬN BỆNH NHÂN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00420" id="_x0000_s1029" type="#_x0000_t202" style="position:absolute;margin-left:145.55pt;margin-top:242.6pt;width:584pt;height:67.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">
                <v:textbox>
                  <w:txbxContent>
                    <w:p w14:paraId="6D33739D" w14:textId="77777777" w:rsidR="00690D2E" w:rsidRPr="00463CC7" w:rsidRDefault="00690D2E" w:rsidP="00671234">
                      <w:pPr>
                        <w:jc w:val="center"/>
                        <w:rPr>
                          <w:rFonts w:asciiTheme="majorHAnsi" w:hAnsiTheme="majorHAnsi" w:cstheme="majorHAnsi"/>
                          <w:b/>
                          <w:bCs/>
                        </w:rPr>
                      </w:pPr>
                      <w:r w:rsidRPr="00463CC7">
                        <w:rPr>
                          <w:rFonts w:asciiTheme="majorHAnsi" w:hAnsiTheme="majorHAnsi" w:cstheme="majorHAnsi"/>
                          <w:b/>
                          <w:bCs/>
                        </w:rPr>
                        <w:t>HỆ THỐNG BÁO CÁO TRỰC TUYẾN, GHI NHẬN BỆNH NHÂN</w:t>
                      </w:r>
                    </w:p>
                  </w:txbxContent>
                </v:textbox>
                <w10:wrap type="square"/>
              </v:shape>
            </w:pict>
          </mc:Fallback>
        </mc:AlternateContent>
      </w:r>
      <w:r>
        <w:rPr>
          <w:noProof/>
          <w:lang w:val="en-AU" w:eastAsia="en-AU"/>
          <w14:ligatures w14:val="standardContextual"/>
        </w:rPr>
        <mc:AlternateContent>
          <mc:Choice Requires="wps">
            <w:drawing>
              <wp:anchor distT="0" distB="0" distL="114300" distR="114300" simplePos="0" relativeHeight="251696128" behindDoc="0" locked="0" layoutInCell="1" allowOverlap="1" wp14:anchorId="760B1DA5" wp14:editId="512E7AF8">
                <wp:simplePos x="0" y="0"/>
                <wp:positionH relativeFrom="column">
                  <wp:posOffset>3810</wp:posOffset>
                </wp:positionH>
                <wp:positionV relativeFrom="paragraph">
                  <wp:posOffset>7366939</wp:posOffset>
                </wp:positionV>
                <wp:extent cx="5939155" cy="0"/>
                <wp:effectExtent l="0" t="0" r="23495" b="19050"/>
                <wp:wrapNone/>
                <wp:docPr id="240867743" name="Straight Connector 4"/>
                <wp:cNvGraphicFramePr/>
                <a:graphic xmlns:a="http://schemas.openxmlformats.org/drawingml/2006/main">
                  <a:graphicData uri="http://schemas.microsoft.com/office/word/2010/wordprocessingShape">
                    <wps:wsp>
                      <wps:cNvCnPr/>
                      <wps:spPr>
                        <a:xfrm>
                          <a:off x="0" y="0"/>
                          <a:ext cx="5939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6118DF" id="Straight Connector 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pt,580.05pt" to="467.95pt,5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" strokecolor="black [3213]" strokeweight="1pt">
                <v:stroke joinstyle="miter"/>
              </v:line>
            </w:pict>
          </mc:Fallback>
        </mc:AlternateContent>
      </w:r>
      <w:r>
        <w:rPr>
          <w:noProof/>
          <w:lang w:val="en-AU" w:eastAsia="en-AU"/>
        </w:rPr>
        <mc:AlternateContent>
          <mc:Choice Requires="wps">
            <w:drawing>
              <wp:anchor distT="45720" distB="45720" distL="114300" distR="114300" simplePos="0" relativeHeight="251672576" behindDoc="0" locked="0" layoutInCell="1" allowOverlap="1" wp14:anchorId="4A0BB31D" wp14:editId="7999187B">
                <wp:simplePos x="0" y="0"/>
                <wp:positionH relativeFrom="column">
                  <wp:posOffset>-6985</wp:posOffset>
                </wp:positionH>
                <wp:positionV relativeFrom="paragraph">
                  <wp:posOffset>6583376</wp:posOffset>
                </wp:positionV>
                <wp:extent cx="1148080" cy="588010"/>
                <wp:effectExtent l="0" t="0" r="13970" b="21590"/>
                <wp:wrapSquare wrapText="bothSides"/>
                <wp:docPr id="2079425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588010"/>
                        </a:xfrm>
                        <a:prstGeom prst="rect">
                          <a:avLst/>
                        </a:prstGeom>
                        <a:solidFill>
                          <a:srgbClr val="FFFFFF"/>
                        </a:solidFill>
                        <a:ln w="9525">
                          <a:solidFill>
                            <a:srgbClr val="000000"/>
                          </a:solidFill>
                          <a:miter lim="800000"/>
                          <a:headEnd/>
                          <a:tailEnd/>
                        </a:ln>
                      </wps:spPr>
                      <wps:txbx>
                        <w:txbxContent>
                          <w:p w14:paraId="0151382F" w14:textId="77777777" w:rsidR="00690D2E" w:rsidRPr="00147E39" w:rsidRDefault="00690D2E" w:rsidP="00671234">
                            <w:pPr>
                              <w:jc w:val="center"/>
                              <w:rPr>
                                <w:rFonts w:asciiTheme="majorHAnsi" w:hAnsiTheme="majorHAnsi" w:cstheme="majorHAnsi"/>
                                <w:lang w:val="fr-FR"/>
                              </w:rPr>
                            </w:pPr>
                            <w:r w:rsidRPr="00147E39">
                              <w:rPr>
                                <w:rFonts w:asciiTheme="majorHAnsi" w:hAnsiTheme="majorHAnsi" w:cstheme="majorHAnsi"/>
                                <w:lang w:val="fr-FR"/>
                              </w:rPr>
                              <w:t xml:space="preserve">Đơn vị y tế </w:t>
                            </w:r>
                            <w:r>
                              <w:rPr>
                                <w:rFonts w:asciiTheme="majorHAnsi" w:hAnsiTheme="majorHAnsi" w:cstheme="majorHAnsi"/>
                                <w:lang w:val="fr-FR"/>
                              </w:rPr>
                              <w:br/>
                            </w:r>
                            <w:r w:rsidRPr="00147E39">
                              <w:rPr>
                                <w:rFonts w:asciiTheme="majorHAnsi" w:hAnsiTheme="majorHAnsi" w:cstheme="majorHAnsi"/>
                                <w:lang w:val="fr-FR"/>
                              </w:rPr>
                              <w:t>Cơ q</w:t>
                            </w:r>
                            <w:r>
                              <w:rPr>
                                <w:rFonts w:asciiTheme="majorHAnsi" w:hAnsiTheme="majorHAnsi" w:cstheme="majorHAnsi"/>
                                <w:lang w:val="fr-FR"/>
                              </w:rPr>
                              <w:t>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BB31D" id="_x0000_s1030" type="#_x0000_t202" style="position:absolute;margin-left:-.55pt;margin-top:518.4pt;width:90.4pt;height:46.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">
                <v:textbox>
                  <w:txbxContent>
                    <w:p w14:paraId="0151382F" w14:textId="77777777" w:rsidR="00690D2E" w:rsidRPr="00147E39" w:rsidRDefault="00690D2E" w:rsidP="00671234">
                      <w:pPr>
                        <w:jc w:val="center"/>
                        <w:rPr>
                          <w:rFonts w:asciiTheme="majorHAnsi" w:hAnsiTheme="majorHAnsi" w:cstheme="majorHAnsi"/>
                          <w:lang w:val="fr-FR"/>
                        </w:rPr>
                      </w:pPr>
                      <w:r w:rsidRPr="00147E39">
                        <w:rPr>
                          <w:rFonts w:asciiTheme="majorHAnsi" w:hAnsiTheme="majorHAnsi" w:cstheme="majorHAnsi"/>
                          <w:lang w:val="fr-FR"/>
                        </w:rPr>
                        <w:t xml:space="preserve">Đơn vị y tế </w:t>
                      </w:r>
                      <w:r>
                        <w:rPr>
                          <w:rFonts w:asciiTheme="majorHAnsi" w:hAnsiTheme="majorHAnsi" w:cstheme="majorHAnsi"/>
                          <w:lang w:val="fr-FR"/>
                        </w:rPr>
                        <w:br/>
                      </w:r>
                      <w:r w:rsidRPr="00147E39">
                        <w:rPr>
                          <w:rFonts w:asciiTheme="majorHAnsi" w:hAnsiTheme="majorHAnsi" w:cstheme="majorHAnsi"/>
                          <w:lang w:val="fr-FR"/>
                        </w:rPr>
                        <w:t>Cơ q</w:t>
                      </w:r>
                      <w:r>
                        <w:rPr>
                          <w:rFonts w:asciiTheme="majorHAnsi" w:hAnsiTheme="majorHAnsi" w:cstheme="majorHAnsi"/>
                          <w:lang w:val="fr-FR"/>
                        </w:rPr>
                        <w:t>uan</w:t>
                      </w:r>
                    </w:p>
                  </w:txbxContent>
                </v:textbox>
                <w10:wrap type="square"/>
              </v:shape>
            </w:pict>
          </mc:Fallback>
        </mc:AlternateContent>
      </w:r>
      <w:r>
        <w:rPr>
          <w:noProof/>
          <w:lang w:val="en-AU" w:eastAsia="en-AU"/>
        </w:rPr>
        <mc:AlternateContent>
          <mc:Choice Requires="wps">
            <w:drawing>
              <wp:anchor distT="45720" distB="45720" distL="114300" distR="114300" simplePos="0" relativeHeight="251673600" behindDoc="0" locked="0" layoutInCell="1" allowOverlap="1" wp14:anchorId="1020CE4B" wp14:editId="27334B9B">
                <wp:simplePos x="0" y="0"/>
                <wp:positionH relativeFrom="column">
                  <wp:posOffset>1368425</wp:posOffset>
                </wp:positionH>
                <wp:positionV relativeFrom="paragraph">
                  <wp:posOffset>6601405</wp:posOffset>
                </wp:positionV>
                <wp:extent cx="1148080" cy="619760"/>
                <wp:effectExtent l="0" t="0" r="13970" b="27940"/>
                <wp:wrapSquare wrapText="bothSides"/>
                <wp:docPr id="74663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619760"/>
                        </a:xfrm>
                        <a:prstGeom prst="rect">
                          <a:avLst/>
                        </a:prstGeom>
                        <a:solidFill>
                          <a:srgbClr val="FFFFFF"/>
                        </a:solidFill>
                        <a:ln w="9525">
                          <a:solidFill>
                            <a:srgbClr val="000000"/>
                          </a:solidFill>
                          <a:miter lim="800000"/>
                          <a:headEnd/>
                          <a:tailEnd/>
                        </a:ln>
                      </wps:spPr>
                      <wps:txbx>
                        <w:txbxContent>
                          <w:p w14:paraId="75B3CBB0" w14:textId="77777777" w:rsidR="00690D2E" w:rsidRPr="00147E39" w:rsidRDefault="00690D2E" w:rsidP="00671234">
                            <w:pPr>
                              <w:jc w:val="center"/>
                              <w:rPr>
                                <w:rFonts w:asciiTheme="majorHAnsi" w:hAnsiTheme="majorHAnsi" w:cstheme="majorHAnsi"/>
                                <w:lang w:val="fr-FR"/>
                              </w:rPr>
                            </w:pPr>
                            <w:r>
                              <w:rPr>
                                <w:rFonts w:asciiTheme="majorHAnsi" w:hAnsiTheme="majorHAnsi" w:cstheme="majorHAnsi"/>
                                <w:lang w:val="fr-FR"/>
                              </w:rPr>
                              <w:t>Nhân viên Y tế thôn bản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0CE4B" id="_x0000_s1031" type="#_x0000_t202" style="position:absolute;margin-left:107.75pt;margin-top:519.8pt;width:90.4pt;height:48.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">
                <v:textbox>
                  <w:txbxContent>
                    <w:p w14:paraId="75B3CBB0" w14:textId="77777777" w:rsidR="00690D2E" w:rsidRPr="00147E39" w:rsidRDefault="00690D2E" w:rsidP="00671234">
                      <w:pPr>
                        <w:jc w:val="center"/>
                        <w:rPr>
                          <w:rFonts w:asciiTheme="majorHAnsi" w:hAnsiTheme="majorHAnsi" w:cstheme="majorHAnsi"/>
                          <w:lang w:val="fr-FR"/>
                        </w:rPr>
                      </w:pPr>
                      <w:r>
                        <w:rPr>
                          <w:rFonts w:asciiTheme="majorHAnsi" w:hAnsiTheme="majorHAnsi" w:cstheme="majorHAnsi"/>
                          <w:lang w:val="fr-FR"/>
                        </w:rPr>
                        <w:t>Nhân viên Y tế thôn bản</w:t>
                      </w:r>
                    </w:p>
                  </w:txbxContent>
                </v:textbox>
                <w10:wrap type="square"/>
              </v:shape>
            </w:pict>
          </mc:Fallback>
        </mc:AlternateContent>
      </w:r>
      <w:r>
        <w:rPr>
          <w:noProof/>
          <w:lang w:val="en-AU" w:eastAsia="en-AU"/>
        </w:rPr>
        <mc:AlternateContent>
          <mc:Choice Requires="wps">
            <w:drawing>
              <wp:anchor distT="45720" distB="45720" distL="114300" distR="114300" simplePos="0" relativeHeight="251674624" behindDoc="0" locked="0" layoutInCell="1" allowOverlap="1" wp14:anchorId="4F8D5B86" wp14:editId="5948F1D0">
                <wp:simplePos x="0" y="0"/>
                <wp:positionH relativeFrom="column">
                  <wp:posOffset>2760345</wp:posOffset>
                </wp:positionH>
                <wp:positionV relativeFrom="paragraph">
                  <wp:posOffset>6568744</wp:posOffset>
                </wp:positionV>
                <wp:extent cx="1714500" cy="691515"/>
                <wp:effectExtent l="0" t="0" r="19050" b="13335"/>
                <wp:wrapSquare wrapText="bothSides"/>
                <wp:docPr id="1473763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91515"/>
                        </a:xfrm>
                        <a:prstGeom prst="rect">
                          <a:avLst/>
                        </a:prstGeom>
                        <a:solidFill>
                          <a:srgbClr val="FFFFFF"/>
                        </a:solidFill>
                        <a:ln w="9525">
                          <a:solidFill>
                            <a:srgbClr val="000000"/>
                          </a:solidFill>
                          <a:miter lim="800000"/>
                          <a:headEnd/>
                          <a:tailEnd/>
                        </a:ln>
                      </wps:spPr>
                      <wps:txbx>
                        <w:txbxContent>
                          <w:p w14:paraId="2903355A" w14:textId="77777777" w:rsidR="00690D2E" w:rsidRPr="00463CC7" w:rsidRDefault="00690D2E" w:rsidP="00671234">
                            <w:pPr>
                              <w:jc w:val="center"/>
                              <w:rPr>
                                <w:rFonts w:asciiTheme="majorHAnsi" w:hAnsiTheme="majorHAnsi" w:cstheme="majorHAnsi"/>
                              </w:rPr>
                            </w:pPr>
                            <w:r w:rsidRPr="00463CC7">
                              <w:rPr>
                                <w:rFonts w:asciiTheme="majorHAnsi" w:hAnsiTheme="majorHAnsi" w:cstheme="majorHAnsi"/>
                              </w:rPr>
                              <w:t xml:space="preserve">Phòng khám tư nhân, </w:t>
                            </w:r>
                            <w:r>
                              <w:rPr>
                                <w:rFonts w:asciiTheme="majorHAnsi" w:hAnsiTheme="majorHAnsi" w:cstheme="majorHAnsi"/>
                              </w:rPr>
                              <w:br/>
                            </w:r>
                            <w:r w:rsidRPr="00463CC7">
                              <w:rPr>
                                <w:rFonts w:asciiTheme="majorHAnsi" w:hAnsiTheme="majorHAnsi" w:cstheme="majorHAnsi"/>
                              </w:rPr>
                              <w:t>cơ s</w:t>
                            </w:r>
                            <w:r>
                              <w:rPr>
                                <w:rFonts w:asciiTheme="majorHAnsi" w:hAnsiTheme="majorHAnsi" w:cstheme="majorHAnsi"/>
                              </w:rPr>
                              <w:t>ở chẩn đoán, Bác sỹ gia đình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D5B86" id="_x0000_s1032" type="#_x0000_t202" style="position:absolute;margin-left:217.35pt;margin-top:517.2pt;width:135pt;height:54.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">
                <v:textbox>
                  <w:txbxContent>
                    <w:p w14:paraId="2903355A" w14:textId="77777777" w:rsidR="00690D2E" w:rsidRPr="00463CC7" w:rsidRDefault="00690D2E" w:rsidP="00671234">
                      <w:pPr>
                        <w:jc w:val="center"/>
                        <w:rPr>
                          <w:rFonts w:asciiTheme="majorHAnsi" w:hAnsiTheme="majorHAnsi" w:cstheme="majorHAnsi"/>
                        </w:rPr>
                      </w:pPr>
                      <w:r w:rsidRPr="00463CC7">
                        <w:rPr>
                          <w:rFonts w:asciiTheme="majorHAnsi" w:hAnsiTheme="majorHAnsi" w:cstheme="majorHAnsi"/>
                        </w:rPr>
                        <w:t xml:space="preserve">Phòng khám tư nhân, </w:t>
                      </w:r>
                      <w:r>
                        <w:rPr>
                          <w:rFonts w:asciiTheme="majorHAnsi" w:hAnsiTheme="majorHAnsi" w:cstheme="majorHAnsi"/>
                        </w:rPr>
                        <w:br/>
                      </w:r>
                      <w:r w:rsidRPr="00463CC7">
                        <w:rPr>
                          <w:rFonts w:asciiTheme="majorHAnsi" w:hAnsiTheme="majorHAnsi" w:cstheme="majorHAnsi"/>
                        </w:rPr>
                        <w:t>cơ s</w:t>
                      </w:r>
                      <w:r>
                        <w:rPr>
                          <w:rFonts w:asciiTheme="majorHAnsi" w:hAnsiTheme="majorHAnsi" w:cstheme="majorHAnsi"/>
                        </w:rPr>
                        <w:t>ở chẩn đoán, Bác sỹ gia đình</w:t>
                      </w:r>
                    </w:p>
                  </w:txbxContent>
                </v:textbox>
                <w10:wrap type="square"/>
              </v:shape>
            </w:pict>
          </mc:Fallback>
        </mc:AlternateContent>
      </w:r>
      <w:r>
        <w:rPr>
          <w:noProof/>
          <w:lang w:val="en-AU" w:eastAsia="en-AU"/>
          <w14:ligatures w14:val="standardContextual"/>
        </w:rPr>
        <mc:AlternateContent>
          <mc:Choice Requires="wps">
            <w:drawing>
              <wp:anchor distT="0" distB="0" distL="114300" distR="114300" simplePos="0" relativeHeight="251683840" behindDoc="0" locked="0" layoutInCell="1" allowOverlap="1" wp14:anchorId="3348B95B" wp14:editId="099A0625">
                <wp:simplePos x="0" y="0"/>
                <wp:positionH relativeFrom="column">
                  <wp:posOffset>3543300</wp:posOffset>
                </wp:positionH>
                <wp:positionV relativeFrom="paragraph">
                  <wp:posOffset>6206159</wp:posOffset>
                </wp:positionV>
                <wp:extent cx="0" cy="343535"/>
                <wp:effectExtent l="76200" t="38100" r="76200" b="56515"/>
                <wp:wrapNone/>
                <wp:docPr id="552067880"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4E76FE" id="Straight Arrow Connector 2" o:spid="_x0000_s1026" type="#_x0000_t32" style="position:absolute;margin-left:279pt;margin-top:488.65pt;width:0;height:27.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" strokecolor="black [3213]" strokeweight="1.5pt">
                <v:stroke dashstyle="dash" startarrow="block" endarrow="block" joinstyle="miter"/>
              </v:shape>
            </w:pict>
          </mc:Fallback>
        </mc:AlternateContent>
      </w:r>
      <w:r>
        <w:rPr>
          <w:noProof/>
          <w:lang w:val="en-AU" w:eastAsia="en-AU"/>
          <w14:ligatures w14:val="standardContextual"/>
        </w:rPr>
        <mc:AlternateContent>
          <mc:Choice Requires="wps">
            <w:drawing>
              <wp:anchor distT="0" distB="0" distL="114300" distR="114300" simplePos="0" relativeHeight="251682816" behindDoc="0" locked="0" layoutInCell="1" allowOverlap="1" wp14:anchorId="045A6432" wp14:editId="478F8A24">
                <wp:simplePos x="0" y="0"/>
                <wp:positionH relativeFrom="column">
                  <wp:posOffset>1943100</wp:posOffset>
                </wp:positionH>
                <wp:positionV relativeFrom="paragraph">
                  <wp:posOffset>6226479</wp:posOffset>
                </wp:positionV>
                <wp:extent cx="0" cy="343535"/>
                <wp:effectExtent l="76200" t="38100" r="76200" b="56515"/>
                <wp:wrapNone/>
                <wp:docPr id="735077811"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76F8900" id="Straight Arrow Connector 2" o:spid="_x0000_s1026" type="#_x0000_t32" style="position:absolute;margin-left:153pt;margin-top:490.25pt;width:0;height:27.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" strokecolor="black [3213]" strokeweight="1.5pt">
                <v:stroke dashstyle="dash" startarrow="block" endarrow="block" joinstyle="miter"/>
              </v:shape>
            </w:pict>
          </mc:Fallback>
        </mc:AlternateContent>
      </w:r>
      <w:r>
        <w:rPr>
          <w:noProof/>
          <w:lang w:val="en-AU" w:eastAsia="en-AU"/>
          <w14:ligatures w14:val="standardContextual"/>
        </w:rPr>
        <mc:AlternateContent>
          <mc:Choice Requires="wps">
            <w:drawing>
              <wp:anchor distT="0" distB="0" distL="114300" distR="114300" simplePos="0" relativeHeight="251681792" behindDoc="0" locked="0" layoutInCell="1" allowOverlap="1" wp14:anchorId="5B6672EF" wp14:editId="1A17834B">
                <wp:simplePos x="0" y="0"/>
                <wp:positionH relativeFrom="column">
                  <wp:posOffset>571500</wp:posOffset>
                </wp:positionH>
                <wp:positionV relativeFrom="paragraph">
                  <wp:posOffset>6217589</wp:posOffset>
                </wp:positionV>
                <wp:extent cx="0" cy="343535"/>
                <wp:effectExtent l="76200" t="38100" r="76200" b="56515"/>
                <wp:wrapNone/>
                <wp:docPr id="1998018895"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E6F052" id="Straight Arrow Connector 2" o:spid="_x0000_s1026" type="#_x0000_t32" style="position:absolute;margin-left:45pt;margin-top:489.55pt;width:0;height:27.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" strokecolor="black [3213]" strokeweight="1.5pt">
                <v:stroke dashstyle="dash" startarrow="block" endarrow="block" joinstyle="miter"/>
              </v:shape>
            </w:pict>
          </mc:Fallback>
        </mc:AlternateContent>
      </w:r>
      <w:r>
        <w:rPr>
          <w:noProof/>
          <w:lang w:val="en-AU" w:eastAsia="en-AU"/>
        </w:rPr>
        <mc:AlternateContent>
          <mc:Choice Requires="wps">
            <w:drawing>
              <wp:anchor distT="45720" distB="45720" distL="114300" distR="114300" simplePos="0" relativeHeight="251671552" behindDoc="0" locked="0" layoutInCell="1" allowOverlap="1" wp14:anchorId="094F479A" wp14:editId="64303BFC">
                <wp:simplePos x="0" y="0"/>
                <wp:positionH relativeFrom="column">
                  <wp:posOffset>635</wp:posOffset>
                </wp:positionH>
                <wp:positionV relativeFrom="paragraph">
                  <wp:posOffset>5887389</wp:posOffset>
                </wp:positionV>
                <wp:extent cx="4453255" cy="285750"/>
                <wp:effectExtent l="0" t="0" r="23495" b="19050"/>
                <wp:wrapSquare wrapText="bothSides"/>
                <wp:docPr id="45140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285750"/>
                        </a:xfrm>
                        <a:prstGeom prst="rect">
                          <a:avLst/>
                        </a:prstGeom>
                        <a:solidFill>
                          <a:srgbClr val="FFFFFF"/>
                        </a:solidFill>
                        <a:ln w="9525">
                          <a:solidFill>
                            <a:srgbClr val="000000"/>
                          </a:solidFill>
                          <a:miter lim="800000"/>
                          <a:headEnd/>
                          <a:tailEnd/>
                        </a:ln>
                      </wps:spPr>
                      <wps:txbx>
                        <w:txbxContent>
                          <w:p w14:paraId="69C56B13" w14:textId="5C92862E" w:rsidR="00690D2E" w:rsidRPr="00147E39" w:rsidRDefault="00690D2E" w:rsidP="00671234">
                            <w:pPr>
                              <w:rPr>
                                <w:rFonts w:asciiTheme="majorHAnsi" w:hAnsiTheme="majorHAnsi" w:cstheme="majorHAnsi"/>
                              </w:rPr>
                            </w:pPr>
                            <w:r>
                              <w:rPr>
                                <w:rFonts w:asciiTheme="majorHAnsi" w:hAnsiTheme="majorHAnsi" w:cstheme="majorHAnsi"/>
                              </w:rPr>
                              <w:t>Trạm Y tế cấp xã</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4F479A" id="_x0000_s1033" type="#_x0000_t202" style="position:absolute;margin-left:.05pt;margin-top:463.55pt;width:350.6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">
                <v:textbox>
                  <w:txbxContent>
                    <w:p w14:paraId="69C56B13" w14:textId="5C92862E" w:rsidR="00690D2E" w:rsidRPr="00147E39" w:rsidRDefault="00690D2E" w:rsidP="00671234">
                      <w:pPr>
                        <w:rPr>
                          <w:rFonts w:asciiTheme="majorHAnsi" w:hAnsiTheme="majorHAnsi" w:cstheme="majorHAnsi"/>
                        </w:rPr>
                      </w:pPr>
                      <w:r>
                        <w:rPr>
                          <w:rFonts w:asciiTheme="majorHAnsi" w:hAnsiTheme="majorHAnsi" w:cstheme="majorHAnsi"/>
                        </w:rPr>
                        <w:t>Trạm Y tế cấp xã</w:t>
                      </w:r>
                    </w:p>
                  </w:txbxContent>
                </v:textbox>
                <w10:wrap type="square"/>
              </v:shape>
            </w:pict>
          </mc:Fallback>
        </mc:AlternateContent>
      </w:r>
      <w:r>
        <w:rPr>
          <w:noProof/>
          <w:lang w:val="en-AU" w:eastAsia="en-AU"/>
          <w14:ligatures w14:val="standardContextual"/>
        </w:rPr>
        <mc:AlternateContent>
          <mc:Choice Requires="wps">
            <w:drawing>
              <wp:anchor distT="0" distB="0" distL="114300" distR="114300" simplePos="0" relativeHeight="251686912" behindDoc="0" locked="0" layoutInCell="1" allowOverlap="1" wp14:anchorId="377FCCA0" wp14:editId="52AFAA8C">
                <wp:simplePos x="0" y="0"/>
                <wp:positionH relativeFrom="column">
                  <wp:posOffset>585470</wp:posOffset>
                </wp:positionH>
                <wp:positionV relativeFrom="paragraph">
                  <wp:posOffset>4839004</wp:posOffset>
                </wp:positionV>
                <wp:extent cx="0" cy="1038860"/>
                <wp:effectExtent l="76200" t="38100" r="57150" b="66040"/>
                <wp:wrapNone/>
                <wp:docPr id="1795542969" name="Straight Arrow Connector 2"/>
                <wp:cNvGraphicFramePr/>
                <a:graphic xmlns:a="http://schemas.openxmlformats.org/drawingml/2006/main">
                  <a:graphicData uri="http://schemas.microsoft.com/office/word/2010/wordprocessingShape">
                    <wps:wsp>
                      <wps:cNvCnPr/>
                      <wps:spPr>
                        <a:xfrm>
                          <a:off x="0" y="0"/>
                          <a:ext cx="0" cy="1038860"/>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30BFDD" id="Straight Arrow Connector 2" o:spid="_x0000_s1026" type="#_x0000_t32" style="position:absolute;margin-left:46.1pt;margin-top:381pt;width:0;height:8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" strokecolor="black [3213]" strokeweight="1.5pt">
                <v:stroke dashstyle="dash" startarrow="block" endarrow="block" joinstyle="miter"/>
              </v:shape>
            </w:pict>
          </mc:Fallback>
        </mc:AlternateContent>
      </w:r>
      <w:r>
        <w:rPr>
          <w:noProof/>
          <w:lang w:val="en-AU" w:eastAsia="en-AU"/>
        </w:rPr>
        <mc:AlternateContent>
          <mc:Choice Requires="wps">
            <w:drawing>
              <wp:anchor distT="45720" distB="45720" distL="114300" distR="114300" simplePos="0" relativeHeight="251670528" behindDoc="0" locked="0" layoutInCell="1" allowOverlap="1" wp14:anchorId="194408E5" wp14:editId="5B2342F6">
                <wp:simplePos x="0" y="0"/>
                <wp:positionH relativeFrom="column">
                  <wp:posOffset>1257300</wp:posOffset>
                </wp:positionH>
                <wp:positionV relativeFrom="paragraph">
                  <wp:posOffset>5218734</wp:posOffset>
                </wp:positionV>
                <wp:extent cx="3205480" cy="289560"/>
                <wp:effectExtent l="0" t="0" r="13970" b="15240"/>
                <wp:wrapSquare wrapText="bothSides"/>
                <wp:docPr id="1108026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289560"/>
                        </a:xfrm>
                        <a:prstGeom prst="rect">
                          <a:avLst/>
                        </a:prstGeom>
                        <a:solidFill>
                          <a:srgbClr val="FFFFFF"/>
                        </a:solidFill>
                        <a:ln w="9525">
                          <a:solidFill>
                            <a:srgbClr val="000000"/>
                          </a:solidFill>
                          <a:miter lim="800000"/>
                          <a:headEnd/>
                          <a:tailEnd/>
                        </a:ln>
                      </wps:spPr>
                      <wps:txbx>
                        <w:txbxContent>
                          <w:p w14:paraId="68BB6FFD" w14:textId="5D3AE621"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Pr>
                                <w:rFonts w:asciiTheme="majorHAnsi" w:hAnsiTheme="majorHAnsi" w:cstheme="majorHAnsi"/>
                                <w:lang w:val="fr-FR"/>
                              </w:rPr>
                              <w:t>Bệnh viện khu vực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408E5" id="_x0000_s1034" type="#_x0000_t202" style="position:absolute;margin-left:99pt;margin-top:410.9pt;width:252.4pt;height:22.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">
                <v:textbox>
                  <w:txbxContent>
                    <w:p w14:paraId="68BB6FFD" w14:textId="5D3AE621"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Pr>
                          <w:rFonts w:asciiTheme="majorHAnsi" w:hAnsiTheme="majorHAnsi" w:cstheme="majorHAnsi"/>
                          <w:lang w:val="fr-FR"/>
                        </w:rPr>
                        <w:t>Bệnh viện khu vực</w:t>
                      </w:r>
                    </w:p>
                  </w:txbxContent>
                </v:textbox>
                <w10:wrap type="square"/>
              </v:shape>
            </w:pict>
          </mc:Fallback>
        </mc:AlternateContent>
      </w:r>
      <w:r>
        <w:rPr>
          <w:noProof/>
          <w:lang w:val="en-AU" w:eastAsia="en-AU"/>
          <w14:ligatures w14:val="standardContextual"/>
        </w:rPr>
        <mc:AlternateContent>
          <mc:Choice Requires="wps">
            <w:drawing>
              <wp:anchor distT="0" distB="0" distL="114300" distR="114300" simplePos="0" relativeHeight="251680768" behindDoc="0" locked="0" layoutInCell="1" allowOverlap="1" wp14:anchorId="2D77D814" wp14:editId="5F93C34E">
                <wp:simplePos x="0" y="0"/>
                <wp:positionH relativeFrom="column">
                  <wp:posOffset>2852420</wp:posOffset>
                </wp:positionH>
                <wp:positionV relativeFrom="paragraph">
                  <wp:posOffset>4861229</wp:posOffset>
                </wp:positionV>
                <wp:extent cx="0" cy="343535"/>
                <wp:effectExtent l="76200" t="38100" r="76200" b="56515"/>
                <wp:wrapNone/>
                <wp:docPr id="1231317517"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C549A3" id="Straight Arrow Connector 2" o:spid="_x0000_s1026" type="#_x0000_t32" style="position:absolute;margin-left:224.6pt;margin-top:382.75pt;width:0;height:27.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" strokecolor="black [3213]" strokeweight="1.5pt">
                <v:stroke dashstyle="dash" startarrow="block" endarrow="block" joinstyle="miter"/>
              </v:shape>
            </w:pict>
          </mc:Fallback>
        </mc:AlternateContent>
      </w:r>
      <w:r>
        <w:rPr>
          <w:noProof/>
          <w:lang w:val="en-AU" w:eastAsia="en-AU"/>
        </w:rPr>
        <mc:AlternateContent>
          <mc:Choice Requires="wps">
            <w:drawing>
              <wp:anchor distT="45720" distB="45720" distL="114300" distR="114300" simplePos="0" relativeHeight="251669504" behindDoc="0" locked="0" layoutInCell="1" allowOverlap="1" wp14:anchorId="0260DD0B" wp14:editId="1F60B941">
                <wp:simplePos x="0" y="0"/>
                <wp:positionH relativeFrom="column">
                  <wp:posOffset>-15240</wp:posOffset>
                </wp:positionH>
                <wp:positionV relativeFrom="paragraph">
                  <wp:posOffset>4514850</wp:posOffset>
                </wp:positionV>
                <wp:extent cx="4472305" cy="301625"/>
                <wp:effectExtent l="0" t="0" r="23495" b="22225"/>
                <wp:wrapSquare wrapText="bothSides"/>
                <wp:docPr id="1629012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305" cy="301625"/>
                        </a:xfrm>
                        <a:prstGeom prst="rect">
                          <a:avLst/>
                        </a:prstGeom>
                        <a:solidFill>
                          <a:srgbClr val="FFFFFF"/>
                        </a:solidFill>
                        <a:ln w="9525">
                          <a:solidFill>
                            <a:srgbClr val="000000"/>
                          </a:solidFill>
                          <a:miter lim="800000"/>
                          <a:headEnd/>
                          <a:tailEnd/>
                        </a:ln>
                      </wps:spPr>
                      <wps:txbx>
                        <w:txbxContent>
                          <w:p w14:paraId="7877B28F" w14:textId="1B87EFD6" w:rsidR="00690D2E" w:rsidRPr="00147E39" w:rsidRDefault="00690D2E" w:rsidP="00671234">
                            <w:pPr>
                              <w:rPr>
                                <w:rFonts w:asciiTheme="majorHAnsi" w:hAnsiTheme="majorHAnsi" w:cstheme="majorHAnsi"/>
                              </w:rPr>
                            </w:pPr>
                            <w:r>
                              <w:rPr>
                                <w:rFonts w:asciiTheme="majorHAnsi" w:hAnsiTheme="majorHAnsi" w:cstheme="majorHAnsi"/>
                              </w:rPr>
                              <w:t>Trung tâm Y tế khu vực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0DD0B" id="_x0000_s1035" type="#_x0000_t202" style="position:absolute;margin-left:-1.2pt;margin-top:355.5pt;width:352.15pt;height:2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">
                <v:textbox>
                  <w:txbxContent>
                    <w:p w14:paraId="7877B28F" w14:textId="1B87EFD6" w:rsidR="00690D2E" w:rsidRPr="00147E39" w:rsidRDefault="00690D2E" w:rsidP="00671234">
                      <w:pPr>
                        <w:rPr>
                          <w:rFonts w:asciiTheme="majorHAnsi" w:hAnsiTheme="majorHAnsi" w:cstheme="majorHAnsi"/>
                        </w:rPr>
                      </w:pPr>
                      <w:r>
                        <w:rPr>
                          <w:rFonts w:asciiTheme="majorHAnsi" w:hAnsiTheme="majorHAnsi" w:cstheme="majorHAnsi"/>
                        </w:rPr>
                        <w:t>Trung tâm Y tế khu vực</w:t>
                      </w:r>
                    </w:p>
                  </w:txbxContent>
                </v:textbox>
                <w10:wrap type="square"/>
              </v:shape>
            </w:pict>
          </mc:Fallback>
        </mc:AlternateContent>
      </w:r>
      <w:r>
        <w:rPr>
          <w:noProof/>
          <w:lang w:val="en-AU" w:eastAsia="en-AU"/>
          <w14:ligatures w14:val="standardContextual"/>
        </w:rPr>
        <mc:AlternateContent>
          <mc:Choice Requires="wps">
            <w:drawing>
              <wp:anchor distT="0" distB="0" distL="114300" distR="114300" simplePos="0" relativeHeight="251701248" behindDoc="0" locked="0" layoutInCell="1" allowOverlap="1" wp14:anchorId="7E5C0CEF" wp14:editId="3247C27E">
                <wp:simplePos x="0" y="0"/>
                <wp:positionH relativeFrom="column">
                  <wp:posOffset>4451350</wp:posOffset>
                </wp:positionH>
                <wp:positionV relativeFrom="paragraph">
                  <wp:posOffset>6129324</wp:posOffset>
                </wp:positionV>
                <wp:extent cx="669290" cy="3810"/>
                <wp:effectExtent l="0" t="95250" r="0" b="110490"/>
                <wp:wrapNone/>
                <wp:docPr id="2" name="Straight Arrow Connector 2"/>
                <wp:cNvGraphicFramePr/>
                <a:graphic xmlns:a="http://schemas.openxmlformats.org/drawingml/2006/main">
                  <a:graphicData uri="http://schemas.microsoft.com/office/word/2010/wordprocessingShape">
                    <wps:wsp>
                      <wps:cNvCnPr/>
                      <wps:spPr>
                        <a:xfrm>
                          <a:off x="0" y="0"/>
                          <a:ext cx="669290" cy="3810"/>
                        </a:xfrm>
                        <a:prstGeom prst="straightConnector1">
                          <a:avLst/>
                        </a:prstGeom>
                        <a:ln w="3810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6CEDEB" id="Straight Arrow Connector 2" o:spid="_x0000_s1026" type="#_x0000_t32" style="position:absolute;margin-left:350.5pt;margin-top:482.6pt;width:52.7pt;height:.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" strokecolor="black [3213]" strokeweight="3pt">
                <v:stroke startarrow="block" endarrow="block" joinstyle="miter"/>
              </v:shape>
            </w:pict>
          </mc:Fallback>
        </mc:AlternateContent>
      </w:r>
      <w:r>
        <w:rPr>
          <w:noProof/>
          <w:lang w:val="en-AU" w:eastAsia="en-AU"/>
          <w14:ligatures w14:val="standardContextual"/>
        </w:rPr>
        <mc:AlternateContent>
          <mc:Choice Requires="wps">
            <w:drawing>
              <wp:anchor distT="0" distB="0" distL="114300" distR="114300" simplePos="0" relativeHeight="251693056" behindDoc="0" locked="0" layoutInCell="1" allowOverlap="1" wp14:anchorId="7F50955F" wp14:editId="67948346">
                <wp:simplePos x="0" y="0"/>
                <wp:positionH relativeFrom="column">
                  <wp:posOffset>4471670</wp:posOffset>
                </wp:positionH>
                <wp:positionV relativeFrom="paragraph">
                  <wp:posOffset>5479084</wp:posOffset>
                </wp:positionV>
                <wp:extent cx="669290" cy="3810"/>
                <wp:effectExtent l="0" t="95250" r="0" b="110490"/>
                <wp:wrapNone/>
                <wp:docPr id="53576751" name="Straight Arrow Connector 2"/>
                <wp:cNvGraphicFramePr/>
                <a:graphic xmlns:a="http://schemas.openxmlformats.org/drawingml/2006/main">
                  <a:graphicData uri="http://schemas.microsoft.com/office/word/2010/wordprocessingShape">
                    <wps:wsp>
                      <wps:cNvCnPr/>
                      <wps:spPr>
                        <a:xfrm>
                          <a:off x="0" y="0"/>
                          <a:ext cx="669290" cy="3810"/>
                        </a:xfrm>
                        <a:prstGeom prst="straightConnector1">
                          <a:avLst/>
                        </a:prstGeom>
                        <a:ln w="3810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931C43" id="Straight Arrow Connector 2" o:spid="_x0000_s1026" type="#_x0000_t32" style="position:absolute;margin-left:352.1pt;margin-top:431.4pt;width:52.7pt;height:.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" strokecolor="black [3213]" strokeweight="3pt">
                <v:stroke startarrow="block" endarrow="block" joinstyle="miter"/>
              </v:shape>
            </w:pict>
          </mc:Fallback>
        </mc:AlternateContent>
      </w:r>
      <w:r w:rsidR="00671234">
        <w:rPr>
          <w:noProof/>
          <w:lang w:val="en-AU" w:eastAsia="en-AU"/>
          <w14:ligatures w14:val="standardContextual"/>
        </w:rPr>
        <mc:AlternateContent>
          <mc:Choice Requires="wps">
            <w:drawing>
              <wp:anchor distT="0" distB="0" distL="114300" distR="114300" simplePos="0" relativeHeight="251692032" behindDoc="0" locked="0" layoutInCell="1" allowOverlap="1" wp14:anchorId="5E11EE2C" wp14:editId="3CDB2C1B">
                <wp:simplePos x="0" y="0"/>
                <wp:positionH relativeFrom="column">
                  <wp:posOffset>4471670</wp:posOffset>
                </wp:positionH>
                <wp:positionV relativeFrom="paragraph">
                  <wp:posOffset>4745659</wp:posOffset>
                </wp:positionV>
                <wp:extent cx="659765" cy="0"/>
                <wp:effectExtent l="0" t="95250" r="0" b="95250"/>
                <wp:wrapNone/>
                <wp:docPr id="1094801799" name="Straight Arrow Connector 2"/>
                <wp:cNvGraphicFramePr/>
                <a:graphic xmlns:a="http://schemas.openxmlformats.org/drawingml/2006/main">
                  <a:graphicData uri="http://schemas.microsoft.com/office/word/2010/wordprocessingShape">
                    <wps:wsp>
                      <wps:cNvCnPr/>
                      <wps:spPr>
                        <a:xfrm>
                          <a:off x="0" y="0"/>
                          <a:ext cx="659765" cy="0"/>
                        </a:xfrm>
                        <a:prstGeom prst="straightConnector1">
                          <a:avLst/>
                        </a:prstGeom>
                        <a:ln w="3810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8F443A6" id="Straight Arrow Connector 2" o:spid="_x0000_s1026" type="#_x0000_t32" style="position:absolute;margin-left:352.1pt;margin-top:373.65pt;width:51.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" strokecolor="black [3213]" strokeweight="3pt">
                <v:stroke startarrow="block" endarrow="block" joinstyle="miter"/>
              </v:shape>
            </w:pict>
          </mc:Fallback>
        </mc:AlternateContent>
      </w:r>
      <w:r w:rsidR="00671234">
        <w:rPr>
          <w:noProof/>
          <w:lang w:val="en-AU" w:eastAsia="en-AU"/>
          <w14:ligatures w14:val="standardContextual"/>
        </w:rPr>
        <mc:AlternateContent>
          <mc:Choice Requires="wps">
            <w:drawing>
              <wp:anchor distT="0" distB="0" distL="114300" distR="114300" simplePos="0" relativeHeight="251689984" behindDoc="0" locked="0" layoutInCell="1" allowOverlap="1" wp14:anchorId="52B1388C" wp14:editId="5940C33C">
                <wp:simplePos x="0" y="0"/>
                <wp:positionH relativeFrom="column">
                  <wp:posOffset>4451985</wp:posOffset>
                </wp:positionH>
                <wp:positionV relativeFrom="paragraph">
                  <wp:posOffset>2784144</wp:posOffset>
                </wp:positionV>
                <wp:extent cx="688340" cy="0"/>
                <wp:effectExtent l="0" t="95250" r="0" b="95250"/>
                <wp:wrapNone/>
                <wp:docPr id="1281291497" name="Straight Arrow Connector 2"/>
                <wp:cNvGraphicFramePr/>
                <a:graphic xmlns:a="http://schemas.openxmlformats.org/drawingml/2006/main">
                  <a:graphicData uri="http://schemas.microsoft.com/office/word/2010/wordprocessingShape">
                    <wps:wsp>
                      <wps:cNvCnPr/>
                      <wps:spPr>
                        <a:xfrm>
                          <a:off x="0" y="0"/>
                          <a:ext cx="688340" cy="0"/>
                        </a:xfrm>
                        <a:prstGeom prst="straightConnector1">
                          <a:avLst/>
                        </a:prstGeom>
                        <a:ln w="3810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232175" id="Straight Arrow Connector 2" o:spid="_x0000_s1026" type="#_x0000_t32" style="position:absolute;margin-left:350.55pt;margin-top:219.2pt;width:54.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" strokecolor="black [3213]" strokeweight="3pt">
                <v:stroke startarrow="block" endarrow="block" joinstyle="miter"/>
              </v:shape>
            </w:pict>
          </mc:Fallback>
        </mc:AlternateContent>
      </w:r>
      <w:r w:rsidR="00671234">
        <w:rPr>
          <w:noProof/>
          <w:lang w:val="en-AU" w:eastAsia="en-AU"/>
          <w14:ligatures w14:val="standardContextual"/>
        </w:rPr>
        <mc:AlternateContent>
          <mc:Choice Requires="wps">
            <w:drawing>
              <wp:anchor distT="0" distB="0" distL="114300" distR="114300" simplePos="0" relativeHeight="251691008" behindDoc="0" locked="0" layoutInCell="1" allowOverlap="1" wp14:anchorId="7E23F6EE" wp14:editId="19DB99FC">
                <wp:simplePos x="0" y="0"/>
                <wp:positionH relativeFrom="column">
                  <wp:posOffset>4452620</wp:posOffset>
                </wp:positionH>
                <wp:positionV relativeFrom="paragraph">
                  <wp:posOffset>3906824</wp:posOffset>
                </wp:positionV>
                <wp:extent cx="688340" cy="0"/>
                <wp:effectExtent l="0" t="95250" r="0" b="95250"/>
                <wp:wrapNone/>
                <wp:docPr id="970559637" name="Straight Arrow Connector 2"/>
                <wp:cNvGraphicFramePr/>
                <a:graphic xmlns:a="http://schemas.openxmlformats.org/drawingml/2006/main">
                  <a:graphicData uri="http://schemas.microsoft.com/office/word/2010/wordprocessingShape">
                    <wps:wsp>
                      <wps:cNvCnPr/>
                      <wps:spPr>
                        <a:xfrm>
                          <a:off x="0" y="0"/>
                          <a:ext cx="688340" cy="0"/>
                        </a:xfrm>
                        <a:prstGeom prst="straightConnector1">
                          <a:avLst/>
                        </a:prstGeom>
                        <a:ln w="3810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2AC53C" id="Straight Arrow Connector 2" o:spid="_x0000_s1026" type="#_x0000_t32" style="position:absolute;margin-left:350.6pt;margin-top:307.6pt;width:54.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" strokecolor="black [3213]" strokeweight="3pt">
                <v:stroke startarrow="block" endarrow="block" joinstyle="miter"/>
              </v:shape>
            </w:pict>
          </mc:Fallback>
        </mc:AlternateContent>
      </w:r>
      <w:r w:rsidR="00671234">
        <w:rPr>
          <w:noProof/>
          <w:lang w:val="en-AU" w:eastAsia="en-AU"/>
        </w:rPr>
        <mc:AlternateContent>
          <mc:Choice Requires="wps">
            <w:drawing>
              <wp:anchor distT="45720" distB="45720" distL="114300" distR="114300" simplePos="0" relativeHeight="251668480" behindDoc="0" locked="0" layoutInCell="1" allowOverlap="1" wp14:anchorId="51D38F62" wp14:editId="759C1FBD">
                <wp:simplePos x="0" y="0"/>
                <wp:positionH relativeFrom="column">
                  <wp:posOffset>1252220</wp:posOffset>
                </wp:positionH>
                <wp:positionV relativeFrom="paragraph">
                  <wp:posOffset>3625519</wp:posOffset>
                </wp:positionV>
                <wp:extent cx="3205480" cy="567690"/>
                <wp:effectExtent l="0" t="0" r="13970" b="22860"/>
                <wp:wrapSquare wrapText="bothSides"/>
                <wp:docPr id="1445826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567690"/>
                        </a:xfrm>
                        <a:prstGeom prst="rect">
                          <a:avLst/>
                        </a:prstGeom>
                        <a:solidFill>
                          <a:srgbClr val="FFFFFF"/>
                        </a:solidFill>
                        <a:ln w="9525">
                          <a:solidFill>
                            <a:srgbClr val="000000"/>
                          </a:solidFill>
                          <a:miter lim="800000"/>
                          <a:headEnd/>
                          <a:tailEnd/>
                        </a:ln>
                      </wps:spPr>
                      <wps:txbx>
                        <w:txbxContent>
                          <w:p w14:paraId="52288620" w14:textId="77777777" w:rsidR="00690D2E" w:rsidRPr="002E43D0" w:rsidRDefault="00690D2E" w:rsidP="001455B9">
                            <w:pPr>
                              <w:pStyle w:val="ListParagraph0"/>
                              <w:numPr>
                                <w:ilvl w:val="0"/>
                                <w:numId w:val="52"/>
                              </w:numPr>
                              <w:spacing w:after="160" w:line="278" w:lineRule="auto"/>
                              <w:ind w:left="284" w:hanging="284"/>
                              <w:rPr>
                                <w:rFonts w:asciiTheme="majorHAnsi" w:hAnsiTheme="majorHAnsi" w:cstheme="majorHAnsi"/>
                              </w:rPr>
                            </w:pPr>
                            <w:r>
                              <w:rPr>
                                <w:rFonts w:asciiTheme="majorHAnsi" w:hAnsiTheme="majorHAnsi" w:cstheme="majorHAnsi"/>
                                <w:lang w:val="fr-FR"/>
                              </w:rPr>
                              <w:t>Bệnh viện tuyến tỉnh</w:t>
                            </w:r>
                          </w:p>
                          <w:p w14:paraId="77AE5CFA" w14:textId="77777777"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sidRPr="002E43D0">
                              <w:rPr>
                                <w:rFonts w:asciiTheme="majorHAnsi" w:hAnsiTheme="majorHAnsi" w:cstheme="majorHAnsi"/>
                              </w:rPr>
                              <w:t>Bệnh viện</w:t>
                            </w:r>
                            <w:r w:rsidRPr="00147E39">
                              <w:rPr>
                                <w:rFonts w:asciiTheme="majorHAnsi" w:hAnsiTheme="majorHAnsi" w:cstheme="majorHAnsi"/>
                              </w:rPr>
                              <w:t xml:space="preserve"> đa khoa tư nhân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38F62" id="_x0000_s1036" type="#_x0000_t202" style="position:absolute;margin-left:98.6pt;margin-top:285.45pt;width:252.4pt;height:44.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">
                <v:textbox>
                  <w:txbxContent>
                    <w:p w14:paraId="52288620" w14:textId="77777777" w:rsidR="00690D2E" w:rsidRPr="002E43D0" w:rsidRDefault="00690D2E" w:rsidP="001455B9">
                      <w:pPr>
                        <w:pStyle w:val="ListParagraph0"/>
                        <w:numPr>
                          <w:ilvl w:val="0"/>
                          <w:numId w:val="52"/>
                        </w:numPr>
                        <w:spacing w:after="160" w:line="278" w:lineRule="auto"/>
                        <w:ind w:left="284" w:hanging="284"/>
                        <w:rPr>
                          <w:rFonts w:asciiTheme="majorHAnsi" w:hAnsiTheme="majorHAnsi" w:cstheme="majorHAnsi"/>
                        </w:rPr>
                      </w:pPr>
                      <w:r>
                        <w:rPr>
                          <w:rFonts w:asciiTheme="majorHAnsi" w:hAnsiTheme="majorHAnsi" w:cstheme="majorHAnsi"/>
                          <w:lang w:val="fr-FR"/>
                        </w:rPr>
                        <w:t>Bệnh viện tuyến tỉnh</w:t>
                      </w:r>
                    </w:p>
                    <w:p w14:paraId="77AE5CFA" w14:textId="77777777"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sidRPr="002E43D0">
                        <w:rPr>
                          <w:rFonts w:asciiTheme="majorHAnsi" w:hAnsiTheme="majorHAnsi" w:cstheme="majorHAnsi"/>
                        </w:rPr>
                        <w:t>Bệnh viện</w:t>
                      </w:r>
                      <w:r w:rsidRPr="00147E39">
                        <w:rPr>
                          <w:rFonts w:asciiTheme="majorHAnsi" w:hAnsiTheme="majorHAnsi" w:cstheme="majorHAnsi"/>
                        </w:rPr>
                        <w:t xml:space="preserve"> đa khoa tư nhân</w:t>
                      </w:r>
                    </w:p>
                  </w:txbxContent>
                </v:textbox>
                <w10:wrap type="square"/>
              </v:shape>
            </w:pict>
          </mc:Fallback>
        </mc:AlternateContent>
      </w:r>
      <w:r w:rsidR="00671234">
        <w:rPr>
          <w:noProof/>
          <w:lang w:val="en-AU" w:eastAsia="en-AU"/>
          <w14:ligatures w14:val="standardContextual"/>
        </w:rPr>
        <mc:AlternateContent>
          <mc:Choice Requires="wps">
            <w:drawing>
              <wp:anchor distT="0" distB="0" distL="114300" distR="114300" simplePos="0" relativeHeight="251685888" behindDoc="0" locked="0" layoutInCell="1" allowOverlap="1" wp14:anchorId="0D428627" wp14:editId="21264116">
                <wp:simplePos x="0" y="0"/>
                <wp:positionH relativeFrom="column">
                  <wp:posOffset>575945</wp:posOffset>
                </wp:positionH>
                <wp:positionV relativeFrom="paragraph">
                  <wp:posOffset>3240074</wp:posOffset>
                </wp:positionV>
                <wp:extent cx="0" cy="1266825"/>
                <wp:effectExtent l="76200" t="38100" r="76200" b="47625"/>
                <wp:wrapNone/>
                <wp:docPr id="1376299026" name="Straight Arrow Connector 2"/>
                <wp:cNvGraphicFramePr/>
                <a:graphic xmlns:a="http://schemas.openxmlformats.org/drawingml/2006/main">
                  <a:graphicData uri="http://schemas.microsoft.com/office/word/2010/wordprocessingShape">
                    <wps:wsp>
                      <wps:cNvCnPr/>
                      <wps:spPr>
                        <a:xfrm>
                          <a:off x="0" y="0"/>
                          <a:ext cx="0" cy="126682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23ADAC" id="Straight Arrow Connector 2" o:spid="_x0000_s1026" type="#_x0000_t32" style="position:absolute;margin-left:45.35pt;margin-top:255.1pt;width:0;height:99.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" strokecolor="black [3213]" strokeweight="1.5pt">
                <v:stroke dashstyle="dash" startarrow="block" endarrow="block" joinstyle="miter"/>
              </v:shape>
            </w:pict>
          </mc:Fallback>
        </mc:AlternateContent>
      </w:r>
      <w:r w:rsidR="00671234">
        <w:rPr>
          <w:noProof/>
          <w:lang w:val="en-AU" w:eastAsia="en-AU"/>
          <w14:ligatures w14:val="standardContextual"/>
        </w:rPr>
        <mc:AlternateContent>
          <mc:Choice Requires="wps">
            <w:drawing>
              <wp:anchor distT="0" distB="0" distL="114300" distR="114300" simplePos="0" relativeHeight="251679744" behindDoc="0" locked="0" layoutInCell="1" allowOverlap="1" wp14:anchorId="1FAA89B5" wp14:editId="08474517">
                <wp:simplePos x="0" y="0"/>
                <wp:positionH relativeFrom="column">
                  <wp:posOffset>2847975</wp:posOffset>
                </wp:positionH>
                <wp:positionV relativeFrom="paragraph">
                  <wp:posOffset>3227374</wp:posOffset>
                </wp:positionV>
                <wp:extent cx="0" cy="343535"/>
                <wp:effectExtent l="76200" t="38100" r="76200" b="56515"/>
                <wp:wrapNone/>
                <wp:docPr id="127205500"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1162B7" id="Straight Arrow Connector 2" o:spid="_x0000_s1026" type="#_x0000_t32" style="position:absolute;margin-left:224.25pt;margin-top:254.1pt;width:0;height:27.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" strokecolor="black [3213]" strokeweight="1.5pt">
                <v:stroke dashstyle="dash" startarrow="block" endarrow="block" joinstyle="miter"/>
              </v:shape>
            </w:pict>
          </mc:Fallback>
        </mc:AlternateContent>
      </w:r>
      <w:r w:rsidR="00671234">
        <w:rPr>
          <w:noProof/>
          <w:lang w:val="en-AU" w:eastAsia="en-AU"/>
        </w:rPr>
        <mc:AlternateContent>
          <mc:Choice Requires="wps">
            <w:drawing>
              <wp:anchor distT="45720" distB="45720" distL="114300" distR="114300" simplePos="0" relativeHeight="251667456" behindDoc="0" locked="0" layoutInCell="1" allowOverlap="1" wp14:anchorId="2EBAA357" wp14:editId="7A43C1FA">
                <wp:simplePos x="0" y="0"/>
                <wp:positionH relativeFrom="column">
                  <wp:posOffset>635</wp:posOffset>
                </wp:positionH>
                <wp:positionV relativeFrom="paragraph">
                  <wp:posOffset>2439670</wp:posOffset>
                </wp:positionV>
                <wp:extent cx="4453255" cy="755015"/>
                <wp:effectExtent l="0" t="0" r="23495" b="26035"/>
                <wp:wrapSquare wrapText="bothSides"/>
                <wp:docPr id="754031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755015"/>
                        </a:xfrm>
                        <a:prstGeom prst="rect">
                          <a:avLst/>
                        </a:prstGeom>
                        <a:solidFill>
                          <a:srgbClr val="FFFFFF"/>
                        </a:solidFill>
                        <a:ln w="9525">
                          <a:solidFill>
                            <a:srgbClr val="000000"/>
                          </a:solidFill>
                          <a:miter lim="800000"/>
                          <a:headEnd/>
                          <a:tailEnd/>
                        </a:ln>
                      </wps:spPr>
                      <wps:txbx>
                        <w:txbxContent>
                          <w:p w14:paraId="4F0A787F" w14:textId="77777777" w:rsidR="00690D2E" w:rsidRPr="00147E39" w:rsidRDefault="00690D2E" w:rsidP="00671234">
                            <w:pPr>
                              <w:rPr>
                                <w:rFonts w:asciiTheme="majorHAnsi" w:hAnsiTheme="majorHAnsi" w:cstheme="majorHAnsi"/>
                                <w:lang w:val="fr-FR"/>
                              </w:rPr>
                            </w:pPr>
                            <w:r w:rsidRPr="00147E39">
                              <w:rPr>
                                <w:rFonts w:asciiTheme="majorHAnsi" w:hAnsiTheme="majorHAnsi" w:cstheme="majorHAnsi"/>
                                <w:lang w:val="fr-FR"/>
                              </w:rPr>
                              <w:t>SỞ Y TẾ (Phòng N</w:t>
                            </w:r>
                            <w:r>
                              <w:rPr>
                                <w:rFonts w:asciiTheme="majorHAnsi" w:hAnsiTheme="majorHAnsi" w:cstheme="majorHAnsi"/>
                                <w:lang w:val="fr-FR"/>
                              </w:rPr>
                              <w:t>ghiệp vụ Y)</w:t>
                            </w:r>
                          </w:p>
                          <w:p w14:paraId="5FBD7E9F" w14:textId="5F414162" w:rsidR="00690D2E" w:rsidRPr="00825054" w:rsidRDefault="00690D2E" w:rsidP="001455B9">
                            <w:pPr>
                              <w:pStyle w:val="ListParagraph0"/>
                              <w:numPr>
                                <w:ilvl w:val="0"/>
                                <w:numId w:val="52"/>
                              </w:numPr>
                              <w:spacing w:after="160" w:line="278" w:lineRule="auto"/>
                              <w:ind w:left="284" w:hanging="284"/>
                              <w:rPr>
                                <w:rFonts w:asciiTheme="majorHAnsi" w:hAnsiTheme="majorHAnsi" w:cstheme="majorHAnsi"/>
                                <w:lang w:val="fr-FR"/>
                              </w:rPr>
                            </w:pPr>
                            <w:r>
                              <w:rPr>
                                <w:rFonts w:asciiTheme="majorHAnsi" w:hAnsiTheme="majorHAnsi" w:cstheme="majorHAnsi"/>
                                <w:lang w:val="fr-FR"/>
                              </w:rPr>
                              <w:t>Trung tâm Kiểm soát bệnh tật tỉnh, thành phố</w:t>
                            </w:r>
                          </w:p>
                          <w:p w14:paraId="7D3A8961" w14:textId="77777777" w:rsidR="00690D2E" w:rsidRPr="00825054" w:rsidRDefault="00690D2E" w:rsidP="001455B9">
                            <w:pPr>
                              <w:pStyle w:val="ListParagraph0"/>
                              <w:numPr>
                                <w:ilvl w:val="0"/>
                                <w:numId w:val="52"/>
                              </w:numPr>
                              <w:spacing w:after="0" w:line="278" w:lineRule="auto"/>
                              <w:ind w:left="284" w:hanging="284"/>
                              <w:contextualSpacing w:val="0"/>
                              <w:rPr>
                                <w:rFonts w:asciiTheme="majorHAnsi" w:hAnsiTheme="majorHAnsi" w:cstheme="majorHAnsi"/>
                                <w:lang w:val="fr-FR"/>
                              </w:rPr>
                            </w:pPr>
                            <w:r w:rsidRPr="00825054">
                              <w:rPr>
                                <w:rFonts w:asciiTheme="majorHAnsi" w:hAnsiTheme="majorHAnsi" w:cstheme="majorHAnsi"/>
                                <w:lang w:val="fr-FR"/>
                              </w:rPr>
                              <w:t>Trung tâm Kiểm dịch y tế quốc tế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AA357" id="_x0000_s1037" type="#_x0000_t202" style="position:absolute;margin-left:.05pt;margin-top:192.1pt;width:350.65pt;height:5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">
                <v:textbox>
                  <w:txbxContent>
                    <w:p w14:paraId="4F0A787F" w14:textId="77777777" w:rsidR="00690D2E" w:rsidRPr="00147E39" w:rsidRDefault="00690D2E" w:rsidP="00671234">
                      <w:pPr>
                        <w:rPr>
                          <w:rFonts w:asciiTheme="majorHAnsi" w:hAnsiTheme="majorHAnsi" w:cstheme="majorHAnsi"/>
                          <w:lang w:val="fr-FR"/>
                        </w:rPr>
                      </w:pPr>
                      <w:r w:rsidRPr="00147E39">
                        <w:rPr>
                          <w:rFonts w:asciiTheme="majorHAnsi" w:hAnsiTheme="majorHAnsi" w:cstheme="majorHAnsi"/>
                          <w:lang w:val="fr-FR"/>
                        </w:rPr>
                        <w:t>SỞ Y TẾ (Phòng N</w:t>
                      </w:r>
                      <w:r>
                        <w:rPr>
                          <w:rFonts w:asciiTheme="majorHAnsi" w:hAnsiTheme="majorHAnsi" w:cstheme="majorHAnsi"/>
                          <w:lang w:val="fr-FR"/>
                        </w:rPr>
                        <w:t>ghiệp vụ Y)</w:t>
                      </w:r>
                    </w:p>
                    <w:p w14:paraId="5FBD7E9F" w14:textId="5F414162" w:rsidR="00690D2E" w:rsidRPr="00825054" w:rsidRDefault="00690D2E" w:rsidP="001455B9">
                      <w:pPr>
                        <w:pStyle w:val="ListParagraph0"/>
                        <w:numPr>
                          <w:ilvl w:val="0"/>
                          <w:numId w:val="52"/>
                        </w:numPr>
                        <w:spacing w:after="160" w:line="278" w:lineRule="auto"/>
                        <w:ind w:left="284" w:hanging="284"/>
                        <w:rPr>
                          <w:rFonts w:asciiTheme="majorHAnsi" w:hAnsiTheme="majorHAnsi" w:cstheme="majorHAnsi"/>
                          <w:lang w:val="fr-FR"/>
                        </w:rPr>
                      </w:pPr>
                      <w:r>
                        <w:rPr>
                          <w:rFonts w:asciiTheme="majorHAnsi" w:hAnsiTheme="majorHAnsi" w:cstheme="majorHAnsi"/>
                          <w:lang w:val="fr-FR"/>
                        </w:rPr>
                        <w:t>Trung tâm Kiểm soát bệnh tật tỉnh, thành phố</w:t>
                      </w:r>
                    </w:p>
                    <w:p w14:paraId="7D3A8961" w14:textId="77777777" w:rsidR="00690D2E" w:rsidRPr="00825054" w:rsidRDefault="00690D2E" w:rsidP="001455B9">
                      <w:pPr>
                        <w:pStyle w:val="ListParagraph0"/>
                        <w:numPr>
                          <w:ilvl w:val="0"/>
                          <w:numId w:val="52"/>
                        </w:numPr>
                        <w:spacing w:after="0" w:line="278" w:lineRule="auto"/>
                        <w:ind w:left="284" w:hanging="284"/>
                        <w:contextualSpacing w:val="0"/>
                        <w:rPr>
                          <w:rFonts w:asciiTheme="majorHAnsi" w:hAnsiTheme="majorHAnsi" w:cstheme="majorHAnsi"/>
                          <w:lang w:val="fr-FR"/>
                        </w:rPr>
                      </w:pPr>
                      <w:r w:rsidRPr="00825054">
                        <w:rPr>
                          <w:rFonts w:asciiTheme="majorHAnsi" w:hAnsiTheme="majorHAnsi" w:cstheme="majorHAnsi"/>
                          <w:lang w:val="fr-FR"/>
                        </w:rPr>
                        <w:t>Trung tâm Kiểm dịch y tế quốc tế</w:t>
                      </w:r>
                    </w:p>
                  </w:txbxContent>
                </v:textbox>
                <w10:wrap type="square"/>
              </v:shape>
            </w:pict>
          </mc:Fallback>
        </mc:AlternateContent>
      </w:r>
      <w:r w:rsidR="00671234">
        <w:rPr>
          <w:noProof/>
          <w:lang w:val="en-AU" w:eastAsia="en-AU"/>
          <w14:ligatures w14:val="standardContextual"/>
        </w:rPr>
        <mc:AlternateContent>
          <mc:Choice Requires="wps">
            <w:drawing>
              <wp:anchor distT="0" distB="0" distL="114300" distR="114300" simplePos="0" relativeHeight="251688960" behindDoc="0" locked="0" layoutInCell="1" allowOverlap="1" wp14:anchorId="065B4CBB" wp14:editId="2A55D6C5">
                <wp:simplePos x="0" y="0"/>
                <wp:positionH relativeFrom="column">
                  <wp:posOffset>4451321</wp:posOffset>
                </wp:positionH>
                <wp:positionV relativeFrom="paragraph">
                  <wp:posOffset>1774935</wp:posOffset>
                </wp:positionV>
                <wp:extent cx="688656" cy="0"/>
                <wp:effectExtent l="0" t="95250" r="0" b="95250"/>
                <wp:wrapNone/>
                <wp:docPr id="729283149" name="Straight Arrow Connector 2"/>
                <wp:cNvGraphicFramePr/>
                <a:graphic xmlns:a="http://schemas.openxmlformats.org/drawingml/2006/main">
                  <a:graphicData uri="http://schemas.microsoft.com/office/word/2010/wordprocessingShape">
                    <wps:wsp>
                      <wps:cNvCnPr/>
                      <wps:spPr>
                        <a:xfrm>
                          <a:off x="0" y="0"/>
                          <a:ext cx="688656" cy="0"/>
                        </a:xfrm>
                        <a:prstGeom prst="straightConnector1">
                          <a:avLst/>
                        </a:prstGeom>
                        <a:ln w="3810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558949" id="Straight Arrow Connector 2" o:spid="_x0000_s1026" type="#_x0000_t32" style="position:absolute;margin-left:350.5pt;margin-top:139.75pt;width:54.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" strokecolor="black [3213]" strokeweight="3pt">
                <v:stroke startarrow="block" endarrow="block" joinstyle="miter"/>
              </v:shape>
            </w:pict>
          </mc:Fallback>
        </mc:AlternateContent>
      </w:r>
      <w:r w:rsidR="00671234">
        <w:rPr>
          <w:noProof/>
          <w:lang w:val="en-AU" w:eastAsia="en-AU"/>
          <w14:ligatures w14:val="standardContextual"/>
        </w:rPr>
        <mc:AlternateContent>
          <mc:Choice Requires="wps">
            <w:drawing>
              <wp:anchor distT="0" distB="0" distL="114300" distR="114300" simplePos="0" relativeHeight="251678720" behindDoc="0" locked="0" layoutInCell="1" allowOverlap="1" wp14:anchorId="5EE3CA58" wp14:editId="23B7ACA1">
                <wp:simplePos x="0" y="0"/>
                <wp:positionH relativeFrom="column">
                  <wp:posOffset>2847975</wp:posOffset>
                </wp:positionH>
                <wp:positionV relativeFrom="paragraph">
                  <wp:posOffset>2118664</wp:posOffset>
                </wp:positionV>
                <wp:extent cx="0" cy="343535"/>
                <wp:effectExtent l="76200" t="38100" r="76200" b="56515"/>
                <wp:wrapNone/>
                <wp:docPr id="717838695"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C978B7" id="Straight Arrow Connector 2" o:spid="_x0000_s1026" type="#_x0000_t32" style="position:absolute;margin-left:224.25pt;margin-top:166.8pt;width:0;height:27.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" strokecolor="black [3213]" strokeweight="1.5pt">
                <v:stroke dashstyle="dash" startarrow="block" endarrow="block" joinstyle="miter"/>
              </v:shape>
            </w:pict>
          </mc:Fallback>
        </mc:AlternateContent>
      </w:r>
      <w:r w:rsidR="00671234">
        <w:rPr>
          <w:noProof/>
          <w:lang w:val="en-AU" w:eastAsia="en-AU"/>
        </w:rPr>
        <mc:AlternateContent>
          <mc:Choice Requires="wps">
            <w:drawing>
              <wp:anchor distT="45720" distB="45720" distL="114300" distR="114300" simplePos="0" relativeHeight="251666432" behindDoc="0" locked="0" layoutInCell="1" allowOverlap="1" wp14:anchorId="60DF32B1" wp14:editId="74E9D8F4">
                <wp:simplePos x="0" y="0"/>
                <wp:positionH relativeFrom="column">
                  <wp:posOffset>1249680</wp:posOffset>
                </wp:positionH>
                <wp:positionV relativeFrom="paragraph">
                  <wp:posOffset>1538301</wp:posOffset>
                </wp:positionV>
                <wp:extent cx="3205480" cy="567690"/>
                <wp:effectExtent l="0" t="0" r="13970" b="22860"/>
                <wp:wrapSquare wrapText="bothSides"/>
                <wp:docPr id="1011646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567690"/>
                        </a:xfrm>
                        <a:prstGeom prst="rect">
                          <a:avLst/>
                        </a:prstGeom>
                        <a:solidFill>
                          <a:srgbClr val="FFFFFF"/>
                        </a:solidFill>
                        <a:ln w="9525">
                          <a:solidFill>
                            <a:srgbClr val="000000"/>
                          </a:solidFill>
                          <a:miter lim="800000"/>
                          <a:headEnd/>
                          <a:tailEnd/>
                        </a:ln>
                      </wps:spPr>
                      <wps:txbx>
                        <w:txbxContent>
                          <w:p w14:paraId="4D4CA2D4" w14:textId="77777777" w:rsidR="00690D2E" w:rsidRPr="002E43D0" w:rsidRDefault="00690D2E" w:rsidP="001455B9">
                            <w:pPr>
                              <w:pStyle w:val="ListParagraph0"/>
                              <w:numPr>
                                <w:ilvl w:val="0"/>
                                <w:numId w:val="52"/>
                              </w:numPr>
                              <w:spacing w:after="160" w:line="278" w:lineRule="auto"/>
                              <w:ind w:left="284" w:hanging="284"/>
                              <w:rPr>
                                <w:rFonts w:asciiTheme="majorHAnsi" w:hAnsiTheme="majorHAnsi" w:cstheme="majorHAnsi"/>
                              </w:rPr>
                            </w:pPr>
                            <w:r>
                              <w:rPr>
                                <w:rFonts w:asciiTheme="majorHAnsi" w:hAnsiTheme="majorHAnsi" w:cstheme="majorHAnsi"/>
                                <w:lang w:val="fr-FR"/>
                              </w:rPr>
                              <w:t>Bệnh viện Trung ương</w:t>
                            </w:r>
                          </w:p>
                          <w:p w14:paraId="100F6D65" w14:textId="77777777"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sidRPr="002E43D0">
                              <w:rPr>
                                <w:rFonts w:asciiTheme="majorHAnsi" w:hAnsiTheme="majorHAnsi" w:cstheme="majorHAnsi"/>
                              </w:rPr>
                              <w:t>Bệnh viện, TTYT thuộc các Bộ, ngành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DF32B1" id="_x0000_s1038" type="#_x0000_t202" style="position:absolute;margin-left:98.4pt;margin-top:121.15pt;width:252.4pt;height:44.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">
                <v:textbox>
                  <w:txbxContent>
                    <w:p w14:paraId="4D4CA2D4" w14:textId="77777777" w:rsidR="00690D2E" w:rsidRPr="002E43D0" w:rsidRDefault="00690D2E" w:rsidP="001455B9">
                      <w:pPr>
                        <w:pStyle w:val="ListParagraph0"/>
                        <w:numPr>
                          <w:ilvl w:val="0"/>
                          <w:numId w:val="52"/>
                        </w:numPr>
                        <w:spacing w:after="160" w:line="278" w:lineRule="auto"/>
                        <w:ind w:left="284" w:hanging="284"/>
                        <w:rPr>
                          <w:rFonts w:asciiTheme="majorHAnsi" w:hAnsiTheme="majorHAnsi" w:cstheme="majorHAnsi"/>
                        </w:rPr>
                      </w:pPr>
                      <w:r>
                        <w:rPr>
                          <w:rFonts w:asciiTheme="majorHAnsi" w:hAnsiTheme="majorHAnsi" w:cstheme="majorHAnsi"/>
                          <w:lang w:val="fr-FR"/>
                        </w:rPr>
                        <w:t>Bệnh viện Trung ương</w:t>
                      </w:r>
                    </w:p>
                    <w:p w14:paraId="100F6D65" w14:textId="77777777" w:rsidR="00690D2E" w:rsidRPr="002E43D0" w:rsidRDefault="00690D2E" w:rsidP="001455B9">
                      <w:pPr>
                        <w:pStyle w:val="ListParagraph0"/>
                        <w:numPr>
                          <w:ilvl w:val="0"/>
                          <w:numId w:val="52"/>
                        </w:numPr>
                        <w:spacing w:after="0" w:line="278" w:lineRule="auto"/>
                        <w:ind w:left="284" w:hanging="284"/>
                        <w:contextualSpacing w:val="0"/>
                        <w:rPr>
                          <w:rFonts w:asciiTheme="majorHAnsi" w:hAnsiTheme="majorHAnsi" w:cstheme="majorHAnsi"/>
                        </w:rPr>
                      </w:pPr>
                      <w:r w:rsidRPr="002E43D0">
                        <w:rPr>
                          <w:rFonts w:asciiTheme="majorHAnsi" w:hAnsiTheme="majorHAnsi" w:cstheme="majorHAnsi"/>
                        </w:rPr>
                        <w:t>Bệnh viện, TTYT thuộc các Bộ, ngành</w:t>
                      </w:r>
                    </w:p>
                  </w:txbxContent>
                </v:textbox>
                <w10:wrap type="square"/>
              </v:shape>
            </w:pict>
          </mc:Fallback>
        </mc:AlternateContent>
      </w:r>
      <w:r w:rsidR="00671234">
        <w:rPr>
          <w:noProof/>
          <w:lang w:val="en-AU" w:eastAsia="en-AU"/>
          <w14:ligatures w14:val="standardContextual"/>
        </w:rPr>
        <mc:AlternateContent>
          <mc:Choice Requires="wps">
            <w:drawing>
              <wp:anchor distT="0" distB="0" distL="114300" distR="114300" simplePos="0" relativeHeight="251687936" behindDoc="0" locked="0" layoutInCell="1" allowOverlap="1" wp14:anchorId="1D0BB01D" wp14:editId="4047756A">
                <wp:simplePos x="0" y="0"/>
                <wp:positionH relativeFrom="column">
                  <wp:posOffset>4439947</wp:posOffset>
                </wp:positionH>
                <wp:positionV relativeFrom="paragraph">
                  <wp:posOffset>1002389</wp:posOffset>
                </wp:positionV>
                <wp:extent cx="688656" cy="0"/>
                <wp:effectExtent l="0" t="95250" r="0" b="95250"/>
                <wp:wrapNone/>
                <wp:docPr id="1097857721" name="Straight Arrow Connector 2"/>
                <wp:cNvGraphicFramePr/>
                <a:graphic xmlns:a="http://schemas.openxmlformats.org/drawingml/2006/main">
                  <a:graphicData uri="http://schemas.microsoft.com/office/word/2010/wordprocessingShape">
                    <wps:wsp>
                      <wps:cNvCnPr/>
                      <wps:spPr>
                        <a:xfrm>
                          <a:off x="0" y="0"/>
                          <a:ext cx="688656" cy="0"/>
                        </a:xfrm>
                        <a:prstGeom prst="straightConnector1">
                          <a:avLst/>
                        </a:prstGeom>
                        <a:ln w="3810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B51FC70" id="Straight Arrow Connector 2" o:spid="_x0000_s1026" type="#_x0000_t32" style="position:absolute;margin-left:349.6pt;margin-top:78.95pt;width:54.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" strokecolor="black [3213]" strokeweight="3pt">
                <v:stroke startarrow="block" endarrow="block" joinstyle="miter"/>
              </v:shape>
            </w:pict>
          </mc:Fallback>
        </mc:AlternateContent>
      </w:r>
      <w:r w:rsidR="00671234">
        <w:rPr>
          <w:noProof/>
          <w:lang w:val="en-AU" w:eastAsia="en-AU"/>
          <w14:ligatures w14:val="standardContextual"/>
        </w:rPr>
        <mc:AlternateContent>
          <mc:Choice Requires="wps">
            <w:drawing>
              <wp:anchor distT="0" distB="0" distL="114300" distR="114300" simplePos="0" relativeHeight="251677696" behindDoc="0" locked="0" layoutInCell="1" allowOverlap="1" wp14:anchorId="3471302F" wp14:editId="3CE53AAC">
                <wp:simplePos x="0" y="0"/>
                <wp:positionH relativeFrom="column">
                  <wp:posOffset>2853055</wp:posOffset>
                </wp:positionH>
                <wp:positionV relativeFrom="paragraph">
                  <wp:posOffset>1182977</wp:posOffset>
                </wp:positionV>
                <wp:extent cx="0" cy="343535"/>
                <wp:effectExtent l="76200" t="38100" r="76200" b="56515"/>
                <wp:wrapNone/>
                <wp:docPr id="185078104" name="Straight Arrow Connector 2"/>
                <wp:cNvGraphicFramePr/>
                <a:graphic xmlns:a="http://schemas.openxmlformats.org/drawingml/2006/main">
                  <a:graphicData uri="http://schemas.microsoft.com/office/word/2010/wordprocessingShape">
                    <wps:wsp>
                      <wps:cNvCnPr/>
                      <wps:spPr>
                        <a:xfrm>
                          <a:off x="0" y="0"/>
                          <a:ext cx="0" cy="343535"/>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095189" id="Straight Arrow Connector 2" o:spid="_x0000_s1026" type="#_x0000_t32" style="position:absolute;margin-left:224.65pt;margin-top:93.15pt;width:0;height:27.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" strokecolor="black [3213]" strokeweight="1.5pt">
                <v:stroke dashstyle="dash" startarrow="block" endarrow="block" joinstyle="miter"/>
              </v:shape>
            </w:pict>
          </mc:Fallback>
        </mc:AlternateContent>
      </w:r>
      <w:r w:rsidR="00671234">
        <w:rPr>
          <w:noProof/>
          <w:lang w:val="en-AU" w:eastAsia="en-AU"/>
          <w14:ligatures w14:val="standardContextual"/>
        </w:rPr>
        <mc:AlternateContent>
          <mc:Choice Requires="wps">
            <w:drawing>
              <wp:anchor distT="0" distB="0" distL="114300" distR="114300" simplePos="0" relativeHeight="251684864" behindDoc="0" locked="0" layoutInCell="1" allowOverlap="1" wp14:anchorId="2FECD4CA" wp14:editId="6F917E82">
                <wp:simplePos x="0" y="0"/>
                <wp:positionH relativeFrom="column">
                  <wp:posOffset>575945</wp:posOffset>
                </wp:positionH>
                <wp:positionV relativeFrom="paragraph">
                  <wp:posOffset>1179499</wp:posOffset>
                </wp:positionV>
                <wp:extent cx="9525" cy="1248410"/>
                <wp:effectExtent l="76200" t="38100" r="66675" b="66040"/>
                <wp:wrapNone/>
                <wp:docPr id="863664384" name="Straight Arrow Connector 2"/>
                <wp:cNvGraphicFramePr/>
                <a:graphic xmlns:a="http://schemas.openxmlformats.org/drawingml/2006/main">
                  <a:graphicData uri="http://schemas.microsoft.com/office/word/2010/wordprocessingShape">
                    <wps:wsp>
                      <wps:cNvCnPr/>
                      <wps:spPr>
                        <a:xfrm flipH="1">
                          <a:off x="0" y="0"/>
                          <a:ext cx="9525" cy="1248410"/>
                        </a:xfrm>
                        <a:prstGeom prst="straightConnector1">
                          <a:avLst/>
                        </a:prstGeom>
                        <a:ln w="190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46B83F" id="Straight Arrow Connector 2" o:spid="_x0000_s1026" type="#_x0000_t32" style="position:absolute;margin-left:45.35pt;margin-top:92.85pt;width:.75pt;height:98.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" strokecolor="black [3213]" strokeweight="1.5pt">
                <v:stroke dashstyle="dash" startarrow="block" endarrow="block" joinstyle="miter"/>
              </v:shape>
            </w:pict>
          </mc:Fallback>
        </mc:AlternateContent>
      </w:r>
      <w:r w:rsidR="00671234">
        <w:rPr>
          <w:noProof/>
          <w:lang w:val="en-AU" w:eastAsia="en-AU"/>
        </w:rPr>
        <mc:AlternateContent>
          <mc:Choice Requires="wps">
            <w:drawing>
              <wp:anchor distT="45720" distB="45720" distL="114300" distR="114300" simplePos="0" relativeHeight="251665408" behindDoc="0" locked="0" layoutInCell="1" allowOverlap="1" wp14:anchorId="7743C7AD" wp14:editId="7EE5646C">
                <wp:simplePos x="0" y="0"/>
                <wp:positionH relativeFrom="column">
                  <wp:posOffset>-6985</wp:posOffset>
                </wp:positionH>
                <wp:positionV relativeFrom="paragraph">
                  <wp:posOffset>825500</wp:posOffset>
                </wp:positionV>
                <wp:extent cx="4457700" cy="333375"/>
                <wp:effectExtent l="0" t="0" r="19050" b="28575"/>
                <wp:wrapSquare wrapText="bothSides"/>
                <wp:docPr id="1701266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33375"/>
                        </a:xfrm>
                        <a:prstGeom prst="rect">
                          <a:avLst/>
                        </a:prstGeom>
                        <a:solidFill>
                          <a:srgbClr val="FFFFFF"/>
                        </a:solidFill>
                        <a:ln w="9525">
                          <a:solidFill>
                            <a:srgbClr val="000000"/>
                          </a:solidFill>
                          <a:miter lim="800000"/>
                          <a:headEnd/>
                          <a:tailEnd/>
                        </a:ln>
                      </wps:spPr>
                      <wps:txbx>
                        <w:txbxContent>
                          <w:p w14:paraId="24CAC0DB" w14:textId="6915D3D8" w:rsidR="00690D2E" w:rsidRPr="002E43D0" w:rsidRDefault="00690D2E" w:rsidP="00671234">
                            <w:pPr>
                              <w:spacing w:after="160" w:line="278" w:lineRule="auto"/>
                              <w:rPr>
                                <w:rFonts w:asciiTheme="majorHAnsi" w:hAnsiTheme="majorHAnsi" w:cstheme="majorHAnsi"/>
                              </w:rPr>
                            </w:pPr>
                            <w:r>
                              <w:rPr>
                                <w:rFonts w:asciiTheme="majorHAnsi" w:hAnsiTheme="majorHAnsi" w:cstheme="majorHAnsi"/>
                                <w:lang w:val="fr-FR"/>
                              </w:rPr>
                              <w:t xml:space="preserve">Các </w:t>
                            </w:r>
                            <w:r w:rsidRPr="00671234">
                              <w:rPr>
                                <w:rFonts w:asciiTheme="majorHAnsi" w:hAnsiTheme="majorHAnsi" w:cstheme="majorHAnsi"/>
                                <w:lang w:val="fr-FR"/>
                              </w:rPr>
                              <w:t>Viện Vệ sinh dịch tễ, Pasteur</w:t>
                            </w:r>
                            <w:r>
                              <w:rPr>
                                <w:rFonts w:asciiTheme="majorHAnsi" w:hAnsiTheme="majorHAnsi" w:cstheme="majorHAnsi"/>
                                <w:lang w:val="fr-FR"/>
                              </w:rPr>
                              <w:t xml:space="preserve">, </w:t>
                            </w:r>
                            <w:r>
                              <w:rPr>
                                <w:rFonts w:asciiTheme="majorHAnsi" w:hAnsiTheme="majorHAnsi" w:cstheme="majorHAnsi"/>
                              </w:rPr>
                              <w:t>SR-KST-CT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3C7AD" id="_x0000_s1039" type="#_x0000_t202" style="position:absolute;margin-left:-.55pt;margin-top:65pt;width:351pt;height:2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">
                <v:textbox>
                  <w:txbxContent>
                    <w:p w14:paraId="24CAC0DB" w14:textId="6915D3D8" w:rsidR="00690D2E" w:rsidRPr="002E43D0" w:rsidRDefault="00690D2E" w:rsidP="00671234">
                      <w:pPr>
                        <w:spacing w:after="160" w:line="278" w:lineRule="auto"/>
                        <w:rPr>
                          <w:rFonts w:asciiTheme="majorHAnsi" w:hAnsiTheme="majorHAnsi" w:cstheme="majorHAnsi"/>
                        </w:rPr>
                      </w:pPr>
                      <w:r>
                        <w:rPr>
                          <w:rFonts w:asciiTheme="majorHAnsi" w:hAnsiTheme="majorHAnsi" w:cstheme="majorHAnsi"/>
                          <w:lang w:val="fr-FR"/>
                        </w:rPr>
                        <w:t xml:space="preserve">Các </w:t>
                      </w:r>
                      <w:r w:rsidRPr="00671234">
                        <w:rPr>
                          <w:rFonts w:asciiTheme="majorHAnsi" w:hAnsiTheme="majorHAnsi" w:cstheme="majorHAnsi"/>
                          <w:lang w:val="fr-FR"/>
                        </w:rPr>
                        <w:t>Viện Vệ sinh dịch tễ, Pasteur</w:t>
                      </w:r>
                      <w:r>
                        <w:rPr>
                          <w:rFonts w:asciiTheme="majorHAnsi" w:hAnsiTheme="majorHAnsi" w:cstheme="majorHAnsi"/>
                          <w:lang w:val="fr-FR"/>
                        </w:rPr>
                        <w:t xml:space="preserve">, </w:t>
                      </w:r>
                      <w:r>
                        <w:rPr>
                          <w:rFonts w:asciiTheme="majorHAnsi" w:hAnsiTheme="majorHAnsi" w:cstheme="majorHAnsi"/>
                        </w:rPr>
                        <w:t>SR-KST-CT</w:t>
                      </w:r>
                    </w:p>
                  </w:txbxContent>
                </v:textbox>
                <w10:wrap type="square"/>
              </v:shape>
            </w:pict>
          </mc:Fallback>
        </mc:AlternateContent>
      </w:r>
    </w:p>
    <w:p w14:paraId="5C2026B4" w14:textId="77777777" w:rsidR="00AC750A" w:rsidRPr="00A443FC" w:rsidRDefault="00AC750A" w:rsidP="00AC750A">
      <w:pPr>
        <w:sectPr w:rsidR="00AC750A" w:rsidRPr="00A443FC" w:rsidSect="00690D2E">
          <w:pgSz w:w="11907" w:h="16840" w:code="9"/>
          <w:pgMar w:top="1134" w:right="1134" w:bottom="1134" w:left="1701" w:header="284" w:footer="284" w:gutter="0"/>
          <w:pgNumType w:start="62" w:chapStyle="5"/>
          <w:cols w:space="720"/>
          <w:titlePg/>
          <w:docGrid w:linePitch="381"/>
        </w:sectPr>
      </w:pPr>
    </w:p>
    <w:p w14:paraId="565C6052" w14:textId="73554484" w:rsidR="00073CA0" w:rsidRPr="00A443FC" w:rsidRDefault="00073CA0" w:rsidP="00073CA0">
      <w:pPr>
        <w:jc w:val="center"/>
        <w:rPr>
          <w:rFonts w:asciiTheme="majorHAnsi" w:hAnsiTheme="majorHAnsi" w:cstheme="majorHAnsi"/>
          <w:b/>
          <w:sz w:val="24"/>
          <w:szCs w:val="24"/>
        </w:rPr>
      </w:pPr>
      <w:r w:rsidRPr="00A443FC">
        <w:rPr>
          <w:rFonts w:asciiTheme="majorHAnsi" w:hAnsiTheme="majorHAnsi" w:cstheme="majorHAnsi"/>
          <w:b/>
          <w:sz w:val="24"/>
          <w:szCs w:val="24"/>
        </w:rPr>
        <w:lastRenderedPageBreak/>
        <w:t xml:space="preserve">PHỤ LỤC </w:t>
      </w:r>
      <w:r>
        <w:rPr>
          <w:rFonts w:asciiTheme="majorHAnsi" w:hAnsiTheme="majorHAnsi" w:cstheme="majorHAnsi"/>
          <w:b/>
          <w:sz w:val="24"/>
          <w:szCs w:val="24"/>
        </w:rPr>
        <w:t>2.2</w:t>
      </w:r>
    </w:p>
    <w:p w14:paraId="30E81B9B"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M</w:t>
      </w:r>
      <w:r>
        <w:rPr>
          <w:rFonts w:asciiTheme="majorHAnsi" w:hAnsiTheme="majorHAnsi" w:cstheme="majorHAnsi"/>
          <w:sz w:val="24"/>
          <w:szCs w:val="24"/>
        </w:rPr>
        <w:t>ẪU</w:t>
      </w:r>
      <w:r w:rsidRPr="00A443FC">
        <w:rPr>
          <w:rFonts w:asciiTheme="majorHAnsi" w:hAnsiTheme="majorHAnsi" w:cstheme="majorHAnsi"/>
          <w:sz w:val="24"/>
          <w:szCs w:val="24"/>
        </w:rPr>
        <w:t xml:space="preserve"> TỜ KHAI Y TẾ</w:t>
      </w:r>
    </w:p>
    <w:p w14:paraId="5377DFC6"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(Áp dụng cho đối tượng phải khai báo y tế và tự nguyện khai báo)</w:t>
      </w:r>
    </w:p>
    <w:p w14:paraId="38D0A04C"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CỘNG HÒA XÃ HỘI CHỦ NGHĨA VIỆT NAM</w:t>
      </w:r>
    </w:p>
    <w:p w14:paraId="36A256A1"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Độc lập - Tự do - Hạnh phúc</w:t>
      </w:r>
    </w:p>
    <w:p w14:paraId="0CE24239"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noProof/>
          <w:sz w:val="24"/>
          <w:szCs w:val="24"/>
          <w:lang w:val="en-AU" w:eastAsia="en-AU"/>
        </w:rPr>
        <mc:AlternateContent>
          <mc:Choice Requires="wps">
            <w:drawing>
              <wp:anchor distT="0" distB="0" distL="114300" distR="114300" simplePos="0" relativeHeight="251705344" behindDoc="0" locked="0" layoutInCell="1" allowOverlap="1" wp14:anchorId="1A59546E" wp14:editId="7008D12E">
                <wp:simplePos x="0" y="0"/>
                <wp:positionH relativeFrom="column">
                  <wp:posOffset>2063115</wp:posOffset>
                </wp:positionH>
                <wp:positionV relativeFrom="paragraph">
                  <wp:posOffset>29210</wp:posOffset>
                </wp:positionV>
                <wp:extent cx="169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71F157"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62.45pt,2.3pt" to="295.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" strokecolor="#156082 [3204]" strokeweight="1.5pt">
                <v:stroke joinstyle="miter"/>
              </v:line>
            </w:pict>
          </mc:Fallback>
        </mc:AlternateContent>
      </w:r>
    </w:p>
    <w:p w14:paraId="5F132F1D"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TỜ KHAI Y TẾ</w:t>
      </w:r>
    </w:p>
    <w:p w14:paraId="7E036464"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(Dành cho người dân)</w:t>
      </w:r>
    </w:p>
    <w:p w14:paraId="632F5001"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b/>
          <w:bCs/>
          <w:sz w:val="24"/>
          <w:szCs w:val="24"/>
        </w:rPr>
        <w:t>Kính gửi:</w:t>
      </w:r>
      <w:r w:rsidRPr="00A443FC">
        <w:rPr>
          <w:rFonts w:asciiTheme="majorHAnsi" w:hAnsiTheme="majorHAnsi" w:cstheme="majorHAnsi"/>
          <w:sz w:val="24"/>
          <w:szCs w:val="24"/>
        </w:rPr>
        <w:t xml:space="preserve"> …………………… .......................................................</w:t>
      </w:r>
    </w:p>
    <w:p w14:paraId="291D23FC" w14:textId="77777777" w:rsidR="00073CA0" w:rsidRPr="00A443FC" w:rsidRDefault="00073CA0" w:rsidP="00073CA0">
      <w:pPr>
        <w:rPr>
          <w:rFonts w:asciiTheme="majorHAnsi" w:hAnsiTheme="majorHAnsi" w:cstheme="majorHAnsi"/>
          <w:sz w:val="24"/>
          <w:szCs w:val="24"/>
        </w:rPr>
      </w:pPr>
      <w:r w:rsidRPr="00A443FC">
        <w:rPr>
          <w:rFonts w:asciiTheme="majorHAnsi" w:hAnsiTheme="majorHAnsi" w:cstheme="majorHAnsi"/>
          <w:b/>
          <w:bCs/>
          <w:sz w:val="24"/>
          <w:szCs w:val="24"/>
        </w:rPr>
        <w:t>I. THÔNG TIN CÁ NHÂN</w:t>
      </w:r>
    </w:p>
    <w:p w14:paraId="5DFA4A6B"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Họ và tên (chữ in hoa): ....................................................................................</w:t>
      </w:r>
    </w:p>
    <w:p w14:paraId="6605DCD6"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 xml:space="preserve">Năm sinh: ....................... Giới tính: □ Nam □ Nữ </w:t>
      </w:r>
    </w:p>
    <w:p w14:paraId="09F5E226"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Quốc tịch: ..........................................................................................................</w:t>
      </w:r>
    </w:p>
    <w:p w14:paraId="38F18E91"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Số định danh cá nhân/CCCD/Hộ chiếu: ..........................................................</w:t>
      </w:r>
    </w:p>
    <w:p w14:paraId="25F72473"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Số thẻ BHYT (nếu có): ....................................................................................</w:t>
      </w:r>
    </w:p>
    <w:p w14:paraId="153E061A"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Nghề nghiệp, nơi làm việc: ..............................................................................</w:t>
      </w:r>
    </w:p>
    <w:p w14:paraId="077CE160"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Địa chỉ nơi ở hiện tại:</w:t>
      </w:r>
    </w:p>
    <w:p w14:paraId="5CDECFC1" w14:textId="77777777" w:rsidR="00073CA0" w:rsidRPr="00A443FC" w:rsidRDefault="00073CA0" w:rsidP="00073CA0">
      <w:pPr>
        <w:ind w:left="720"/>
        <w:rPr>
          <w:rFonts w:asciiTheme="majorHAnsi" w:hAnsiTheme="majorHAnsi" w:cstheme="majorHAnsi"/>
          <w:sz w:val="24"/>
          <w:szCs w:val="24"/>
        </w:rPr>
      </w:pPr>
      <w:r w:rsidRPr="00A443FC">
        <w:rPr>
          <w:rFonts w:asciiTheme="majorHAnsi" w:hAnsiTheme="majorHAnsi" w:cstheme="majorHAnsi"/>
          <w:sz w:val="24"/>
          <w:szCs w:val="24"/>
        </w:rPr>
        <w:t>Số nhà/Thôn/Xóm: ............................................................................................</w:t>
      </w:r>
    </w:p>
    <w:p w14:paraId="6AD4FB93" w14:textId="77777777" w:rsidR="00073CA0" w:rsidRPr="00A443FC" w:rsidRDefault="00073CA0" w:rsidP="00073CA0">
      <w:pPr>
        <w:ind w:left="720"/>
        <w:rPr>
          <w:rFonts w:asciiTheme="majorHAnsi" w:hAnsiTheme="majorHAnsi" w:cstheme="majorHAnsi"/>
          <w:sz w:val="24"/>
          <w:szCs w:val="24"/>
        </w:rPr>
      </w:pPr>
      <w:r w:rsidRPr="00A443FC">
        <w:rPr>
          <w:rFonts w:asciiTheme="majorHAnsi" w:hAnsiTheme="majorHAnsi" w:cstheme="majorHAnsi"/>
          <w:sz w:val="24"/>
          <w:szCs w:val="24"/>
        </w:rPr>
        <w:t>Xã/Phường: .......................................... Tỉnh/TP: .............................................</w:t>
      </w:r>
    </w:p>
    <w:p w14:paraId="07C415CA"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Số điện thoại liên lạc: .......................................................................................</w:t>
      </w:r>
    </w:p>
    <w:p w14:paraId="0884A2B4" w14:textId="77777777" w:rsidR="00073CA0" w:rsidRPr="00A443FC" w:rsidRDefault="00073CA0" w:rsidP="00073CA0">
      <w:pPr>
        <w:numPr>
          <w:ilvl w:val="0"/>
          <w:numId w:val="28"/>
        </w:numPr>
        <w:rPr>
          <w:rFonts w:asciiTheme="majorHAnsi" w:hAnsiTheme="majorHAnsi" w:cstheme="majorHAnsi"/>
          <w:sz w:val="24"/>
          <w:szCs w:val="24"/>
        </w:rPr>
      </w:pPr>
      <w:r w:rsidRPr="00A443FC">
        <w:rPr>
          <w:rFonts w:asciiTheme="majorHAnsi" w:hAnsiTheme="majorHAnsi" w:cstheme="majorHAnsi"/>
          <w:sz w:val="24"/>
          <w:szCs w:val="24"/>
        </w:rPr>
        <w:t>Email (nếu có): .................................................................................................</w:t>
      </w:r>
    </w:p>
    <w:p w14:paraId="63628F55" w14:textId="77777777" w:rsidR="00073CA0" w:rsidRPr="00A443FC" w:rsidRDefault="00073CA0" w:rsidP="00073CA0">
      <w:pPr>
        <w:rPr>
          <w:rFonts w:asciiTheme="majorHAnsi" w:hAnsiTheme="majorHAnsi" w:cstheme="majorHAnsi"/>
          <w:b/>
          <w:sz w:val="24"/>
          <w:szCs w:val="24"/>
        </w:rPr>
      </w:pPr>
      <w:r w:rsidRPr="00A443FC">
        <w:rPr>
          <w:rFonts w:asciiTheme="majorHAnsi" w:hAnsiTheme="majorHAnsi" w:cstheme="majorHAnsi"/>
          <w:b/>
          <w:sz w:val="24"/>
          <w:szCs w:val="24"/>
        </w:rPr>
        <w:t>II. THÔNG TIN LỊCH TRÌNH DI CHUYỂN (Trong vòng 14-21 ngày qua)</w:t>
      </w:r>
    </w:p>
    <w:p w14:paraId="572195B5" w14:textId="77777777" w:rsidR="00073CA0" w:rsidRPr="00A443FC" w:rsidRDefault="00073CA0" w:rsidP="00073CA0">
      <w:pPr>
        <w:rPr>
          <w:rFonts w:asciiTheme="majorHAnsi" w:hAnsiTheme="majorHAnsi" w:cstheme="majorHAnsi"/>
          <w:sz w:val="24"/>
          <w:szCs w:val="24"/>
        </w:rPr>
      </w:pPr>
      <w:r w:rsidRPr="00A443FC">
        <w:rPr>
          <w:rFonts w:asciiTheme="majorHAnsi" w:hAnsiTheme="majorHAnsi" w:cstheme="majorHAnsi"/>
          <w:sz w:val="24"/>
          <w:szCs w:val="24"/>
        </w:rPr>
        <w:t>Anh/Chị có đi đến/qua vùng có dịch hoặc các địa điểm sau không?</w:t>
      </w:r>
    </w:p>
    <w:p w14:paraId="3E7914D3" w14:textId="77777777" w:rsidR="00073CA0" w:rsidRPr="00A443FC" w:rsidRDefault="00073CA0" w:rsidP="00073CA0">
      <w:pPr>
        <w:rPr>
          <w:rFonts w:asciiTheme="majorHAnsi" w:hAnsiTheme="majorHAnsi" w:cstheme="majorHAnsi"/>
          <w:sz w:val="24"/>
          <w:szCs w:val="24"/>
        </w:rPr>
      </w:pPr>
      <w:r w:rsidRPr="00A443FC">
        <w:rPr>
          <w:rFonts w:asciiTheme="majorHAnsi" w:hAnsiTheme="majorHAnsi" w:cstheme="majorHAnsi"/>
          <w:sz w:val="24"/>
          <w:szCs w:val="24"/>
        </w:rPr>
        <w:t>□ Không</w:t>
      </w:r>
    </w:p>
    <w:p w14:paraId="4620B4D9" w14:textId="77777777" w:rsidR="00073CA0" w:rsidRPr="00A443FC" w:rsidRDefault="00073CA0" w:rsidP="00073CA0">
      <w:pPr>
        <w:rPr>
          <w:rFonts w:asciiTheme="majorHAnsi" w:hAnsiTheme="majorHAnsi" w:cstheme="majorHAnsi"/>
          <w:sz w:val="24"/>
          <w:szCs w:val="24"/>
        </w:rPr>
      </w:pPr>
      <w:r w:rsidRPr="00A443FC">
        <w:rPr>
          <w:rFonts w:asciiTheme="majorHAnsi" w:hAnsiTheme="majorHAnsi" w:cstheme="majorHAnsi"/>
          <w:sz w:val="24"/>
          <w:szCs w:val="24"/>
        </w:rPr>
        <w:t>□ Có (vui lòng ghi rõ bên dưới):</w:t>
      </w:r>
    </w:p>
    <w:tbl>
      <w:tblPr>
        <w:tblStyle w:val="TableGrid"/>
        <w:tblW w:w="0" w:type="auto"/>
        <w:tblLook w:val="04A0" w:firstRow="1" w:lastRow="0" w:firstColumn="1" w:lastColumn="0" w:noHBand="0" w:noVBand="1"/>
      </w:tblPr>
      <w:tblGrid>
        <w:gridCol w:w="2405"/>
        <w:gridCol w:w="3636"/>
        <w:gridCol w:w="3021"/>
      </w:tblGrid>
      <w:tr w:rsidR="00073CA0" w:rsidRPr="00A443FC" w14:paraId="0791F3CD" w14:textId="77777777" w:rsidTr="002A2676">
        <w:tc>
          <w:tcPr>
            <w:tcW w:w="2405" w:type="dxa"/>
          </w:tcPr>
          <w:p w14:paraId="6FC6CCA2"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b/>
                <w:bCs/>
                <w:sz w:val="24"/>
                <w:szCs w:val="24"/>
              </w:rPr>
              <w:t>Thời gian (Từ ngày - đến ngày)</w:t>
            </w:r>
          </w:p>
        </w:tc>
        <w:tc>
          <w:tcPr>
            <w:tcW w:w="3636" w:type="dxa"/>
          </w:tcPr>
          <w:p w14:paraId="38A560F5"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b/>
                <w:bCs/>
                <w:sz w:val="24"/>
                <w:szCs w:val="24"/>
              </w:rPr>
              <w:t>Địa điểm đi/đến (Ghi rõ Thôn/Xã/Tỉnh hoặc Quốc gia)</w:t>
            </w:r>
          </w:p>
        </w:tc>
        <w:tc>
          <w:tcPr>
            <w:tcW w:w="3021" w:type="dxa"/>
          </w:tcPr>
          <w:p w14:paraId="3B856574"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b/>
                <w:bCs/>
                <w:sz w:val="24"/>
                <w:szCs w:val="24"/>
              </w:rPr>
              <w:t>Phương tiện di chuyển (Số hiệu chuyến bay/xe/tàu - nếu có)</w:t>
            </w:r>
          </w:p>
        </w:tc>
      </w:tr>
      <w:tr w:rsidR="00073CA0" w:rsidRPr="00A443FC" w14:paraId="04DC5346" w14:textId="77777777" w:rsidTr="002A2676">
        <w:tc>
          <w:tcPr>
            <w:tcW w:w="2405" w:type="dxa"/>
          </w:tcPr>
          <w:p w14:paraId="0542BF17" w14:textId="77777777" w:rsidR="00073CA0" w:rsidRPr="00A443FC" w:rsidRDefault="00073CA0" w:rsidP="002A2676">
            <w:pPr>
              <w:rPr>
                <w:rFonts w:asciiTheme="majorHAnsi" w:hAnsiTheme="majorHAnsi" w:cstheme="majorHAnsi"/>
                <w:sz w:val="24"/>
                <w:szCs w:val="24"/>
              </w:rPr>
            </w:pPr>
          </w:p>
        </w:tc>
        <w:tc>
          <w:tcPr>
            <w:tcW w:w="3636" w:type="dxa"/>
          </w:tcPr>
          <w:p w14:paraId="6CA990FF" w14:textId="77777777" w:rsidR="00073CA0" w:rsidRPr="00A443FC" w:rsidRDefault="00073CA0" w:rsidP="002A2676">
            <w:pPr>
              <w:rPr>
                <w:rFonts w:asciiTheme="majorHAnsi" w:hAnsiTheme="majorHAnsi" w:cstheme="majorHAnsi"/>
                <w:sz w:val="24"/>
                <w:szCs w:val="24"/>
              </w:rPr>
            </w:pPr>
          </w:p>
        </w:tc>
        <w:tc>
          <w:tcPr>
            <w:tcW w:w="3021" w:type="dxa"/>
          </w:tcPr>
          <w:p w14:paraId="402C76F4" w14:textId="77777777" w:rsidR="00073CA0" w:rsidRPr="00A443FC" w:rsidRDefault="00073CA0" w:rsidP="002A2676">
            <w:pPr>
              <w:rPr>
                <w:rFonts w:asciiTheme="majorHAnsi" w:hAnsiTheme="majorHAnsi" w:cstheme="majorHAnsi"/>
                <w:sz w:val="24"/>
                <w:szCs w:val="24"/>
              </w:rPr>
            </w:pPr>
          </w:p>
        </w:tc>
      </w:tr>
      <w:tr w:rsidR="00073CA0" w:rsidRPr="00A443FC" w14:paraId="48AE1D40" w14:textId="77777777" w:rsidTr="002A2676">
        <w:tc>
          <w:tcPr>
            <w:tcW w:w="2405" w:type="dxa"/>
          </w:tcPr>
          <w:p w14:paraId="137355BC" w14:textId="77777777" w:rsidR="00073CA0" w:rsidRPr="00A443FC" w:rsidRDefault="00073CA0" w:rsidP="002A2676">
            <w:pPr>
              <w:rPr>
                <w:rFonts w:asciiTheme="majorHAnsi" w:hAnsiTheme="majorHAnsi" w:cstheme="majorHAnsi"/>
                <w:sz w:val="24"/>
                <w:szCs w:val="24"/>
              </w:rPr>
            </w:pPr>
          </w:p>
        </w:tc>
        <w:tc>
          <w:tcPr>
            <w:tcW w:w="3636" w:type="dxa"/>
          </w:tcPr>
          <w:p w14:paraId="4AACD4B4" w14:textId="77777777" w:rsidR="00073CA0" w:rsidRPr="00A443FC" w:rsidRDefault="00073CA0" w:rsidP="002A2676">
            <w:pPr>
              <w:rPr>
                <w:rFonts w:asciiTheme="majorHAnsi" w:hAnsiTheme="majorHAnsi" w:cstheme="majorHAnsi"/>
                <w:sz w:val="24"/>
                <w:szCs w:val="24"/>
              </w:rPr>
            </w:pPr>
          </w:p>
        </w:tc>
        <w:tc>
          <w:tcPr>
            <w:tcW w:w="3021" w:type="dxa"/>
          </w:tcPr>
          <w:p w14:paraId="6368DB33" w14:textId="77777777" w:rsidR="00073CA0" w:rsidRPr="00A443FC" w:rsidRDefault="00073CA0" w:rsidP="002A2676">
            <w:pPr>
              <w:rPr>
                <w:rFonts w:asciiTheme="majorHAnsi" w:hAnsiTheme="majorHAnsi" w:cstheme="majorHAnsi"/>
                <w:sz w:val="24"/>
                <w:szCs w:val="24"/>
              </w:rPr>
            </w:pPr>
          </w:p>
        </w:tc>
      </w:tr>
    </w:tbl>
    <w:p w14:paraId="5AA50567" w14:textId="77777777" w:rsidR="00073CA0" w:rsidRPr="00A443FC" w:rsidRDefault="00073CA0" w:rsidP="00073CA0">
      <w:pPr>
        <w:rPr>
          <w:rFonts w:asciiTheme="majorHAnsi" w:hAnsiTheme="majorHAnsi" w:cstheme="majorHAnsi"/>
          <w:b/>
          <w:sz w:val="24"/>
          <w:szCs w:val="24"/>
        </w:rPr>
      </w:pPr>
      <w:r w:rsidRPr="00A443FC">
        <w:rPr>
          <w:rFonts w:asciiTheme="majorHAnsi" w:hAnsiTheme="majorHAnsi" w:cstheme="majorHAnsi"/>
          <w:b/>
          <w:sz w:val="24"/>
          <w:szCs w:val="24"/>
        </w:rPr>
        <w:t>III. THÔNG TIN TIỀN SỬ TIẾP XÚC (Trong vòng 14-21 ngày qua)</w:t>
      </w:r>
    </w:p>
    <w:p w14:paraId="07CD2281" w14:textId="77777777" w:rsidR="00073CA0" w:rsidRPr="00A443FC" w:rsidRDefault="00073CA0" w:rsidP="00073CA0">
      <w:pPr>
        <w:rPr>
          <w:rFonts w:asciiTheme="majorHAnsi" w:hAnsiTheme="majorHAnsi" w:cstheme="majorHAnsi"/>
          <w:sz w:val="24"/>
          <w:szCs w:val="24"/>
        </w:rPr>
      </w:pPr>
      <w:r w:rsidRPr="00A443FC">
        <w:rPr>
          <w:rFonts w:asciiTheme="majorHAnsi" w:hAnsiTheme="majorHAnsi" w:cstheme="majorHAnsi"/>
          <w:sz w:val="24"/>
          <w:szCs w:val="24"/>
        </w:rPr>
        <w:t>Anh/Chị có tiếp xúc với các đối tượng sau không? (Đánh dấu X vào ô tương ứng)</w:t>
      </w:r>
    </w:p>
    <w:p w14:paraId="63B1596C" w14:textId="77777777" w:rsidR="00073CA0" w:rsidRPr="00A443FC" w:rsidRDefault="00073CA0" w:rsidP="00073CA0">
      <w:pPr>
        <w:numPr>
          <w:ilvl w:val="0"/>
          <w:numId w:val="29"/>
        </w:numPr>
        <w:rPr>
          <w:rFonts w:asciiTheme="majorHAnsi" w:hAnsiTheme="majorHAnsi" w:cstheme="majorHAnsi"/>
          <w:sz w:val="24"/>
          <w:szCs w:val="24"/>
        </w:rPr>
      </w:pPr>
      <w:r w:rsidRPr="00A443FC">
        <w:rPr>
          <w:rFonts w:asciiTheme="majorHAnsi" w:hAnsiTheme="majorHAnsi" w:cstheme="majorHAnsi"/>
          <w:sz w:val="24"/>
          <w:szCs w:val="24"/>
        </w:rPr>
        <w:t>Người mắc hoặc nghi ngờ mắc bệnh truyền nhiễm: □ Có □ Không</w:t>
      </w:r>
    </w:p>
    <w:p w14:paraId="25C064AB" w14:textId="77777777" w:rsidR="00073CA0" w:rsidRPr="00A443FC" w:rsidRDefault="00073CA0" w:rsidP="00073CA0">
      <w:pPr>
        <w:numPr>
          <w:ilvl w:val="0"/>
          <w:numId w:val="29"/>
        </w:numPr>
        <w:rPr>
          <w:rFonts w:asciiTheme="majorHAnsi" w:hAnsiTheme="majorHAnsi" w:cstheme="majorHAnsi"/>
          <w:sz w:val="24"/>
          <w:szCs w:val="24"/>
        </w:rPr>
      </w:pPr>
      <w:r w:rsidRPr="00A443FC">
        <w:rPr>
          <w:rFonts w:asciiTheme="majorHAnsi" w:hAnsiTheme="majorHAnsi" w:cstheme="majorHAnsi"/>
          <w:sz w:val="24"/>
          <w:szCs w:val="24"/>
        </w:rPr>
        <w:t>Người đi về từ vùng dịch: □ Có □ Không</w:t>
      </w:r>
    </w:p>
    <w:p w14:paraId="60E2C531" w14:textId="77777777" w:rsidR="00073CA0" w:rsidRPr="00A443FC" w:rsidRDefault="00073CA0" w:rsidP="00073CA0">
      <w:pPr>
        <w:numPr>
          <w:ilvl w:val="0"/>
          <w:numId w:val="29"/>
        </w:numPr>
        <w:rPr>
          <w:rFonts w:asciiTheme="majorHAnsi" w:hAnsiTheme="majorHAnsi" w:cstheme="majorHAnsi"/>
          <w:sz w:val="24"/>
          <w:szCs w:val="24"/>
        </w:rPr>
      </w:pPr>
      <w:r w:rsidRPr="00A443FC">
        <w:rPr>
          <w:rFonts w:asciiTheme="majorHAnsi" w:hAnsiTheme="majorHAnsi" w:cstheme="majorHAnsi"/>
          <w:sz w:val="24"/>
          <w:szCs w:val="24"/>
        </w:rPr>
        <w:t>Người có biểu hiện sốt, ho, khó thở...: □ Có □ Không</w:t>
      </w:r>
    </w:p>
    <w:p w14:paraId="76B3D72B" w14:textId="77777777" w:rsidR="00073CA0" w:rsidRPr="00A443FC" w:rsidRDefault="00073CA0" w:rsidP="00073CA0">
      <w:pPr>
        <w:rPr>
          <w:rFonts w:asciiTheme="majorHAnsi" w:hAnsiTheme="majorHAnsi" w:cstheme="majorHAnsi"/>
          <w:b/>
          <w:sz w:val="24"/>
          <w:szCs w:val="24"/>
        </w:rPr>
      </w:pPr>
      <w:r w:rsidRPr="00A443FC">
        <w:rPr>
          <w:rFonts w:asciiTheme="majorHAnsi" w:hAnsiTheme="majorHAnsi" w:cstheme="majorHAnsi"/>
          <w:b/>
          <w:sz w:val="24"/>
          <w:szCs w:val="24"/>
        </w:rPr>
        <w:t>IV. THÔNG TIN TÌNH TRẠNG SỨC KHỎE (Hiện tại)</w:t>
      </w:r>
    </w:p>
    <w:p w14:paraId="6C527BD0" w14:textId="77777777" w:rsidR="00073CA0" w:rsidRPr="00A443FC" w:rsidRDefault="00073CA0" w:rsidP="00073CA0">
      <w:pPr>
        <w:rPr>
          <w:rFonts w:asciiTheme="majorHAnsi" w:hAnsiTheme="majorHAnsi" w:cstheme="majorHAnsi"/>
          <w:sz w:val="24"/>
          <w:szCs w:val="24"/>
        </w:rPr>
      </w:pPr>
      <w:r w:rsidRPr="00A443FC">
        <w:rPr>
          <w:rFonts w:asciiTheme="majorHAnsi" w:hAnsiTheme="majorHAnsi" w:cstheme="majorHAnsi"/>
          <w:sz w:val="24"/>
          <w:szCs w:val="24"/>
        </w:rPr>
        <w:t>Anh/Chị có thấy xuất hiện các dấu hiệu nào sau đây không?</w:t>
      </w:r>
    </w:p>
    <w:tbl>
      <w:tblPr>
        <w:tblW w:w="9056" w:type="dxa"/>
        <w:tblLayout w:type="fixed"/>
        <w:tblCellMar>
          <w:left w:w="0" w:type="dxa"/>
          <w:right w:w="0" w:type="dxa"/>
        </w:tblCellMar>
        <w:tblLook w:val="04A0" w:firstRow="1" w:lastRow="0" w:firstColumn="1" w:lastColumn="0" w:noHBand="0" w:noVBand="1"/>
      </w:tblPr>
      <w:tblGrid>
        <w:gridCol w:w="1693"/>
        <w:gridCol w:w="993"/>
        <w:gridCol w:w="1559"/>
        <w:gridCol w:w="2410"/>
        <w:gridCol w:w="992"/>
        <w:gridCol w:w="1409"/>
      </w:tblGrid>
      <w:tr w:rsidR="00073CA0" w:rsidRPr="00A443FC" w14:paraId="12712EF8" w14:textId="77777777" w:rsidTr="002A2676">
        <w:trPr>
          <w:trHeight w:val="315"/>
        </w:trPr>
        <w:tc>
          <w:tcPr>
            <w:tcW w:w="16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4C9AF"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Dấu hiệu</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A0070"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Có</w:t>
            </w:r>
          </w:p>
        </w:tc>
        <w:tc>
          <w:tcPr>
            <w:tcW w:w="15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F9590"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Không</w:t>
            </w:r>
          </w:p>
        </w:tc>
        <w:tc>
          <w:tcPr>
            <w:tcW w:w="2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99D17"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Dấu hiệu</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C44DC"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Có</w:t>
            </w:r>
          </w:p>
        </w:tc>
        <w:tc>
          <w:tcPr>
            <w:tcW w:w="1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A8D08"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Không</w:t>
            </w:r>
          </w:p>
        </w:tc>
      </w:tr>
      <w:tr w:rsidR="00073CA0" w:rsidRPr="00A443FC" w14:paraId="7845BABA" w14:textId="77777777" w:rsidTr="002A2676">
        <w:trPr>
          <w:trHeight w:val="262"/>
        </w:trPr>
        <w:tc>
          <w:tcPr>
            <w:tcW w:w="16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3A961"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Sốt</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25AB15"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5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210AFD"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2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F54E4"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Đau họng</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88586"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71F3A"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r>
      <w:tr w:rsidR="00073CA0" w:rsidRPr="00A443FC" w14:paraId="3E1B90A2" w14:textId="77777777" w:rsidTr="002A2676">
        <w:trPr>
          <w:trHeight w:val="196"/>
        </w:trPr>
        <w:tc>
          <w:tcPr>
            <w:tcW w:w="16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961E4"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Ho</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D2618"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5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3B3E62"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2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5235F"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Mệt mỏi</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AD166"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000061"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r>
      <w:tr w:rsidR="00073CA0" w:rsidRPr="00A443FC" w14:paraId="6411EB72" w14:textId="77777777" w:rsidTr="002A2676">
        <w:trPr>
          <w:trHeight w:val="273"/>
        </w:trPr>
        <w:tc>
          <w:tcPr>
            <w:tcW w:w="16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87962"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Khó thở</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578F9"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5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EB02A"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2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90E93"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Đau người/cơ</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11D01"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29605"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r>
      <w:tr w:rsidR="00073CA0" w:rsidRPr="00A443FC" w14:paraId="5B4BFE87" w14:textId="77777777" w:rsidTr="002A2676">
        <w:trPr>
          <w:trHeight w:val="315"/>
        </w:trPr>
        <w:tc>
          <w:tcPr>
            <w:tcW w:w="16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826602"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Phát ban</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029EE"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5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542B7"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2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FD233F"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Buồn nôn/Tiêu chảy</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E0DA5"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c>
          <w:tcPr>
            <w:tcW w:w="1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9E19AE"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w:t>
            </w:r>
          </w:p>
        </w:tc>
      </w:tr>
      <w:tr w:rsidR="00073CA0" w:rsidRPr="00A443FC" w14:paraId="2BCB5139" w14:textId="77777777" w:rsidTr="002A2676">
        <w:trPr>
          <w:trHeight w:val="315"/>
        </w:trPr>
        <w:tc>
          <w:tcPr>
            <w:tcW w:w="9056" w:type="dxa"/>
            <w:gridSpan w:val="6"/>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0D70647A" w14:textId="77777777" w:rsidR="00073CA0" w:rsidRPr="00A443FC" w:rsidRDefault="00073CA0" w:rsidP="002A2676">
            <w:pPr>
              <w:rPr>
                <w:rFonts w:asciiTheme="majorHAnsi" w:hAnsiTheme="majorHAnsi" w:cstheme="majorHAnsi"/>
                <w:sz w:val="24"/>
                <w:szCs w:val="24"/>
              </w:rPr>
            </w:pPr>
            <w:r w:rsidRPr="00A443FC">
              <w:rPr>
                <w:rFonts w:asciiTheme="majorHAnsi" w:hAnsiTheme="majorHAnsi" w:cstheme="majorHAnsi"/>
                <w:sz w:val="24"/>
                <w:szCs w:val="24"/>
              </w:rPr>
              <w:t>Khác (ghi rõ): .......................................................................................................................</w:t>
            </w:r>
          </w:p>
        </w:tc>
      </w:tr>
    </w:tbl>
    <w:p w14:paraId="31F7B453" w14:textId="77777777" w:rsidR="00073CA0" w:rsidRPr="00A443FC" w:rsidRDefault="00073CA0" w:rsidP="00073CA0">
      <w:pPr>
        <w:rPr>
          <w:rFonts w:asciiTheme="majorHAnsi" w:hAnsiTheme="majorHAnsi" w:cstheme="majorHAnsi"/>
          <w:b/>
          <w:sz w:val="24"/>
          <w:szCs w:val="24"/>
        </w:rPr>
      </w:pPr>
      <w:r w:rsidRPr="00A443FC">
        <w:rPr>
          <w:rFonts w:asciiTheme="majorHAnsi" w:hAnsiTheme="majorHAnsi" w:cstheme="majorHAnsi"/>
          <w:b/>
          <w:sz w:val="24"/>
          <w:szCs w:val="24"/>
        </w:rPr>
        <w:t>V. CAM KẾT</w:t>
      </w:r>
    </w:p>
    <w:p w14:paraId="06CDABF9" w14:textId="77777777" w:rsidR="00073CA0" w:rsidRPr="00A443FC" w:rsidRDefault="00073CA0" w:rsidP="00073CA0">
      <w:pPr>
        <w:rPr>
          <w:rFonts w:asciiTheme="majorHAnsi" w:hAnsiTheme="majorHAnsi" w:cstheme="majorHAnsi"/>
          <w:sz w:val="24"/>
          <w:szCs w:val="24"/>
        </w:rPr>
      </w:pPr>
      <w:r w:rsidRPr="00A443FC">
        <w:rPr>
          <w:rFonts w:asciiTheme="majorHAnsi" w:hAnsiTheme="majorHAnsi" w:cstheme="majorHAnsi"/>
          <w:sz w:val="24"/>
          <w:szCs w:val="24"/>
        </w:rPr>
        <w:t>Tôi xin cam đoan những thông tin khai báo trên là đúng sự thật. Tôi hiểu rằng nếu khai báo gian dối, tôi sẽ hoàn toàn chịu trách nhiệm trước pháp luật và các biện pháp xử lý theo quy định của Luật Phòng bệnh và các văn bản liên quan.</w:t>
      </w:r>
    </w:p>
    <w:p w14:paraId="1B4B1E71"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 ngày ...... tháng ...... năm 20.....</w:t>
      </w:r>
    </w:p>
    <w:p w14:paraId="2BDB8442"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NGƯỜI KHAI BÁO</w:t>
      </w:r>
    </w:p>
    <w:p w14:paraId="1F6D9C17" w14:textId="77777777" w:rsidR="00073CA0" w:rsidRPr="00A443FC" w:rsidRDefault="00073CA0" w:rsidP="00073CA0">
      <w:pPr>
        <w:jc w:val="center"/>
        <w:rPr>
          <w:rFonts w:asciiTheme="majorHAnsi" w:hAnsiTheme="majorHAnsi" w:cstheme="majorHAnsi"/>
          <w:sz w:val="24"/>
          <w:szCs w:val="24"/>
        </w:rPr>
      </w:pPr>
      <w:r w:rsidRPr="00A443FC">
        <w:rPr>
          <w:rFonts w:asciiTheme="majorHAnsi" w:hAnsiTheme="majorHAnsi" w:cstheme="majorHAnsi"/>
          <w:sz w:val="24"/>
          <w:szCs w:val="24"/>
        </w:rPr>
        <w:t>(Ký và ghi rõ họ tên)</w:t>
      </w:r>
    </w:p>
    <w:p w14:paraId="4B09D61A" w14:textId="0D7662E0" w:rsidR="00073CA0" w:rsidRPr="00A443FC" w:rsidRDefault="00073CA0" w:rsidP="00073CA0">
      <w:pPr>
        <w:spacing w:after="120"/>
        <w:jc w:val="center"/>
        <w:rPr>
          <w:b/>
          <w:bCs/>
          <w:lang w:val="en-AU"/>
        </w:rPr>
      </w:pPr>
      <w:r w:rsidRPr="00A443FC">
        <w:rPr>
          <w:b/>
          <w:bCs/>
          <w:lang w:val="vi-VN"/>
        </w:rPr>
        <w:lastRenderedPageBreak/>
        <w:t>P</w:t>
      </w:r>
      <w:r w:rsidRPr="00A443FC">
        <w:rPr>
          <w:b/>
          <w:bCs/>
          <w:lang w:val="en-AU"/>
        </w:rPr>
        <w:t xml:space="preserve">HỤ LỤC </w:t>
      </w:r>
      <w:r>
        <w:rPr>
          <w:b/>
          <w:bCs/>
          <w:lang w:val="en-AU"/>
        </w:rPr>
        <w:t>3</w:t>
      </w:r>
    </w:p>
    <w:p w14:paraId="536782AE" w14:textId="77777777" w:rsidR="00073CA0" w:rsidRPr="00A443FC" w:rsidRDefault="00073CA0" w:rsidP="00073CA0">
      <w:pPr>
        <w:spacing w:after="120"/>
        <w:jc w:val="center"/>
        <w:rPr>
          <w:b/>
          <w:bCs/>
          <w:lang w:val="vi-VN"/>
        </w:rPr>
      </w:pPr>
      <w:r w:rsidRPr="00A443FC">
        <w:rPr>
          <w:b/>
          <w:bCs/>
          <w:lang w:val="vi-VN"/>
        </w:rPr>
        <w:t>Tiêu chí phân loại bệnh truyền nhiễm</w:t>
      </w:r>
    </w:p>
    <w:tbl>
      <w:tblPr>
        <w:tblW w:w="9479" w:type="dxa"/>
        <w:tblLook w:val="04A0" w:firstRow="1" w:lastRow="0" w:firstColumn="1" w:lastColumn="0" w:noHBand="0" w:noVBand="1"/>
      </w:tblPr>
      <w:tblGrid>
        <w:gridCol w:w="1838"/>
        <w:gridCol w:w="2410"/>
        <w:gridCol w:w="2355"/>
        <w:gridCol w:w="2876"/>
      </w:tblGrid>
      <w:tr w:rsidR="00073CA0" w:rsidRPr="00A443FC" w14:paraId="105F32EC" w14:textId="77777777" w:rsidTr="002A2676">
        <w:trPr>
          <w:trHeight w:val="577"/>
        </w:trPr>
        <w:tc>
          <w:tcPr>
            <w:tcW w:w="1838" w:type="dxa"/>
            <w:tcBorders>
              <w:top w:val="single" w:sz="4" w:space="0" w:color="auto"/>
              <w:left w:val="single" w:sz="4" w:space="0" w:color="auto"/>
              <w:bottom w:val="single" w:sz="4" w:space="0" w:color="auto"/>
              <w:right w:val="single" w:sz="4" w:space="0" w:color="auto"/>
            </w:tcBorders>
            <w:vAlign w:val="center"/>
            <w:hideMark/>
          </w:tcPr>
          <w:p w14:paraId="450D21E1" w14:textId="77777777" w:rsidR="00073CA0" w:rsidRPr="00A443FC" w:rsidRDefault="00073CA0" w:rsidP="002A2676">
            <w:pPr>
              <w:rPr>
                <w:b/>
                <w:bCs/>
                <w:sz w:val="22"/>
                <w:szCs w:val="22"/>
              </w:rPr>
            </w:pPr>
            <w:r w:rsidRPr="00A443FC">
              <w:rPr>
                <w:b/>
                <w:bCs/>
                <w:sz w:val="22"/>
                <w:szCs w:val="22"/>
              </w:rPr>
              <w:t>Tiêu chí</w:t>
            </w:r>
          </w:p>
        </w:tc>
        <w:tc>
          <w:tcPr>
            <w:tcW w:w="2410" w:type="dxa"/>
            <w:tcBorders>
              <w:top w:val="single" w:sz="4" w:space="0" w:color="auto"/>
              <w:left w:val="nil"/>
              <w:bottom w:val="single" w:sz="4" w:space="0" w:color="auto"/>
              <w:right w:val="single" w:sz="4" w:space="0" w:color="auto"/>
            </w:tcBorders>
            <w:vAlign w:val="center"/>
            <w:hideMark/>
          </w:tcPr>
          <w:p w14:paraId="23D99852" w14:textId="77777777" w:rsidR="00073CA0" w:rsidRPr="00A443FC" w:rsidRDefault="00073CA0" w:rsidP="002A2676">
            <w:pPr>
              <w:jc w:val="center"/>
              <w:rPr>
                <w:b/>
                <w:bCs/>
                <w:sz w:val="22"/>
                <w:szCs w:val="22"/>
                <w:lang w:val="vi-VN"/>
              </w:rPr>
            </w:pPr>
            <w:r w:rsidRPr="00A443FC">
              <w:rPr>
                <w:b/>
                <w:bCs/>
                <w:sz w:val="22"/>
                <w:szCs w:val="22"/>
              </w:rPr>
              <w:t xml:space="preserve">Mức 1 </w:t>
            </w:r>
          </w:p>
          <w:p w14:paraId="6DB5449F" w14:textId="77777777" w:rsidR="00073CA0" w:rsidRPr="00A443FC" w:rsidRDefault="00073CA0" w:rsidP="002A2676">
            <w:pPr>
              <w:jc w:val="center"/>
              <w:rPr>
                <w:b/>
                <w:bCs/>
                <w:sz w:val="22"/>
                <w:szCs w:val="22"/>
                <w:lang w:val="vi-VN"/>
              </w:rPr>
            </w:pPr>
            <w:r w:rsidRPr="00A443FC">
              <w:rPr>
                <w:b/>
                <w:bCs/>
                <w:sz w:val="22"/>
                <w:szCs w:val="22"/>
              </w:rPr>
              <w:t>(1 điểm)</w:t>
            </w:r>
          </w:p>
        </w:tc>
        <w:tc>
          <w:tcPr>
            <w:tcW w:w="2355" w:type="dxa"/>
            <w:tcBorders>
              <w:top w:val="single" w:sz="4" w:space="0" w:color="auto"/>
              <w:left w:val="nil"/>
              <w:bottom w:val="single" w:sz="4" w:space="0" w:color="auto"/>
              <w:right w:val="single" w:sz="4" w:space="0" w:color="auto"/>
            </w:tcBorders>
            <w:vAlign w:val="center"/>
            <w:hideMark/>
          </w:tcPr>
          <w:p w14:paraId="5E1688DD" w14:textId="77777777" w:rsidR="00073CA0" w:rsidRPr="00A443FC" w:rsidRDefault="00073CA0" w:rsidP="002A2676">
            <w:pPr>
              <w:jc w:val="center"/>
              <w:rPr>
                <w:b/>
                <w:bCs/>
                <w:sz w:val="22"/>
                <w:szCs w:val="22"/>
                <w:lang w:val="vi-VN"/>
              </w:rPr>
            </w:pPr>
            <w:r w:rsidRPr="00A443FC">
              <w:rPr>
                <w:b/>
                <w:bCs/>
                <w:sz w:val="22"/>
                <w:szCs w:val="22"/>
              </w:rPr>
              <w:t xml:space="preserve">Mức 2 </w:t>
            </w:r>
          </w:p>
          <w:p w14:paraId="218D5EED" w14:textId="77777777" w:rsidR="00073CA0" w:rsidRPr="00A443FC" w:rsidRDefault="00073CA0" w:rsidP="002A2676">
            <w:pPr>
              <w:jc w:val="center"/>
              <w:rPr>
                <w:b/>
                <w:bCs/>
                <w:sz w:val="22"/>
                <w:szCs w:val="22"/>
                <w:lang w:val="vi-VN"/>
              </w:rPr>
            </w:pPr>
            <w:r w:rsidRPr="00A443FC">
              <w:rPr>
                <w:b/>
                <w:bCs/>
                <w:sz w:val="22"/>
                <w:szCs w:val="22"/>
              </w:rPr>
              <w:t>(2 điểm)</w:t>
            </w:r>
          </w:p>
          <w:p w14:paraId="477F7F5E" w14:textId="77777777" w:rsidR="00073CA0" w:rsidRPr="00A443FC" w:rsidRDefault="00073CA0" w:rsidP="002A2676">
            <w:pPr>
              <w:jc w:val="center"/>
              <w:rPr>
                <w:b/>
                <w:bCs/>
                <w:sz w:val="22"/>
                <w:szCs w:val="22"/>
              </w:rPr>
            </w:pPr>
          </w:p>
        </w:tc>
        <w:tc>
          <w:tcPr>
            <w:tcW w:w="2876" w:type="dxa"/>
            <w:tcBorders>
              <w:top w:val="single" w:sz="4" w:space="0" w:color="auto"/>
              <w:left w:val="nil"/>
              <w:bottom w:val="single" w:sz="4" w:space="0" w:color="auto"/>
              <w:right w:val="single" w:sz="4" w:space="0" w:color="auto"/>
            </w:tcBorders>
            <w:vAlign w:val="center"/>
            <w:hideMark/>
          </w:tcPr>
          <w:p w14:paraId="014607C1" w14:textId="77777777" w:rsidR="00073CA0" w:rsidRPr="00A443FC" w:rsidRDefault="00073CA0" w:rsidP="002A2676">
            <w:pPr>
              <w:jc w:val="center"/>
              <w:rPr>
                <w:b/>
                <w:bCs/>
                <w:sz w:val="22"/>
                <w:szCs w:val="22"/>
                <w:lang w:val="vi-VN"/>
              </w:rPr>
            </w:pPr>
            <w:r w:rsidRPr="00A443FC">
              <w:rPr>
                <w:b/>
                <w:bCs/>
                <w:sz w:val="22"/>
                <w:szCs w:val="22"/>
              </w:rPr>
              <w:t xml:space="preserve">Mức 3 </w:t>
            </w:r>
          </w:p>
          <w:p w14:paraId="76A418FA" w14:textId="77777777" w:rsidR="00073CA0" w:rsidRPr="00A443FC" w:rsidRDefault="00073CA0" w:rsidP="002A2676">
            <w:pPr>
              <w:jc w:val="center"/>
              <w:rPr>
                <w:b/>
                <w:bCs/>
                <w:sz w:val="22"/>
                <w:szCs w:val="22"/>
                <w:lang w:val="vi-VN"/>
              </w:rPr>
            </w:pPr>
            <w:r w:rsidRPr="00A443FC">
              <w:rPr>
                <w:b/>
                <w:bCs/>
                <w:sz w:val="22"/>
                <w:szCs w:val="22"/>
              </w:rPr>
              <w:t>(3 điểm)</w:t>
            </w:r>
          </w:p>
        </w:tc>
      </w:tr>
      <w:tr w:rsidR="00073CA0" w:rsidRPr="00A443FC" w14:paraId="2798CA1B" w14:textId="77777777" w:rsidTr="002A2676">
        <w:trPr>
          <w:trHeight w:val="919"/>
        </w:trPr>
        <w:tc>
          <w:tcPr>
            <w:tcW w:w="1838" w:type="dxa"/>
            <w:tcBorders>
              <w:top w:val="nil"/>
              <w:left w:val="single" w:sz="4" w:space="0" w:color="auto"/>
              <w:bottom w:val="single" w:sz="4" w:space="0" w:color="auto"/>
              <w:right w:val="single" w:sz="4" w:space="0" w:color="auto"/>
            </w:tcBorders>
            <w:vAlign w:val="center"/>
            <w:hideMark/>
          </w:tcPr>
          <w:p w14:paraId="2F314FBE" w14:textId="77777777" w:rsidR="00073CA0" w:rsidRPr="00A443FC" w:rsidRDefault="00073CA0" w:rsidP="002A2676">
            <w:pPr>
              <w:rPr>
                <w:b/>
                <w:bCs/>
                <w:sz w:val="22"/>
                <w:szCs w:val="22"/>
              </w:rPr>
            </w:pPr>
            <w:r w:rsidRPr="00A443FC">
              <w:rPr>
                <w:b/>
                <w:bCs/>
                <w:sz w:val="22"/>
                <w:szCs w:val="22"/>
              </w:rPr>
              <w:t>1. Mức độ nghiêm trọng</w:t>
            </w:r>
          </w:p>
        </w:tc>
        <w:tc>
          <w:tcPr>
            <w:tcW w:w="2410" w:type="dxa"/>
            <w:tcBorders>
              <w:top w:val="nil"/>
              <w:left w:val="nil"/>
              <w:bottom w:val="single" w:sz="4" w:space="0" w:color="auto"/>
              <w:right w:val="single" w:sz="4" w:space="0" w:color="auto"/>
            </w:tcBorders>
            <w:vAlign w:val="center"/>
            <w:hideMark/>
          </w:tcPr>
          <w:p w14:paraId="11CCF4DB" w14:textId="77777777" w:rsidR="00073CA0" w:rsidRPr="00A443FC" w:rsidRDefault="00073CA0" w:rsidP="002A2676">
            <w:pPr>
              <w:rPr>
                <w:sz w:val="22"/>
                <w:szCs w:val="22"/>
                <w:lang w:val="vi-VN"/>
              </w:rPr>
            </w:pPr>
            <w:r w:rsidRPr="00A443FC">
              <w:rPr>
                <w:sz w:val="22"/>
                <w:szCs w:val="22"/>
              </w:rPr>
              <w:t>Tỷ</w:t>
            </w:r>
            <w:r w:rsidRPr="00A443FC">
              <w:rPr>
                <w:sz w:val="22"/>
                <w:szCs w:val="22"/>
                <w:lang w:val="vi-VN"/>
              </w:rPr>
              <w:t xml:space="preserve"> lệ chết/mắc t</w:t>
            </w:r>
            <w:r w:rsidRPr="00A443FC">
              <w:rPr>
                <w:sz w:val="22"/>
                <w:szCs w:val="22"/>
              </w:rPr>
              <w:t xml:space="preserve">hấp </w:t>
            </w:r>
          </w:p>
          <w:p w14:paraId="7EDA3E4F" w14:textId="77777777" w:rsidR="00073CA0" w:rsidRPr="00A443FC" w:rsidRDefault="00073CA0" w:rsidP="002A2676">
            <w:pPr>
              <w:rPr>
                <w:sz w:val="22"/>
                <w:szCs w:val="22"/>
              </w:rPr>
            </w:pPr>
            <w:r w:rsidRPr="00A443FC">
              <w:rPr>
                <w:sz w:val="22"/>
                <w:szCs w:val="22"/>
              </w:rPr>
              <w:t>(&lt; 1%)</w:t>
            </w:r>
          </w:p>
        </w:tc>
        <w:tc>
          <w:tcPr>
            <w:tcW w:w="2355" w:type="dxa"/>
            <w:tcBorders>
              <w:top w:val="nil"/>
              <w:left w:val="nil"/>
              <w:bottom w:val="single" w:sz="4" w:space="0" w:color="auto"/>
              <w:right w:val="single" w:sz="4" w:space="0" w:color="auto"/>
            </w:tcBorders>
            <w:vAlign w:val="center"/>
            <w:hideMark/>
          </w:tcPr>
          <w:p w14:paraId="15956B37" w14:textId="77777777" w:rsidR="00073CA0" w:rsidRPr="00A443FC" w:rsidRDefault="00073CA0" w:rsidP="002A2676">
            <w:pPr>
              <w:rPr>
                <w:sz w:val="22"/>
                <w:szCs w:val="22"/>
              </w:rPr>
            </w:pPr>
            <w:r w:rsidRPr="00A443FC">
              <w:rPr>
                <w:sz w:val="22"/>
                <w:szCs w:val="22"/>
              </w:rPr>
              <w:t>Tỷ</w:t>
            </w:r>
            <w:r w:rsidRPr="00A443FC">
              <w:rPr>
                <w:sz w:val="22"/>
                <w:szCs w:val="22"/>
                <w:lang w:val="vi-VN"/>
              </w:rPr>
              <w:t xml:space="preserve"> lệ chết/mắc t</w:t>
            </w:r>
            <w:r w:rsidRPr="00A443FC">
              <w:rPr>
                <w:sz w:val="22"/>
                <w:szCs w:val="22"/>
              </w:rPr>
              <w:t>rung bình (1-10%)</w:t>
            </w:r>
          </w:p>
        </w:tc>
        <w:tc>
          <w:tcPr>
            <w:tcW w:w="2876" w:type="dxa"/>
            <w:tcBorders>
              <w:top w:val="nil"/>
              <w:left w:val="nil"/>
              <w:bottom w:val="single" w:sz="4" w:space="0" w:color="auto"/>
              <w:right w:val="single" w:sz="4" w:space="0" w:color="auto"/>
            </w:tcBorders>
            <w:vAlign w:val="center"/>
            <w:hideMark/>
          </w:tcPr>
          <w:p w14:paraId="203EE30A" w14:textId="77777777" w:rsidR="00073CA0" w:rsidRPr="00A443FC" w:rsidRDefault="00073CA0" w:rsidP="002A2676">
            <w:pPr>
              <w:jc w:val="center"/>
              <w:rPr>
                <w:sz w:val="22"/>
                <w:szCs w:val="22"/>
                <w:lang w:val="vi-VN"/>
              </w:rPr>
            </w:pPr>
            <w:r w:rsidRPr="00A443FC">
              <w:rPr>
                <w:sz w:val="22"/>
                <w:szCs w:val="22"/>
              </w:rPr>
              <w:t>Tỷ</w:t>
            </w:r>
            <w:r w:rsidRPr="00A443FC">
              <w:rPr>
                <w:sz w:val="22"/>
                <w:szCs w:val="22"/>
                <w:lang w:val="vi-VN"/>
              </w:rPr>
              <w:t xml:space="preserve"> lệ chết/mắc c</w:t>
            </w:r>
            <w:r w:rsidRPr="00A443FC">
              <w:rPr>
                <w:sz w:val="22"/>
                <w:szCs w:val="22"/>
              </w:rPr>
              <w:t>ao (&gt; 10%)</w:t>
            </w:r>
          </w:p>
        </w:tc>
      </w:tr>
      <w:tr w:rsidR="00073CA0" w:rsidRPr="00A443FC" w14:paraId="101AE6F0" w14:textId="77777777" w:rsidTr="002A2676">
        <w:trPr>
          <w:trHeight w:val="919"/>
        </w:trPr>
        <w:tc>
          <w:tcPr>
            <w:tcW w:w="1838" w:type="dxa"/>
            <w:tcBorders>
              <w:top w:val="nil"/>
              <w:left w:val="single" w:sz="4" w:space="0" w:color="auto"/>
              <w:bottom w:val="single" w:sz="4" w:space="0" w:color="auto"/>
              <w:right w:val="single" w:sz="4" w:space="0" w:color="auto"/>
            </w:tcBorders>
            <w:vAlign w:val="center"/>
            <w:hideMark/>
          </w:tcPr>
          <w:p w14:paraId="2B8E2EA0" w14:textId="77777777" w:rsidR="00073CA0" w:rsidRPr="00A443FC" w:rsidRDefault="00073CA0" w:rsidP="002A2676">
            <w:pPr>
              <w:rPr>
                <w:b/>
                <w:bCs/>
                <w:sz w:val="22"/>
                <w:szCs w:val="22"/>
                <w:lang w:val="vi-VN"/>
              </w:rPr>
            </w:pPr>
            <w:r w:rsidRPr="00A443FC">
              <w:rPr>
                <w:b/>
                <w:bCs/>
                <w:sz w:val="22"/>
                <w:szCs w:val="22"/>
              </w:rPr>
              <w:t>2. Khả năng lây lan</w:t>
            </w:r>
            <w:r w:rsidRPr="00A443FC">
              <w:rPr>
                <w:b/>
                <w:bCs/>
                <w:sz w:val="22"/>
                <w:szCs w:val="22"/>
                <w:lang w:val="vi-VN"/>
              </w:rPr>
              <w:t xml:space="preserve"> </w:t>
            </w:r>
            <w:r w:rsidRPr="00A443FC">
              <w:rPr>
                <w:sz w:val="22"/>
                <w:szCs w:val="22"/>
                <w:lang w:val="vi-VN"/>
              </w:rPr>
              <w:t>(Đường lây và R0)</w:t>
            </w:r>
          </w:p>
        </w:tc>
        <w:tc>
          <w:tcPr>
            <w:tcW w:w="2410" w:type="dxa"/>
            <w:tcBorders>
              <w:top w:val="nil"/>
              <w:left w:val="nil"/>
              <w:bottom w:val="single" w:sz="4" w:space="0" w:color="auto"/>
              <w:right w:val="single" w:sz="4" w:space="0" w:color="auto"/>
            </w:tcBorders>
            <w:vAlign w:val="center"/>
            <w:hideMark/>
          </w:tcPr>
          <w:p w14:paraId="089F682D" w14:textId="77777777" w:rsidR="00073CA0" w:rsidRPr="00825054" w:rsidRDefault="00073CA0" w:rsidP="002A2676">
            <w:pPr>
              <w:jc w:val="center"/>
              <w:rPr>
                <w:b/>
                <w:bCs/>
                <w:sz w:val="22"/>
                <w:szCs w:val="22"/>
                <w:lang w:val="vi-VN"/>
              </w:rPr>
            </w:pPr>
            <w:r w:rsidRPr="00825054">
              <w:rPr>
                <w:sz w:val="22"/>
                <w:szCs w:val="22"/>
                <w:lang w:val="vi-VN"/>
              </w:rPr>
              <w:t>Máu, da, niêm mạc</w:t>
            </w:r>
            <w:r w:rsidRPr="00A443FC">
              <w:rPr>
                <w:sz w:val="22"/>
                <w:szCs w:val="22"/>
                <w:lang w:val="vi-VN"/>
              </w:rPr>
              <w:t>, động vật lây sang người</w:t>
            </w:r>
            <w:r w:rsidRPr="00825054">
              <w:rPr>
                <w:sz w:val="22"/>
                <w:szCs w:val="22"/>
                <w:lang w:val="vi-VN"/>
              </w:rPr>
              <w:t>.</w:t>
            </w:r>
          </w:p>
        </w:tc>
        <w:tc>
          <w:tcPr>
            <w:tcW w:w="2355" w:type="dxa"/>
            <w:tcBorders>
              <w:top w:val="nil"/>
              <w:left w:val="nil"/>
              <w:bottom w:val="single" w:sz="4" w:space="0" w:color="auto"/>
              <w:right w:val="single" w:sz="4" w:space="0" w:color="auto"/>
            </w:tcBorders>
            <w:vAlign w:val="center"/>
            <w:hideMark/>
          </w:tcPr>
          <w:p w14:paraId="666C34BA" w14:textId="77777777" w:rsidR="00073CA0" w:rsidRPr="00A443FC" w:rsidRDefault="00073CA0" w:rsidP="002A2676">
            <w:pPr>
              <w:jc w:val="center"/>
              <w:rPr>
                <w:sz w:val="22"/>
                <w:szCs w:val="22"/>
                <w:lang w:val="vi-VN"/>
              </w:rPr>
            </w:pPr>
            <w:r w:rsidRPr="00825054">
              <w:rPr>
                <w:sz w:val="22"/>
                <w:szCs w:val="22"/>
                <w:lang w:val="vi-VN"/>
              </w:rPr>
              <w:t>Tiêu hóa, hô hấp</w:t>
            </w:r>
            <w:r w:rsidRPr="00A443FC">
              <w:rPr>
                <w:sz w:val="22"/>
                <w:szCs w:val="22"/>
                <w:lang w:val="vi-VN"/>
              </w:rPr>
              <w:t xml:space="preserve"> </w:t>
            </w:r>
          </w:p>
          <w:p w14:paraId="602FAE1E" w14:textId="77777777" w:rsidR="00073CA0" w:rsidRPr="00A443FC" w:rsidRDefault="00073CA0" w:rsidP="002A2676">
            <w:pPr>
              <w:jc w:val="center"/>
              <w:rPr>
                <w:b/>
                <w:bCs/>
                <w:sz w:val="22"/>
                <w:szCs w:val="22"/>
                <w:lang w:val="vi-VN"/>
              </w:rPr>
            </w:pPr>
            <w:r w:rsidRPr="00A443FC">
              <w:rPr>
                <w:sz w:val="22"/>
                <w:szCs w:val="22"/>
                <w:lang w:val="vi-VN"/>
              </w:rPr>
              <w:t xml:space="preserve">và </w:t>
            </w:r>
            <w:r w:rsidRPr="00825054">
              <w:rPr>
                <w:sz w:val="22"/>
                <w:szCs w:val="22"/>
                <w:lang w:val="vi-VN"/>
              </w:rPr>
              <w:t xml:space="preserve">R0 &lt; </w:t>
            </w:r>
            <w:r w:rsidRPr="00A443FC">
              <w:rPr>
                <w:sz w:val="22"/>
                <w:szCs w:val="22"/>
                <w:lang w:val="vi-VN"/>
              </w:rPr>
              <w:t>3</w:t>
            </w:r>
          </w:p>
        </w:tc>
        <w:tc>
          <w:tcPr>
            <w:tcW w:w="2876" w:type="dxa"/>
            <w:tcBorders>
              <w:top w:val="nil"/>
              <w:left w:val="nil"/>
              <w:bottom w:val="single" w:sz="4" w:space="0" w:color="auto"/>
              <w:right w:val="single" w:sz="4" w:space="0" w:color="auto"/>
            </w:tcBorders>
            <w:vAlign w:val="center"/>
            <w:hideMark/>
          </w:tcPr>
          <w:p w14:paraId="203799FB" w14:textId="77777777" w:rsidR="00073CA0" w:rsidRPr="00A443FC" w:rsidRDefault="00073CA0" w:rsidP="002A2676">
            <w:pPr>
              <w:jc w:val="center"/>
              <w:rPr>
                <w:b/>
                <w:bCs/>
                <w:sz w:val="22"/>
                <w:szCs w:val="22"/>
                <w:lang w:val="vi-VN"/>
              </w:rPr>
            </w:pPr>
            <w:r w:rsidRPr="00A443FC">
              <w:rPr>
                <w:sz w:val="22"/>
                <w:szCs w:val="22"/>
              </w:rPr>
              <w:t xml:space="preserve">Hô hấp và R0 &gt; </w:t>
            </w:r>
            <w:r w:rsidRPr="00A443FC">
              <w:rPr>
                <w:sz w:val="22"/>
                <w:szCs w:val="22"/>
                <w:lang w:val="vi-VN"/>
              </w:rPr>
              <w:t>3</w:t>
            </w:r>
          </w:p>
        </w:tc>
      </w:tr>
      <w:tr w:rsidR="00073CA0" w:rsidRPr="00A443FC" w14:paraId="341FF3A7" w14:textId="77777777" w:rsidTr="002A2676">
        <w:trPr>
          <w:trHeight w:val="919"/>
        </w:trPr>
        <w:tc>
          <w:tcPr>
            <w:tcW w:w="1838" w:type="dxa"/>
            <w:tcBorders>
              <w:top w:val="nil"/>
              <w:left w:val="single" w:sz="4" w:space="0" w:color="auto"/>
              <w:bottom w:val="single" w:sz="4" w:space="0" w:color="auto"/>
              <w:right w:val="single" w:sz="4" w:space="0" w:color="auto"/>
            </w:tcBorders>
            <w:vAlign w:val="center"/>
            <w:hideMark/>
          </w:tcPr>
          <w:p w14:paraId="731A33DD" w14:textId="77777777" w:rsidR="00073CA0" w:rsidRPr="00A443FC" w:rsidRDefault="00073CA0" w:rsidP="002A2676">
            <w:pPr>
              <w:rPr>
                <w:b/>
                <w:bCs/>
                <w:sz w:val="22"/>
                <w:szCs w:val="22"/>
              </w:rPr>
            </w:pPr>
            <w:r w:rsidRPr="00A443FC">
              <w:rPr>
                <w:b/>
                <w:bCs/>
                <w:sz w:val="22"/>
                <w:szCs w:val="22"/>
              </w:rPr>
              <w:t>3. Khả năng can thiệp bằng Vắc xin &amp; Thuốc điều trị đặc hiệu</w:t>
            </w:r>
          </w:p>
        </w:tc>
        <w:tc>
          <w:tcPr>
            <w:tcW w:w="2410" w:type="dxa"/>
            <w:tcBorders>
              <w:top w:val="nil"/>
              <w:left w:val="nil"/>
              <w:bottom w:val="single" w:sz="4" w:space="0" w:color="auto"/>
              <w:right w:val="single" w:sz="4" w:space="0" w:color="auto"/>
            </w:tcBorders>
            <w:vAlign w:val="center"/>
            <w:hideMark/>
          </w:tcPr>
          <w:p w14:paraId="4F44ABB5" w14:textId="77777777" w:rsidR="00073CA0" w:rsidRPr="00A443FC" w:rsidRDefault="00073CA0" w:rsidP="002A2676">
            <w:pPr>
              <w:jc w:val="center"/>
              <w:rPr>
                <w:b/>
                <w:bCs/>
                <w:sz w:val="22"/>
                <w:szCs w:val="22"/>
              </w:rPr>
            </w:pPr>
            <w:r w:rsidRPr="00A443FC">
              <w:rPr>
                <w:sz w:val="22"/>
                <w:szCs w:val="22"/>
              </w:rPr>
              <w:t xml:space="preserve">Có cả Vắc xin và Thuốc đặc hiệu </w:t>
            </w:r>
          </w:p>
        </w:tc>
        <w:tc>
          <w:tcPr>
            <w:tcW w:w="2355" w:type="dxa"/>
            <w:tcBorders>
              <w:top w:val="nil"/>
              <w:left w:val="nil"/>
              <w:bottom w:val="single" w:sz="4" w:space="0" w:color="auto"/>
              <w:right w:val="single" w:sz="4" w:space="0" w:color="auto"/>
            </w:tcBorders>
            <w:vAlign w:val="center"/>
            <w:hideMark/>
          </w:tcPr>
          <w:p w14:paraId="187C1380" w14:textId="77777777" w:rsidR="00073CA0" w:rsidRPr="00A443FC" w:rsidRDefault="00073CA0" w:rsidP="002A2676">
            <w:pPr>
              <w:jc w:val="center"/>
              <w:rPr>
                <w:b/>
                <w:bCs/>
                <w:sz w:val="22"/>
                <w:szCs w:val="22"/>
              </w:rPr>
            </w:pPr>
            <w:r w:rsidRPr="00A443FC">
              <w:rPr>
                <w:sz w:val="22"/>
                <w:szCs w:val="22"/>
              </w:rPr>
              <w:t xml:space="preserve">Chỉ có 1 trong 2 </w:t>
            </w:r>
          </w:p>
        </w:tc>
        <w:tc>
          <w:tcPr>
            <w:tcW w:w="2876" w:type="dxa"/>
            <w:tcBorders>
              <w:top w:val="nil"/>
              <w:left w:val="nil"/>
              <w:bottom w:val="single" w:sz="4" w:space="0" w:color="auto"/>
              <w:right w:val="single" w:sz="4" w:space="0" w:color="auto"/>
            </w:tcBorders>
            <w:vAlign w:val="center"/>
            <w:hideMark/>
          </w:tcPr>
          <w:p w14:paraId="6B04D9AF" w14:textId="77777777" w:rsidR="00073CA0" w:rsidRPr="00A443FC" w:rsidRDefault="00073CA0" w:rsidP="002A2676">
            <w:pPr>
              <w:jc w:val="center"/>
              <w:rPr>
                <w:b/>
                <w:bCs/>
                <w:sz w:val="22"/>
                <w:szCs w:val="22"/>
              </w:rPr>
            </w:pPr>
            <w:r w:rsidRPr="00A443FC">
              <w:rPr>
                <w:sz w:val="22"/>
                <w:szCs w:val="22"/>
              </w:rPr>
              <w:t xml:space="preserve">Chưa có cả Vắc xin và Thuốc đặc hiệu </w:t>
            </w:r>
          </w:p>
        </w:tc>
      </w:tr>
      <w:tr w:rsidR="00073CA0" w:rsidRPr="00163C43" w14:paraId="622C0279" w14:textId="77777777" w:rsidTr="002A2676">
        <w:trPr>
          <w:trHeight w:val="919"/>
        </w:trPr>
        <w:tc>
          <w:tcPr>
            <w:tcW w:w="1838" w:type="dxa"/>
            <w:tcBorders>
              <w:top w:val="nil"/>
              <w:left w:val="single" w:sz="4" w:space="0" w:color="auto"/>
              <w:bottom w:val="single" w:sz="4" w:space="0" w:color="auto"/>
              <w:right w:val="single" w:sz="4" w:space="0" w:color="auto"/>
            </w:tcBorders>
            <w:vAlign w:val="center"/>
            <w:hideMark/>
          </w:tcPr>
          <w:p w14:paraId="48D328DB" w14:textId="77777777" w:rsidR="00073CA0" w:rsidRPr="00A443FC" w:rsidRDefault="00073CA0" w:rsidP="002A2676">
            <w:pPr>
              <w:rPr>
                <w:b/>
                <w:bCs/>
                <w:sz w:val="22"/>
                <w:szCs w:val="22"/>
              </w:rPr>
            </w:pPr>
            <w:r w:rsidRPr="00A443FC">
              <w:rPr>
                <w:b/>
                <w:bCs/>
                <w:sz w:val="22"/>
                <w:szCs w:val="22"/>
              </w:rPr>
              <w:t>4. Mức độ lưu hành và tiềm năng gây</w:t>
            </w:r>
            <w:r w:rsidRPr="00A443FC">
              <w:rPr>
                <w:b/>
                <w:bCs/>
                <w:sz w:val="22"/>
                <w:szCs w:val="22"/>
                <w:lang w:val="vi-VN"/>
              </w:rPr>
              <w:t xml:space="preserve"> dịch,</w:t>
            </w:r>
            <w:r w:rsidRPr="00A443FC">
              <w:rPr>
                <w:b/>
                <w:bCs/>
                <w:sz w:val="22"/>
                <w:szCs w:val="22"/>
              </w:rPr>
              <w:t xml:space="preserve"> đại dịch </w:t>
            </w:r>
          </w:p>
        </w:tc>
        <w:tc>
          <w:tcPr>
            <w:tcW w:w="2410" w:type="dxa"/>
            <w:tcBorders>
              <w:top w:val="nil"/>
              <w:left w:val="nil"/>
              <w:bottom w:val="single" w:sz="4" w:space="0" w:color="auto"/>
              <w:right w:val="single" w:sz="4" w:space="0" w:color="auto"/>
            </w:tcBorders>
            <w:vAlign w:val="center"/>
            <w:hideMark/>
          </w:tcPr>
          <w:p w14:paraId="67D33592" w14:textId="77777777" w:rsidR="00073CA0" w:rsidRPr="00A443FC" w:rsidRDefault="00073CA0" w:rsidP="002A2676">
            <w:pPr>
              <w:jc w:val="center"/>
              <w:rPr>
                <w:b/>
                <w:bCs/>
                <w:sz w:val="22"/>
                <w:szCs w:val="22"/>
                <w:lang w:val="vi-VN"/>
              </w:rPr>
            </w:pPr>
            <w:r w:rsidRPr="00A443FC">
              <w:rPr>
                <w:sz w:val="22"/>
                <w:szCs w:val="22"/>
              </w:rPr>
              <w:t>Lưu hành ổn định, tản phát</w:t>
            </w:r>
          </w:p>
        </w:tc>
        <w:tc>
          <w:tcPr>
            <w:tcW w:w="2355" w:type="dxa"/>
            <w:tcBorders>
              <w:top w:val="nil"/>
              <w:left w:val="nil"/>
              <w:bottom w:val="single" w:sz="4" w:space="0" w:color="auto"/>
              <w:right w:val="single" w:sz="4" w:space="0" w:color="auto"/>
            </w:tcBorders>
            <w:vAlign w:val="center"/>
            <w:hideMark/>
          </w:tcPr>
          <w:p w14:paraId="2CBAFDFA" w14:textId="77777777" w:rsidR="00073CA0" w:rsidRPr="00825054" w:rsidRDefault="00073CA0" w:rsidP="002A2676">
            <w:pPr>
              <w:jc w:val="center"/>
              <w:rPr>
                <w:b/>
                <w:bCs/>
                <w:sz w:val="22"/>
                <w:szCs w:val="22"/>
                <w:lang w:val="vi-VN"/>
              </w:rPr>
            </w:pPr>
            <w:r w:rsidRPr="00825054">
              <w:rPr>
                <w:sz w:val="22"/>
                <w:szCs w:val="22"/>
                <w:lang w:val="vi-VN"/>
              </w:rPr>
              <w:t xml:space="preserve">Lưu hành gây dịch lớn hoặc mới nổi </w:t>
            </w:r>
          </w:p>
        </w:tc>
        <w:tc>
          <w:tcPr>
            <w:tcW w:w="2876" w:type="dxa"/>
            <w:tcBorders>
              <w:top w:val="nil"/>
              <w:left w:val="nil"/>
              <w:bottom w:val="single" w:sz="4" w:space="0" w:color="auto"/>
              <w:right w:val="single" w:sz="4" w:space="0" w:color="auto"/>
            </w:tcBorders>
            <w:vAlign w:val="center"/>
            <w:hideMark/>
          </w:tcPr>
          <w:p w14:paraId="1CAE34CB" w14:textId="77777777" w:rsidR="00073CA0" w:rsidRPr="00A443FC" w:rsidRDefault="00073CA0" w:rsidP="002A2676">
            <w:pPr>
              <w:jc w:val="center"/>
              <w:rPr>
                <w:b/>
                <w:bCs/>
                <w:sz w:val="22"/>
                <w:szCs w:val="22"/>
                <w:lang w:val="vi-VN"/>
              </w:rPr>
            </w:pPr>
            <w:r w:rsidRPr="00825054">
              <w:rPr>
                <w:sz w:val="22"/>
                <w:szCs w:val="22"/>
                <w:lang w:val="vi-VN"/>
              </w:rPr>
              <w:t xml:space="preserve">Nguy cơ đại dịch, </w:t>
            </w:r>
            <w:r w:rsidRPr="00A443FC">
              <w:rPr>
                <w:sz w:val="22"/>
                <w:szCs w:val="22"/>
                <w:lang w:val="vi-VN"/>
              </w:rPr>
              <w:t>c</w:t>
            </w:r>
            <w:r w:rsidRPr="00825054">
              <w:rPr>
                <w:sz w:val="22"/>
                <w:szCs w:val="22"/>
                <w:lang w:val="vi-VN"/>
              </w:rPr>
              <w:t>am kết thanh toán</w:t>
            </w:r>
          </w:p>
        </w:tc>
      </w:tr>
    </w:tbl>
    <w:p w14:paraId="4D67B4AC" w14:textId="77777777" w:rsidR="00073CA0" w:rsidRPr="00A443FC" w:rsidRDefault="00073CA0" w:rsidP="00073CA0">
      <w:pPr>
        <w:spacing w:line="276" w:lineRule="auto"/>
        <w:ind w:firstLine="284"/>
        <w:jc w:val="both"/>
        <w:rPr>
          <w:lang w:val="vi-VN"/>
        </w:rPr>
      </w:pPr>
    </w:p>
    <w:tbl>
      <w:tblPr>
        <w:tblW w:w="9521" w:type="dxa"/>
        <w:tblLook w:val="04A0" w:firstRow="1" w:lastRow="0" w:firstColumn="1" w:lastColumn="0" w:noHBand="0" w:noVBand="1"/>
      </w:tblPr>
      <w:tblGrid>
        <w:gridCol w:w="4825"/>
        <w:gridCol w:w="1565"/>
        <w:gridCol w:w="1565"/>
        <w:gridCol w:w="1566"/>
      </w:tblGrid>
      <w:tr w:rsidR="00073CA0" w:rsidRPr="00163C43" w14:paraId="568DB1AF" w14:textId="77777777" w:rsidTr="002A2676">
        <w:trPr>
          <w:trHeight w:val="377"/>
        </w:trPr>
        <w:tc>
          <w:tcPr>
            <w:tcW w:w="9521" w:type="dxa"/>
            <w:gridSpan w:val="4"/>
            <w:tcBorders>
              <w:top w:val="nil"/>
              <w:left w:val="nil"/>
              <w:bottom w:val="nil"/>
              <w:right w:val="nil"/>
            </w:tcBorders>
            <w:noWrap/>
            <w:vAlign w:val="bottom"/>
            <w:hideMark/>
          </w:tcPr>
          <w:p w14:paraId="1E8B06B9" w14:textId="77777777" w:rsidR="00073CA0" w:rsidRPr="00825054" w:rsidRDefault="00073CA0" w:rsidP="002A2676">
            <w:pPr>
              <w:rPr>
                <w:sz w:val="22"/>
                <w:szCs w:val="22"/>
                <w:lang w:val="vi-VN"/>
              </w:rPr>
            </w:pPr>
            <w:r w:rsidRPr="00825054">
              <w:rPr>
                <w:sz w:val="22"/>
                <w:szCs w:val="22"/>
                <w:lang w:val="vi-VN"/>
              </w:rPr>
              <w:t>Tổng điểm tối đa: 12. Tổng điểm tối thiểu: 4.</w:t>
            </w:r>
          </w:p>
        </w:tc>
      </w:tr>
      <w:tr w:rsidR="00073CA0" w:rsidRPr="00163C43" w14:paraId="60A0E94B" w14:textId="77777777" w:rsidTr="002A2676">
        <w:trPr>
          <w:trHeight w:val="377"/>
        </w:trPr>
        <w:tc>
          <w:tcPr>
            <w:tcW w:w="4825" w:type="dxa"/>
            <w:tcBorders>
              <w:top w:val="nil"/>
              <w:left w:val="nil"/>
              <w:bottom w:val="nil"/>
              <w:right w:val="nil"/>
            </w:tcBorders>
            <w:noWrap/>
            <w:vAlign w:val="center"/>
            <w:hideMark/>
          </w:tcPr>
          <w:p w14:paraId="14E6758C" w14:textId="77777777" w:rsidR="00073CA0" w:rsidRPr="00825054" w:rsidRDefault="00073CA0" w:rsidP="002A2676">
            <w:pPr>
              <w:rPr>
                <w:sz w:val="22"/>
                <w:szCs w:val="22"/>
                <w:lang w:val="vi-VN"/>
              </w:rPr>
            </w:pPr>
          </w:p>
        </w:tc>
        <w:tc>
          <w:tcPr>
            <w:tcW w:w="1565" w:type="dxa"/>
            <w:tcBorders>
              <w:top w:val="nil"/>
              <w:left w:val="nil"/>
              <w:bottom w:val="nil"/>
              <w:right w:val="nil"/>
            </w:tcBorders>
            <w:noWrap/>
            <w:vAlign w:val="bottom"/>
            <w:hideMark/>
          </w:tcPr>
          <w:p w14:paraId="68382FB5" w14:textId="77777777" w:rsidR="00073CA0" w:rsidRPr="00825054" w:rsidRDefault="00073CA0" w:rsidP="002A2676">
            <w:pPr>
              <w:ind w:firstLineChars="100" w:firstLine="200"/>
              <w:rPr>
                <w:sz w:val="20"/>
                <w:szCs w:val="20"/>
                <w:lang w:val="vi-VN"/>
              </w:rPr>
            </w:pPr>
          </w:p>
        </w:tc>
        <w:tc>
          <w:tcPr>
            <w:tcW w:w="1565" w:type="dxa"/>
            <w:tcBorders>
              <w:top w:val="nil"/>
              <w:left w:val="nil"/>
              <w:bottom w:val="nil"/>
              <w:right w:val="nil"/>
            </w:tcBorders>
            <w:noWrap/>
            <w:vAlign w:val="bottom"/>
            <w:hideMark/>
          </w:tcPr>
          <w:p w14:paraId="4E8B2744" w14:textId="77777777" w:rsidR="00073CA0" w:rsidRPr="00825054" w:rsidRDefault="00073CA0" w:rsidP="002A2676">
            <w:pPr>
              <w:rPr>
                <w:sz w:val="20"/>
                <w:szCs w:val="20"/>
                <w:lang w:val="vi-VN"/>
              </w:rPr>
            </w:pPr>
          </w:p>
        </w:tc>
        <w:tc>
          <w:tcPr>
            <w:tcW w:w="1565" w:type="dxa"/>
            <w:tcBorders>
              <w:top w:val="nil"/>
              <w:left w:val="nil"/>
              <w:bottom w:val="nil"/>
              <w:right w:val="nil"/>
            </w:tcBorders>
            <w:noWrap/>
            <w:vAlign w:val="bottom"/>
            <w:hideMark/>
          </w:tcPr>
          <w:p w14:paraId="4B6E46DA" w14:textId="77777777" w:rsidR="00073CA0" w:rsidRPr="00825054" w:rsidRDefault="00073CA0" w:rsidP="002A2676">
            <w:pPr>
              <w:rPr>
                <w:sz w:val="20"/>
                <w:szCs w:val="20"/>
                <w:lang w:val="vi-VN"/>
              </w:rPr>
            </w:pPr>
          </w:p>
        </w:tc>
      </w:tr>
      <w:tr w:rsidR="00073CA0" w:rsidRPr="00163C43" w14:paraId="08963E28" w14:textId="77777777" w:rsidTr="002A2676">
        <w:trPr>
          <w:trHeight w:val="377"/>
        </w:trPr>
        <w:tc>
          <w:tcPr>
            <w:tcW w:w="9521" w:type="dxa"/>
            <w:gridSpan w:val="4"/>
            <w:tcBorders>
              <w:top w:val="nil"/>
              <w:left w:val="nil"/>
              <w:bottom w:val="nil"/>
              <w:right w:val="nil"/>
            </w:tcBorders>
            <w:noWrap/>
            <w:vAlign w:val="center"/>
            <w:hideMark/>
          </w:tcPr>
          <w:p w14:paraId="1822C2C2" w14:textId="77777777" w:rsidR="00073CA0" w:rsidRPr="00825054" w:rsidRDefault="00073CA0" w:rsidP="002A2676">
            <w:pPr>
              <w:ind w:firstLineChars="100" w:firstLine="220"/>
              <w:rPr>
                <w:sz w:val="22"/>
                <w:szCs w:val="22"/>
                <w:lang w:val="vi-VN"/>
              </w:rPr>
            </w:pPr>
            <w:r w:rsidRPr="00825054">
              <w:rPr>
                <w:sz w:val="22"/>
                <w:szCs w:val="22"/>
                <w:lang w:val="vi-VN"/>
              </w:rPr>
              <w:t>NHÓM A: Tổng điểm từ 10 - 12 điểm.</w:t>
            </w:r>
          </w:p>
        </w:tc>
      </w:tr>
      <w:tr w:rsidR="00073CA0" w:rsidRPr="00163C43" w14:paraId="49AE1424" w14:textId="77777777" w:rsidTr="002A2676">
        <w:trPr>
          <w:trHeight w:val="377"/>
        </w:trPr>
        <w:tc>
          <w:tcPr>
            <w:tcW w:w="4825" w:type="dxa"/>
            <w:tcBorders>
              <w:top w:val="nil"/>
              <w:left w:val="nil"/>
              <w:bottom w:val="nil"/>
              <w:right w:val="nil"/>
            </w:tcBorders>
            <w:noWrap/>
            <w:vAlign w:val="center"/>
            <w:hideMark/>
          </w:tcPr>
          <w:p w14:paraId="06DB486C" w14:textId="77777777" w:rsidR="00073CA0" w:rsidRPr="00825054" w:rsidRDefault="00073CA0" w:rsidP="002A2676">
            <w:pPr>
              <w:ind w:firstLineChars="100" w:firstLine="220"/>
              <w:rPr>
                <w:sz w:val="22"/>
                <w:szCs w:val="22"/>
                <w:lang w:val="vi-VN"/>
              </w:rPr>
            </w:pPr>
          </w:p>
        </w:tc>
        <w:tc>
          <w:tcPr>
            <w:tcW w:w="1565" w:type="dxa"/>
            <w:tcBorders>
              <w:top w:val="nil"/>
              <w:left w:val="nil"/>
              <w:bottom w:val="nil"/>
              <w:right w:val="nil"/>
            </w:tcBorders>
            <w:noWrap/>
            <w:vAlign w:val="bottom"/>
            <w:hideMark/>
          </w:tcPr>
          <w:p w14:paraId="2575FA14" w14:textId="77777777" w:rsidR="00073CA0" w:rsidRPr="00825054" w:rsidRDefault="00073CA0" w:rsidP="002A2676">
            <w:pPr>
              <w:ind w:firstLineChars="100" w:firstLine="200"/>
              <w:rPr>
                <w:sz w:val="20"/>
                <w:szCs w:val="20"/>
                <w:lang w:val="vi-VN"/>
              </w:rPr>
            </w:pPr>
          </w:p>
        </w:tc>
        <w:tc>
          <w:tcPr>
            <w:tcW w:w="1565" w:type="dxa"/>
            <w:tcBorders>
              <w:top w:val="nil"/>
              <w:left w:val="nil"/>
              <w:bottom w:val="nil"/>
              <w:right w:val="nil"/>
            </w:tcBorders>
            <w:noWrap/>
            <w:vAlign w:val="bottom"/>
            <w:hideMark/>
          </w:tcPr>
          <w:p w14:paraId="3A079680" w14:textId="77777777" w:rsidR="00073CA0" w:rsidRPr="00825054" w:rsidRDefault="00073CA0" w:rsidP="002A2676">
            <w:pPr>
              <w:rPr>
                <w:sz w:val="20"/>
                <w:szCs w:val="20"/>
                <w:lang w:val="vi-VN"/>
              </w:rPr>
            </w:pPr>
          </w:p>
        </w:tc>
        <w:tc>
          <w:tcPr>
            <w:tcW w:w="1565" w:type="dxa"/>
            <w:tcBorders>
              <w:top w:val="nil"/>
              <w:left w:val="nil"/>
              <w:bottom w:val="nil"/>
              <w:right w:val="nil"/>
            </w:tcBorders>
            <w:noWrap/>
            <w:vAlign w:val="bottom"/>
            <w:hideMark/>
          </w:tcPr>
          <w:p w14:paraId="5025800B" w14:textId="77777777" w:rsidR="00073CA0" w:rsidRPr="00825054" w:rsidRDefault="00073CA0" w:rsidP="002A2676">
            <w:pPr>
              <w:rPr>
                <w:sz w:val="20"/>
                <w:szCs w:val="20"/>
                <w:lang w:val="vi-VN"/>
              </w:rPr>
            </w:pPr>
          </w:p>
        </w:tc>
      </w:tr>
      <w:tr w:rsidR="00073CA0" w:rsidRPr="00163C43" w14:paraId="70878244" w14:textId="77777777" w:rsidTr="002A2676">
        <w:trPr>
          <w:trHeight w:val="377"/>
        </w:trPr>
        <w:tc>
          <w:tcPr>
            <w:tcW w:w="9521" w:type="dxa"/>
            <w:gridSpan w:val="4"/>
            <w:tcBorders>
              <w:top w:val="nil"/>
              <w:left w:val="nil"/>
              <w:bottom w:val="nil"/>
              <w:right w:val="nil"/>
            </w:tcBorders>
            <w:noWrap/>
            <w:vAlign w:val="center"/>
            <w:hideMark/>
          </w:tcPr>
          <w:p w14:paraId="3647835E" w14:textId="77777777" w:rsidR="00073CA0" w:rsidRPr="00825054" w:rsidRDefault="00073CA0" w:rsidP="002A2676">
            <w:pPr>
              <w:ind w:firstLineChars="100" w:firstLine="220"/>
              <w:rPr>
                <w:sz w:val="22"/>
                <w:szCs w:val="22"/>
                <w:lang w:val="vi-VN"/>
              </w:rPr>
            </w:pPr>
            <w:r w:rsidRPr="00825054">
              <w:rPr>
                <w:sz w:val="22"/>
                <w:szCs w:val="22"/>
                <w:lang w:val="vi-VN"/>
              </w:rPr>
              <w:t>NHÓM B: Tổng điểm từ 7 - 9 điểm.</w:t>
            </w:r>
          </w:p>
        </w:tc>
      </w:tr>
      <w:tr w:rsidR="00073CA0" w:rsidRPr="00163C43" w14:paraId="410D9253" w14:textId="77777777" w:rsidTr="002A2676">
        <w:trPr>
          <w:trHeight w:val="377"/>
        </w:trPr>
        <w:tc>
          <w:tcPr>
            <w:tcW w:w="4825" w:type="dxa"/>
            <w:tcBorders>
              <w:top w:val="nil"/>
              <w:left w:val="nil"/>
              <w:bottom w:val="nil"/>
              <w:right w:val="nil"/>
            </w:tcBorders>
            <w:noWrap/>
            <w:vAlign w:val="center"/>
            <w:hideMark/>
          </w:tcPr>
          <w:p w14:paraId="199D51BB" w14:textId="77777777" w:rsidR="00073CA0" w:rsidRPr="00825054" w:rsidRDefault="00073CA0" w:rsidP="002A2676">
            <w:pPr>
              <w:ind w:firstLineChars="100" w:firstLine="220"/>
              <w:rPr>
                <w:sz w:val="22"/>
                <w:szCs w:val="22"/>
                <w:lang w:val="vi-VN"/>
              </w:rPr>
            </w:pPr>
          </w:p>
        </w:tc>
        <w:tc>
          <w:tcPr>
            <w:tcW w:w="1565" w:type="dxa"/>
            <w:tcBorders>
              <w:top w:val="nil"/>
              <w:left w:val="nil"/>
              <w:bottom w:val="nil"/>
              <w:right w:val="nil"/>
            </w:tcBorders>
            <w:noWrap/>
            <w:vAlign w:val="bottom"/>
            <w:hideMark/>
          </w:tcPr>
          <w:p w14:paraId="4355437B" w14:textId="77777777" w:rsidR="00073CA0" w:rsidRPr="00825054" w:rsidRDefault="00073CA0" w:rsidP="002A2676">
            <w:pPr>
              <w:ind w:firstLineChars="100" w:firstLine="200"/>
              <w:rPr>
                <w:sz w:val="20"/>
                <w:szCs w:val="20"/>
                <w:lang w:val="vi-VN"/>
              </w:rPr>
            </w:pPr>
          </w:p>
        </w:tc>
        <w:tc>
          <w:tcPr>
            <w:tcW w:w="1565" w:type="dxa"/>
            <w:tcBorders>
              <w:top w:val="nil"/>
              <w:left w:val="nil"/>
              <w:bottom w:val="nil"/>
              <w:right w:val="nil"/>
            </w:tcBorders>
            <w:noWrap/>
            <w:vAlign w:val="bottom"/>
            <w:hideMark/>
          </w:tcPr>
          <w:p w14:paraId="390AA9A4" w14:textId="77777777" w:rsidR="00073CA0" w:rsidRPr="00825054" w:rsidRDefault="00073CA0" w:rsidP="002A2676">
            <w:pPr>
              <w:rPr>
                <w:sz w:val="20"/>
                <w:szCs w:val="20"/>
                <w:lang w:val="vi-VN"/>
              </w:rPr>
            </w:pPr>
          </w:p>
        </w:tc>
        <w:tc>
          <w:tcPr>
            <w:tcW w:w="1565" w:type="dxa"/>
            <w:tcBorders>
              <w:top w:val="nil"/>
              <w:left w:val="nil"/>
              <w:bottom w:val="nil"/>
              <w:right w:val="nil"/>
            </w:tcBorders>
            <w:noWrap/>
            <w:vAlign w:val="bottom"/>
            <w:hideMark/>
          </w:tcPr>
          <w:p w14:paraId="691AB7E4" w14:textId="77777777" w:rsidR="00073CA0" w:rsidRPr="00825054" w:rsidRDefault="00073CA0" w:rsidP="002A2676">
            <w:pPr>
              <w:rPr>
                <w:sz w:val="20"/>
                <w:szCs w:val="20"/>
                <w:lang w:val="vi-VN"/>
              </w:rPr>
            </w:pPr>
          </w:p>
        </w:tc>
      </w:tr>
      <w:tr w:rsidR="00073CA0" w:rsidRPr="00163C43" w14:paraId="3AC107E9" w14:textId="77777777" w:rsidTr="002A2676">
        <w:trPr>
          <w:trHeight w:val="377"/>
        </w:trPr>
        <w:tc>
          <w:tcPr>
            <w:tcW w:w="9521" w:type="dxa"/>
            <w:gridSpan w:val="4"/>
            <w:tcBorders>
              <w:top w:val="nil"/>
              <w:left w:val="nil"/>
              <w:bottom w:val="nil"/>
              <w:right w:val="nil"/>
            </w:tcBorders>
            <w:noWrap/>
            <w:vAlign w:val="center"/>
            <w:hideMark/>
          </w:tcPr>
          <w:p w14:paraId="40B35497" w14:textId="77777777" w:rsidR="00073CA0" w:rsidRPr="00825054" w:rsidRDefault="00073CA0" w:rsidP="002A2676">
            <w:pPr>
              <w:ind w:firstLineChars="100" w:firstLine="220"/>
              <w:rPr>
                <w:sz w:val="22"/>
                <w:szCs w:val="22"/>
                <w:lang w:val="vi-VN"/>
              </w:rPr>
            </w:pPr>
            <w:r w:rsidRPr="00825054">
              <w:rPr>
                <w:sz w:val="22"/>
                <w:szCs w:val="22"/>
                <w:lang w:val="vi-VN"/>
              </w:rPr>
              <w:t xml:space="preserve"> NHÓM C: Tổng điểm từ 4 - 6 điểm.</w:t>
            </w:r>
          </w:p>
        </w:tc>
      </w:tr>
    </w:tbl>
    <w:p w14:paraId="6A97A330" w14:textId="77777777" w:rsidR="00073CA0" w:rsidRDefault="00073CA0" w:rsidP="00430088">
      <w:pPr>
        <w:jc w:val="center"/>
        <w:rPr>
          <w:b/>
          <w:bCs/>
          <w:sz w:val="24"/>
          <w:szCs w:val="24"/>
        </w:rPr>
      </w:pPr>
    </w:p>
    <w:p w14:paraId="2DA43807" w14:textId="77777777" w:rsidR="00073CA0" w:rsidRDefault="00073CA0" w:rsidP="00430088">
      <w:pPr>
        <w:jc w:val="center"/>
        <w:rPr>
          <w:b/>
          <w:bCs/>
          <w:sz w:val="24"/>
          <w:szCs w:val="24"/>
        </w:rPr>
        <w:sectPr w:rsidR="00073CA0" w:rsidSect="00690D2E">
          <w:headerReference w:type="default" r:id="rId12"/>
          <w:headerReference w:type="first" r:id="rId13"/>
          <w:footerReference w:type="first" r:id="rId14"/>
          <w:pgSz w:w="11907" w:h="16840" w:code="9"/>
          <w:pgMar w:top="1134" w:right="1134" w:bottom="1134" w:left="1701" w:header="284" w:footer="284" w:gutter="0"/>
          <w:pgNumType w:start="67" w:chapStyle="5"/>
          <w:cols w:space="720"/>
          <w:titlePg/>
          <w:docGrid w:linePitch="381"/>
        </w:sectPr>
      </w:pPr>
    </w:p>
    <w:p w14:paraId="5BBA81D4" w14:textId="562D39F8" w:rsidR="000F671F" w:rsidRPr="00A443FC" w:rsidRDefault="000F671F" w:rsidP="00430088">
      <w:pPr>
        <w:jc w:val="center"/>
        <w:rPr>
          <w:sz w:val="24"/>
          <w:szCs w:val="24"/>
        </w:rPr>
      </w:pPr>
      <w:r w:rsidRPr="00A443FC">
        <w:rPr>
          <w:b/>
          <w:bCs/>
          <w:sz w:val="24"/>
          <w:szCs w:val="24"/>
        </w:rPr>
        <w:lastRenderedPageBreak/>
        <w:t xml:space="preserve">PHỤ LỤC </w:t>
      </w:r>
      <w:r w:rsidR="00073CA0">
        <w:rPr>
          <w:b/>
          <w:bCs/>
          <w:sz w:val="24"/>
          <w:szCs w:val="24"/>
        </w:rPr>
        <w:t>4</w:t>
      </w:r>
    </w:p>
    <w:p w14:paraId="1D13988E" w14:textId="77777777" w:rsidR="000F671F" w:rsidRPr="00A443FC" w:rsidRDefault="000F671F" w:rsidP="000F671F">
      <w:pPr>
        <w:spacing w:before="100" w:beforeAutospacing="1" w:after="100" w:afterAutospacing="1"/>
        <w:rPr>
          <w:sz w:val="24"/>
          <w:szCs w:val="24"/>
        </w:rPr>
      </w:pPr>
      <w:r w:rsidRPr="00A443FC">
        <w:rPr>
          <w:b/>
          <w:bCs/>
          <w:sz w:val="24"/>
          <w:szCs w:val="24"/>
        </w:rPr>
        <w:t>BIỂU MẪU BÁO CÁO GIÁM SÁT TRỌNG ĐIỂM BỆNH TRUYỀN NHIỄM</w:t>
      </w:r>
    </w:p>
    <w:p w14:paraId="374EE6F3" w14:textId="77777777" w:rsidR="000F671F" w:rsidRPr="00A443FC" w:rsidRDefault="000F671F" w:rsidP="000F671F">
      <w:pPr>
        <w:spacing w:before="100" w:beforeAutospacing="1" w:after="100" w:afterAutospacing="1"/>
        <w:rPr>
          <w:sz w:val="24"/>
          <w:szCs w:val="24"/>
        </w:rPr>
      </w:pPr>
      <w:r w:rsidRPr="00A443FC">
        <w:rPr>
          <w:b/>
          <w:bCs/>
          <w:sz w:val="24"/>
          <w:szCs w:val="24"/>
        </w:rPr>
        <w:t>Mẫu số 1: BÁO CÁO TUẦN/THÁNG GIÁM SÁT TRỌNG ĐIỂM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5811"/>
      </w:tblGrid>
      <w:tr w:rsidR="000F671F" w:rsidRPr="00A443FC" w14:paraId="32328BEB" w14:textId="77777777" w:rsidTr="00DE1991">
        <w:trPr>
          <w:tblHeader/>
          <w:tblCellSpacing w:w="15" w:type="dxa"/>
        </w:trPr>
        <w:tc>
          <w:tcPr>
            <w:tcW w:w="3216" w:type="dxa"/>
            <w:vAlign w:val="center"/>
            <w:hideMark/>
          </w:tcPr>
          <w:p w14:paraId="68FEBC89" w14:textId="6F2A0113" w:rsidR="000F671F" w:rsidRPr="00A443FC" w:rsidRDefault="000F671F" w:rsidP="00DE1991">
            <w:pPr>
              <w:rPr>
                <w:sz w:val="24"/>
                <w:szCs w:val="24"/>
              </w:rPr>
            </w:pPr>
            <w:r w:rsidRPr="00A443FC">
              <w:rPr>
                <w:b/>
                <w:bCs/>
                <w:sz w:val="24"/>
                <w:szCs w:val="24"/>
              </w:rPr>
              <w:t>Đơn vị báo cáo: .....................</w:t>
            </w:r>
          </w:p>
        </w:tc>
        <w:tc>
          <w:tcPr>
            <w:tcW w:w="5766" w:type="dxa"/>
            <w:vAlign w:val="center"/>
            <w:hideMark/>
          </w:tcPr>
          <w:p w14:paraId="0F93BFD2" w14:textId="77777777" w:rsidR="000F671F" w:rsidRPr="00A443FC" w:rsidRDefault="000F671F" w:rsidP="000F671F">
            <w:pPr>
              <w:jc w:val="center"/>
              <w:rPr>
                <w:sz w:val="24"/>
                <w:szCs w:val="24"/>
              </w:rPr>
            </w:pPr>
            <w:r w:rsidRPr="00A443FC">
              <w:rPr>
                <w:b/>
                <w:bCs/>
                <w:sz w:val="24"/>
                <w:szCs w:val="24"/>
              </w:rPr>
              <w:t>CỘNG HÒA XÃ HỘI CHỦ NGHĨA VIỆT NAM</w:t>
            </w:r>
          </w:p>
        </w:tc>
      </w:tr>
      <w:tr w:rsidR="000F671F" w:rsidRPr="00A443FC" w14:paraId="2EEB3DB9" w14:textId="77777777" w:rsidTr="00DE1991">
        <w:trPr>
          <w:tblCellSpacing w:w="15" w:type="dxa"/>
        </w:trPr>
        <w:tc>
          <w:tcPr>
            <w:tcW w:w="3216" w:type="dxa"/>
            <w:vAlign w:val="center"/>
            <w:hideMark/>
          </w:tcPr>
          <w:p w14:paraId="582E8BCA" w14:textId="509AFB51" w:rsidR="000F671F" w:rsidRPr="00A443FC" w:rsidRDefault="000F671F" w:rsidP="00DE1991">
            <w:pPr>
              <w:rPr>
                <w:sz w:val="24"/>
                <w:szCs w:val="24"/>
              </w:rPr>
            </w:pPr>
            <w:r w:rsidRPr="00A443FC">
              <w:rPr>
                <w:sz w:val="24"/>
                <w:szCs w:val="24"/>
              </w:rPr>
              <w:t>Mã đơn vị: ..............................</w:t>
            </w:r>
          </w:p>
        </w:tc>
        <w:tc>
          <w:tcPr>
            <w:tcW w:w="5766" w:type="dxa"/>
            <w:vAlign w:val="center"/>
            <w:hideMark/>
          </w:tcPr>
          <w:p w14:paraId="0CB5A0EC" w14:textId="77777777" w:rsidR="000F671F" w:rsidRPr="00A443FC" w:rsidRDefault="000F671F" w:rsidP="000F671F">
            <w:pPr>
              <w:jc w:val="center"/>
              <w:rPr>
                <w:sz w:val="24"/>
                <w:szCs w:val="24"/>
              </w:rPr>
            </w:pPr>
            <w:r w:rsidRPr="00A443FC">
              <w:rPr>
                <w:b/>
                <w:bCs/>
                <w:sz w:val="24"/>
                <w:szCs w:val="24"/>
              </w:rPr>
              <w:t>Độc lập - Tự do - Hạnh phúc</w:t>
            </w:r>
          </w:p>
        </w:tc>
      </w:tr>
      <w:tr w:rsidR="000F671F" w:rsidRPr="00A443FC" w14:paraId="3D81B384" w14:textId="77777777" w:rsidTr="00DE1991">
        <w:trPr>
          <w:tblCellSpacing w:w="15" w:type="dxa"/>
        </w:trPr>
        <w:tc>
          <w:tcPr>
            <w:tcW w:w="3216" w:type="dxa"/>
            <w:vAlign w:val="center"/>
            <w:hideMark/>
          </w:tcPr>
          <w:p w14:paraId="11ABC0B2" w14:textId="497EFC17" w:rsidR="000F671F" w:rsidRPr="00A443FC" w:rsidRDefault="000F671F" w:rsidP="00DE1991">
            <w:pPr>
              <w:rPr>
                <w:sz w:val="24"/>
                <w:szCs w:val="24"/>
              </w:rPr>
            </w:pPr>
            <w:r w:rsidRPr="00A443FC">
              <w:rPr>
                <w:sz w:val="24"/>
                <w:szCs w:val="24"/>
              </w:rPr>
              <w:t>Điểm giám sát: .......................</w:t>
            </w:r>
          </w:p>
        </w:tc>
        <w:tc>
          <w:tcPr>
            <w:tcW w:w="5766" w:type="dxa"/>
            <w:vAlign w:val="center"/>
            <w:hideMark/>
          </w:tcPr>
          <w:p w14:paraId="050C2204" w14:textId="77777777" w:rsidR="000F671F" w:rsidRPr="00A443FC" w:rsidRDefault="000F671F" w:rsidP="00382C9E">
            <w:pPr>
              <w:jc w:val="center"/>
              <w:rPr>
                <w:sz w:val="24"/>
                <w:szCs w:val="24"/>
              </w:rPr>
            </w:pPr>
            <w:r w:rsidRPr="00A443FC">
              <w:rPr>
                <w:sz w:val="24"/>
                <w:szCs w:val="24"/>
              </w:rPr>
              <w:t>________________________</w:t>
            </w:r>
          </w:p>
        </w:tc>
      </w:tr>
    </w:tbl>
    <w:p w14:paraId="706A0059" w14:textId="77777777" w:rsidR="00382C9E" w:rsidRPr="00A443FC" w:rsidRDefault="00382C9E" w:rsidP="00382C9E">
      <w:pPr>
        <w:spacing w:before="100" w:beforeAutospacing="1" w:after="100" w:afterAutospacing="1"/>
        <w:jc w:val="center"/>
        <w:rPr>
          <w:sz w:val="24"/>
          <w:szCs w:val="24"/>
        </w:rPr>
      </w:pPr>
      <w:r w:rsidRPr="00A443FC">
        <w:rPr>
          <w:b/>
          <w:bCs/>
          <w:sz w:val="24"/>
          <w:szCs w:val="24"/>
        </w:rPr>
        <w:t>BÁO CÁO KẾT QUẢ GIÁM SÁT TRỌNG ĐIỂM BỆNH ...........................</w:t>
      </w:r>
    </w:p>
    <w:p w14:paraId="2D9C40E2" w14:textId="77777777" w:rsidR="00382C9E" w:rsidRPr="00A443FC" w:rsidRDefault="00382C9E" w:rsidP="00382C9E">
      <w:pPr>
        <w:spacing w:before="100" w:beforeAutospacing="1" w:after="100" w:afterAutospacing="1"/>
        <w:jc w:val="center"/>
        <w:rPr>
          <w:sz w:val="24"/>
          <w:szCs w:val="24"/>
        </w:rPr>
      </w:pPr>
      <w:r w:rsidRPr="00A443FC">
        <w:rPr>
          <w:i/>
          <w:iCs/>
          <w:sz w:val="24"/>
          <w:szCs w:val="24"/>
        </w:rPr>
        <w:t>(Tên bệnh/Hội chứng giám sát: Ví dụ Cúm/Sốt xuất huyết/Tay chân miệng...)</w:t>
      </w:r>
    </w:p>
    <w:p w14:paraId="5E71DCF7" w14:textId="77777777" w:rsidR="00382C9E" w:rsidRPr="00A443FC" w:rsidRDefault="00382C9E" w:rsidP="00382C9E">
      <w:pPr>
        <w:spacing w:before="100" w:beforeAutospacing="1" w:after="100" w:afterAutospacing="1"/>
        <w:rPr>
          <w:sz w:val="24"/>
          <w:szCs w:val="24"/>
        </w:rPr>
      </w:pPr>
      <w:r w:rsidRPr="00A443FC">
        <w:rPr>
          <w:b/>
          <w:bCs/>
          <w:sz w:val="24"/>
          <w:szCs w:val="24"/>
        </w:rPr>
        <w:t>Kỳ báo cáo:</w:t>
      </w:r>
      <w:r w:rsidRPr="00A443FC">
        <w:rPr>
          <w:sz w:val="24"/>
          <w:szCs w:val="24"/>
        </w:rPr>
        <w:t xml:space="preserve"> Tuần thứ: ...... (Từ ngày .../.../20... đến ngày .../.../20...) hoặc Tháng: .../20...</w:t>
      </w:r>
    </w:p>
    <w:p w14:paraId="5136D8C7" w14:textId="77777777" w:rsidR="00382C9E" w:rsidRPr="00A443FC" w:rsidRDefault="00382C9E" w:rsidP="00382C9E">
      <w:pPr>
        <w:spacing w:before="100" w:beforeAutospacing="1" w:after="100" w:afterAutospacing="1"/>
        <w:rPr>
          <w:sz w:val="24"/>
          <w:szCs w:val="24"/>
        </w:rPr>
      </w:pPr>
      <w:r w:rsidRPr="00A443FC">
        <w:rPr>
          <w:b/>
          <w:bCs/>
          <w:sz w:val="24"/>
          <w:szCs w:val="24"/>
        </w:rPr>
        <w:t>I. SỐ LIỆU TỔNG HỢP</w:t>
      </w:r>
    </w:p>
    <w:tbl>
      <w:tblPr>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
        <w:gridCol w:w="6264"/>
        <w:gridCol w:w="1052"/>
        <w:gridCol w:w="905"/>
      </w:tblGrid>
      <w:tr w:rsidR="00DE1991" w:rsidRPr="00A443FC" w14:paraId="63D2D5B7" w14:textId="77777777" w:rsidTr="00DE1991">
        <w:trPr>
          <w:trHeight w:val="355"/>
        </w:trPr>
        <w:tc>
          <w:tcPr>
            <w:tcW w:w="0" w:type="auto"/>
            <w:tcMar>
              <w:top w:w="30" w:type="dxa"/>
              <w:left w:w="45" w:type="dxa"/>
              <w:bottom w:w="30" w:type="dxa"/>
              <w:right w:w="45" w:type="dxa"/>
            </w:tcMar>
            <w:vAlign w:val="bottom"/>
            <w:hideMark/>
          </w:tcPr>
          <w:p w14:paraId="43E4BA1E"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STT</w:t>
            </w:r>
          </w:p>
        </w:tc>
        <w:tc>
          <w:tcPr>
            <w:tcW w:w="0" w:type="auto"/>
            <w:tcMar>
              <w:top w:w="30" w:type="dxa"/>
              <w:left w:w="45" w:type="dxa"/>
              <w:bottom w:w="30" w:type="dxa"/>
              <w:right w:w="45" w:type="dxa"/>
            </w:tcMar>
            <w:vAlign w:val="bottom"/>
            <w:hideMark/>
          </w:tcPr>
          <w:p w14:paraId="38C4E964"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Nội dung</w:t>
            </w:r>
          </w:p>
        </w:tc>
        <w:tc>
          <w:tcPr>
            <w:tcW w:w="0" w:type="auto"/>
            <w:tcMar>
              <w:top w:w="30" w:type="dxa"/>
              <w:left w:w="45" w:type="dxa"/>
              <w:bottom w:w="30" w:type="dxa"/>
              <w:right w:w="45" w:type="dxa"/>
            </w:tcMar>
            <w:vAlign w:val="bottom"/>
            <w:hideMark/>
          </w:tcPr>
          <w:p w14:paraId="753A68A8"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Số lượng</w:t>
            </w:r>
          </w:p>
        </w:tc>
        <w:tc>
          <w:tcPr>
            <w:tcW w:w="0" w:type="auto"/>
            <w:tcMar>
              <w:top w:w="30" w:type="dxa"/>
              <w:left w:w="45" w:type="dxa"/>
              <w:bottom w:w="30" w:type="dxa"/>
              <w:right w:w="45" w:type="dxa"/>
            </w:tcMar>
            <w:vAlign w:val="bottom"/>
            <w:hideMark/>
          </w:tcPr>
          <w:p w14:paraId="5CCDF23C"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Ghi chú</w:t>
            </w:r>
          </w:p>
        </w:tc>
      </w:tr>
      <w:tr w:rsidR="00DE1991" w:rsidRPr="00A443FC" w14:paraId="5884F7D5" w14:textId="77777777" w:rsidTr="00DE1991">
        <w:trPr>
          <w:trHeight w:val="355"/>
        </w:trPr>
        <w:tc>
          <w:tcPr>
            <w:tcW w:w="0" w:type="auto"/>
            <w:tcMar>
              <w:top w:w="30" w:type="dxa"/>
              <w:left w:w="45" w:type="dxa"/>
              <w:bottom w:w="30" w:type="dxa"/>
              <w:right w:w="45" w:type="dxa"/>
            </w:tcMar>
            <w:vAlign w:val="bottom"/>
            <w:hideMark/>
          </w:tcPr>
          <w:p w14:paraId="2A5DB93B" w14:textId="77777777" w:rsidR="00DE1991" w:rsidRPr="00A443FC" w:rsidRDefault="00DE1991" w:rsidP="00DE1991">
            <w:pPr>
              <w:jc w:val="right"/>
              <w:rPr>
                <w:rFonts w:asciiTheme="majorHAnsi" w:hAnsiTheme="majorHAnsi" w:cstheme="majorHAnsi"/>
              </w:rPr>
            </w:pPr>
            <w:r w:rsidRPr="00A443FC">
              <w:rPr>
                <w:rFonts w:asciiTheme="majorHAnsi" w:hAnsiTheme="majorHAnsi" w:cstheme="majorHAnsi"/>
              </w:rPr>
              <w:t>1</w:t>
            </w:r>
          </w:p>
        </w:tc>
        <w:tc>
          <w:tcPr>
            <w:tcW w:w="0" w:type="auto"/>
            <w:tcMar>
              <w:top w:w="30" w:type="dxa"/>
              <w:left w:w="0" w:type="dxa"/>
              <w:bottom w:w="30" w:type="dxa"/>
              <w:right w:w="0" w:type="dxa"/>
            </w:tcMar>
            <w:vAlign w:val="bottom"/>
            <w:hideMark/>
          </w:tcPr>
          <w:p w14:paraId="6897C78D"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Tổng số lượt khám/nhập viện trong kỳ (tại khoa/phòng giám sát)</w:t>
            </w:r>
          </w:p>
        </w:tc>
        <w:tc>
          <w:tcPr>
            <w:tcW w:w="0" w:type="auto"/>
            <w:tcMar>
              <w:top w:w="30" w:type="dxa"/>
              <w:left w:w="45" w:type="dxa"/>
              <w:bottom w:w="30" w:type="dxa"/>
              <w:right w:w="45" w:type="dxa"/>
            </w:tcMar>
            <w:vAlign w:val="bottom"/>
            <w:hideMark/>
          </w:tcPr>
          <w:p w14:paraId="21CF5221" w14:textId="77777777" w:rsidR="00DE1991" w:rsidRPr="00A443FC" w:rsidRDefault="00DE1991" w:rsidP="00DE1991">
            <w:pPr>
              <w:rPr>
                <w:rFonts w:asciiTheme="majorHAnsi" w:hAnsiTheme="majorHAnsi" w:cstheme="majorHAnsi"/>
              </w:rPr>
            </w:pPr>
          </w:p>
        </w:tc>
        <w:tc>
          <w:tcPr>
            <w:tcW w:w="0" w:type="auto"/>
            <w:tcMar>
              <w:top w:w="30" w:type="dxa"/>
              <w:left w:w="45" w:type="dxa"/>
              <w:bottom w:w="30" w:type="dxa"/>
              <w:right w:w="45" w:type="dxa"/>
            </w:tcMar>
            <w:vAlign w:val="bottom"/>
            <w:hideMark/>
          </w:tcPr>
          <w:p w14:paraId="298E70AA" w14:textId="77777777" w:rsidR="00DE1991" w:rsidRPr="00A443FC" w:rsidRDefault="00DE1991" w:rsidP="00DE1991">
            <w:pPr>
              <w:rPr>
                <w:rFonts w:asciiTheme="majorHAnsi" w:hAnsiTheme="majorHAnsi" w:cstheme="majorHAnsi"/>
              </w:rPr>
            </w:pPr>
          </w:p>
        </w:tc>
      </w:tr>
      <w:tr w:rsidR="00DE1991" w:rsidRPr="00A443FC" w14:paraId="6592CC8A" w14:textId="77777777" w:rsidTr="00DE1991">
        <w:trPr>
          <w:trHeight w:val="355"/>
        </w:trPr>
        <w:tc>
          <w:tcPr>
            <w:tcW w:w="0" w:type="auto"/>
            <w:tcMar>
              <w:top w:w="30" w:type="dxa"/>
              <w:left w:w="45" w:type="dxa"/>
              <w:bottom w:w="30" w:type="dxa"/>
              <w:right w:w="45" w:type="dxa"/>
            </w:tcMar>
            <w:vAlign w:val="bottom"/>
            <w:hideMark/>
          </w:tcPr>
          <w:p w14:paraId="00248A90" w14:textId="77777777" w:rsidR="00DE1991" w:rsidRPr="00A443FC" w:rsidRDefault="00DE1991" w:rsidP="00DE1991">
            <w:pPr>
              <w:jc w:val="right"/>
              <w:rPr>
                <w:rFonts w:asciiTheme="majorHAnsi" w:hAnsiTheme="majorHAnsi" w:cstheme="majorHAnsi"/>
              </w:rPr>
            </w:pPr>
            <w:r w:rsidRPr="00A443FC">
              <w:rPr>
                <w:rFonts w:asciiTheme="majorHAnsi" w:hAnsiTheme="majorHAnsi" w:cstheme="majorHAnsi"/>
              </w:rPr>
              <w:t>2</w:t>
            </w:r>
          </w:p>
        </w:tc>
        <w:tc>
          <w:tcPr>
            <w:tcW w:w="0" w:type="auto"/>
            <w:tcMar>
              <w:top w:w="30" w:type="dxa"/>
              <w:left w:w="0" w:type="dxa"/>
              <w:bottom w:w="30" w:type="dxa"/>
              <w:right w:w="0" w:type="dxa"/>
            </w:tcMar>
            <w:vAlign w:val="bottom"/>
            <w:hideMark/>
          </w:tcPr>
          <w:p w14:paraId="14E4642C"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Tổng số ca định nghĩa trường hợp bệnh giám sát (sàng lọc)</w:t>
            </w:r>
          </w:p>
        </w:tc>
        <w:tc>
          <w:tcPr>
            <w:tcW w:w="0" w:type="auto"/>
            <w:tcMar>
              <w:top w:w="30" w:type="dxa"/>
              <w:left w:w="45" w:type="dxa"/>
              <w:bottom w:w="30" w:type="dxa"/>
              <w:right w:w="45" w:type="dxa"/>
            </w:tcMar>
            <w:vAlign w:val="bottom"/>
            <w:hideMark/>
          </w:tcPr>
          <w:p w14:paraId="18E3A5C2" w14:textId="77777777" w:rsidR="00DE1991" w:rsidRPr="00A443FC" w:rsidRDefault="00DE1991" w:rsidP="00DE1991">
            <w:pPr>
              <w:rPr>
                <w:rFonts w:asciiTheme="majorHAnsi" w:hAnsiTheme="majorHAnsi" w:cstheme="majorHAnsi"/>
              </w:rPr>
            </w:pPr>
          </w:p>
        </w:tc>
        <w:tc>
          <w:tcPr>
            <w:tcW w:w="0" w:type="auto"/>
            <w:tcMar>
              <w:top w:w="30" w:type="dxa"/>
              <w:left w:w="45" w:type="dxa"/>
              <w:bottom w:w="30" w:type="dxa"/>
              <w:right w:w="45" w:type="dxa"/>
            </w:tcMar>
            <w:vAlign w:val="bottom"/>
            <w:hideMark/>
          </w:tcPr>
          <w:p w14:paraId="705AC70A" w14:textId="77777777" w:rsidR="00DE1991" w:rsidRPr="00A443FC" w:rsidRDefault="00DE1991" w:rsidP="00DE1991">
            <w:pPr>
              <w:rPr>
                <w:rFonts w:asciiTheme="majorHAnsi" w:hAnsiTheme="majorHAnsi" w:cstheme="majorHAnsi"/>
              </w:rPr>
            </w:pPr>
          </w:p>
        </w:tc>
      </w:tr>
      <w:tr w:rsidR="00DE1991" w:rsidRPr="00A443FC" w14:paraId="5E0A6474" w14:textId="77777777" w:rsidTr="00DE1991">
        <w:trPr>
          <w:trHeight w:val="355"/>
        </w:trPr>
        <w:tc>
          <w:tcPr>
            <w:tcW w:w="0" w:type="auto"/>
            <w:tcMar>
              <w:top w:w="30" w:type="dxa"/>
              <w:left w:w="45" w:type="dxa"/>
              <w:bottom w:w="30" w:type="dxa"/>
              <w:right w:w="45" w:type="dxa"/>
            </w:tcMar>
            <w:vAlign w:val="bottom"/>
            <w:hideMark/>
          </w:tcPr>
          <w:p w14:paraId="4BBDAA91" w14:textId="77777777" w:rsidR="00DE1991" w:rsidRPr="00A443FC" w:rsidRDefault="00DE1991" w:rsidP="00DE1991">
            <w:pPr>
              <w:jc w:val="right"/>
              <w:rPr>
                <w:rFonts w:asciiTheme="majorHAnsi" w:hAnsiTheme="majorHAnsi" w:cstheme="majorHAnsi"/>
              </w:rPr>
            </w:pPr>
            <w:r w:rsidRPr="00A443FC">
              <w:rPr>
                <w:rFonts w:asciiTheme="majorHAnsi" w:hAnsiTheme="majorHAnsi" w:cstheme="majorHAnsi"/>
              </w:rPr>
              <w:t>3</w:t>
            </w:r>
          </w:p>
        </w:tc>
        <w:tc>
          <w:tcPr>
            <w:tcW w:w="0" w:type="auto"/>
            <w:tcMar>
              <w:top w:w="30" w:type="dxa"/>
              <w:left w:w="0" w:type="dxa"/>
              <w:bottom w:w="30" w:type="dxa"/>
              <w:right w:w="0" w:type="dxa"/>
            </w:tcMar>
            <w:vAlign w:val="bottom"/>
            <w:hideMark/>
          </w:tcPr>
          <w:p w14:paraId="46454DC0"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Tổng số ca được chọn điều tra và lấy mẫu</w:t>
            </w:r>
          </w:p>
        </w:tc>
        <w:tc>
          <w:tcPr>
            <w:tcW w:w="0" w:type="auto"/>
            <w:tcMar>
              <w:top w:w="30" w:type="dxa"/>
              <w:left w:w="45" w:type="dxa"/>
              <w:bottom w:w="30" w:type="dxa"/>
              <w:right w:w="45" w:type="dxa"/>
            </w:tcMar>
            <w:vAlign w:val="bottom"/>
            <w:hideMark/>
          </w:tcPr>
          <w:p w14:paraId="6BC486C1" w14:textId="77777777" w:rsidR="00DE1991" w:rsidRPr="00A443FC" w:rsidRDefault="00DE1991" w:rsidP="00DE1991">
            <w:pPr>
              <w:rPr>
                <w:rFonts w:asciiTheme="majorHAnsi" w:hAnsiTheme="majorHAnsi" w:cstheme="majorHAnsi"/>
              </w:rPr>
            </w:pPr>
          </w:p>
        </w:tc>
        <w:tc>
          <w:tcPr>
            <w:tcW w:w="0" w:type="auto"/>
            <w:tcMar>
              <w:top w:w="30" w:type="dxa"/>
              <w:left w:w="45" w:type="dxa"/>
              <w:bottom w:w="30" w:type="dxa"/>
              <w:right w:w="45" w:type="dxa"/>
            </w:tcMar>
            <w:vAlign w:val="bottom"/>
            <w:hideMark/>
          </w:tcPr>
          <w:p w14:paraId="6D72894E" w14:textId="77777777" w:rsidR="00DE1991" w:rsidRPr="00A443FC" w:rsidRDefault="00DE1991" w:rsidP="00DE1991">
            <w:pPr>
              <w:rPr>
                <w:rFonts w:asciiTheme="majorHAnsi" w:hAnsiTheme="majorHAnsi" w:cstheme="majorHAnsi"/>
              </w:rPr>
            </w:pPr>
          </w:p>
        </w:tc>
      </w:tr>
      <w:tr w:rsidR="00DE1991" w:rsidRPr="00A443FC" w14:paraId="14B55E77" w14:textId="77777777" w:rsidTr="00DE1991">
        <w:trPr>
          <w:trHeight w:val="355"/>
        </w:trPr>
        <w:tc>
          <w:tcPr>
            <w:tcW w:w="0" w:type="auto"/>
            <w:tcMar>
              <w:top w:w="30" w:type="dxa"/>
              <w:left w:w="45" w:type="dxa"/>
              <w:bottom w:w="30" w:type="dxa"/>
              <w:right w:w="45" w:type="dxa"/>
            </w:tcMar>
            <w:vAlign w:val="bottom"/>
            <w:hideMark/>
          </w:tcPr>
          <w:p w14:paraId="4FBC9E5E" w14:textId="77777777" w:rsidR="00DE1991" w:rsidRPr="00A443FC" w:rsidRDefault="00DE1991" w:rsidP="00DE1991">
            <w:pPr>
              <w:jc w:val="right"/>
              <w:rPr>
                <w:rFonts w:asciiTheme="majorHAnsi" w:hAnsiTheme="majorHAnsi" w:cstheme="majorHAnsi"/>
              </w:rPr>
            </w:pPr>
            <w:r w:rsidRPr="00A443FC">
              <w:rPr>
                <w:rFonts w:asciiTheme="majorHAnsi" w:hAnsiTheme="majorHAnsi" w:cstheme="majorHAnsi"/>
              </w:rPr>
              <w:t>4</w:t>
            </w:r>
          </w:p>
        </w:tc>
        <w:tc>
          <w:tcPr>
            <w:tcW w:w="0" w:type="auto"/>
            <w:tcMar>
              <w:top w:w="30" w:type="dxa"/>
              <w:left w:w="0" w:type="dxa"/>
              <w:bottom w:w="30" w:type="dxa"/>
              <w:right w:w="0" w:type="dxa"/>
            </w:tcMar>
            <w:vAlign w:val="bottom"/>
            <w:hideMark/>
          </w:tcPr>
          <w:p w14:paraId="12144907"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Tổng số mẫu đã gửi xét nghiệm</w:t>
            </w:r>
          </w:p>
        </w:tc>
        <w:tc>
          <w:tcPr>
            <w:tcW w:w="0" w:type="auto"/>
            <w:tcMar>
              <w:top w:w="30" w:type="dxa"/>
              <w:left w:w="45" w:type="dxa"/>
              <w:bottom w:w="30" w:type="dxa"/>
              <w:right w:w="45" w:type="dxa"/>
            </w:tcMar>
            <w:vAlign w:val="bottom"/>
            <w:hideMark/>
          </w:tcPr>
          <w:p w14:paraId="2F4252F5" w14:textId="77777777" w:rsidR="00DE1991" w:rsidRPr="00A443FC" w:rsidRDefault="00DE1991" w:rsidP="00DE1991">
            <w:pPr>
              <w:rPr>
                <w:rFonts w:asciiTheme="majorHAnsi" w:hAnsiTheme="majorHAnsi" w:cstheme="majorHAnsi"/>
              </w:rPr>
            </w:pPr>
          </w:p>
        </w:tc>
        <w:tc>
          <w:tcPr>
            <w:tcW w:w="0" w:type="auto"/>
            <w:tcMar>
              <w:top w:w="30" w:type="dxa"/>
              <w:left w:w="45" w:type="dxa"/>
              <w:bottom w:w="30" w:type="dxa"/>
              <w:right w:w="45" w:type="dxa"/>
            </w:tcMar>
            <w:vAlign w:val="bottom"/>
            <w:hideMark/>
          </w:tcPr>
          <w:p w14:paraId="1E754A70" w14:textId="77777777" w:rsidR="00DE1991" w:rsidRPr="00A443FC" w:rsidRDefault="00DE1991" w:rsidP="00DE1991">
            <w:pPr>
              <w:rPr>
                <w:rFonts w:asciiTheme="majorHAnsi" w:hAnsiTheme="majorHAnsi" w:cstheme="majorHAnsi"/>
              </w:rPr>
            </w:pPr>
          </w:p>
        </w:tc>
      </w:tr>
      <w:tr w:rsidR="00DE1991" w:rsidRPr="00A443FC" w14:paraId="06900584" w14:textId="77777777" w:rsidTr="00DE1991">
        <w:trPr>
          <w:trHeight w:val="355"/>
        </w:trPr>
        <w:tc>
          <w:tcPr>
            <w:tcW w:w="0" w:type="auto"/>
            <w:tcMar>
              <w:top w:w="30" w:type="dxa"/>
              <w:left w:w="45" w:type="dxa"/>
              <w:bottom w:w="30" w:type="dxa"/>
              <w:right w:w="45" w:type="dxa"/>
            </w:tcMar>
            <w:vAlign w:val="bottom"/>
            <w:hideMark/>
          </w:tcPr>
          <w:p w14:paraId="0CF5C26A" w14:textId="77777777" w:rsidR="00DE1991" w:rsidRPr="00A443FC" w:rsidRDefault="00DE1991" w:rsidP="00DE1991">
            <w:pPr>
              <w:jc w:val="right"/>
              <w:rPr>
                <w:rFonts w:asciiTheme="majorHAnsi" w:hAnsiTheme="majorHAnsi" w:cstheme="majorHAnsi"/>
              </w:rPr>
            </w:pPr>
            <w:r w:rsidRPr="00A443FC">
              <w:rPr>
                <w:rFonts w:asciiTheme="majorHAnsi" w:hAnsiTheme="majorHAnsi" w:cstheme="majorHAnsi"/>
              </w:rPr>
              <w:t>5</w:t>
            </w:r>
          </w:p>
        </w:tc>
        <w:tc>
          <w:tcPr>
            <w:tcW w:w="0" w:type="auto"/>
            <w:tcMar>
              <w:top w:w="30" w:type="dxa"/>
              <w:left w:w="0" w:type="dxa"/>
              <w:bottom w:w="30" w:type="dxa"/>
              <w:right w:w="0" w:type="dxa"/>
            </w:tcMar>
            <w:vAlign w:val="bottom"/>
            <w:hideMark/>
          </w:tcPr>
          <w:p w14:paraId="4B30256A"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Tổng số mẫu có kết quả dương tính</w:t>
            </w:r>
          </w:p>
        </w:tc>
        <w:tc>
          <w:tcPr>
            <w:tcW w:w="0" w:type="auto"/>
            <w:tcMar>
              <w:top w:w="30" w:type="dxa"/>
              <w:left w:w="45" w:type="dxa"/>
              <w:bottom w:w="30" w:type="dxa"/>
              <w:right w:w="45" w:type="dxa"/>
            </w:tcMar>
            <w:vAlign w:val="bottom"/>
            <w:hideMark/>
          </w:tcPr>
          <w:p w14:paraId="1118233C" w14:textId="77777777" w:rsidR="00DE1991" w:rsidRPr="00A443FC" w:rsidRDefault="00DE1991" w:rsidP="00DE1991">
            <w:pPr>
              <w:rPr>
                <w:rFonts w:asciiTheme="majorHAnsi" w:hAnsiTheme="majorHAnsi" w:cstheme="majorHAnsi"/>
              </w:rPr>
            </w:pPr>
          </w:p>
        </w:tc>
        <w:tc>
          <w:tcPr>
            <w:tcW w:w="0" w:type="auto"/>
            <w:tcMar>
              <w:top w:w="30" w:type="dxa"/>
              <w:left w:w="45" w:type="dxa"/>
              <w:bottom w:w="30" w:type="dxa"/>
              <w:right w:w="45" w:type="dxa"/>
            </w:tcMar>
            <w:vAlign w:val="bottom"/>
            <w:hideMark/>
          </w:tcPr>
          <w:p w14:paraId="660C7276" w14:textId="77777777" w:rsidR="00DE1991" w:rsidRPr="00A443FC" w:rsidRDefault="00DE1991" w:rsidP="00DE1991">
            <w:pPr>
              <w:rPr>
                <w:rFonts w:asciiTheme="majorHAnsi" w:hAnsiTheme="majorHAnsi" w:cstheme="majorHAnsi"/>
              </w:rPr>
            </w:pPr>
          </w:p>
        </w:tc>
      </w:tr>
    </w:tbl>
    <w:p w14:paraId="1756184F" w14:textId="0B10E9DA" w:rsidR="00520067" w:rsidRPr="00A443FC" w:rsidRDefault="00382C9E" w:rsidP="00382C9E">
      <w:pPr>
        <w:spacing w:before="100" w:beforeAutospacing="1" w:after="100" w:afterAutospacing="1"/>
        <w:rPr>
          <w:b/>
          <w:bCs/>
          <w:sz w:val="24"/>
          <w:szCs w:val="24"/>
        </w:rPr>
      </w:pPr>
      <w:r w:rsidRPr="00A443FC">
        <w:rPr>
          <w:b/>
          <w:bCs/>
          <w:sz w:val="24"/>
          <w:szCs w:val="24"/>
        </w:rPr>
        <w:t>II. DANH SÁCH CHI TIẾT CA BỆNH GIÁM SÁT</w:t>
      </w:r>
    </w:p>
    <w:tbl>
      <w:tblPr>
        <w:tblW w:w="9056" w:type="dxa"/>
        <w:tblCellMar>
          <w:left w:w="0" w:type="dxa"/>
          <w:right w:w="0" w:type="dxa"/>
        </w:tblCellMar>
        <w:tblLook w:val="04A0" w:firstRow="1" w:lastRow="0" w:firstColumn="1" w:lastColumn="0" w:noHBand="0" w:noVBand="1"/>
      </w:tblPr>
      <w:tblGrid>
        <w:gridCol w:w="515"/>
        <w:gridCol w:w="555"/>
        <w:gridCol w:w="383"/>
        <w:gridCol w:w="781"/>
        <w:gridCol w:w="522"/>
        <w:gridCol w:w="1218"/>
        <w:gridCol w:w="608"/>
        <w:gridCol w:w="622"/>
        <w:gridCol w:w="684"/>
        <w:gridCol w:w="608"/>
        <w:gridCol w:w="622"/>
        <w:gridCol w:w="1179"/>
        <w:gridCol w:w="759"/>
      </w:tblGrid>
      <w:tr w:rsidR="00DE1991" w:rsidRPr="00A443FC" w14:paraId="450A804D"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44C293"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STT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E928BD"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Mã số bệnh nhân (ID)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6CCC25C"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Họ và tên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492C40"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Tuổi (Năm/ Tháng)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334B39"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Giới tính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CD9977C"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Địa chỉ (Xã/Huyện/ Tỉnh)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95385B"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Ngày khởi phát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19FB966"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Ngày vào viện/ khám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985CB1"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Triệu chứng lâm sàng chính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28CC98"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Ngày lấy mẫu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3D91FA"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Loại bệnh phẩm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15E47C"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Kết quả xét nghiệm (Tác nhân/Type/ Gen)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72EB3984" w14:textId="77777777" w:rsidR="00DE1991" w:rsidRPr="00A443FC" w:rsidRDefault="00DE1991" w:rsidP="00DE1991">
            <w:pPr>
              <w:rPr>
                <w:rFonts w:asciiTheme="majorHAnsi" w:hAnsiTheme="majorHAnsi" w:cstheme="majorHAnsi"/>
                <w:sz w:val="24"/>
                <w:szCs w:val="24"/>
              </w:rPr>
            </w:pPr>
            <w:r w:rsidRPr="00A443FC">
              <w:rPr>
                <w:rFonts w:asciiTheme="majorHAnsi" w:hAnsiTheme="majorHAnsi" w:cstheme="majorHAnsi"/>
                <w:sz w:val="24"/>
                <w:szCs w:val="24"/>
              </w:rPr>
              <w:t>Tình trạng hiện tại (Sống/ Tử vong/ Chuyển viện)</w:t>
            </w:r>
          </w:p>
        </w:tc>
      </w:tr>
      <w:tr w:rsidR="00DE1991" w:rsidRPr="00A443FC" w14:paraId="2B06A291"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AE04C9" w14:textId="77777777" w:rsidR="00DE1991" w:rsidRPr="00A443FC" w:rsidRDefault="00DE1991" w:rsidP="00DE1991">
            <w:pPr>
              <w:jc w:val="right"/>
              <w:rPr>
                <w:rFonts w:asciiTheme="majorHAnsi" w:hAnsiTheme="majorHAnsi" w:cstheme="majorHAnsi"/>
                <w:sz w:val="24"/>
                <w:szCs w:val="24"/>
              </w:rPr>
            </w:pPr>
            <w:r w:rsidRPr="00A443FC">
              <w:rPr>
                <w:rFonts w:asciiTheme="majorHAnsi" w:hAnsiTheme="majorHAnsi" w:cstheme="majorHAnsi"/>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DFA891C" w14:textId="77777777" w:rsidR="00DE1991" w:rsidRPr="00A443FC" w:rsidRDefault="00DE1991" w:rsidP="00DE1991">
            <w:pPr>
              <w:jc w:val="right"/>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F6AB4D6"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BA86264"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5D35858"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F0DC6B"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E44D468"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19563F6"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B28A776"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1AD4490"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F2C3B54"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ECD862"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3623C3" w14:textId="77777777" w:rsidR="00DE1991" w:rsidRPr="00A443FC" w:rsidRDefault="00DE1991" w:rsidP="00DE1991">
            <w:pPr>
              <w:rPr>
                <w:rFonts w:asciiTheme="majorHAnsi" w:hAnsiTheme="majorHAnsi" w:cstheme="majorHAnsi"/>
                <w:sz w:val="24"/>
                <w:szCs w:val="24"/>
              </w:rPr>
            </w:pPr>
          </w:p>
        </w:tc>
      </w:tr>
      <w:tr w:rsidR="00DE1991" w:rsidRPr="00A443FC" w14:paraId="38D53956"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8976D64" w14:textId="77777777" w:rsidR="00DE1991" w:rsidRPr="00A443FC" w:rsidRDefault="00DE1991" w:rsidP="00DE1991">
            <w:pPr>
              <w:jc w:val="right"/>
              <w:rPr>
                <w:rFonts w:asciiTheme="majorHAnsi" w:hAnsiTheme="majorHAnsi" w:cstheme="majorHAnsi"/>
                <w:sz w:val="24"/>
                <w:szCs w:val="24"/>
              </w:rPr>
            </w:pPr>
            <w:r w:rsidRPr="00A443FC">
              <w:rPr>
                <w:rFonts w:asciiTheme="majorHAnsi" w:hAnsiTheme="majorHAnsi" w:cstheme="majorHAnsi"/>
                <w:sz w:val="24"/>
                <w:szCs w:val="24"/>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44C7191" w14:textId="77777777" w:rsidR="00DE1991" w:rsidRPr="00A443FC" w:rsidRDefault="00DE1991" w:rsidP="00DE1991">
            <w:pPr>
              <w:jc w:val="right"/>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AD9228"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CCD123"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8005EE"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A70499C"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C4D0D2"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98BD863"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4F92E79"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78B000"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F04B3E2"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75D4AB" w14:textId="77777777" w:rsidR="00DE1991" w:rsidRPr="00A443FC" w:rsidRDefault="00DE1991" w:rsidP="00DE1991">
            <w:pPr>
              <w:rPr>
                <w:rFonts w:asciiTheme="majorHAnsi" w:hAnsiTheme="majorHAnsi" w:cstheme="majorHAnsi"/>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D6C8FCB" w14:textId="77777777" w:rsidR="00DE1991" w:rsidRPr="00A443FC" w:rsidRDefault="00DE1991" w:rsidP="00DE1991">
            <w:pPr>
              <w:rPr>
                <w:rFonts w:asciiTheme="majorHAnsi" w:hAnsiTheme="majorHAnsi" w:cstheme="majorHAnsi"/>
                <w:sz w:val="24"/>
                <w:szCs w:val="24"/>
              </w:rPr>
            </w:pPr>
          </w:p>
        </w:tc>
      </w:tr>
    </w:tbl>
    <w:p w14:paraId="0D1520C2" w14:textId="6910CDE6" w:rsidR="00382C9E" w:rsidRPr="00A443FC" w:rsidRDefault="00382C9E" w:rsidP="00382C9E">
      <w:pPr>
        <w:spacing w:before="100" w:beforeAutospacing="1" w:after="100" w:afterAutospacing="1"/>
        <w:rPr>
          <w:sz w:val="24"/>
          <w:szCs w:val="24"/>
        </w:rPr>
      </w:pPr>
      <w:r w:rsidRPr="00A443FC">
        <w:rPr>
          <w:b/>
          <w:bCs/>
          <w:sz w:val="24"/>
          <w:szCs w:val="24"/>
        </w:rPr>
        <w:t>III. NHẬN XÉT VÀ KIẾN NGHỊ</w:t>
      </w:r>
    </w:p>
    <w:p w14:paraId="7E9678D5" w14:textId="074FDDFE" w:rsidR="00382C9E" w:rsidRPr="00A443FC" w:rsidRDefault="00382C9E" w:rsidP="001455B9">
      <w:pPr>
        <w:numPr>
          <w:ilvl w:val="0"/>
          <w:numId w:val="34"/>
        </w:numPr>
        <w:spacing w:before="100" w:beforeAutospacing="1" w:after="100" w:afterAutospacing="1"/>
        <w:rPr>
          <w:sz w:val="24"/>
          <w:szCs w:val="24"/>
        </w:rPr>
      </w:pPr>
      <w:r w:rsidRPr="00A443FC">
        <w:rPr>
          <w:sz w:val="24"/>
          <w:szCs w:val="24"/>
        </w:rPr>
        <w:t>Nhận xét về tình hình dịch tễ (xu hướng tăng/giảm, sự lưu hành của các chủng/tác nhân): ...........................................................................................................................................</w:t>
      </w:r>
    </w:p>
    <w:p w14:paraId="6DA672B8" w14:textId="63CDFEE1" w:rsidR="00382C9E" w:rsidRPr="00A443FC" w:rsidRDefault="00382C9E" w:rsidP="001455B9">
      <w:pPr>
        <w:numPr>
          <w:ilvl w:val="0"/>
          <w:numId w:val="34"/>
        </w:numPr>
        <w:spacing w:before="100" w:beforeAutospacing="1" w:after="100" w:afterAutospacing="1"/>
        <w:rPr>
          <w:sz w:val="24"/>
          <w:szCs w:val="24"/>
        </w:rPr>
      </w:pPr>
      <w:r w:rsidRPr="00A443FC">
        <w:rPr>
          <w:sz w:val="24"/>
          <w:szCs w:val="24"/>
        </w:rPr>
        <w:lastRenderedPageBreak/>
        <w:t>Nhận xét về chất lượng giám sát (tỷ lệ lấy mẫu, chất lượng mẫu, quy trình): ...........................................................................................................................................</w:t>
      </w:r>
    </w:p>
    <w:p w14:paraId="258BFA0D" w14:textId="2321EF25" w:rsidR="00382C9E" w:rsidRPr="00A443FC" w:rsidRDefault="00382C9E" w:rsidP="001455B9">
      <w:pPr>
        <w:numPr>
          <w:ilvl w:val="0"/>
          <w:numId w:val="34"/>
        </w:numPr>
        <w:spacing w:before="100" w:beforeAutospacing="1" w:after="100" w:afterAutospacing="1"/>
        <w:rPr>
          <w:sz w:val="24"/>
          <w:szCs w:val="24"/>
        </w:rPr>
      </w:pPr>
      <w:r w:rsidRPr="00A443FC">
        <w:rPr>
          <w:sz w:val="24"/>
          <w:szCs w:val="24"/>
        </w:rPr>
        <w:t>Kiến nghị/Đề xuất: ........................................................................................................................</w:t>
      </w:r>
    </w:p>
    <w:p w14:paraId="3C42BE86" w14:textId="77777777" w:rsidR="00AC5972" w:rsidRDefault="00AC5972" w:rsidP="00382C9E">
      <w:pPr>
        <w:spacing w:before="100" w:beforeAutospacing="1" w:after="100" w:afterAutospacing="1"/>
        <w:rPr>
          <w:b/>
          <w:bCs/>
          <w:sz w:val="24"/>
          <w:szCs w:val="24"/>
        </w:rPr>
      </w:pPr>
    </w:p>
    <w:p w14:paraId="612624FC" w14:textId="77777777" w:rsidR="00AC5972" w:rsidRDefault="00AC5972" w:rsidP="00382C9E">
      <w:pPr>
        <w:spacing w:before="100" w:beforeAutospacing="1" w:after="100" w:afterAutospacing="1"/>
        <w:rPr>
          <w:b/>
          <w:bCs/>
          <w:sz w:val="24"/>
          <w:szCs w:val="24"/>
        </w:rPr>
      </w:pPr>
    </w:p>
    <w:p w14:paraId="693BE644" w14:textId="6F5D161C" w:rsidR="00382C9E" w:rsidRPr="00A443FC" w:rsidRDefault="00382C9E" w:rsidP="00382C9E">
      <w:pPr>
        <w:spacing w:before="100" w:beforeAutospacing="1" w:after="100" w:afterAutospacing="1"/>
        <w:rPr>
          <w:sz w:val="24"/>
          <w:szCs w:val="24"/>
        </w:rPr>
      </w:pPr>
      <w:r w:rsidRPr="00A443FC">
        <w:rPr>
          <w:b/>
          <w:bCs/>
          <w:sz w:val="24"/>
          <w:szCs w:val="24"/>
        </w:rPr>
        <w:t>Mẫu số 2: BÁO CÁO NĂM GIÁM SÁT TRỌNG ĐIỂM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5811"/>
      </w:tblGrid>
      <w:tr w:rsidR="00DE1991" w:rsidRPr="00A443FC" w14:paraId="210D447A" w14:textId="77777777" w:rsidTr="00DE1991">
        <w:trPr>
          <w:tblHeader/>
          <w:tblCellSpacing w:w="15" w:type="dxa"/>
        </w:trPr>
        <w:tc>
          <w:tcPr>
            <w:tcW w:w="3216" w:type="dxa"/>
            <w:vAlign w:val="center"/>
            <w:hideMark/>
          </w:tcPr>
          <w:p w14:paraId="05523660" w14:textId="77777777" w:rsidR="00DE1991" w:rsidRPr="00A443FC" w:rsidRDefault="00DE1991" w:rsidP="00DE1991">
            <w:pPr>
              <w:rPr>
                <w:sz w:val="24"/>
                <w:szCs w:val="24"/>
              </w:rPr>
            </w:pPr>
            <w:r w:rsidRPr="00A443FC">
              <w:rPr>
                <w:b/>
                <w:bCs/>
                <w:sz w:val="24"/>
                <w:szCs w:val="24"/>
              </w:rPr>
              <w:t>Đơn vị báo cáo: .....................</w:t>
            </w:r>
          </w:p>
        </w:tc>
        <w:tc>
          <w:tcPr>
            <w:tcW w:w="5766" w:type="dxa"/>
            <w:vAlign w:val="center"/>
            <w:hideMark/>
          </w:tcPr>
          <w:p w14:paraId="3DFCA9DC" w14:textId="77777777" w:rsidR="00DE1991" w:rsidRPr="00A443FC" w:rsidRDefault="00DE1991" w:rsidP="00DE1991">
            <w:pPr>
              <w:jc w:val="center"/>
              <w:rPr>
                <w:sz w:val="24"/>
                <w:szCs w:val="24"/>
              </w:rPr>
            </w:pPr>
            <w:r w:rsidRPr="00A443FC">
              <w:rPr>
                <w:b/>
                <w:bCs/>
                <w:sz w:val="24"/>
                <w:szCs w:val="24"/>
              </w:rPr>
              <w:t>CỘNG HÒA XÃ HỘI CHỦ NGHĨA VIỆT NAM</w:t>
            </w:r>
          </w:p>
        </w:tc>
      </w:tr>
      <w:tr w:rsidR="00DE1991" w:rsidRPr="00A443FC" w14:paraId="707DFA83" w14:textId="77777777" w:rsidTr="00DE1991">
        <w:trPr>
          <w:tblCellSpacing w:w="15" w:type="dxa"/>
        </w:trPr>
        <w:tc>
          <w:tcPr>
            <w:tcW w:w="3216" w:type="dxa"/>
            <w:vAlign w:val="center"/>
            <w:hideMark/>
          </w:tcPr>
          <w:p w14:paraId="1508B0D9" w14:textId="77777777" w:rsidR="00DE1991" w:rsidRPr="00A443FC" w:rsidRDefault="00DE1991" w:rsidP="00DE1991">
            <w:pPr>
              <w:rPr>
                <w:sz w:val="24"/>
                <w:szCs w:val="24"/>
              </w:rPr>
            </w:pPr>
            <w:r w:rsidRPr="00A443FC">
              <w:rPr>
                <w:sz w:val="24"/>
                <w:szCs w:val="24"/>
              </w:rPr>
              <w:t>Mã đơn vị: ..............................</w:t>
            </w:r>
          </w:p>
        </w:tc>
        <w:tc>
          <w:tcPr>
            <w:tcW w:w="5766" w:type="dxa"/>
            <w:vAlign w:val="center"/>
            <w:hideMark/>
          </w:tcPr>
          <w:p w14:paraId="097534F9" w14:textId="77777777" w:rsidR="00DE1991" w:rsidRPr="00A443FC" w:rsidRDefault="00DE1991" w:rsidP="00DE1991">
            <w:pPr>
              <w:jc w:val="center"/>
              <w:rPr>
                <w:sz w:val="24"/>
                <w:szCs w:val="24"/>
              </w:rPr>
            </w:pPr>
            <w:r w:rsidRPr="00A443FC">
              <w:rPr>
                <w:b/>
                <w:bCs/>
                <w:sz w:val="24"/>
                <w:szCs w:val="24"/>
              </w:rPr>
              <w:t>Độc lập - Tự do - Hạnh phúc</w:t>
            </w:r>
          </w:p>
        </w:tc>
      </w:tr>
    </w:tbl>
    <w:p w14:paraId="2BA5C17B" w14:textId="77777777" w:rsidR="00DE1991" w:rsidRPr="00A443FC" w:rsidRDefault="00DE1991" w:rsidP="00DE1991">
      <w:pPr>
        <w:spacing w:before="100" w:beforeAutospacing="1" w:after="100" w:afterAutospacing="1"/>
        <w:jc w:val="center"/>
        <w:rPr>
          <w:sz w:val="24"/>
          <w:szCs w:val="24"/>
        </w:rPr>
      </w:pPr>
      <w:r w:rsidRPr="00A443FC">
        <w:rPr>
          <w:b/>
          <w:bCs/>
          <w:sz w:val="24"/>
          <w:szCs w:val="24"/>
        </w:rPr>
        <w:t>BÁO CÁO TỔNG KẾT NĂM HOẠT ĐỘNG GIÁM SÁT TRỌNG ĐIỂM</w:t>
      </w:r>
    </w:p>
    <w:p w14:paraId="10FC6048" w14:textId="41BCB614" w:rsidR="00DE1991" w:rsidRPr="00A443FC" w:rsidRDefault="00DE1991" w:rsidP="00DE1991">
      <w:pPr>
        <w:spacing w:before="100" w:beforeAutospacing="1" w:after="100" w:afterAutospacing="1"/>
        <w:jc w:val="center"/>
        <w:rPr>
          <w:sz w:val="24"/>
          <w:szCs w:val="24"/>
        </w:rPr>
      </w:pPr>
      <w:r w:rsidRPr="00A443FC">
        <w:rPr>
          <w:b/>
          <w:bCs/>
          <w:sz w:val="24"/>
          <w:szCs w:val="24"/>
        </w:rPr>
        <w:t>BỆNH: ...........................................................</w:t>
      </w:r>
    </w:p>
    <w:p w14:paraId="3D066BE8" w14:textId="77777777" w:rsidR="00DE1991" w:rsidRPr="00A443FC" w:rsidRDefault="00DE1991" w:rsidP="00D734EA">
      <w:pPr>
        <w:spacing w:before="100" w:beforeAutospacing="1" w:after="100" w:afterAutospacing="1"/>
        <w:jc w:val="center"/>
        <w:rPr>
          <w:sz w:val="24"/>
          <w:szCs w:val="24"/>
        </w:rPr>
      </w:pPr>
      <w:r w:rsidRPr="00A443FC">
        <w:rPr>
          <w:i/>
          <w:iCs/>
          <w:sz w:val="24"/>
          <w:szCs w:val="24"/>
        </w:rPr>
        <w:t>(Năm báo cáo: 20...)</w:t>
      </w:r>
    </w:p>
    <w:p w14:paraId="3A6678E3" w14:textId="77777777" w:rsidR="00DE1991" w:rsidRPr="00A443FC" w:rsidRDefault="00DE1991" w:rsidP="00D734EA">
      <w:pPr>
        <w:spacing w:before="100" w:beforeAutospacing="1" w:after="100" w:afterAutospacing="1"/>
        <w:ind w:firstLine="2410"/>
        <w:rPr>
          <w:sz w:val="24"/>
          <w:szCs w:val="24"/>
        </w:rPr>
      </w:pPr>
      <w:r w:rsidRPr="00A443FC">
        <w:rPr>
          <w:b/>
          <w:bCs/>
          <w:sz w:val="24"/>
          <w:szCs w:val="24"/>
        </w:rPr>
        <w:t>Kính gửi:</w:t>
      </w:r>
    </w:p>
    <w:p w14:paraId="08387748" w14:textId="244D2F8F" w:rsidR="00DE1991" w:rsidRPr="00A443FC" w:rsidRDefault="00DE1991" w:rsidP="001455B9">
      <w:pPr>
        <w:numPr>
          <w:ilvl w:val="0"/>
          <w:numId w:val="44"/>
        </w:numPr>
        <w:spacing w:before="100" w:beforeAutospacing="1" w:after="100" w:afterAutospacing="1"/>
        <w:ind w:firstLine="2410"/>
        <w:rPr>
          <w:sz w:val="24"/>
          <w:szCs w:val="24"/>
        </w:rPr>
      </w:pPr>
      <w:r w:rsidRPr="00A443FC">
        <w:rPr>
          <w:sz w:val="24"/>
          <w:szCs w:val="24"/>
        </w:rPr>
        <w:t>Cục Phòng bệnh;</w:t>
      </w:r>
    </w:p>
    <w:p w14:paraId="7944BE53" w14:textId="0FA221F3" w:rsidR="00DE1991" w:rsidRPr="00A443FC" w:rsidRDefault="00DE1991" w:rsidP="001455B9">
      <w:pPr>
        <w:numPr>
          <w:ilvl w:val="0"/>
          <w:numId w:val="44"/>
        </w:numPr>
        <w:spacing w:before="100" w:beforeAutospacing="1" w:after="100" w:afterAutospacing="1"/>
        <w:ind w:firstLine="2410"/>
        <w:rPr>
          <w:sz w:val="24"/>
          <w:szCs w:val="24"/>
        </w:rPr>
      </w:pPr>
      <w:r w:rsidRPr="00A443FC">
        <w:rPr>
          <w:sz w:val="24"/>
          <w:szCs w:val="24"/>
        </w:rPr>
        <w:t>Viện Vệ sinh dịch tễ/Pasteur;</w:t>
      </w:r>
    </w:p>
    <w:p w14:paraId="5D4666B1" w14:textId="77777777" w:rsidR="00DE1991" w:rsidRPr="00A443FC" w:rsidRDefault="00DE1991" w:rsidP="001455B9">
      <w:pPr>
        <w:numPr>
          <w:ilvl w:val="0"/>
          <w:numId w:val="44"/>
        </w:numPr>
        <w:spacing w:before="100" w:beforeAutospacing="1" w:after="100" w:afterAutospacing="1"/>
        <w:ind w:firstLine="2410"/>
        <w:rPr>
          <w:sz w:val="24"/>
          <w:szCs w:val="24"/>
        </w:rPr>
      </w:pPr>
      <w:r w:rsidRPr="00A443FC">
        <w:rPr>
          <w:sz w:val="24"/>
          <w:szCs w:val="24"/>
        </w:rPr>
        <w:t>Sở Y tế ....................................................</w:t>
      </w:r>
    </w:p>
    <w:p w14:paraId="70DE8DE8" w14:textId="77777777" w:rsidR="00DE1991" w:rsidRPr="00A443FC" w:rsidRDefault="00DE1991" w:rsidP="00DE1991">
      <w:pPr>
        <w:spacing w:before="100" w:beforeAutospacing="1" w:after="100" w:afterAutospacing="1"/>
        <w:rPr>
          <w:sz w:val="24"/>
          <w:szCs w:val="24"/>
        </w:rPr>
      </w:pPr>
      <w:r w:rsidRPr="00A443FC">
        <w:rPr>
          <w:b/>
          <w:bCs/>
          <w:sz w:val="24"/>
          <w:szCs w:val="24"/>
        </w:rPr>
        <w:t>I. THÔNG TIN CHUNG</w:t>
      </w:r>
    </w:p>
    <w:p w14:paraId="24F6F5EB" w14:textId="77777777" w:rsidR="00DE1991" w:rsidRPr="00A443FC" w:rsidRDefault="00DE1991" w:rsidP="001455B9">
      <w:pPr>
        <w:numPr>
          <w:ilvl w:val="0"/>
          <w:numId w:val="45"/>
        </w:numPr>
        <w:spacing w:before="100" w:beforeAutospacing="1" w:after="100" w:afterAutospacing="1"/>
        <w:rPr>
          <w:sz w:val="24"/>
          <w:szCs w:val="24"/>
        </w:rPr>
      </w:pPr>
      <w:r w:rsidRPr="00A443FC">
        <w:rPr>
          <w:sz w:val="24"/>
          <w:szCs w:val="24"/>
        </w:rPr>
        <w:t>Số lượng điểm giám sát hoạt động trong năm: ..........................................................................</w:t>
      </w:r>
    </w:p>
    <w:p w14:paraId="3144FCEF" w14:textId="77777777" w:rsidR="00DE1991" w:rsidRPr="00A443FC" w:rsidRDefault="00DE1991" w:rsidP="001455B9">
      <w:pPr>
        <w:numPr>
          <w:ilvl w:val="0"/>
          <w:numId w:val="45"/>
        </w:numPr>
        <w:spacing w:before="100" w:beforeAutospacing="1" w:after="100" w:afterAutospacing="1"/>
        <w:rPr>
          <w:sz w:val="24"/>
          <w:szCs w:val="24"/>
        </w:rPr>
      </w:pPr>
      <w:r w:rsidRPr="00A443FC">
        <w:rPr>
          <w:sz w:val="24"/>
          <w:szCs w:val="24"/>
        </w:rPr>
        <w:t>Thời gian thực hiện giám sát: Từ ........................... đến ...........................</w:t>
      </w:r>
    </w:p>
    <w:p w14:paraId="3EA81805" w14:textId="77777777" w:rsidR="00DE1991" w:rsidRPr="00A443FC" w:rsidRDefault="00DE1991" w:rsidP="001455B9">
      <w:pPr>
        <w:numPr>
          <w:ilvl w:val="0"/>
          <w:numId w:val="45"/>
        </w:numPr>
        <w:spacing w:before="100" w:beforeAutospacing="1" w:after="100" w:afterAutospacing="1"/>
        <w:rPr>
          <w:sz w:val="24"/>
          <w:szCs w:val="24"/>
        </w:rPr>
      </w:pPr>
      <w:r w:rsidRPr="00A443FC">
        <w:rPr>
          <w:sz w:val="24"/>
          <w:szCs w:val="24"/>
        </w:rPr>
        <w:t>Các thay đổi về nhân sự/địa điểm/quy trình trong năm (nếu có): ............................................</w:t>
      </w:r>
    </w:p>
    <w:p w14:paraId="51AE3E53" w14:textId="77777777" w:rsidR="00DE1991" w:rsidRPr="00A443FC" w:rsidRDefault="00DE1991" w:rsidP="00DE1991">
      <w:pPr>
        <w:spacing w:before="100" w:beforeAutospacing="1" w:after="100" w:afterAutospacing="1"/>
        <w:rPr>
          <w:sz w:val="24"/>
          <w:szCs w:val="24"/>
        </w:rPr>
      </w:pPr>
      <w:r w:rsidRPr="00A443FC">
        <w:rPr>
          <w:b/>
          <w:bCs/>
          <w:sz w:val="24"/>
          <w:szCs w:val="24"/>
        </w:rPr>
        <w:t>II. KẾT QUẢ GIÁM SÁT</w:t>
      </w:r>
    </w:p>
    <w:p w14:paraId="2499CD12" w14:textId="77777777" w:rsidR="00DE1991" w:rsidRPr="00A443FC" w:rsidRDefault="00DE1991" w:rsidP="00DE1991">
      <w:pPr>
        <w:spacing w:before="100" w:beforeAutospacing="1" w:after="100" w:afterAutospacing="1"/>
        <w:rPr>
          <w:sz w:val="24"/>
          <w:szCs w:val="24"/>
        </w:rPr>
      </w:pPr>
      <w:r w:rsidRPr="00A443FC">
        <w:rPr>
          <w:b/>
          <w:bCs/>
          <w:sz w:val="24"/>
          <w:szCs w:val="24"/>
        </w:rPr>
        <w:t>1. Số liệu tuyển chọn và lấy mẫu:</w:t>
      </w:r>
    </w:p>
    <w:tbl>
      <w:tblPr>
        <w:tblW w:w="0" w:type="dxa"/>
        <w:tblCellMar>
          <w:left w:w="0" w:type="dxa"/>
          <w:right w:w="0" w:type="dxa"/>
        </w:tblCellMar>
        <w:tblLook w:val="04A0" w:firstRow="1" w:lastRow="0" w:firstColumn="1" w:lastColumn="0" w:noHBand="0" w:noVBand="1"/>
      </w:tblPr>
      <w:tblGrid>
        <w:gridCol w:w="4583"/>
        <w:gridCol w:w="1708"/>
        <w:gridCol w:w="2765"/>
      </w:tblGrid>
      <w:tr w:rsidR="00DE1991" w:rsidRPr="00163C43" w14:paraId="74CDBF79"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2E65C"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Nội dung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C27AD" w14:textId="77777777" w:rsidR="00DE1991" w:rsidRPr="00A443FC" w:rsidRDefault="00DE1991" w:rsidP="00DE1991">
            <w:pPr>
              <w:rPr>
                <w:rFonts w:asciiTheme="majorHAnsi" w:hAnsiTheme="majorHAnsi" w:cstheme="majorHAnsi"/>
              </w:rPr>
            </w:pPr>
            <w:r w:rsidRPr="00A443FC">
              <w:rPr>
                <w:rFonts w:asciiTheme="majorHAnsi" w:hAnsiTheme="majorHAnsi" w:cstheme="majorHAnsi"/>
              </w:rPr>
              <w:t>Tổng số năm nay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9AB991" w14:textId="77777777" w:rsidR="00DE1991" w:rsidRPr="00974230" w:rsidRDefault="00DE1991" w:rsidP="00DE1991">
            <w:pPr>
              <w:rPr>
                <w:rFonts w:asciiTheme="majorHAnsi" w:hAnsiTheme="majorHAnsi" w:cstheme="majorHAnsi"/>
                <w:lang w:val="de-DE"/>
              </w:rPr>
            </w:pPr>
            <w:r w:rsidRPr="00974230">
              <w:rPr>
                <w:rFonts w:asciiTheme="majorHAnsi" w:hAnsiTheme="majorHAnsi" w:cstheme="majorHAnsi"/>
                <w:lang w:val="de-DE"/>
              </w:rPr>
              <w:t>So sánh với năm trước (+/- %)</w:t>
            </w:r>
          </w:p>
        </w:tc>
      </w:tr>
      <w:tr w:rsidR="00DE1991" w:rsidRPr="00163C43" w14:paraId="22B93405"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376FF5" w14:textId="77777777" w:rsidR="00DE1991" w:rsidRPr="00974230" w:rsidRDefault="00DE1991" w:rsidP="00DE1991">
            <w:pPr>
              <w:rPr>
                <w:rFonts w:asciiTheme="majorHAnsi" w:hAnsiTheme="majorHAnsi" w:cstheme="majorHAnsi"/>
                <w:lang w:val="de-DE"/>
              </w:rPr>
            </w:pPr>
            <w:r w:rsidRPr="00974230">
              <w:rPr>
                <w:rFonts w:asciiTheme="majorHAnsi" w:hAnsiTheme="majorHAnsi" w:cstheme="majorHAnsi"/>
                <w:lang w:val="de-DE"/>
              </w:rPr>
              <w:t>Tổng số lượt khám/nhập viện tại điểm giám sát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ECC2B" w14:textId="77777777" w:rsidR="00DE1991" w:rsidRPr="00974230" w:rsidRDefault="00DE1991" w:rsidP="00DE1991">
            <w:pPr>
              <w:rPr>
                <w:rFonts w:asciiTheme="majorHAnsi" w:hAnsiTheme="majorHAnsi" w:cstheme="majorHAnsi"/>
                <w:lang w:val="de-D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B5001" w14:textId="77777777" w:rsidR="00DE1991" w:rsidRPr="00974230" w:rsidRDefault="00DE1991" w:rsidP="00DE1991">
            <w:pPr>
              <w:rPr>
                <w:rFonts w:asciiTheme="majorHAnsi" w:hAnsiTheme="majorHAnsi" w:cstheme="majorHAnsi"/>
                <w:lang w:val="de-DE"/>
              </w:rPr>
            </w:pPr>
          </w:p>
        </w:tc>
      </w:tr>
      <w:tr w:rsidR="00DE1991" w:rsidRPr="00163C43" w14:paraId="530DE7BC"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60D6ED2" w14:textId="77777777" w:rsidR="00DE1991" w:rsidRPr="00974230" w:rsidRDefault="00DE1991" w:rsidP="00DE1991">
            <w:pPr>
              <w:rPr>
                <w:rFonts w:asciiTheme="majorHAnsi" w:hAnsiTheme="majorHAnsi" w:cstheme="majorHAnsi"/>
                <w:lang w:val="de-DE"/>
              </w:rPr>
            </w:pPr>
            <w:r w:rsidRPr="00974230">
              <w:rPr>
                <w:rFonts w:asciiTheme="majorHAnsi" w:hAnsiTheme="majorHAnsi" w:cstheme="majorHAnsi"/>
                <w:lang w:val="de-DE"/>
              </w:rPr>
              <w:t>Tổng số ca định nghĩa trường hợp bệnh (sàng lọc)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1414F" w14:textId="77777777" w:rsidR="00DE1991" w:rsidRPr="00974230" w:rsidRDefault="00DE1991" w:rsidP="00DE1991">
            <w:pPr>
              <w:rPr>
                <w:rFonts w:asciiTheme="majorHAnsi" w:hAnsiTheme="majorHAnsi" w:cstheme="majorHAnsi"/>
                <w:lang w:val="de-D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3576D" w14:textId="77777777" w:rsidR="00DE1991" w:rsidRPr="00974230" w:rsidRDefault="00DE1991" w:rsidP="00DE1991">
            <w:pPr>
              <w:rPr>
                <w:rFonts w:asciiTheme="majorHAnsi" w:hAnsiTheme="majorHAnsi" w:cstheme="majorHAnsi"/>
                <w:lang w:val="de-DE"/>
              </w:rPr>
            </w:pPr>
          </w:p>
        </w:tc>
      </w:tr>
      <w:tr w:rsidR="00DE1991" w:rsidRPr="00163C43" w14:paraId="274B35D2"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77FE9F1" w14:textId="77777777" w:rsidR="00DE1991" w:rsidRPr="00974230" w:rsidRDefault="00DE1991" w:rsidP="00DE1991">
            <w:pPr>
              <w:rPr>
                <w:rFonts w:asciiTheme="majorHAnsi" w:hAnsiTheme="majorHAnsi" w:cstheme="majorHAnsi"/>
                <w:lang w:val="de-DE"/>
              </w:rPr>
            </w:pPr>
            <w:r w:rsidRPr="00974230">
              <w:rPr>
                <w:rFonts w:asciiTheme="majorHAnsi" w:hAnsiTheme="majorHAnsi" w:cstheme="majorHAnsi"/>
                <w:lang w:val="de-DE"/>
              </w:rPr>
              <w:t>Tổng số ca đủ tiêu chuẩn lấy mẫu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EA9CD" w14:textId="77777777" w:rsidR="00DE1991" w:rsidRPr="00974230" w:rsidRDefault="00DE1991" w:rsidP="00DE1991">
            <w:pPr>
              <w:rPr>
                <w:rFonts w:asciiTheme="majorHAnsi" w:hAnsiTheme="majorHAnsi" w:cstheme="majorHAnsi"/>
                <w:lang w:val="de-D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502DA" w14:textId="77777777" w:rsidR="00DE1991" w:rsidRPr="00974230" w:rsidRDefault="00DE1991" w:rsidP="00DE1991">
            <w:pPr>
              <w:rPr>
                <w:rFonts w:asciiTheme="majorHAnsi" w:hAnsiTheme="majorHAnsi" w:cstheme="majorHAnsi"/>
                <w:lang w:val="de-DE"/>
              </w:rPr>
            </w:pPr>
          </w:p>
        </w:tc>
      </w:tr>
      <w:tr w:rsidR="00DE1991" w:rsidRPr="00163C43" w14:paraId="0977E9BD" w14:textId="77777777" w:rsidTr="00DE199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B5C7DDA" w14:textId="77777777" w:rsidR="00DE1991" w:rsidRPr="00974230" w:rsidRDefault="00DE1991" w:rsidP="00DE1991">
            <w:pPr>
              <w:rPr>
                <w:rFonts w:asciiTheme="majorHAnsi" w:hAnsiTheme="majorHAnsi" w:cstheme="majorHAnsi"/>
                <w:lang w:val="de-DE"/>
              </w:rPr>
            </w:pPr>
            <w:r w:rsidRPr="00974230">
              <w:rPr>
                <w:rFonts w:asciiTheme="majorHAnsi" w:hAnsiTheme="majorHAnsi" w:cstheme="majorHAnsi"/>
                <w:lang w:val="de-DE"/>
              </w:rPr>
              <w:t>Tổng số mẫu đã thu thập và gửi xét nghiệm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4CF63" w14:textId="77777777" w:rsidR="00DE1991" w:rsidRPr="00974230" w:rsidRDefault="00DE1991" w:rsidP="00DE1991">
            <w:pPr>
              <w:rPr>
                <w:rFonts w:asciiTheme="majorHAnsi" w:hAnsiTheme="majorHAnsi" w:cstheme="majorHAnsi"/>
                <w:lang w:val="de-D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4F5D6" w14:textId="77777777" w:rsidR="00DE1991" w:rsidRPr="00974230" w:rsidRDefault="00DE1991" w:rsidP="00DE1991">
            <w:pPr>
              <w:rPr>
                <w:rFonts w:asciiTheme="majorHAnsi" w:hAnsiTheme="majorHAnsi" w:cstheme="majorHAnsi"/>
                <w:lang w:val="de-DE"/>
              </w:rPr>
            </w:pPr>
          </w:p>
        </w:tc>
      </w:tr>
    </w:tbl>
    <w:p w14:paraId="2B165A3D" w14:textId="5AC8CD1F" w:rsidR="00DE1991" w:rsidRPr="00974230" w:rsidRDefault="00DE1991" w:rsidP="00DE1991">
      <w:pPr>
        <w:spacing w:before="100" w:beforeAutospacing="1" w:after="100" w:afterAutospacing="1"/>
        <w:rPr>
          <w:sz w:val="24"/>
          <w:szCs w:val="24"/>
          <w:lang w:val="de-DE"/>
        </w:rPr>
      </w:pPr>
      <w:r w:rsidRPr="00974230">
        <w:rPr>
          <w:b/>
          <w:bCs/>
          <w:sz w:val="24"/>
          <w:szCs w:val="24"/>
          <w:lang w:val="de-DE"/>
        </w:rPr>
        <w:t>2. Kết quả xét nghiệm và tác nhân gây bệnh:</w:t>
      </w:r>
    </w:p>
    <w:p w14:paraId="1390B1BA" w14:textId="77777777" w:rsidR="00DE1991" w:rsidRPr="00A443FC" w:rsidRDefault="00DE1991" w:rsidP="001455B9">
      <w:pPr>
        <w:numPr>
          <w:ilvl w:val="0"/>
          <w:numId w:val="46"/>
        </w:numPr>
        <w:spacing w:before="100" w:beforeAutospacing="1" w:after="100" w:afterAutospacing="1"/>
        <w:rPr>
          <w:sz w:val="24"/>
          <w:szCs w:val="24"/>
        </w:rPr>
      </w:pPr>
      <w:r w:rsidRPr="00974230">
        <w:rPr>
          <w:sz w:val="24"/>
          <w:szCs w:val="24"/>
          <w:lang w:val="de-DE"/>
        </w:rPr>
        <w:lastRenderedPageBreak/>
        <w:t xml:space="preserve">Tổng số mẫu dương tính: ......... </w:t>
      </w:r>
      <w:r w:rsidRPr="00A443FC">
        <w:rPr>
          <w:sz w:val="24"/>
          <w:szCs w:val="24"/>
        </w:rPr>
        <w:t>(Tỷ lệ: ......%)</w:t>
      </w:r>
    </w:p>
    <w:p w14:paraId="30FEDEB3" w14:textId="77777777" w:rsidR="00DE1991" w:rsidRPr="00A443FC" w:rsidRDefault="00DE1991" w:rsidP="001455B9">
      <w:pPr>
        <w:numPr>
          <w:ilvl w:val="0"/>
          <w:numId w:val="46"/>
        </w:numPr>
        <w:spacing w:before="100" w:beforeAutospacing="1" w:after="100" w:afterAutospacing="1"/>
        <w:rPr>
          <w:sz w:val="24"/>
          <w:szCs w:val="24"/>
        </w:rPr>
      </w:pPr>
      <w:r w:rsidRPr="00A443FC">
        <w:rPr>
          <w:sz w:val="24"/>
          <w:szCs w:val="24"/>
        </w:rPr>
        <w:t>Phân bố tác nhân gây bệnh (ghi rõ số lượng và tỷ lệ % các chủng/type):</w:t>
      </w:r>
    </w:p>
    <w:p w14:paraId="3CB2405C" w14:textId="77777777" w:rsidR="00DE1991" w:rsidRPr="00A443FC" w:rsidRDefault="00DE1991" w:rsidP="001455B9">
      <w:pPr>
        <w:numPr>
          <w:ilvl w:val="1"/>
          <w:numId w:val="46"/>
        </w:numPr>
        <w:spacing w:before="100" w:beforeAutospacing="1" w:after="100" w:afterAutospacing="1"/>
        <w:rPr>
          <w:sz w:val="24"/>
          <w:szCs w:val="24"/>
        </w:rPr>
      </w:pPr>
      <w:r w:rsidRPr="00A443FC">
        <w:rPr>
          <w:sz w:val="24"/>
          <w:szCs w:val="24"/>
        </w:rPr>
        <w:t>Tác nhân A (ví dụ: Cúm A/H3N2): .........</w:t>
      </w:r>
    </w:p>
    <w:p w14:paraId="1D5BE044" w14:textId="77777777" w:rsidR="00DE1991" w:rsidRPr="00A443FC" w:rsidRDefault="00DE1991" w:rsidP="001455B9">
      <w:pPr>
        <w:numPr>
          <w:ilvl w:val="1"/>
          <w:numId w:val="46"/>
        </w:numPr>
        <w:spacing w:before="100" w:beforeAutospacing="1" w:after="100" w:afterAutospacing="1"/>
        <w:rPr>
          <w:sz w:val="24"/>
          <w:szCs w:val="24"/>
        </w:rPr>
      </w:pPr>
      <w:r w:rsidRPr="00A443FC">
        <w:rPr>
          <w:sz w:val="24"/>
          <w:szCs w:val="24"/>
        </w:rPr>
        <w:t>Tác nhân B (ví dụ: Cúm B): .........</w:t>
      </w:r>
    </w:p>
    <w:p w14:paraId="68B7582F" w14:textId="77777777" w:rsidR="00DE1991" w:rsidRPr="00A443FC" w:rsidRDefault="00DE1991" w:rsidP="001455B9">
      <w:pPr>
        <w:numPr>
          <w:ilvl w:val="1"/>
          <w:numId w:val="46"/>
        </w:numPr>
        <w:spacing w:before="100" w:beforeAutospacing="1" w:after="100" w:afterAutospacing="1"/>
        <w:rPr>
          <w:sz w:val="24"/>
          <w:szCs w:val="24"/>
        </w:rPr>
      </w:pPr>
      <w:r w:rsidRPr="00A443FC">
        <w:rPr>
          <w:sz w:val="24"/>
          <w:szCs w:val="24"/>
        </w:rPr>
        <w:t>Tác nhân khác: .........</w:t>
      </w:r>
    </w:p>
    <w:p w14:paraId="5CBEE7DA" w14:textId="77777777" w:rsidR="00DE1991" w:rsidRPr="00A443FC" w:rsidRDefault="00DE1991" w:rsidP="001455B9">
      <w:pPr>
        <w:numPr>
          <w:ilvl w:val="0"/>
          <w:numId w:val="46"/>
        </w:numPr>
        <w:spacing w:before="100" w:beforeAutospacing="1" w:after="100" w:afterAutospacing="1"/>
        <w:rPr>
          <w:sz w:val="24"/>
          <w:szCs w:val="24"/>
        </w:rPr>
      </w:pPr>
      <w:r w:rsidRPr="00A443FC">
        <w:rPr>
          <w:sz w:val="24"/>
          <w:szCs w:val="24"/>
        </w:rPr>
        <w:t>Nhận xét về sự biến đổi gen/kháng thuốc (nếu có): ....................................................................</w:t>
      </w:r>
    </w:p>
    <w:p w14:paraId="22D17BCD" w14:textId="77777777" w:rsidR="00DE1991" w:rsidRPr="00A443FC" w:rsidRDefault="00DE1991" w:rsidP="00DE1991">
      <w:pPr>
        <w:spacing w:before="100" w:beforeAutospacing="1" w:after="100" w:afterAutospacing="1"/>
        <w:rPr>
          <w:sz w:val="24"/>
          <w:szCs w:val="24"/>
        </w:rPr>
      </w:pPr>
      <w:r w:rsidRPr="00A443FC">
        <w:rPr>
          <w:b/>
          <w:bCs/>
          <w:sz w:val="24"/>
          <w:szCs w:val="24"/>
        </w:rPr>
        <w:t>3. Đặc điểm dịch tễ học:</w:t>
      </w:r>
    </w:p>
    <w:p w14:paraId="598726A3" w14:textId="77777777" w:rsidR="00DE1991" w:rsidRPr="00A443FC" w:rsidRDefault="00DE1991" w:rsidP="001455B9">
      <w:pPr>
        <w:numPr>
          <w:ilvl w:val="0"/>
          <w:numId w:val="47"/>
        </w:numPr>
        <w:spacing w:before="100" w:beforeAutospacing="1" w:after="100" w:afterAutospacing="1"/>
        <w:rPr>
          <w:sz w:val="24"/>
          <w:szCs w:val="24"/>
        </w:rPr>
      </w:pPr>
      <w:r w:rsidRPr="00A443FC">
        <w:rPr>
          <w:b/>
          <w:bCs/>
          <w:sz w:val="24"/>
          <w:szCs w:val="24"/>
        </w:rPr>
        <w:t>Phân bố theo thời gian:</w:t>
      </w:r>
      <w:r w:rsidRPr="00A443FC">
        <w:rPr>
          <w:sz w:val="24"/>
          <w:szCs w:val="24"/>
        </w:rPr>
        <w:t xml:space="preserve"> Đỉnh dịch rơi vào tháng nào? Xu hướng so với trung bình các năm trước.</w:t>
      </w:r>
    </w:p>
    <w:p w14:paraId="30E219C7" w14:textId="77777777" w:rsidR="00DE1991" w:rsidRPr="00A443FC" w:rsidRDefault="00DE1991" w:rsidP="001455B9">
      <w:pPr>
        <w:numPr>
          <w:ilvl w:val="0"/>
          <w:numId w:val="47"/>
        </w:numPr>
        <w:spacing w:before="100" w:beforeAutospacing="1" w:after="100" w:afterAutospacing="1"/>
        <w:rPr>
          <w:sz w:val="24"/>
          <w:szCs w:val="24"/>
        </w:rPr>
      </w:pPr>
      <w:r w:rsidRPr="00A443FC">
        <w:rPr>
          <w:b/>
          <w:bCs/>
          <w:sz w:val="24"/>
          <w:szCs w:val="24"/>
        </w:rPr>
        <w:t>Phân bố theo nhóm tuổi:</w:t>
      </w:r>
      <w:r w:rsidRPr="00A443FC">
        <w:rPr>
          <w:sz w:val="24"/>
          <w:szCs w:val="24"/>
        </w:rPr>
        <w:t xml:space="preserve"> Nhóm tuổi nào mắc nhiều nhất/nặng nhất?</w:t>
      </w:r>
    </w:p>
    <w:p w14:paraId="6D03A39C" w14:textId="77777777" w:rsidR="00DE1991" w:rsidRPr="00A443FC" w:rsidRDefault="00DE1991" w:rsidP="001455B9">
      <w:pPr>
        <w:numPr>
          <w:ilvl w:val="0"/>
          <w:numId w:val="47"/>
        </w:numPr>
        <w:spacing w:before="100" w:beforeAutospacing="1" w:after="100" w:afterAutospacing="1"/>
        <w:rPr>
          <w:sz w:val="24"/>
          <w:szCs w:val="24"/>
        </w:rPr>
      </w:pPr>
      <w:r w:rsidRPr="00A443FC">
        <w:rPr>
          <w:b/>
          <w:bCs/>
          <w:sz w:val="24"/>
          <w:szCs w:val="24"/>
        </w:rPr>
        <w:t>Phân bố theo khu vực địa lý:</w:t>
      </w:r>
      <w:r w:rsidRPr="00A443FC">
        <w:rPr>
          <w:sz w:val="24"/>
          <w:szCs w:val="24"/>
        </w:rPr>
        <w:t xml:space="preserve"> Tỷ lệ bệnh nhân nội tỉnh/ngoại tỉnh.</w:t>
      </w:r>
    </w:p>
    <w:p w14:paraId="3FA879FA" w14:textId="77777777" w:rsidR="00DE1991" w:rsidRPr="00A443FC" w:rsidRDefault="00DE1991" w:rsidP="00DE1991">
      <w:pPr>
        <w:spacing w:before="100" w:beforeAutospacing="1" w:after="100" w:afterAutospacing="1"/>
        <w:rPr>
          <w:sz w:val="24"/>
          <w:szCs w:val="24"/>
        </w:rPr>
      </w:pPr>
      <w:r w:rsidRPr="00A443FC">
        <w:rPr>
          <w:b/>
          <w:bCs/>
          <w:sz w:val="24"/>
          <w:szCs w:val="24"/>
        </w:rPr>
        <w:t>III. ĐÁNH GIÁ HIỆU QUẢ HỆ THỐNG GIÁM SÁT</w:t>
      </w:r>
    </w:p>
    <w:p w14:paraId="3D5C51A6" w14:textId="77777777" w:rsidR="00DE1991" w:rsidRPr="00A443FC" w:rsidRDefault="00DE1991" w:rsidP="00DE1991">
      <w:pPr>
        <w:spacing w:before="100" w:beforeAutospacing="1" w:after="100" w:afterAutospacing="1"/>
        <w:rPr>
          <w:sz w:val="24"/>
          <w:szCs w:val="24"/>
        </w:rPr>
      </w:pPr>
      <w:r w:rsidRPr="00A443FC">
        <w:rPr>
          <w:i/>
          <w:iCs/>
          <w:sz w:val="24"/>
          <w:szCs w:val="24"/>
        </w:rPr>
        <w:t>(Đánh giá dựa trên các chỉ số hoạt động)</w:t>
      </w:r>
    </w:p>
    <w:p w14:paraId="19B52160" w14:textId="77777777" w:rsidR="00DE1991" w:rsidRPr="00A443FC" w:rsidRDefault="00DE1991" w:rsidP="001455B9">
      <w:pPr>
        <w:numPr>
          <w:ilvl w:val="0"/>
          <w:numId w:val="48"/>
        </w:numPr>
        <w:spacing w:before="100" w:beforeAutospacing="1" w:after="100" w:afterAutospacing="1"/>
        <w:rPr>
          <w:sz w:val="24"/>
          <w:szCs w:val="24"/>
        </w:rPr>
      </w:pPr>
      <w:r w:rsidRPr="00A443FC">
        <w:rPr>
          <w:b/>
          <w:bCs/>
          <w:sz w:val="24"/>
          <w:szCs w:val="24"/>
        </w:rPr>
        <w:t>Tính đầy đủ:</w:t>
      </w:r>
      <w:r w:rsidRPr="00A443FC">
        <w:rPr>
          <w:sz w:val="24"/>
          <w:szCs w:val="24"/>
        </w:rPr>
        <w:t xml:space="preserve"> Tỷ lệ điểm giám sát gửi báo cáo đầy đủ (......%); Tỷ lệ ca bệnh có đủ thông tin dịch tễ (......%).</w:t>
      </w:r>
    </w:p>
    <w:p w14:paraId="54CE3212" w14:textId="77777777" w:rsidR="00DE1991" w:rsidRPr="00A443FC" w:rsidRDefault="00DE1991" w:rsidP="001455B9">
      <w:pPr>
        <w:numPr>
          <w:ilvl w:val="0"/>
          <w:numId w:val="48"/>
        </w:numPr>
        <w:spacing w:before="100" w:beforeAutospacing="1" w:after="100" w:afterAutospacing="1"/>
        <w:rPr>
          <w:sz w:val="24"/>
          <w:szCs w:val="24"/>
        </w:rPr>
      </w:pPr>
      <w:r w:rsidRPr="00A443FC">
        <w:rPr>
          <w:b/>
          <w:bCs/>
          <w:sz w:val="24"/>
          <w:szCs w:val="24"/>
        </w:rPr>
        <w:t>Tính kịp thời:</w:t>
      </w:r>
      <w:r w:rsidRPr="00A443FC">
        <w:rPr>
          <w:sz w:val="24"/>
          <w:szCs w:val="24"/>
        </w:rPr>
        <w:t xml:space="preserve"> Tỷ lệ báo cáo/gửi mẫu đúng hạn (......%).</w:t>
      </w:r>
    </w:p>
    <w:p w14:paraId="0563C059" w14:textId="77777777" w:rsidR="00DE1991" w:rsidRPr="00A443FC" w:rsidRDefault="00DE1991" w:rsidP="001455B9">
      <w:pPr>
        <w:numPr>
          <w:ilvl w:val="0"/>
          <w:numId w:val="48"/>
        </w:numPr>
        <w:spacing w:before="100" w:beforeAutospacing="1" w:after="100" w:afterAutospacing="1"/>
        <w:rPr>
          <w:sz w:val="24"/>
          <w:szCs w:val="24"/>
        </w:rPr>
      </w:pPr>
      <w:r w:rsidRPr="00A443FC">
        <w:rPr>
          <w:b/>
          <w:bCs/>
          <w:sz w:val="24"/>
          <w:szCs w:val="24"/>
        </w:rPr>
        <w:t>Chất lượng mẫu:</w:t>
      </w:r>
      <w:r w:rsidRPr="00A443FC">
        <w:rPr>
          <w:sz w:val="24"/>
          <w:szCs w:val="24"/>
        </w:rPr>
        <w:t xml:space="preserve"> Tỷ lệ mẫu đạt chất lượng xét nghiệm (......%).</w:t>
      </w:r>
    </w:p>
    <w:p w14:paraId="5ED6C7B5" w14:textId="77777777" w:rsidR="00DE1991" w:rsidRPr="00A443FC" w:rsidRDefault="00DE1991" w:rsidP="001455B9">
      <w:pPr>
        <w:numPr>
          <w:ilvl w:val="0"/>
          <w:numId w:val="48"/>
        </w:numPr>
        <w:spacing w:before="100" w:beforeAutospacing="1" w:after="100" w:afterAutospacing="1"/>
        <w:rPr>
          <w:sz w:val="24"/>
          <w:szCs w:val="24"/>
        </w:rPr>
      </w:pPr>
      <w:r w:rsidRPr="00A443FC">
        <w:rPr>
          <w:b/>
          <w:bCs/>
          <w:sz w:val="24"/>
          <w:szCs w:val="24"/>
        </w:rPr>
        <w:t>Khó khăn, tồn tại:</w:t>
      </w:r>
    </w:p>
    <w:p w14:paraId="70B85F7D" w14:textId="77777777" w:rsidR="00DE1991" w:rsidRPr="00A443FC" w:rsidRDefault="00DE1991" w:rsidP="001455B9">
      <w:pPr>
        <w:numPr>
          <w:ilvl w:val="1"/>
          <w:numId w:val="48"/>
        </w:numPr>
        <w:spacing w:before="100" w:beforeAutospacing="1" w:after="100" w:afterAutospacing="1"/>
        <w:rPr>
          <w:sz w:val="24"/>
          <w:szCs w:val="24"/>
        </w:rPr>
      </w:pPr>
      <w:r w:rsidRPr="00A443FC">
        <w:rPr>
          <w:sz w:val="24"/>
          <w:szCs w:val="24"/>
        </w:rPr>
        <w:t>Về nhân lực: ....................................................................................................................................</w:t>
      </w:r>
    </w:p>
    <w:p w14:paraId="6C343E76" w14:textId="77777777" w:rsidR="00DE1991" w:rsidRPr="00A443FC" w:rsidRDefault="00DE1991" w:rsidP="001455B9">
      <w:pPr>
        <w:numPr>
          <w:ilvl w:val="1"/>
          <w:numId w:val="48"/>
        </w:numPr>
        <w:spacing w:before="100" w:beforeAutospacing="1" w:after="100" w:afterAutospacing="1"/>
        <w:rPr>
          <w:sz w:val="24"/>
          <w:szCs w:val="24"/>
        </w:rPr>
      </w:pPr>
      <w:r w:rsidRPr="00A443FC">
        <w:rPr>
          <w:sz w:val="24"/>
          <w:szCs w:val="24"/>
        </w:rPr>
        <w:t>Về trang thiết bị/kinh phí: ............................................................................................................</w:t>
      </w:r>
    </w:p>
    <w:p w14:paraId="2B4D1F0B" w14:textId="77777777" w:rsidR="00DE1991" w:rsidRPr="00A443FC" w:rsidRDefault="00DE1991" w:rsidP="001455B9">
      <w:pPr>
        <w:numPr>
          <w:ilvl w:val="1"/>
          <w:numId w:val="48"/>
        </w:numPr>
        <w:spacing w:before="100" w:beforeAutospacing="1" w:after="100" w:afterAutospacing="1"/>
        <w:rPr>
          <w:sz w:val="24"/>
          <w:szCs w:val="24"/>
        </w:rPr>
      </w:pPr>
      <w:r w:rsidRPr="00A443FC">
        <w:rPr>
          <w:sz w:val="24"/>
          <w:szCs w:val="24"/>
        </w:rPr>
        <w:t>Về quy trình chuyên môn: ............................................................................................................</w:t>
      </w:r>
    </w:p>
    <w:p w14:paraId="48ACAB4F" w14:textId="77777777" w:rsidR="00DE1991" w:rsidRPr="00A443FC" w:rsidRDefault="00DE1991" w:rsidP="00DE1991">
      <w:pPr>
        <w:spacing w:before="100" w:beforeAutospacing="1" w:after="100" w:afterAutospacing="1"/>
        <w:rPr>
          <w:sz w:val="24"/>
          <w:szCs w:val="24"/>
        </w:rPr>
      </w:pPr>
      <w:r w:rsidRPr="00A443FC">
        <w:rPr>
          <w:b/>
          <w:bCs/>
          <w:sz w:val="24"/>
          <w:szCs w:val="24"/>
        </w:rPr>
        <w:t>IV. KẾT LUẬN VÀ KIẾN NGHỊ</w:t>
      </w:r>
    </w:p>
    <w:p w14:paraId="2334C606" w14:textId="77777777" w:rsidR="00DE1991" w:rsidRPr="00A443FC" w:rsidRDefault="00DE1991" w:rsidP="001455B9">
      <w:pPr>
        <w:numPr>
          <w:ilvl w:val="0"/>
          <w:numId w:val="49"/>
        </w:numPr>
        <w:spacing w:before="100" w:beforeAutospacing="1" w:after="100" w:afterAutospacing="1"/>
        <w:rPr>
          <w:sz w:val="24"/>
          <w:szCs w:val="24"/>
        </w:rPr>
      </w:pPr>
      <w:r w:rsidRPr="00A443FC">
        <w:rPr>
          <w:b/>
          <w:bCs/>
          <w:sz w:val="24"/>
          <w:szCs w:val="24"/>
        </w:rPr>
        <w:t>Nhận định chung về tình hình dịch bệnh:</w:t>
      </w:r>
      <w:r w:rsidRPr="00A443FC">
        <w:rPr>
          <w:sz w:val="24"/>
          <w:szCs w:val="24"/>
        </w:rPr>
        <w:t xml:space="preserve"> (Có nguy cơ bùng phát dịch hay xuất hiện biến chủng mới không?)</w:t>
      </w:r>
    </w:p>
    <w:p w14:paraId="3A9DA33B" w14:textId="77777777" w:rsidR="00DE1991" w:rsidRPr="00A443FC" w:rsidRDefault="00DE1991" w:rsidP="001455B9">
      <w:pPr>
        <w:numPr>
          <w:ilvl w:val="0"/>
          <w:numId w:val="49"/>
        </w:numPr>
        <w:spacing w:before="100" w:beforeAutospacing="1" w:after="100" w:afterAutospacing="1"/>
        <w:rPr>
          <w:sz w:val="24"/>
          <w:szCs w:val="24"/>
        </w:rPr>
      </w:pPr>
      <w:r w:rsidRPr="00A443FC">
        <w:rPr>
          <w:b/>
          <w:bCs/>
          <w:sz w:val="24"/>
          <w:szCs w:val="24"/>
        </w:rPr>
        <w:t>Đề xuất điều chỉnh:</w:t>
      </w:r>
    </w:p>
    <w:p w14:paraId="4C8BDA1C" w14:textId="77777777" w:rsidR="00DE1991" w:rsidRPr="00A443FC" w:rsidRDefault="00DE1991" w:rsidP="001455B9">
      <w:pPr>
        <w:numPr>
          <w:ilvl w:val="1"/>
          <w:numId w:val="49"/>
        </w:numPr>
        <w:spacing w:before="100" w:beforeAutospacing="1" w:after="100" w:afterAutospacing="1"/>
        <w:rPr>
          <w:sz w:val="24"/>
          <w:szCs w:val="24"/>
        </w:rPr>
      </w:pPr>
      <w:r w:rsidRPr="00A443FC">
        <w:rPr>
          <w:sz w:val="24"/>
          <w:szCs w:val="24"/>
        </w:rPr>
        <w:t>Mở rộng hay thu hẹp phạm vi giám sát?</w:t>
      </w:r>
    </w:p>
    <w:p w14:paraId="2C3B4F8C" w14:textId="77777777" w:rsidR="00DE1991" w:rsidRPr="00A443FC" w:rsidRDefault="00DE1991" w:rsidP="001455B9">
      <w:pPr>
        <w:numPr>
          <w:ilvl w:val="1"/>
          <w:numId w:val="49"/>
        </w:numPr>
        <w:spacing w:before="100" w:beforeAutospacing="1" w:after="100" w:afterAutospacing="1"/>
        <w:rPr>
          <w:sz w:val="24"/>
          <w:szCs w:val="24"/>
        </w:rPr>
      </w:pPr>
      <w:r w:rsidRPr="00A443FC">
        <w:rPr>
          <w:sz w:val="24"/>
          <w:szCs w:val="24"/>
        </w:rPr>
        <w:t>Điều chỉnh kỹ thuật xét nghiệm hay định nghĩa ca bệnh?</w:t>
      </w:r>
    </w:p>
    <w:p w14:paraId="7A676C7F" w14:textId="48DCD2EE" w:rsidR="00DE1991" w:rsidRPr="00A443FC" w:rsidRDefault="00DE1991" w:rsidP="001455B9">
      <w:pPr>
        <w:numPr>
          <w:ilvl w:val="1"/>
          <w:numId w:val="49"/>
        </w:numPr>
        <w:spacing w:before="100" w:beforeAutospacing="1" w:after="100" w:afterAutospacing="1"/>
        <w:rPr>
          <w:sz w:val="24"/>
          <w:szCs w:val="24"/>
        </w:rPr>
      </w:pPr>
      <w:r w:rsidRPr="00A443FC">
        <w:rPr>
          <w:sz w:val="24"/>
          <w:szCs w:val="24"/>
        </w:rPr>
        <w:t>Nhu cầu đào tạo, tập huấn cho năm tiếp theo.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E1991" w:rsidRPr="00A443FC" w14:paraId="617B912B" w14:textId="77777777" w:rsidTr="00DE1991">
        <w:trPr>
          <w:jc w:val="center"/>
        </w:trPr>
        <w:tc>
          <w:tcPr>
            <w:tcW w:w="4531" w:type="dxa"/>
          </w:tcPr>
          <w:p w14:paraId="15583A97" w14:textId="21B68F1E" w:rsidR="00DE1991" w:rsidRPr="00A443FC" w:rsidRDefault="00DE1991" w:rsidP="00DE1991">
            <w:pPr>
              <w:spacing w:before="100" w:beforeAutospacing="1" w:after="100" w:afterAutospacing="1"/>
              <w:jc w:val="center"/>
              <w:rPr>
                <w:sz w:val="24"/>
                <w:szCs w:val="24"/>
              </w:rPr>
            </w:pPr>
            <w:r w:rsidRPr="00A443FC">
              <w:rPr>
                <w:b/>
                <w:bCs/>
                <w:sz w:val="24"/>
                <w:szCs w:val="24"/>
              </w:rPr>
              <w:t>Người lập báo cáo</w:t>
            </w:r>
          </w:p>
        </w:tc>
        <w:tc>
          <w:tcPr>
            <w:tcW w:w="4531" w:type="dxa"/>
          </w:tcPr>
          <w:p w14:paraId="74CC6CEC" w14:textId="011E7DE4" w:rsidR="00DE1991" w:rsidRPr="00A443FC" w:rsidRDefault="00DE1991" w:rsidP="00DE1991">
            <w:pPr>
              <w:spacing w:before="100" w:beforeAutospacing="1" w:after="100" w:afterAutospacing="1"/>
              <w:jc w:val="center"/>
              <w:rPr>
                <w:sz w:val="24"/>
                <w:szCs w:val="24"/>
              </w:rPr>
            </w:pPr>
            <w:r w:rsidRPr="00A443FC">
              <w:rPr>
                <w:b/>
                <w:bCs/>
                <w:sz w:val="24"/>
                <w:szCs w:val="24"/>
              </w:rPr>
              <w:t>Thủ trưởng đơn vị</w:t>
            </w:r>
          </w:p>
        </w:tc>
      </w:tr>
      <w:tr w:rsidR="00DE1991" w:rsidRPr="00A443FC" w14:paraId="4956E958" w14:textId="77777777" w:rsidTr="00DE1991">
        <w:trPr>
          <w:jc w:val="center"/>
        </w:trPr>
        <w:tc>
          <w:tcPr>
            <w:tcW w:w="4531" w:type="dxa"/>
          </w:tcPr>
          <w:p w14:paraId="5C7D0D24" w14:textId="25A16DCE" w:rsidR="00DE1991" w:rsidRPr="00A443FC" w:rsidRDefault="00DE1991" w:rsidP="00DE1991">
            <w:pPr>
              <w:spacing w:before="100" w:beforeAutospacing="1" w:after="100" w:afterAutospacing="1"/>
              <w:jc w:val="center"/>
              <w:rPr>
                <w:sz w:val="24"/>
                <w:szCs w:val="24"/>
              </w:rPr>
            </w:pPr>
            <w:r w:rsidRPr="00A443FC">
              <w:rPr>
                <w:i/>
                <w:iCs/>
                <w:sz w:val="24"/>
                <w:szCs w:val="24"/>
              </w:rPr>
              <w:t>(Ký, ghi rõ họ tên)</w:t>
            </w:r>
          </w:p>
        </w:tc>
        <w:tc>
          <w:tcPr>
            <w:tcW w:w="4531" w:type="dxa"/>
            <w:vAlign w:val="center"/>
          </w:tcPr>
          <w:p w14:paraId="446DF4D8" w14:textId="3A8F1C16" w:rsidR="00DE1991" w:rsidRPr="00A443FC" w:rsidRDefault="00DE1991" w:rsidP="00DE1991">
            <w:pPr>
              <w:spacing w:before="100" w:beforeAutospacing="1" w:after="100" w:afterAutospacing="1"/>
              <w:jc w:val="center"/>
              <w:rPr>
                <w:sz w:val="24"/>
                <w:szCs w:val="24"/>
              </w:rPr>
            </w:pPr>
            <w:r w:rsidRPr="00A443FC">
              <w:rPr>
                <w:i/>
                <w:iCs/>
                <w:sz w:val="24"/>
                <w:szCs w:val="24"/>
              </w:rPr>
              <w:t>(Ký, đóng dấu, ghi rõ họ tên)</w:t>
            </w:r>
          </w:p>
        </w:tc>
      </w:tr>
    </w:tbl>
    <w:p w14:paraId="51C52AA0" w14:textId="77777777" w:rsidR="00327BA8" w:rsidRPr="00A443FC" w:rsidRDefault="00327BA8">
      <w:pPr>
        <w:rPr>
          <w:sz w:val="24"/>
          <w:szCs w:val="24"/>
        </w:rPr>
      </w:pPr>
      <w:r w:rsidRPr="00A443FC">
        <w:rPr>
          <w:sz w:val="24"/>
          <w:szCs w:val="24"/>
        </w:rPr>
        <w:br w:type="page"/>
      </w:r>
    </w:p>
    <w:p w14:paraId="16500057" w14:textId="7CF43407" w:rsidR="00327BA8" w:rsidRPr="00A443FC" w:rsidRDefault="00327BA8" w:rsidP="00430088">
      <w:pPr>
        <w:spacing w:before="100" w:beforeAutospacing="1" w:after="100" w:afterAutospacing="1"/>
        <w:jc w:val="center"/>
        <w:rPr>
          <w:sz w:val="24"/>
          <w:szCs w:val="24"/>
        </w:rPr>
      </w:pPr>
      <w:r w:rsidRPr="00A443FC">
        <w:rPr>
          <w:b/>
          <w:bCs/>
          <w:sz w:val="24"/>
          <w:szCs w:val="24"/>
        </w:rPr>
        <w:lastRenderedPageBreak/>
        <w:t xml:space="preserve">PHỤ LỤC </w:t>
      </w:r>
      <w:r w:rsidR="00073CA0">
        <w:rPr>
          <w:b/>
          <w:bCs/>
          <w:sz w:val="24"/>
          <w:szCs w:val="24"/>
        </w:rPr>
        <w:t>5</w:t>
      </w:r>
    </w:p>
    <w:p w14:paraId="1629C3FA" w14:textId="77777777" w:rsidR="00327BA8" w:rsidRPr="00A443FC" w:rsidRDefault="00327BA8" w:rsidP="00D95BD9">
      <w:pPr>
        <w:spacing w:before="100" w:beforeAutospacing="1" w:after="100" w:afterAutospacing="1"/>
        <w:jc w:val="center"/>
        <w:rPr>
          <w:sz w:val="24"/>
          <w:szCs w:val="24"/>
        </w:rPr>
      </w:pPr>
      <w:r w:rsidRPr="00A443FC">
        <w:rPr>
          <w:b/>
          <w:bCs/>
          <w:sz w:val="24"/>
          <w:szCs w:val="24"/>
        </w:rPr>
        <w:t>CÁC BIỂU MẪU BÁO CÁO GIÁM SÁT DỰA VÀO SỰ KIỆN</w:t>
      </w:r>
    </w:p>
    <w:p w14:paraId="715783F6" w14:textId="77777777" w:rsidR="00430088" w:rsidRDefault="00430088" w:rsidP="00327BA8">
      <w:pPr>
        <w:spacing w:before="100" w:beforeAutospacing="1" w:after="100" w:afterAutospacing="1"/>
        <w:rPr>
          <w:b/>
          <w:bCs/>
          <w:sz w:val="24"/>
          <w:szCs w:val="24"/>
        </w:rPr>
      </w:pPr>
    </w:p>
    <w:p w14:paraId="2A2B914E" w14:textId="6258523B" w:rsidR="00327BA8" w:rsidRPr="00A443FC" w:rsidRDefault="00327BA8" w:rsidP="00327BA8">
      <w:pPr>
        <w:spacing w:before="100" w:beforeAutospacing="1" w:after="100" w:afterAutospacing="1"/>
        <w:rPr>
          <w:sz w:val="24"/>
          <w:szCs w:val="24"/>
        </w:rPr>
      </w:pPr>
      <w:r w:rsidRPr="00A443FC">
        <w:rPr>
          <w:b/>
          <w:bCs/>
          <w:sz w:val="24"/>
          <w:szCs w:val="24"/>
        </w:rPr>
        <w:t>Mẫu số 1: SỔ/PHIẾU GHI NHẬN DẤU HIỆU CẢNH BÁO</w:t>
      </w:r>
    </w:p>
    <w:p w14:paraId="647227AA" w14:textId="77777777" w:rsidR="00327BA8" w:rsidRPr="00A443FC" w:rsidRDefault="00327BA8" w:rsidP="00327BA8">
      <w:pPr>
        <w:spacing w:before="100" w:beforeAutospacing="1" w:after="100" w:afterAutospacing="1"/>
        <w:rPr>
          <w:sz w:val="24"/>
          <w:szCs w:val="24"/>
        </w:rPr>
      </w:pPr>
      <w:r w:rsidRPr="00A443FC">
        <w:rPr>
          <w:i/>
          <w:iCs/>
          <w:sz w:val="24"/>
          <w:szCs w:val="24"/>
        </w:rPr>
        <w:t>(Dành cho Trạm Y tế xã/phường và các đơn vị đầu mối tiếp nhận thông tin)</w:t>
      </w:r>
    </w:p>
    <w:tbl>
      <w:tblPr>
        <w:tblW w:w="9344" w:type="dxa"/>
        <w:tblCellSpacing w:w="15" w:type="dxa"/>
        <w:tblCellMar>
          <w:top w:w="15" w:type="dxa"/>
          <w:left w:w="15" w:type="dxa"/>
          <w:bottom w:w="15" w:type="dxa"/>
          <w:right w:w="15" w:type="dxa"/>
        </w:tblCellMar>
        <w:tblLook w:val="04A0" w:firstRow="1" w:lastRow="0" w:firstColumn="1" w:lastColumn="0" w:noHBand="0" w:noVBand="1"/>
      </w:tblPr>
      <w:tblGrid>
        <w:gridCol w:w="514"/>
        <w:gridCol w:w="1386"/>
        <w:gridCol w:w="749"/>
        <w:gridCol w:w="709"/>
        <w:gridCol w:w="709"/>
        <w:gridCol w:w="1802"/>
        <w:gridCol w:w="1721"/>
        <w:gridCol w:w="492"/>
        <w:gridCol w:w="492"/>
        <w:gridCol w:w="770"/>
      </w:tblGrid>
      <w:tr w:rsidR="00327BA8" w:rsidRPr="00A443FC" w14:paraId="72E59D81" w14:textId="77777777" w:rsidTr="00DE1991">
        <w:trPr>
          <w:gridAfter w:val="2"/>
          <w:tblHeader/>
          <w:tblCellSpacing w:w="15" w:type="dxa"/>
        </w:trPr>
        <w:tc>
          <w:tcPr>
            <w:tcW w:w="0" w:type="auto"/>
            <w:gridSpan w:val="4"/>
            <w:tcBorders>
              <w:top w:val="single" w:sz="6" w:space="0" w:color="auto"/>
              <w:left w:val="single" w:sz="6" w:space="0" w:color="auto"/>
              <w:bottom w:val="single" w:sz="6" w:space="0" w:color="auto"/>
              <w:right w:val="single" w:sz="6" w:space="0" w:color="auto"/>
            </w:tcBorders>
            <w:vAlign w:val="center"/>
            <w:hideMark/>
          </w:tcPr>
          <w:p w14:paraId="0A6885CB" w14:textId="77777777" w:rsidR="00327BA8" w:rsidRPr="00A443FC" w:rsidRDefault="00327BA8" w:rsidP="00327BA8">
            <w:pPr>
              <w:spacing w:after="480"/>
              <w:rPr>
                <w:sz w:val="24"/>
                <w:szCs w:val="24"/>
              </w:rPr>
            </w:pPr>
            <w:r w:rsidRPr="00A443FC">
              <w:rPr>
                <w:b/>
                <w:bCs/>
                <w:sz w:val="24"/>
                <w:szCs w:val="24"/>
              </w:rPr>
              <w:t>Đơn vị: .......................................</w:t>
            </w:r>
          </w:p>
        </w:tc>
        <w:tc>
          <w:tcPr>
            <w:tcW w:w="0" w:type="auto"/>
            <w:gridSpan w:val="4"/>
            <w:tcBorders>
              <w:top w:val="single" w:sz="6" w:space="0" w:color="auto"/>
              <w:left w:val="single" w:sz="6" w:space="0" w:color="auto"/>
              <w:bottom w:val="single" w:sz="6" w:space="0" w:color="auto"/>
              <w:right w:val="single" w:sz="6" w:space="0" w:color="auto"/>
            </w:tcBorders>
            <w:vAlign w:val="center"/>
            <w:hideMark/>
          </w:tcPr>
          <w:p w14:paraId="66E178D6" w14:textId="77777777" w:rsidR="00327BA8" w:rsidRPr="00A443FC" w:rsidRDefault="00327BA8" w:rsidP="00327BA8">
            <w:pPr>
              <w:spacing w:after="480"/>
              <w:rPr>
                <w:sz w:val="24"/>
                <w:szCs w:val="24"/>
              </w:rPr>
            </w:pPr>
            <w:r w:rsidRPr="00A443FC">
              <w:rPr>
                <w:b/>
                <w:bCs/>
                <w:sz w:val="24"/>
                <w:szCs w:val="24"/>
              </w:rPr>
              <w:t>SỔ GHI NHẬN DẤU HIỆU CẢNH BÁO</w:t>
            </w:r>
          </w:p>
        </w:tc>
      </w:tr>
      <w:tr w:rsidR="00DE1991" w:rsidRPr="00A443FC" w14:paraId="2AD9EB03" w14:textId="77777777" w:rsidTr="00DE1991">
        <w:tblPrEx>
          <w:tblCellSpacing w:w="0" w:type="nil"/>
          <w:tblCellMar>
            <w:top w:w="0" w:type="dxa"/>
            <w:left w:w="0" w:type="dxa"/>
            <w:bottom w:w="0" w:type="dxa"/>
            <w:right w:w="0" w:type="dxa"/>
          </w:tblCellMar>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8D5B7C4" w14:textId="77777777" w:rsidR="00DE1991" w:rsidRPr="00A443FC" w:rsidRDefault="00DE1991" w:rsidP="00DE1991">
            <w:pPr>
              <w:rPr>
                <w:rFonts w:ascii="Arial" w:hAnsi="Arial" w:cs="Arial"/>
                <w:sz w:val="20"/>
                <w:szCs w:val="20"/>
              </w:rPr>
            </w:pPr>
            <w:r w:rsidRPr="00A443FC">
              <w:rPr>
                <w:rFonts w:ascii="Arial" w:hAnsi="Arial" w:cs="Arial"/>
                <w:sz w:val="20"/>
                <w:szCs w:val="20"/>
              </w:rPr>
              <w:t>STT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9F7CF9D" w14:textId="77777777" w:rsidR="00DE1991" w:rsidRPr="00A443FC" w:rsidRDefault="00DE1991" w:rsidP="00DE1991">
            <w:pPr>
              <w:rPr>
                <w:rFonts w:ascii="Arial" w:hAnsi="Arial" w:cs="Arial"/>
                <w:sz w:val="20"/>
                <w:szCs w:val="20"/>
              </w:rPr>
            </w:pPr>
            <w:r w:rsidRPr="00A443FC">
              <w:rPr>
                <w:rFonts w:ascii="Arial" w:hAnsi="Arial" w:cs="Arial"/>
                <w:sz w:val="20"/>
                <w:szCs w:val="20"/>
              </w:rPr>
              <w:t>Thời gian ghi nhận thông tin (Ngày/giờ)</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2E4AC13" w14:textId="77777777" w:rsidR="00DE1991" w:rsidRPr="00A443FC" w:rsidRDefault="00DE1991" w:rsidP="00DE1991">
            <w:pPr>
              <w:rPr>
                <w:rFonts w:ascii="Arial" w:hAnsi="Arial" w:cs="Arial"/>
                <w:sz w:val="20"/>
                <w:szCs w:val="20"/>
              </w:rPr>
            </w:pPr>
            <w:r w:rsidRPr="00A443FC">
              <w:rPr>
                <w:rFonts w:ascii="Arial" w:hAnsi="Arial" w:cs="Arial"/>
                <w:sz w:val="20"/>
                <w:szCs w:val="20"/>
              </w:rPr>
              <w:t>Nội dung dấu hiệu cảnh báo</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AA4045" w14:textId="77777777" w:rsidR="00DE1991" w:rsidRPr="00A443FC" w:rsidRDefault="00DE1991" w:rsidP="00DE1991">
            <w:pPr>
              <w:rPr>
                <w:rFonts w:ascii="Arial" w:hAnsi="Arial" w:cs="Arial"/>
                <w:sz w:val="20"/>
                <w:szCs w:val="20"/>
              </w:rPr>
            </w:pPr>
            <w:r w:rsidRPr="00A443FC">
              <w:rPr>
                <w:rFonts w:ascii="Arial" w:hAnsi="Arial" w:cs="Arial"/>
                <w:sz w:val="20"/>
                <w:szCs w:val="20"/>
              </w:rPr>
              <w:t>Nguồn thông tin (Cộng đồng/CSYT/ Truyền thông/Khác)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370A270" w14:textId="77777777" w:rsidR="00DE1991" w:rsidRPr="00A443FC" w:rsidRDefault="00DE1991" w:rsidP="00DE1991">
            <w:pPr>
              <w:rPr>
                <w:rFonts w:ascii="Arial" w:hAnsi="Arial" w:cs="Arial"/>
                <w:sz w:val="20"/>
                <w:szCs w:val="20"/>
              </w:rPr>
            </w:pPr>
            <w:r w:rsidRPr="00A443FC">
              <w:rPr>
                <w:rFonts w:ascii="Arial" w:hAnsi="Arial" w:cs="Arial"/>
                <w:sz w:val="20"/>
                <w:szCs w:val="20"/>
              </w:rPr>
              <w:t>Thời gian xảy ra (Ngày/tháng/năm)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3145078" w14:textId="77777777" w:rsidR="00DE1991" w:rsidRPr="00A443FC" w:rsidRDefault="00DE1991" w:rsidP="00DE1991">
            <w:pPr>
              <w:rPr>
                <w:rFonts w:ascii="Arial" w:hAnsi="Arial" w:cs="Arial"/>
                <w:sz w:val="20"/>
                <w:szCs w:val="20"/>
              </w:rPr>
            </w:pPr>
            <w:r w:rsidRPr="00A443FC">
              <w:rPr>
                <w:rFonts w:ascii="Arial" w:hAnsi="Arial" w:cs="Arial"/>
                <w:sz w:val="20"/>
                <w:szCs w:val="20"/>
              </w:rPr>
              <w:t>Địa điểm xảy ra (Thôn/Xã/Huyện)</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D5FE4C3" w14:textId="77777777" w:rsidR="00DE1991" w:rsidRPr="00A443FC" w:rsidRDefault="00DE1991" w:rsidP="00DE1991">
            <w:pPr>
              <w:rPr>
                <w:rFonts w:ascii="Arial" w:hAnsi="Arial" w:cs="Arial"/>
                <w:sz w:val="20"/>
                <w:szCs w:val="20"/>
              </w:rPr>
            </w:pPr>
            <w:r w:rsidRPr="00A443FC">
              <w:rPr>
                <w:rFonts w:ascii="Arial" w:hAnsi="Arial" w:cs="Arial"/>
                <w:sz w:val="20"/>
                <w:szCs w:val="20"/>
              </w:rPr>
              <w:t>Thông tin khác (SĐT người báo, mô tả thêm...)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02D7C62A" w14:textId="77777777" w:rsidR="00DE1991" w:rsidRPr="00A443FC" w:rsidRDefault="00DE1991" w:rsidP="00DE1991">
            <w:pPr>
              <w:rPr>
                <w:rFonts w:ascii="Arial" w:hAnsi="Arial" w:cs="Arial"/>
                <w:sz w:val="20"/>
                <w:szCs w:val="20"/>
              </w:rPr>
            </w:pPr>
            <w:r w:rsidRPr="00A443FC">
              <w:rPr>
                <w:rFonts w:ascii="Arial" w:hAnsi="Arial" w:cs="Arial"/>
                <w:sz w:val="20"/>
                <w:szCs w:val="20"/>
              </w:rPr>
              <w:t>Người ghi nhận (Ký và ghi rõ họ tên)</w:t>
            </w:r>
          </w:p>
        </w:tc>
      </w:tr>
      <w:tr w:rsidR="00DE1991" w:rsidRPr="00A443FC" w14:paraId="5F378CEE" w14:textId="77777777" w:rsidTr="00DE1991">
        <w:tblPrEx>
          <w:tblCellSpacing w:w="0" w:type="nil"/>
          <w:tblCellMar>
            <w:top w:w="0" w:type="dxa"/>
            <w:left w:w="0" w:type="dxa"/>
            <w:bottom w:w="0" w:type="dxa"/>
            <w:right w:w="0" w:type="dxa"/>
          </w:tblCellMar>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199CF3"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2A6CC00"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3ECFEE9"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-3</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FBDB22"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A125A74"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D24E956"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-6</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184FE0"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BBD10BA"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-8</w:t>
            </w:r>
          </w:p>
        </w:tc>
      </w:tr>
      <w:tr w:rsidR="00DE1991" w:rsidRPr="00A443FC" w14:paraId="12704F4B" w14:textId="77777777" w:rsidTr="00DE1991">
        <w:tblPrEx>
          <w:tblCellSpacing w:w="0" w:type="nil"/>
          <w:tblCellMar>
            <w:top w:w="0" w:type="dxa"/>
            <w:left w:w="0" w:type="dxa"/>
            <w:bottom w:w="0" w:type="dxa"/>
            <w:right w:w="0" w:type="dxa"/>
          </w:tblCellMar>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266CBC"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A26662D" w14:textId="77777777" w:rsidR="00DE1991" w:rsidRPr="00A443FC" w:rsidRDefault="00DE1991" w:rsidP="00DE1991">
            <w:pPr>
              <w:jc w:val="righ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2AAC2E" w14:textId="77777777" w:rsidR="00DE1991" w:rsidRPr="00A443FC" w:rsidRDefault="00DE1991" w:rsidP="00DE1991">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1C46C4" w14:textId="77777777" w:rsidR="00DE1991" w:rsidRPr="00A443FC" w:rsidRDefault="00DE1991" w:rsidP="00DE1991">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5D38FD1" w14:textId="77777777" w:rsidR="00DE1991" w:rsidRPr="00A443FC" w:rsidRDefault="00DE1991" w:rsidP="00DE1991">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0410AC2" w14:textId="77777777" w:rsidR="00DE1991" w:rsidRPr="00A443FC" w:rsidRDefault="00DE1991" w:rsidP="00DE1991">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469968" w14:textId="77777777" w:rsidR="00DE1991" w:rsidRPr="00A443FC" w:rsidRDefault="00DE1991" w:rsidP="00DE1991">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177F7F6" w14:textId="77777777" w:rsidR="00DE1991" w:rsidRPr="00A443FC" w:rsidRDefault="00DE1991" w:rsidP="00DE1991">
            <w:pPr>
              <w:rPr>
                <w:sz w:val="20"/>
                <w:szCs w:val="20"/>
              </w:rPr>
            </w:pPr>
          </w:p>
        </w:tc>
      </w:tr>
      <w:tr w:rsidR="00DE1991" w:rsidRPr="00A443FC" w14:paraId="04D71B2C" w14:textId="77777777" w:rsidTr="00DE1991">
        <w:tblPrEx>
          <w:tblCellSpacing w:w="0" w:type="nil"/>
          <w:tblCellMar>
            <w:top w:w="0" w:type="dxa"/>
            <w:left w:w="0" w:type="dxa"/>
            <w:bottom w:w="0" w:type="dxa"/>
            <w:right w:w="0" w:type="dxa"/>
          </w:tblCellMar>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9EA930" w14:textId="77777777" w:rsidR="00DE1991" w:rsidRPr="00A443FC" w:rsidRDefault="00DE1991" w:rsidP="00DE1991">
            <w:pPr>
              <w:jc w:val="right"/>
              <w:rPr>
                <w:rFonts w:ascii="Arial" w:hAnsi="Arial" w:cs="Arial"/>
                <w:sz w:val="20"/>
                <w:szCs w:val="20"/>
              </w:rPr>
            </w:pPr>
            <w:r w:rsidRPr="00A443FC">
              <w:rPr>
                <w:rFonts w:ascii="Arial" w:hAnsi="Arial" w:cs="Arial"/>
                <w:sz w:val="20"/>
                <w:szCs w:val="20"/>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6CD9870" w14:textId="77777777" w:rsidR="00DE1991" w:rsidRPr="00A443FC" w:rsidRDefault="00DE1991" w:rsidP="00DE1991">
            <w:pPr>
              <w:jc w:val="righ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5DE039" w14:textId="77777777" w:rsidR="00DE1991" w:rsidRPr="00A443FC" w:rsidRDefault="00DE1991" w:rsidP="00DE1991">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6FB4E3" w14:textId="77777777" w:rsidR="00DE1991" w:rsidRPr="00A443FC" w:rsidRDefault="00DE1991" w:rsidP="00DE1991">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C7B3B90" w14:textId="77777777" w:rsidR="00DE1991" w:rsidRPr="00A443FC" w:rsidRDefault="00DE1991" w:rsidP="00DE1991">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A8C7A5" w14:textId="77777777" w:rsidR="00DE1991" w:rsidRPr="00A443FC" w:rsidRDefault="00DE1991" w:rsidP="00DE1991">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FFF7F6" w14:textId="77777777" w:rsidR="00DE1991" w:rsidRPr="00A443FC" w:rsidRDefault="00DE1991" w:rsidP="00DE1991">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D844DF" w14:textId="77777777" w:rsidR="00DE1991" w:rsidRPr="00A443FC" w:rsidRDefault="00DE1991" w:rsidP="00DE1991">
            <w:pPr>
              <w:rPr>
                <w:sz w:val="20"/>
                <w:szCs w:val="20"/>
              </w:rPr>
            </w:pPr>
          </w:p>
        </w:tc>
      </w:tr>
    </w:tbl>
    <w:p w14:paraId="35EA8FCA" w14:textId="77777777" w:rsidR="00327BA8" w:rsidRPr="00A443FC" w:rsidRDefault="00327BA8" w:rsidP="00327BA8">
      <w:pPr>
        <w:spacing w:before="100" w:beforeAutospacing="1" w:after="100" w:afterAutospacing="1"/>
        <w:rPr>
          <w:sz w:val="24"/>
          <w:szCs w:val="24"/>
        </w:rPr>
      </w:pPr>
      <w:r w:rsidRPr="00A443FC">
        <w:rPr>
          <w:i/>
          <w:iCs/>
          <w:sz w:val="24"/>
          <w:szCs w:val="24"/>
        </w:rPr>
        <w:t>Hướng dẫn:</w:t>
      </w:r>
    </w:p>
    <w:p w14:paraId="029B0F61" w14:textId="77777777" w:rsidR="00327BA8" w:rsidRPr="00A443FC" w:rsidRDefault="00327BA8" w:rsidP="001455B9">
      <w:pPr>
        <w:numPr>
          <w:ilvl w:val="0"/>
          <w:numId w:val="35"/>
        </w:numPr>
        <w:spacing w:before="100" w:beforeAutospacing="1" w:after="100" w:afterAutospacing="1"/>
        <w:rPr>
          <w:sz w:val="24"/>
          <w:szCs w:val="24"/>
        </w:rPr>
      </w:pPr>
      <w:r w:rsidRPr="00A443FC">
        <w:rPr>
          <w:b/>
          <w:bCs/>
          <w:sz w:val="24"/>
          <w:szCs w:val="24"/>
        </w:rPr>
        <w:t>(3) Nội dung:</w:t>
      </w:r>
      <w:r w:rsidRPr="00A443FC">
        <w:rPr>
          <w:sz w:val="24"/>
          <w:szCs w:val="24"/>
        </w:rPr>
        <w:t xml:space="preserve"> Ghi rõ dấu hiệu (ví dụ: Chùm ca sốt chưa rõ nguyên nhân, gia cầm chết hàng loạt...).</w:t>
      </w:r>
    </w:p>
    <w:p w14:paraId="11A9AB4C" w14:textId="77777777" w:rsidR="00327BA8" w:rsidRPr="00A443FC" w:rsidRDefault="00327BA8" w:rsidP="001455B9">
      <w:pPr>
        <w:numPr>
          <w:ilvl w:val="0"/>
          <w:numId w:val="35"/>
        </w:numPr>
        <w:spacing w:before="100" w:beforeAutospacing="1" w:after="100" w:afterAutospacing="1"/>
        <w:rPr>
          <w:sz w:val="24"/>
          <w:szCs w:val="24"/>
        </w:rPr>
      </w:pPr>
      <w:r w:rsidRPr="00A443FC">
        <w:rPr>
          <w:b/>
          <w:bCs/>
          <w:sz w:val="24"/>
          <w:szCs w:val="24"/>
        </w:rPr>
        <w:t>(4) Nguồn thông tin:</w:t>
      </w:r>
      <w:r w:rsidRPr="00A443FC">
        <w:rPr>
          <w:sz w:val="24"/>
          <w:szCs w:val="24"/>
        </w:rPr>
        <w:t xml:space="preserve"> Ghi cụ thể ai báo (người dân, y tế thôn bản, giáo viên...).</w:t>
      </w:r>
    </w:p>
    <w:p w14:paraId="25AFE444" w14:textId="77777777" w:rsidR="001621E6" w:rsidRPr="00A443FC" w:rsidRDefault="001621E6" w:rsidP="00327BA8">
      <w:pPr>
        <w:spacing w:before="100" w:beforeAutospacing="1" w:after="100" w:afterAutospacing="1"/>
        <w:rPr>
          <w:b/>
          <w:bCs/>
          <w:sz w:val="24"/>
          <w:szCs w:val="24"/>
        </w:rPr>
      </w:pPr>
    </w:p>
    <w:p w14:paraId="553F4DCD" w14:textId="77777777" w:rsidR="001621E6" w:rsidRPr="00A443FC" w:rsidRDefault="001621E6" w:rsidP="00327BA8">
      <w:pPr>
        <w:spacing w:before="100" w:beforeAutospacing="1" w:after="100" w:afterAutospacing="1"/>
        <w:rPr>
          <w:b/>
          <w:bCs/>
          <w:sz w:val="24"/>
          <w:szCs w:val="24"/>
        </w:rPr>
      </w:pPr>
    </w:p>
    <w:p w14:paraId="02A06985" w14:textId="77777777" w:rsidR="001621E6" w:rsidRPr="00A443FC" w:rsidRDefault="001621E6" w:rsidP="00327BA8">
      <w:pPr>
        <w:spacing w:before="100" w:beforeAutospacing="1" w:after="100" w:afterAutospacing="1"/>
        <w:rPr>
          <w:b/>
          <w:bCs/>
          <w:sz w:val="24"/>
          <w:szCs w:val="24"/>
        </w:rPr>
      </w:pPr>
    </w:p>
    <w:p w14:paraId="3D184E03" w14:textId="2A9DCBCE" w:rsidR="00327BA8" w:rsidRPr="00A443FC" w:rsidRDefault="00327BA8" w:rsidP="00327BA8">
      <w:pPr>
        <w:spacing w:before="100" w:beforeAutospacing="1" w:after="100" w:afterAutospacing="1"/>
        <w:rPr>
          <w:sz w:val="24"/>
          <w:szCs w:val="24"/>
        </w:rPr>
      </w:pPr>
      <w:r w:rsidRPr="00A443FC">
        <w:rPr>
          <w:b/>
          <w:bCs/>
          <w:sz w:val="24"/>
          <w:szCs w:val="24"/>
        </w:rPr>
        <w:t>Mẫu số 2: BÁO CÁO SỰ KIỆN (BÁO CÁO ĐỘT XUẤT)</w:t>
      </w:r>
    </w:p>
    <w:p w14:paraId="68759E82" w14:textId="15A820CB" w:rsidR="00327BA8" w:rsidRPr="00A443FC" w:rsidRDefault="00327BA8" w:rsidP="00327BA8">
      <w:pPr>
        <w:spacing w:before="100" w:beforeAutospacing="1" w:after="100" w:afterAutospacing="1"/>
        <w:rPr>
          <w:i/>
          <w:iCs/>
          <w:sz w:val="24"/>
          <w:szCs w:val="24"/>
        </w:rPr>
      </w:pPr>
      <w:r w:rsidRPr="00A443FC">
        <w:rPr>
          <w:i/>
          <w:iCs/>
          <w:sz w:val="24"/>
          <w:szCs w:val="24"/>
        </w:rPr>
        <w:t>(Sử dụng khi đã xác minh dấu hiệu cảnh báo là sự kiện có nguy cơ)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5811"/>
      </w:tblGrid>
      <w:tr w:rsidR="00A514B1" w:rsidRPr="00A443FC" w14:paraId="3071F05A" w14:textId="77777777" w:rsidTr="0015489B">
        <w:trPr>
          <w:tblHeader/>
          <w:tblCellSpacing w:w="15" w:type="dxa"/>
        </w:trPr>
        <w:tc>
          <w:tcPr>
            <w:tcW w:w="3216" w:type="dxa"/>
            <w:vAlign w:val="center"/>
            <w:hideMark/>
          </w:tcPr>
          <w:p w14:paraId="1F6E4DA9" w14:textId="77777777" w:rsidR="00A514B1" w:rsidRPr="00A443FC" w:rsidRDefault="00A514B1" w:rsidP="0015489B">
            <w:pPr>
              <w:rPr>
                <w:sz w:val="24"/>
                <w:szCs w:val="24"/>
              </w:rPr>
            </w:pPr>
            <w:r w:rsidRPr="00A443FC">
              <w:rPr>
                <w:b/>
                <w:bCs/>
                <w:sz w:val="24"/>
                <w:szCs w:val="24"/>
              </w:rPr>
              <w:t>Đơn vị báo cáo: .....................</w:t>
            </w:r>
          </w:p>
        </w:tc>
        <w:tc>
          <w:tcPr>
            <w:tcW w:w="5766" w:type="dxa"/>
            <w:vAlign w:val="center"/>
            <w:hideMark/>
          </w:tcPr>
          <w:p w14:paraId="65A61B4B" w14:textId="77777777" w:rsidR="00A514B1" w:rsidRPr="00A443FC" w:rsidRDefault="00A514B1" w:rsidP="0015489B">
            <w:pPr>
              <w:jc w:val="center"/>
              <w:rPr>
                <w:sz w:val="24"/>
                <w:szCs w:val="24"/>
              </w:rPr>
            </w:pPr>
            <w:r w:rsidRPr="00A443FC">
              <w:rPr>
                <w:b/>
                <w:bCs/>
                <w:sz w:val="24"/>
                <w:szCs w:val="24"/>
              </w:rPr>
              <w:t>CỘNG HÒA XÃ HỘI CHỦ NGHĨA VIỆT NAM</w:t>
            </w:r>
          </w:p>
        </w:tc>
      </w:tr>
      <w:tr w:rsidR="00A514B1" w:rsidRPr="00A443FC" w14:paraId="3420D5CF" w14:textId="77777777" w:rsidTr="0015489B">
        <w:trPr>
          <w:tblCellSpacing w:w="15" w:type="dxa"/>
        </w:trPr>
        <w:tc>
          <w:tcPr>
            <w:tcW w:w="3216" w:type="dxa"/>
            <w:vAlign w:val="center"/>
            <w:hideMark/>
          </w:tcPr>
          <w:p w14:paraId="1E1E79F3" w14:textId="77777777" w:rsidR="00A514B1" w:rsidRPr="00A443FC" w:rsidRDefault="00A514B1" w:rsidP="0015489B">
            <w:pPr>
              <w:rPr>
                <w:sz w:val="24"/>
                <w:szCs w:val="24"/>
              </w:rPr>
            </w:pPr>
            <w:r w:rsidRPr="00A443FC">
              <w:rPr>
                <w:sz w:val="24"/>
                <w:szCs w:val="24"/>
              </w:rPr>
              <w:t>Mã đơn vị: ..............................</w:t>
            </w:r>
          </w:p>
        </w:tc>
        <w:tc>
          <w:tcPr>
            <w:tcW w:w="5766" w:type="dxa"/>
            <w:vAlign w:val="center"/>
            <w:hideMark/>
          </w:tcPr>
          <w:p w14:paraId="12391D2C" w14:textId="77777777" w:rsidR="00A514B1" w:rsidRPr="00A443FC" w:rsidRDefault="00A514B1" w:rsidP="0015489B">
            <w:pPr>
              <w:jc w:val="center"/>
              <w:rPr>
                <w:sz w:val="24"/>
                <w:szCs w:val="24"/>
              </w:rPr>
            </w:pPr>
            <w:r w:rsidRPr="00A443FC">
              <w:rPr>
                <w:b/>
                <w:bCs/>
                <w:sz w:val="24"/>
                <w:szCs w:val="24"/>
              </w:rPr>
              <w:t>Độc lập - Tự do - Hạnh phúc</w:t>
            </w:r>
          </w:p>
        </w:tc>
      </w:tr>
    </w:tbl>
    <w:p w14:paraId="1DE6D7D3" w14:textId="77777777" w:rsidR="00327BA8" w:rsidRPr="00A443FC" w:rsidRDefault="00327BA8" w:rsidP="00A514B1">
      <w:pPr>
        <w:spacing w:before="100" w:beforeAutospacing="1" w:after="100" w:afterAutospacing="1"/>
        <w:jc w:val="center"/>
        <w:rPr>
          <w:sz w:val="24"/>
          <w:szCs w:val="24"/>
        </w:rPr>
      </w:pPr>
      <w:r w:rsidRPr="00A443FC">
        <w:rPr>
          <w:b/>
          <w:bCs/>
          <w:sz w:val="24"/>
          <w:szCs w:val="24"/>
        </w:rPr>
        <w:t>BÁO CÁO SỰ KIỆN Y TẾ CÔNG CỘNG</w:t>
      </w:r>
    </w:p>
    <w:p w14:paraId="3BF27A51" w14:textId="77777777" w:rsidR="00327BA8" w:rsidRPr="00A443FC" w:rsidRDefault="00327BA8" w:rsidP="00327BA8">
      <w:pPr>
        <w:spacing w:before="100" w:beforeAutospacing="1" w:after="100" w:afterAutospacing="1"/>
        <w:rPr>
          <w:sz w:val="24"/>
          <w:szCs w:val="24"/>
        </w:rPr>
      </w:pPr>
      <w:r w:rsidRPr="00A443FC">
        <w:rPr>
          <w:b/>
          <w:bCs/>
          <w:sz w:val="24"/>
          <w:szCs w:val="24"/>
        </w:rPr>
        <w:t>Tên sự kiện: ........................................................................................</w:t>
      </w:r>
    </w:p>
    <w:p w14:paraId="604B45E6" w14:textId="77777777" w:rsidR="00327BA8" w:rsidRPr="00A443FC" w:rsidRDefault="00327BA8" w:rsidP="00327BA8">
      <w:pPr>
        <w:spacing w:before="100" w:beforeAutospacing="1" w:after="100" w:afterAutospacing="1"/>
        <w:rPr>
          <w:sz w:val="24"/>
          <w:szCs w:val="24"/>
        </w:rPr>
      </w:pPr>
      <w:r w:rsidRPr="00A443FC">
        <w:rPr>
          <w:b/>
          <w:bCs/>
          <w:sz w:val="24"/>
          <w:szCs w:val="24"/>
        </w:rPr>
        <w:t>Kính gửi:</w:t>
      </w:r>
      <w:r w:rsidRPr="00A443FC">
        <w:rPr>
          <w:sz w:val="24"/>
          <w:szCs w:val="24"/>
        </w:rPr>
        <w:t xml:space="preserve"> Trung tâm Kiểm soát bệnh tật/Trung tâm Y tế ...........................</w:t>
      </w:r>
    </w:p>
    <w:p w14:paraId="42C5658A" w14:textId="77777777" w:rsidR="00327BA8" w:rsidRPr="00A443FC" w:rsidRDefault="00327BA8" w:rsidP="00327BA8">
      <w:pPr>
        <w:spacing w:before="100" w:beforeAutospacing="1" w:after="100" w:afterAutospacing="1"/>
        <w:rPr>
          <w:sz w:val="24"/>
          <w:szCs w:val="24"/>
        </w:rPr>
      </w:pPr>
      <w:r w:rsidRPr="00A443FC">
        <w:rPr>
          <w:b/>
          <w:bCs/>
          <w:sz w:val="24"/>
          <w:szCs w:val="24"/>
        </w:rPr>
        <w:t>1. Thông tin chung về sự kiện:</w:t>
      </w:r>
    </w:p>
    <w:p w14:paraId="29D548EF" w14:textId="77777777" w:rsidR="00327BA8" w:rsidRPr="00A443FC" w:rsidRDefault="00327BA8" w:rsidP="001455B9">
      <w:pPr>
        <w:numPr>
          <w:ilvl w:val="0"/>
          <w:numId w:val="36"/>
        </w:numPr>
        <w:spacing w:before="100" w:beforeAutospacing="1" w:after="100" w:afterAutospacing="1"/>
        <w:rPr>
          <w:sz w:val="24"/>
          <w:szCs w:val="24"/>
        </w:rPr>
      </w:pPr>
      <w:r w:rsidRPr="00A443FC">
        <w:rPr>
          <w:sz w:val="24"/>
          <w:szCs w:val="24"/>
        </w:rPr>
        <w:lastRenderedPageBreak/>
        <w:t>Thời gian phát hiện/ghi nhận: ............................................................................................</w:t>
      </w:r>
    </w:p>
    <w:p w14:paraId="765BBE94" w14:textId="77777777" w:rsidR="00327BA8" w:rsidRPr="00A443FC" w:rsidRDefault="00327BA8" w:rsidP="001455B9">
      <w:pPr>
        <w:numPr>
          <w:ilvl w:val="0"/>
          <w:numId w:val="36"/>
        </w:numPr>
        <w:spacing w:before="100" w:beforeAutospacing="1" w:after="100" w:afterAutospacing="1"/>
        <w:rPr>
          <w:sz w:val="24"/>
          <w:szCs w:val="24"/>
        </w:rPr>
      </w:pPr>
      <w:r w:rsidRPr="00A443FC">
        <w:rPr>
          <w:sz w:val="24"/>
          <w:szCs w:val="24"/>
        </w:rPr>
        <w:t>Địa điểm xảy ra (Thôn/Xã/Huyện): ...................................................................................</w:t>
      </w:r>
    </w:p>
    <w:p w14:paraId="38AB3817" w14:textId="77777777" w:rsidR="00327BA8" w:rsidRPr="00A443FC" w:rsidRDefault="00327BA8" w:rsidP="001455B9">
      <w:pPr>
        <w:numPr>
          <w:ilvl w:val="0"/>
          <w:numId w:val="36"/>
        </w:numPr>
        <w:spacing w:before="100" w:beforeAutospacing="1" w:after="100" w:afterAutospacing="1"/>
        <w:rPr>
          <w:sz w:val="24"/>
          <w:szCs w:val="24"/>
        </w:rPr>
      </w:pPr>
      <w:r w:rsidRPr="00A443FC">
        <w:rPr>
          <w:sz w:val="24"/>
          <w:szCs w:val="24"/>
        </w:rPr>
        <w:t>Nguồn thông tin ban đầu: ...................................................................................................</w:t>
      </w:r>
    </w:p>
    <w:p w14:paraId="1B939BCE" w14:textId="77777777" w:rsidR="00327BA8" w:rsidRPr="00A443FC" w:rsidRDefault="00327BA8" w:rsidP="00327BA8">
      <w:pPr>
        <w:spacing w:before="100" w:beforeAutospacing="1" w:after="100" w:afterAutospacing="1"/>
        <w:rPr>
          <w:sz w:val="24"/>
          <w:szCs w:val="24"/>
        </w:rPr>
      </w:pPr>
      <w:r w:rsidRPr="00A443FC">
        <w:rPr>
          <w:b/>
          <w:bCs/>
          <w:sz w:val="24"/>
          <w:szCs w:val="24"/>
        </w:rPr>
        <w:t>2. Diễn biến sự kiện (Kết quả xác minh sơ bộ):</w:t>
      </w:r>
    </w:p>
    <w:p w14:paraId="08CCF253" w14:textId="77777777" w:rsidR="00327BA8" w:rsidRPr="00A443FC" w:rsidRDefault="00327BA8" w:rsidP="001455B9">
      <w:pPr>
        <w:numPr>
          <w:ilvl w:val="0"/>
          <w:numId w:val="37"/>
        </w:numPr>
        <w:spacing w:before="100" w:beforeAutospacing="1" w:after="100" w:afterAutospacing="1"/>
        <w:rPr>
          <w:sz w:val="24"/>
          <w:szCs w:val="24"/>
        </w:rPr>
      </w:pPr>
      <w:r w:rsidRPr="00A443FC">
        <w:rPr>
          <w:sz w:val="24"/>
          <w:szCs w:val="24"/>
        </w:rPr>
        <w:t>Mô tả tóm tắt sự kiện: ........................................................................................................</w:t>
      </w:r>
    </w:p>
    <w:p w14:paraId="39790E61" w14:textId="77777777" w:rsidR="00327BA8" w:rsidRPr="00A443FC" w:rsidRDefault="00327BA8" w:rsidP="001455B9">
      <w:pPr>
        <w:numPr>
          <w:ilvl w:val="0"/>
          <w:numId w:val="37"/>
        </w:numPr>
        <w:spacing w:before="100" w:beforeAutospacing="1" w:after="100" w:afterAutospacing="1"/>
        <w:rPr>
          <w:sz w:val="24"/>
          <w:szCs w:val="24"/>
        </w:rPr>
      </w:pPr>
      <w:r w:rsidRPr="00A443FC">
        <w:rPr>
          <w:sz w:val="24"/>
          <w:szCs w:val="24"/>
        </w:rPr>
        <w:t>Số lượng người mắc/ảnh hưởng: ........................ Số tử vong (nếu có): ............................</w:t>
      </w:r>
    </w:p>
    <w:p w14:paraId="742969DD" w14:textId="77777777" w:rsidR="00327BA8" w:rsidRPr="00A443FC" w:rsidRDefault="00327BA8" w:rsidP="001455B9">
      <w:pPr>
        <w:numPr>
          <w:ilvl w:val="0"/>
          <w:numId w:val="37"/>
        </w:numPr>
        <w:spacing w:before="100" w:beforeAutospacing="1" w:after="100" w:afterAutospacing="1"/>
        <w:rPr>
          <w:sz w:val="24"/>
          <w:szCs w:val="24"/>
        </w:rPr>
      </w:pPr>
      <w:r w:rsidRPr="00A443FC">
        <w:rPr>
          <w:sz w:val="24"/>
          <w:szCs w:val="24"/>
        </w:rPr>
        <w:t>Các triệu chứng/biểu hiện chính: ........................................................................................</w:t>
      </w:r>
    </w:p>
    <w:p w14:paraId="73CF4030" w14:textId="77777777" w:rsidR="00327BA8" w:rsidRPr="00A443FC" w:rsidRDefault="00327BA8" w:rsidP="001455B9">
      <w:pPr>
        <w:numPr>
          <w:ilvl w:val="0"/>
          <w:numId w:val="37"/>
        </w:numPr>
        <w:spacing w:before="100" w:beforeAutospacing="1" w:after="100" w:afterAutospacing="1"/>
        <w:rPr>
          <w:sz w:val="24"/>
          <w:szCs w:val="24"/>
        </w:rPr>
      </w:pPr>
      <w:r w:rsidRPr="00A443FC">
        <w:rPr>
          <w:sz w:val="24"/>
          <w:szCs w:val="24"/>
        </w:rPr>
        <w:t>Yếu tố dịch tễ liên quan (tiếp xúc, ăn uống, đi lại...): ..........................................................</w:t>
      </w:r>
    </w:p>
    <w:p w14:paraId="70DE69D8" w14:textId="77777777" w:rsidR="00327BA8" w:rsidRPr="00A443FC" w:rsidRDefault="00327BA8" w:rsidP="00327BA8">
      <w:pPr>
        <w:spacing w:before="100" w:beforeAutospacing="1" w:after="100" w:afterAutospacing="1"/>
        <w:rPr>
          <w:sz w:val="24"/>
          <w:szCs w:val="24"/>
        </w:rPr>
      </w:pPr>
      <w:r w:rsidRPr="00A443FC">
        <w:rPr>
          <w:b/>
          <w:bCs/>
          <w:sz w:val="24"/>
          <w:szCs w:val="24"/>
        </w:rPr>
        <w:t>3. Các hoạt động đã triển khai:</w:t>
      </w:r>
    </w:p>
    <w:p w14:paraId="1F8F7FC7" w14:textId="77777777" w:rsidR="00327BA8" w:rsidRPr="00A443FC" w:rsidRDefault="00327BA8" w:rsidP="001455B9">
      <w:pPr>
        <w:numPr>
          <w:ilvl w:val="0"/>
          <w:numId w:val="38"/>
        </w:numPr>
        <w:spacing w:before="100" w:beforeAutospacing="1" w:after="100" w:afterAutospacing="1"/>
        <w:rPr>
          <w:sz w:val="24"/>
          <w:szCs w:val="24"/>
        </w:rPr>
      </w:pPr>
      <w:r w:rsidRPr="00A443FC">
        <w:rPr>
          <w:sz w:val="24"/>
          <w:szCs w:val="24"/>
        </w:rPr>
        <w:t>Xác minh, điều tra: ..............................................................................................................</w:t>
      </w:r>
    </w:p>
    <w:p w14:paraId="5F25B5F4" w14:textId="77777777" w:rsidR="00327BA8" w:rsidRPr="00A443FC" w:rsidRDefault="00327BA8" w:rsidP="001455B9">
      <w:pPr>
        <w:numPr>
          <w:ilvl w:val="0"/>
          <w:numId w:val="38"/>
        </w:numPr>
        <w:spacing w:before="100" w:beforeAutospacing="1" w:after="100" w:afterAutospacing="1"/>
        <w:rPr>
          <w:sz w:val="24"/>
          <w:szCs w:val="24"/>
        </w:rPr>
      </w:pPr>
      <w:r w:rsidRPr="00A443FC">
        <w:rPr>
          <w:sz w:val="24"/>
          <w:szCs w:val="24"/>
        </w:rPr>
        <w:t>Xử lý ban đầu (cách ly, khử khuẩn, chuyển viện...): ...........................................................</w:t>
      </w:r>
    </w:p>
    <w:p w14:paraId="44C2487A" w14:textId="77777777" w:rsidR="00327BA8" w:rsidRPr="00A443FC" w:rsidRDefault="00327BA8" w:rsidP="001455B9">
      <w:pPr>
        <w:numPr>
          <w:ilvl w:val="0"/>
          <w:numId w:val="38"/>
        </w:numPr>
        <w:spacing w:before="100" w:beforeAutospacing="1" w:after="100" w:afterAutospacing="1"/>
        <w:rPr>
          <w:sz w:val="24"/>
          <w:szCs w:val="24"/>
        </w:rPr>
      </w:pPr>
      <w:r w:rsidRPr="00A443FC">
        <w:rPr>
          <w:sz w:val="24"/>
          <w:szCs w:val="24"/>
        </w:rPr>
        <w:t>Lấy mẫu xét nghiệm (nếu có): ............................................................................................</w:t>
      </w:r>
    </w:p>
    <w:p w14:paraId="6C634D4E" w14:textId="77777777" w:rsidR="00327BA8" w:rsidRPr="00A443FC" w:rsidRDefault="00327BA8" w:rsidP="00327BA8">
      <w:pPr>
        <w:spacing w:before="100" w:beforeAutospacing="1" w:after="100" w:afterAutospacing="1"/>
        <w:rPr>
          <w:sz w:val="24"/>
          <w:szCs w:val="24"/>
        </w:rPr>
      </w:pPr>
      <w:r w:rsidRPr="00A443FC">
        <w:rPr>
          <w:b/>
          <w:bCs/>
          <w:sz w:val="24"/>
          <w:szCs w:val="24"/>
        </w:rPr>
        <w:t>4. Đánh giá nguy cơ và Kiến nghị:</w:t>
      </w:r>
    </w:p>
    <w:p w14:paraId="38999323" w14:textId="77777777" w:rsidR="00327BA8" w:rsidRPr="00A443FC" w:rsidRDefault="00327BA8" w:rsidP="001455B9">
      <w:pPr>
        <w:numPr>
          <w:ilvl w:val="0"/>
          <w:numId w:val="39"/>
        </w:numPr>
        <w:spacing w:before="100" w:beforeAutospacing="1" w:after="100" w:afterAutospacing="1"/>
        <w:rPr>
          <w:sz w:val="24"/>
          <w:szCs w:val="24"/>
        </w:rPr>
      </w:pPr>
      <w:r w:rsidRPr="00A443FC">
        <w:rPr>
          <w:sz w:val="24"/>
          <w:szCs w:val="24"/>
        </w:rPr>
        <w:t>Đánh giá sơ bộ về mức độ nguy cơ: ...................................................................................</w:t>
      </w:r>
    </w:p>
    <w:p w14:paraId="76AE6B78" w14:textId="4C16CAB2" w:rsidR="00327BA8" w:rsidRPr="00A443FC" w:rsidRDefault="00327BA8" w:rsidP="001455B9">
      <w:pPr>
        <w:numPr>
          <w:ilvl w:val="0"/>
          <w:numId w:val="39"/>
        </w:numPr>
        <w:spacing w:before="100" w:beforeAutospacing="1" w:after="100" w:afterAutospacing="1"/>
        <w:rPr>
          <w:sz w:val="24"/>
          <w:szCs w:val="24"/>
        </w:rPr>
      </w:pPr>
      <w:r w:rsidRPr="00A443FC">
        <w:rPr>
          <w:sz w:val="24"/>
          <w:szCs w:val="24"/>
        </w:rPr>
        <w:t>Đề xuất hỗ trợ (chuyên môn, vật tư...):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514B1" w:rsidRPr="00A443FC" w14:paraId="2CBF5A3C" w14:textId="77777777" w:rsidTr="0015489B">
        <w:trPr>
          <w:jc w:val="center"/>
        </w:trPr>
        <w:tc>
          <w:tcPr>
            <w:tcW w:w="4531" w:type="dxa"/>
          </w:tcPr>
          <w:p w14:paraId="6B4DEB79" w14:textId="77777777" w:rsidR="00A514B1" w:rsidRPr="00A443FC" w:rsidRDefault="00A514B1" w:rsidP="0015489B">
            <w:pPr>
              <w:spacing w:before="100" w:beforeAutospacing="1" w:after="100" w:afterAutospacing="1"/>
              <w:jc w:val="center"/>
              <w:rPr>
                <w:sz w:val="24"/>
                <w:szCs w:val="24"/>
              </w:rPr>
            </w:pPr>
            <w:r w:rsidRPr="00A443FC">
              <w:rPr>
                <w:b/>
                <w:bCs/>
                <w:sz w:val="24"/>
                <w:szCs w:val="24"/>
              </w:rPr>
              <w:t>Người lập báo cáo</w:t>
            </w:r>
          </w:p>
        </w:tc>
        <w:tc>
          <w:tcPr>
            <w:tcW w:w="4531" w:type="dxa"/>
          </w:tcPr>
          <w:p w14:paraId="274F6AC2" w14:textId="77777777" w:rsidR="00A514B1" w:rsidRPr="00A443FC" w:rsidRDefault="00A514B1" w:rsidP="0015489B">
            <w:pPr>
              <w:spacing w:before="100" w:beforeAutospacing="1" w:after="100" w:afterAutospacing="1"/>
              <w:jc w:val="center"/>
              <w:rPr>
                <w:sz w:val="24"/>
                <w:szCs w:val="24"/>
              </w:rPr>
            </w:pPr>
            <w:r w:rsidRPr="00A443FC">
              <w:rPr>
                <w:b/>
                <w:bCs/>
                <w:sz w:val="24"/>
                <w:szCs w:val="24"/>
              </w:rPr>
              <w:t>Thủ trưởng đơn vị</w:t>
            </w:r>
          </w:p>
        </w:tc>
      </w:tr>
      <w:tr w:rsidR="00A514B1" w:rsidRPr="00A443FC" w14:paraId="08F8B4D8" w14:textId="77777777" w:rsidTr="0015489B">
        <w:trPr>
          <w:jc w:val="center"/>
        </w:trPr>
        <w:tc>
          <w:tcPr>
            <w:tcW w:w="4531" w:type="dxa"/>
          </w:tcPr>
          <w:p w14:paraId="43F58DC2" w14:textId="77777777" w:rsidR="00A514B1" w:rsidRPr="00A443FC" w:rsidRDefault="00A514B1" w:rsidP="0015489B">
            <w:pPr>
              <w:spacing w:before="100" w:beforeAutospacing="1" w:after="100" w:afterAutospacing="1"/>
              <w:jc w:val="center"/>
              <w:rPr>
                <w:sz w:val="24"/>
                <w:szCs w:val="24"/>
              </w:rPr>
            </w:pPr>
            <w:r w:rsidRPr="00A443FC">
              <w:rPr>
                <w:i/>
                <w:iCs/>
                <w:sz w:val="24"/>
                <w:szCs w:val="24"/>
              </w:rPr>
              <w:t>(Ký, ghi rõ họ tên)</w:t>
            </w:r>
          </w:p>
        </w:tc>
        <w:tc>
          <w:tcPr>
            <w:tcW w:w="4531" w:type="dxa"/>
            <w:vAlign w:val="center"/>
          </w:tcPr>
          <w:p w14:paraId="3E4C1CC6" w14:textId="77777777" w:rsidR="00A514B1" w:rsidRPr="00A443FC" w:rsidRDefault="00A514B1" w:rsidP="0015489B">
            <w:pPr>
              <w:spacing w:before="100" w:beforeAutospacing="1" w:after="100" w:afterAutospacing="1"/>
              <w:jc w:val="center"/>
              <w:rPr>
                <w:sz w:val="24"/>
                <w:szCs w:val="24"/>
              </w:rPr>
            </w:pPr>
            <w:r w:rsidRPr="00A443FC">
              <w:rPr>
                <w:i/>
                <w:iCs/>
                <w:sz w:val="24"/>
                <w:szCs w:val="24"/>
              </w:rPr>
              <w:t>(Ký, đóng dấu, ghi rõ họ tên)</w:t>
            </w:r>
          </w:p>
        </w:tc>
      </w:tr>
    </w:tbl>
    <w:p w14:paraId="76599498" w14:textId="77777777" w:rsidR="00A514B1" w:rsidRPr="00A443FC" w:rsidRDefault="00A514B1" w:rsidP="00A514B1">
      <w:pPr>
        <w:spacing w:before="100" w:beforeAutospacing="1" w:after="100" w:afterAutospacing="1"/>
        <w:jc w:val="center"/>
        <w:rPr>
          <w:b/>
          <w:bCs/>
          <w:sz w:val="24"/>
          <w:szCs w:val="24"/>
        </w:rPr>
      </w:pPr>
    </w:p>
    <w:p w14:paraId="7F1C0215" w14:textId="77777777" w:rsidR="001621E6" w:rsidRPr="00A443FC" w:rsidRDefault="001621E6" w:rsidP="00A514B1">
      <w:pPr>
        <w:spacing w:before="100" w:beforeAutospacing="1" w:after="100" w:afterAutospacing="1"/>
        <w:jc w:val="center"/>
        <w:rPr>
          <w:b/>
          <w:bCs/>
          <w:sz w:val="24"/>
          <w:szCs w:val="24"/>
        </w:rPr>
        <w:sectPr w:rsidR="001621E6" w:rsidRPr="00A443FC" w:rsidSect="00690D2E">
          <w:pgSz w:w="11907" w:h="16840" w:code="9"/>
          <w:pgMar w:top="1134" w:right="1134" w:bottom="1134" w:left="1701" w:header="284" w:footer="284" w:gutter="0"/>
          <w:pgNumType w:start="69" w:chapStyle="5"/>
          <w:cols w:space="720"/>
          <w:titlePg/>
          <w:docGrid w:linePitch="381"/>
        </w:sectPr>
      </w:pPr>
    </w:p>
    <w:p w14:paraId="4CAFBB38" w14:textId="70BC33CC" w:rsidR="00327BA8" w:rsidRPr="00A443FC" w:rsidRDefault="00327BA8" w:rsidP="00A514B1">
      <w:pPr>
        <w:spacing w:before="100" w:beforeAutospacing="1" w:after="100" w:afterAutospacing="1"/>
        <w:jc w:val="center"/>
        <w:rPr>
          <w:sz w:val="24"/>
          <w:szCs w:val="24"/>
        </w:rPr>
      </w:pPr>
      <w:r w:rsidRPr="00A443FC">
        <w:rPr>
          <w:b/>
          <w:bCs/>
          <w:sz w:val="24"/>
          <w:szCs w:val="24"/>
        </w:rPr>
        <w:lastRenderedPageBreak/>
        <w:t>Mẫu số 3: BÁO CÁO TỔNG HỢP HOẠT ĐỘNG GIÁM SÁT DỰA VÀO SỰ KIỆN (EBS)</w:t>
      </w:r>
    </w:p>
    <w:p w14:paraId="0CAE3787" w14:textId="5E44C025" w:rsidR="00327BA8" w:rsidRPr="00A443FC" w:rsidRDefault="00327BA8" w:rsidP="00A514B1">
      <w:pPr>
        <w:spacing w:before="100" w:beforeAutospacing="1" w:after="100" w:afterAutospacing="1"/>
        <w:jc w:val="center"/>
        <w:rPr>
          <w:i/>
          <w:iCs/>
          <w:sz w:val="24"/>
          <w:szCs w:val="24"/>
        </w:rPr>
      </w:pPr>
      <w:r w:rsidRPr="00A443FC">
        <w:rPr>
          <w:i/>
          <w:iCs/>
          <w:sz w:val="24"/>
          <w:szCs w:val="24"/>
        </w:rPr>
        <w:t>(Dùng cho báo cáo tháng/quý/năm)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5811"/>
      </w:tblGrid>
      <w:tr w:rsidR="00A514B1" w:rsidRPr="00A443FC" w14:paraId="5255984D" w14:textId="77777777" w:rsidTr="0015489B">
        <w:trPr>
          <w:tblHeader/>
          <w:tblCellSpacing w:w="15" w:type="dxa"/>
        </w:trPr>
        <w:tc>
          <w:tcPr>
            <w:tcW w:w="3216" w:type="dxa"/>
            <w:vAlign w:val="center"/>
            <w:hideMark/>
          </w:tcPr>
          <w:p w14:paraId="12C2270F" w14:textId="77777777" w:rsidR="00A514B1" w:rsidRPr="00A443FC" w:rsidRDefault="00A514B1" w:rsidP="0015489B">
            <w:pPr>
              <w:rPr>
                <w:sz w:val="24"/>
                <w:szCs w:val="24"/>
              </w:rPr>
            </w:pPr>
            <w:r w:rsidRPr="00A443FC">
              <w:rPr>
                <w:b/>
                <w:bCs/>
                <w:sz w:val="24"/>
                <w:szCs w:val="24"/>
              </w:rPr>
              <w:t>Đơn vị báo cáo: .....................</w:t>
            </w:r>
          </w:p>
        </w:tc>
        <w:tc>
          <w:tcPr>
            <w:tcW w:w="5766" w:type="dxa"/>
            <w:vAlign w:val="center"/>
            <w:hideMark/>
          </w:tcPr>
          <w:p w14:paraId="3D6121AC" w14:textId="77777777" w:rsidR="00A514B1" w:rsidRPr="00A443FC" w:rsidRDefault="00A514B1" w:rsidP="0015489B">
            <w:pPr>
              <w:jc w:val="center"/>
              <w:rPr>
                <w:sz w:val="24"/>
                <w:szCs w:val="24"/>
              </w:rPr>
            </w:pPr>
            <w:r w:rsidRPr="00A443FC">
              <w:rPr>
                <w:b/>
                <w:bCs/>
                <w:sz w:val="24"/>
                <w:szCs w:val="24"/>
              </w:rPr>
              <w:t>CỘNG HÒA XÃ HỘI CHỦ NGHĨA VIỆT NAM</w:t>
            </w:r>
          </w:p>
        </w:tc>
      </w:tr>
      <w:tr w:rsidR="00A514B1" w:rsidRPr="00A443FC" w14:paraId="073228A4" w14:textId="77777777" w:rsidTr="0015489B">
        <w:trPr>
          <w:tblCellSpacing w:w="15" w:type="dxa"/>
        </w:trPr>
        <w:tc>
          <w:tcPr>
            <w:tcW w:w="3216" w:type="dxa"/>
            <w:vAlign w:val="center"/>
            <w:hideMark/>
          </w:tcPr>
          <w:p w14:paraId="38C0B37D" w14:textId="620BF942" w:rsidR="00A514B1" w:rsidRPr="00A443FC" w:rsidRDefault="00A514B1" w:rsidP="0015489B">
            <w:pPr>
              <w:rPr>
                <w:sz w:val="24"/>
                <w:szCs w:val="24"/>
              </w:rPr>
            </w:pPr>
          </w:p>
        </w:tc>
        <w:tc>
          <w:tcPr>
            <w:tcW w:w="5766" w:type="dxa"/>
            <w:vAlign w:val="center"/>
            <w:hideMark/>
          </w:tcPr>
          <w:p w14:paraId="53B2A35E" w14:textId="77777777" w:rsidR="00A514B1" w:rsidRPr="00A443FC" w:rsidRDefault="00A514B1" w:rsidP="0015489B">
            <w:pPr>
              <w:jc w:val="center"/>
              <w:rPr>
                <w:sz w:val="24"/>
                <w:szCs w:val="24"/>
              </w:rPr>
            </w:pPr>
            <w:r w:rsidRPr="00A443FC">
              <w:rPr>
                <w:b/>
                <w:bCs/>
                <w:sz w:val="24"/>
                <w:szCs w:val="24"/>
              </w:rPr>
              <w:t>Độc lập - Tự do - Hạnh phúc</w:t>
            </w:r>
          </w:p>
        </w:tc>
      </w:tr>
    </w:tbl>
    <w:p w14:paraId="0E8C45CD" w14:textId="23677401" w:rsidR="00A514B1" w:rsidRPr="00A443FC" w:rsidRDefault="00A514B1" w:rsidP="00A514B1">
      <w:pPr>
        <w:spacing w:before="100" w:beforeAutospacing="1" w:after="100" w:afterAutospacing="1"/>
        <w:jc w:val="center"/>
        <w:rPr>
          <w:i/>
          <w:iCs/>
          <w:sz w:val="24"/>
          <w:szCs w:val="24"/>
        </w:rPr>
      </w:pPr>
      <w:r w:rsidRPr="00A443FC">
        <w:rPr>
          <w:b/>
          <w:bCs/>
          <w:sz w:val="24"/>
          <w:szCs w:val="24"/>
        </w:rPr>
        <w:t>BÁO CÁO GIÁM SÁT DỰA VÀO SỰ KIỆN</w:t>
      </w:r>
    </w:p>
    <w:p w14:paraId="76ECC294" w14:textId="77777777" w:rsidR="00A514B1" w:rsidRPr="00A443FC" w:rsidRDefault="00A514B1" w:rsidP="00A514B1">
      <w:pPr>
        <w:spacing w:before="100" w:beforeAutospacing="1" w:after="100" w:afterAutospacing="1"/>
        <w:jc w:val="both"/>
        <w:rPr>
          <w:sz w:val="24"/>
          <w:szCs w:val="24"/>
        </w:rPr>
      </w:pPr>
    </w:p>
    <w:p w14:paraId="3FB73B0E" w14:textId="77777777" w:rsidR="00327BA8" w:rsidRPr="00A443FC" w:rsidRDefault="00327BA8" w:rsidP="00327BA8">
      <w:pPr>
        <w:spacing w:before="100" w:beforeAutospacing="1" w:after="100" w:afterAutospacing="1"/>
        <w:rPr>
          <w:sz w:val="24"/>
          <w:szCs w:val="24"/>
        </w:rPr>
      </w:pPr>
      <w:r w:rsidRPr="00A443FC">
        <w:rPr>
          <w:b/>
          <w:bCs/>
          <w:sz w:val="24"/>
          <w:szCs w:val="24"/>
        </w:rPr>
        <w:t>1. Tổng hợp số liệu:</w:t>
      </w:r>
    </w:p>
    <w:tbl>
      <w:tblPr>
        <w:tblW w:w="0" w:type="dxa"/>
        <w:tblCellMar>
          <w:left w:w="0" w:type="dxa"/>
          <w:right w:w="0" w:type="dxa"/>
        </w:tblCellMar>
        <w:tblLook w:val="04A0" w:firstRow="1" w:lastRow="0" w:firstColumn="1" w:lastColumn="0" w:noHBand="0" w:noVBand="1"/>
      </w:tblPr>
      <w:tblGrid>
        <w:gridCol w:w="682"/>
        <w:gridCol w:w="1836"/>
        <w:gridCol w:w="1550"/>
        <w:gridCol w:w="1558"/>
        <w:gridCol w:w="1871"/>
        <w:gridCol w:w="1559"/>
      </w:tblGrid>
      <w:tr w:rsidR="00A514B1" w:rsidRPr="00A443FC" w14:paraId="15E60341"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3B563AA"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0BD5563"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Tên đơn vị (Xã/Huyện)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A818EA2"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Số dấu hiệu cảnh báo ghi nhận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749A443"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Số dấu hiệu đã được xác minh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F2F55C9"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Số sự kiện (đã xác minh là có nguy cơ)</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55FAE9BE"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Số sự kiện đã đáp ứng/xử lý</w:t>
            </w:r>
          </w:p>
        </w:tc>
      </w:tr>
      <w:tr w:rsidR="00A514B1" w:rsidRPr="00A443FC" w14:paraId="021961DA"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17974D"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81431C7" w14:textId="77777777" w:rsidR="00A514B1" w:rsidRPr="00A443FC" w:rsidRDefault="00A514B1" w:rsidP="00A514B1">
            <w:pPr>
              <w:jc w:val="right"/>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C659BE"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96D7537"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7367262"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CEE44F" w14:textId="77777777" w:rsidR="00A514B1" w:rsidRPr="00A443FC" w:rsidRDefault="00A514B1" w:rsidP="00A514B1">
            <w:pPr>
              <w:rPr>
                <w:rFonts w:asciiTheme="majorHAnsi" w:hAnsiTheme="majorHAnsi" w:cstheme="majorHAnsi"/>
              </w:rPr>
            </w:pPr>
          </w:p>
        </w:tc>
      </w:tr>
      <w:tr w:rsidR="00A514B1" w:rsidRPr="00A443FC" w14:paraId="767729AF"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2CB8FAF"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653FBD9" w14:textId="77777777" w:rsidR="00A514B1" w:rsidRPr="00A443FC" w:rsidRDefault="00A514B1" w:rsidP="00A514B1">
            <w:pPr>
              <w:jc w:val="right"/>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EF1AB6C"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849FDD0"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9AFB83"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AFC075" w14:textId="77777777" w:rsidR="00A514B1" w:rsidRPr="00A443FC" w:rsidRDefault="00A514B1" w:rsidP="00A514B1">
            <w:pPr>
              <w:rPr>
                <w:rFonts w:asciiTheme="majorHAnsi" w:hAnsiTheme="majorHAnsi" w:cstheme="majorHAnsi"/>
              </w:rPr>
            </w:pPr>
          </w:p>
        </w:tc>
      </w:tr>
      <w:tr w:rsidR="00A514B1" w:rsidRPr="00A443FC" w14:paraId="4395C2FB"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870EF7"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C560540"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145B30"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6FB32B5"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D4FD61"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0951D9" w14:textId="77777777" w:rsidR="00A514B1" w:rsidRPr="00A443FC" w:rsidRDefault="00A514B1" w:rsidP="00A514B1">
            <w:pPr>
              <w:rPr>
                <w:rFonts w:asciiTheme="majorHAnsi" w:hAnsiTheme="majorHAnsi" w:cstheme="majorHAnsi"/>
              </w:rPr>
            </w:pPr>
          </w:p>
        </w:tc>
      </w:tr>
      <w:tr w:rsidR="00A514B1" w:rsidRPr="00A443FC" w14:paraId="7DFF5B2C"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365E628"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Tổng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3B779A"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683E71"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D303350"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D2D8218"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5E49A47" w14:textId="77777777" w:rsidR="00A514B1" w:rsidRPr="00A443FC" w:rsidRDefault="00A514B1" w:rsidP="00A514B1">
            <w:pPr>
              <w:rPr>
                <w:rFonts w:asciiTheme="majorHAnsi" w:hAnsiTheme="majorHAnsi" w:cstheme="majorHAnsi"/>
              </w:rPr>
            </w:pPr>
          </w:p>
        </w:tc>
      </w:tr>
    </w:tbl>
    <w:p w14:paraId="2F90AEE3" w14:textId="36E1A45D" w:rsidR="00327BA8" w:rsidRPr="00A443FC" w:rsidRDefault="00327BA8" w:rsidP="00327BA8">
      <w:pPr>
        <w:spacing w:before="100" w:beforeAutospacing="1" w:after="100" w:afterAutospacing="1"/>
        <w:rPr>
          <w:sz w:val="24"/>
          <w:szCs w:val="24"/>
        </w:rPr>
      </w:pPr>
      <w:r w:rsidRPr="00A443FC">
        <w:rPr>
          <w:b/>
          <w:bCs/>
          <w:sz w:val="24"/>
          <w:szCs w:val="24"/>
        </w:rPr>
        <w:t>2. Danh sách các sự kiện quan trọng trong kỳ báo cáo:</w:t>
      </w:r>
    </w:p>
    <w:p w14:paraId="5C91F7D4" w14:textId="77777777" w:rsidR="00327BA8" w:rsidRPr="00A443FC" w:rsidRDefault="00327BA8" w:rsidP="00327BA8">
      <w:pPr>
        <w:spacing w:before="100" w:beforeAutospacing="1" w:after="100" w:afterAutospacing="1"/>
        <w:rPr>
          <w:sz w:val="24"/>
          <w:szCs w:val="24"/>
        </w:rPr>
      </w:pPr>
      <w:r w:rsidRPr="00A443FC">
        <w:rPr>
          <w:i/>
          <w:iCs/>
          <w:sz w:val="24"/>
          <w:szCs w:val="24"/>
        </w:rPr>
        <w:t>(Liệt kê các sự kiện nổi bật đã ghi nhận và xử lý)</w:t>
      </w:r>
    </w:p>
    <w:p w14:paraId="66DD7726" w14:textId="77777777" w:rsidR="00327BA8" w:rsidRPr="00A443FC" w:rsidRDefault="00327BA8" w:rsidP="001455B9">
      <w:pPr>
        <w:numPr>
          <w:ilvl w:val="0"/>
          <w:numId w:val="40"/>
        </w:numPr>
        <w:spacing w:before="100" w:beforeAutospacing="1" w:after="100" w:afterAutospacing="1"/>
        <w:rPr>
          <w:sz w:val="24"/>
          <w:szCs w:val="24"/>
        </w:rPr>
      </w:pPr>
      <w:r w:rsidRPr="00A443FC">
        <w:rPr>
          <w:sz w:val="24"/>
          <w:szCs w:val="24"/>
        </w:rPr>
        <w:t>Sự kiện 1: ............................................................................................................................</w:t>
      </w:r>
    </w:p>
    <w:p w14:paraId="5930E5AA" w14:textId="77777777" w:rsidR="00327BA8" w:rsidRPr="00A443FC" w:rsidRDefault="00327BA8" w:rsidP="001455B9">
      <w:pPr>
        <w:numPr>
          <w:ilvl w:val="0"/>
          <w:numId w:val="40"/>
        </w:numPr>
        <w:spacing w:before="100" w:beforeAutospacing="1" w:after="100" w:afterAutospacing="1"/>
        <w:rPr>
          <w:sz w:val="24"/>
          <w:szCs w:val="24"/>
        </w:rPr>
      </w:pPr>
      <w:r w:rsidRPr="00A443FC">
        <w:rPr>
          <w:sz w:val="24"/>
          <w:szCs w:val="24"/>
        </w:rPr>
        <w:t>Sự kiện 2: ............................................................................................................................</w:t>
      </w:r>
    </w:p>
    <w:p w14:paraId="43E78413" w14:textId="77777777" w:rsidR="00327BA8" w:rsidRPr="00A443FC" w:rsidRDefault="00327BA8" w:rsidP="00327BA8">
      <w:pPr>
        <w:spacing w:before="100" w:beforeAutospacing="1" w:after="100" w:afterAutospacing="1"/>
        <w:rPr>
          <w:sz w:val="24"/>
          <w:szCs w:val="24"/>
        </w:rPr>
      </w:pPr>
      <w:r w:rsidRPr="00A443FC">
        <w:rPr>
          <w:b/>
          <w:bCs/>
          <w:sz w:val="24"/>
          <w:szCs w:val="24"/>
        </w:rPr>
        <w:t>3. Nhận xét và Đề xuất:</w:t>
      </w:r>
    </w:p>
    <w:p w14:paraId="23C29429" w14:textId="77777777" w:rsidR="00327BA8" w:rsidRPr="00A443FC" w:rsidRDefault="00327BA8" w:rsidP="001455B9">
      <w:pPr>
        <w:numPr>
          <w:ilvl w:val="0"/>
          <w:numId w:val="41"/>
        </w:numPr>
        <w:spacing w:before="100" w:beforeAutospacing="1" w:after="100" w:afterAutospacing="1"/>
        <w:rPr>
          <w:sz w:val="24"/>
          <w:szCs w:val="24"/>
        </w:rPr>
      </w:pPr>
      <w:r w:rsidRPr="00A443FC">
        <w:rPr>
          <w:sz w:val="24"/>
          <w:szCs w:val="24"/>
        </w:rPr>
        <w:t>Tình hình hoạt động của mạng lưới giám sát: .....................................................................</w:t>
      </w:r>
    </w:p>
    <w:p w14:paraId="7ABAB8C4" w14:textId="642B6197" w:rsidR="00327BA8" w:rsidRPr="00A443FC" w:rsidRDefault="00327BA8" w:rsidP="001455B9">
      <w:pPr>
        <w:numPr>
          <w:ilvl w:val="0"/>
          <w:numId w:val="41"/>
        </w:numPr>
        <w:spacing w:before="100" w:beforeAutospacing="1" w:after="100" w:afterAutospacing="1"/>
        <w:rPr>
          <w:sz w:val="24"/>
          <w:szCs w:val="24"/>
        </w:rPr>
      </w:pPr>
      <w:r w:rsidRPr="00A443FC">
        <w:rPr>
          <w:sz w:val="24"/>
          <w:szCs w:val="24"/>
        </w:rPr>
        <w:t>Khó khăn, vướng mắc: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514B1" w:rsidRPr="00A443FC" w14:paraId="7CC45F2D" w14:textId="77777777" w:rsidTr="0015489B">
        <w:trPr>
          <w:jc w:val="center"/>
        </w:trPr>
        <w:tc>
          <w:tcPr>
            <w:tcW w:w="4531" w:type="dxa"/>
          </w:tcPr>
          <w:p w14:paraId="62C2C167" w14:textId="77777777" w:rsidR="00A514B1" w:rsidRPr="00A443FC" w:rsidRDefault="00A514B1" w:rsidP="0015489B">
            <w:pPr>
              <w:spacing w:before="100" w:beforeAutospacing="1" w:after="100" w:afterAutospacing="1"/>
              <w:jc w:val="center"/>
              <w:rPr>
                <w:sz w:val="24"/>
                <w:szCs w:val="24"/>
              </w:rPr>
            </w:pPr>
            <w:r w:rsidRPr="00A443FC">
              <w:rPr>
                <w:b/>
                <w:bCs/>
                <w:sz w:val="24"/>
                <w:szCs w:val="24"/>
              </w:rPr>
              <w:t>Người lập báo cáo</w:t>
            </w:r>
          </w:p>
        </w:tc>
        <w:tc>
          <w:tcPr>
            <w:tcW w:w="4531" w:type="dxa"/>
          </w:tcPr>
          <w:p w14:paraId="64827B63" w14:textId="77777777" w:rsidR="00A514B1" w:rsidRPr="00A443FC" w:rsidRDefault="00A514B1" w:rsidP="0015489B">
            <w:pPr>
              <w:spacing w:before="100" w:beforeAutospacing="1" w:after="100" w:afterAutospacing="1"/>
              <w:jc w:val="center"/>
              <w:rPr>
                <w:sz w:val="24"/>
                <w:szCs w:val="24"/>
              </w:rPr>
            </w:pPr>
            <w:r w:rsidRPr="00A443FC">
              <w:rPr>
                <w:b/>
                <w:bCs/>
                <w:sz w:val="24"/>
                <w:szCs w:val="24"/>
              </w:rPr>
              <w:t>Thủ trưởng đơn vị</w:t>
            </w:r>
          </w:p>
        </w:tc>
      </w:tr>
      <w:tr w:rsidR="00A514B1" w:rsidRPr="00A443FC" w14:paraId="0C5E7683" w14:textId="77777777" w:rsidTr="0015489B">
        <w:trPr>
          <w:jc w:val="center"/>
        </w:trPr>
        <w:tc>
          <w:tcPr>
            <w:tcW w:w="4531" w:type="dxa"/>
          </w:tcPr>
          <w:p w14:paraId="148435DD" w14:textId="77777777" w:rsidR="00A514B1" w:rsidRPr="00A443FC" w:rsidRDefault="00A514B1" w:rsidP="0015489B">
            <w:pPr>
              <w:spacing w:before="100" w:beforeAutospacing="1" w:after="100" w:afterAutospacing="1"/>
              <w:jc w:val="center"/>
              <w:rPr>
                <w:sz w:val="24"/>
                <w:szCs w:val="24"/>
              </w:rPr>
            </w:pPr>
            <w:r w:rsidRPr="00A443FC">
              <w:rPr>
                <w:i/>
                <w:iCs/>
                <w:sz w:val="24"/>
                <w:szCs w:val="24"/>
              </w:rPr>
              <w:t>(Ký, ghi rõ họ tên)</w:t>
            </w:r>
          </w:p>
        </w:tc>
        <w:tc>
          <w:tcPr>
            <w:tcW w:w="4531" w:type="dxa"/>
            <w:vAlign w:val="center"/>
          </w:tcPr>
          <w:p w14:paraId="2F132425" w14:textId="77777777" w:rsidR="00A514B1" w:rsidRPr="00A443FC" w:rsidRDefault="00A514B1" w:rsidP="0015489B">
            <w:pPr>
              <w:spacing w:before="100" w:beforeAutospacing="1" w:after="100" w:afterAutospacing="1"/>
              <w:jc w:val="center"/>
              <w:rPr>
                <w:sz w:val="24"/>
                <w:szCs w:val="24"/>
              </w:rPr>
            </w:pPr>
            <w:r w:rsidRPr="00A443FC">
              <w:rPr>
                <w:i/>
                <w:iCs/>
                <w:sz w:val="24"/>
                <w:szCs w:val="24"/>
              </w:rPr>
              <w:t>(Ký, đóng dấu, ghi rõ họ tên)</w:t>
            </w:r>
          </w:p>
        </w:tc>
      </w:tr>
    </w:tbl>
    <w:p w14:paraId="6F4BBC30" w14:textId="40AD4E93" w:rsidR="00A514B1" w:rsidRPr="00A443FC" w:rsidRDefault="00A514B1" w:rsidP="00A514B1">
      <w:pPr>
        <w:spacing w:before="100" w:beforeAutospacing="1" w:after="100" w:afterAutospacing="1"/>
        <w:rPr>
          <w:sz w:val="24"/>
          <w:szCs w:val="24"/>
        </w:rPr>
      </w:pPr>
    </w:p>
    <w:p w14:paraId="53AC3E95" w14:textId="4474DFD2" w:rsidR="00A514B1" w:rsidRPr="00A443FC" w:rsidRDefault="00A514B1" w:rsidP="00A514B1">
      <w:pPr>
        <w:spacing w:before="100" w:beforeAutospacing="1" w:after="100" w:afterAutospacing="1"/>
        <w:rPr>
          <w:sz w:val="24"/>
          <w:szCs w:val="24"/>
        </w:rPr>
      </w:pPr>
    </w:p>
    <w:p w14:paraId="52BB537B" w14:textId="77777777" w:rsidR="00A514B1" w:rsidRPr="00A443FC" w:rsidRDefault="00A514B1" w:rsidP="00A514B1">
      <w:pPr>
        <w:spacing w:before="100" w:beforeAutospacing="1" w:after="100" w:afterAutospacing="1"/>
        <w:rPr>
          <w:sz w:val="24"/>
          <w:szCs w:val="24"/>
        </w:rPr>
      </w:pPr>
    </w:p>
    <w:p w14:paraId="7D60C5A0" w14:textId="77777777" w:rsidR="00382C9E" w:rsidRPr="00A443FC" w:rsidRDefault="00382C9E" w:rsidP="00382C9E">
      <w:pPr>
        <w:spacing w:before="100" w:beforeAutospacing="1" w:after="100" w:afterAutospacing="1"/>
        <w:rPr>
          <w:sz w:val="24"/>
          <w:szCs w:val="24"/>
        </w:rPr>
      </w:pPr>
    </w:p>
    <w:p w14:paraId="0FA751C7" w14:textId="58456323" w:rsidR="00133F0A" w:rsidRPr="00A443FC" w:rsidRDefault="00133F0A" w:rsidP="00D95BD9">
      <w:pPr>
        <w:jc w:val="center"/>
        <w:rPr>
          <w:sz w:val="24"/>
          <w:szCs w:val="24"/>
        </w:rPr>
      </w:pPr>
      <w:r w:rsidRPr="00A443FC">
        <w:rPr>
          <w:sz w:val="24"/>
          <w:szCs w:val="24"/>
        </w:rPr>
        <w:br w:type="page"/>
      </w:r>
      <w:r w:rsidRPr="00A443FC">
        <w:rPr>
          <w:b/>
          <w:bCs/>
          <w:sz w:val="24"/>
          <w:szCs w:val="24"/>
        </w:rPr>
        <w:lastRenderedPageBreak/>
        <w:t xml:space="preserve">PHỤ LỤC </w:t>
      </w:r>
      <w:r w:rsidR="00073CA0">
        <w:rPr>
          <w:b/>
          <w:bCs/>
          <w:sz w:val="24"/>
          <w:szCs w:val="24"/>
        </w:rPr>
        <w:t>6</w:t>
      </w:r>
    </w:p>
    <w:p w14:paraId="20F8F073" w14:textId="77777777" w:rsidR="00133F0A" w:rsidRPr="00A443FC" w:rsidRDefault="00133F0A" w:rsidP="00A514B1">
      <w:pPr>
        <w:spacing w:before="100" w:beforeAutospacing="1" w:after="100" w:afterAutospacing="1"/>
        <w:jc w:val="center"/>
        <w:rPr>
          <w:sz w:val="24"/>
          <w:szCs w:val="24"/>
        </w:rPr>
      </w:pPr>
      <w:r w:rsidRPr="00A443FC">
        <w:rPr>
          <w:b/>
          <w:bCs/>
          <w:sz w:val="24"/>
          <w:szCs w:val="24"/>
        </w:rPr>
        <w:t>BIỂU MẪU BÁO CÁO GIÁM SÁT DỰA VÀO HỘI CHỨNG</w:t>
      </w:r>
    </w:p>
    <w:p w14:paraId="23FAC7F1" w14:textId="77777777" w:rsidR="00133F0A" w:rsidRPr="00A443FC" w:rsidRDefault="00133F0A" w:rsidP="00133F0A">
      <w:pPr>
        <w:spacing w:before="100" w:beforeAutospacing="1" w:after="100" w:afterAutospacing="1"/>
        <w:rPr>
          <w:sz w:val="24"/>
          <w:szCs w:val="24"/>
        </w:rPr>
      </w:pPr>
      <w:r w:rsidRPr="00A443FC">
        <w:rPr>
          <w:b/>
          <w:bCs/>
          <w:sz w:val="24"/>
          <w:szCs w:val="24"/>
        </w:rPr>
        <w:t>Mẫu số 1: BÁO CÁO TUẦN GIÁM SÁT HỘI CHỨNG BỆNH TRUYỀN NHIỄM</w:t>
      </w:r>
    </w:p>
    <w:p w14:paraId="66D52B29" w14:textId="07CB4483" w:rsidR="00133F0A" w:rsidRPr="00A443FC" w:rsidRDefault="00133F0A" w:rsidP="00A514B1">
      <w:pPr>
        <w:spacing w:before="100" w:beforeAutospacing="1" w:after="100" w:afterAutospacing="1"/>
        <w:jc w:val="center"/>
        <w:rPr>
          <w:i/>
          <w:iCs/>
          <w:sz w:val="24"/>
          <w:szCs w:val="24"/>
        </w:rPr>
      </w:pPr>
      <w:r w:rsidRPr="00A443FC">
        <w:rPr>
          <w:i/>
          <w:iCs/>
          <w:sz w:val="24"/>
          <w:szCs w:val="24"/>
        </w:rPr>
        <w:t>(Áp dụng cho các Cơ sở khám bệnh, chữa bệnh)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5811"/>
      </w:tblGrid>
      <w:tr w:rsidR="00A514B1" w:rsidRPr="00A443FC" w14:paraId="131D49C6" w14:textId="77777777" w:rsidTr="0015489B">
        <w:trPr>
          <w:tblHeader/>
          <w:tblCellSpacing w:w="15" w:type="dxa"/>
        </w:trPr>
        <w:tc>
          <w:tcPr>
            <w:tcW w:w="3216" w:type="dxa"/>
            <w:vAlign w:val="center"/>
            <w:hideMark/>
          </w:tcPr>
          <w:p w14:paraId="6528EDA7" w14:textId="77777777" w:rsidR="00A514B1" w:rsidRPr="00A443FC" w:rsidRDefault="00A514B1" w:rsidP="0015489B">
            <w:pPr>
              <w:rPr>
                <w:sz w:val="24"/>
                <w:szCs w:val="24"/>
              </w:rPr>
            </w:pPr>
            <w:r w:rsidRPr="00A443FC">
              <w:rPr>
                <w:b/>
                <w:bCs/>
                <w:sz w:val="24"/>
                <w:szCs w:val="24"/>
              </w:rPr>
              <w:t>Đơn vị báo cáo: .....................</w:t>
            </w:r>
          </w:p>
        </w:tc>
        <w:tc>
          <w:tcPr>
            <w:tcW w:w="5766" w:type="dxa"/>
            <w:vAlign w:val="center"/>
            <w:hideMark/>
          </w:tcPr>
          <w:p w14:paraId="6E321A06" w14:textId="77777777" w:rsidR="00A514B1" w:rsidRPr="00A443FC" w:rsidRDefault="00A514B1" w:rsidP="0015489B">
            <w:pPr>
              <w:jc w:val="center"/>
              <w:rPr>
                <w:sz w:val="24"/>
                <w:szCs w:val="24"/>
              </w:rPr>
            </w:pPr>
            <w:r w:rsidRPr="00A443FC">
              <w:rPr>
                <w:b/>
                <w:bCs/>
                <w:sz w:val="24"/>
                <w:szCs w:val="24"/>
              </w:rPr>
              <w:t>CỘNG HÒA XÃ HỘI CHỦ NGHĨA VIỆT NAM</w:t>
            </w:r>
          </w:p>
        </w:tc>
      </w:tr>
      <w:tr w:rsidR="00A514B1" w:rsidRPr="00A443FC" w14:paraId="10716DFA" w14:textId="77777777" w:rsidTr="0015489B">
        <w:trPr>
          <w:tblCellSpacing w:w="15" w:type="dxa"/>
        </w:trPr>
        <w:tc>
          <w:tcPr>
            <w:tcW w:w="3216" w:type="dxa"/>
            <w:vAlign w:val="center"/>
            <w:hideMark/>
          </w:tcPr>
          <w:p w14:paraId="65A3F27D" w14:textId="77777777" w:rsidR="00A514B1" w:rsidRPr="00A443FC" w:rsidRDefault="00A514B1" w:rsidP="0015489B">
            <w:pPr>
              <w:rPr>
                <w:sz w:val="24"/>
                <w:szCs w:val="24"/>
              </w:rPr>
            </w:pPr>
            <w:r w:rsidRPr="00A443FC">
              <w:rPr>
                <w:sz w:val="24"/>
                <w:szCs w:val="24"/>
              </w:rPr>
              <w:t>Mã đơn vị: ..............................</w:t>
            </w:r>
          </w:p>
        </w:tc>
        <w:tc>
          <w:tcPr>
            <w:tcW w:w="5766" w:type="dxa"/>
            <w:vAlign w:val="center"/>
            <w:hideMark/>
          </w:tcPr>
          <w:p w14:paraId="5D9AA323" w14:textId="77777777" w:rsidR="00A514B1" w:rsidRPr="00A443FC" w:rsidRDefault="00A514B1" w:rsidP="0015489B">
            <w:pPr>
              <w:jc w:val="center"/>
              <w:rPr>
                <w:sz w:val="24"/>
                <w:szCs w:val="24"/>
              </w:rPr>
            </w:pPr>
            <w:r w:rsidRPr="00A443FC">
              <w:rPr>
                <w:b/>
                <w:bCs/>
                <w:sz w:val="24"/>
                <w:szCs w:val="24"/>
              </w:rPr>
              <w:t>Độc lập - Tự do - Hạnh phúc</w:t>
            </w:r>
          </w:p>
        </w:tc>
      </w:tr>
    </w:tbl>
    <w:p w14:paraId="5D7F0A20" w14:textId="77777777" w:rsidR="00133F0A" w:rsidRPr="00A443FC" w:rsidRDefault="00133F0A" w:rsidP="00A514B1">
      <w:pPr>
        <w:spacing w:before="100" w:beforeAutospacing="1" w:after="100" w:afterAutospacing="1"/>
        <w:jc w:val="center"/>
        <w:rPr>
          <w:sz w:val="24"/>
          <w:szCs w:val="24"/>
        </w:rPr>
      </w:pPr>
      <w:r w:rsidRPr="00A443FC">
        <w:rPr>
          <w:b/>
          <w:bCs/>
          <w:sz w:val="24"/>
          <w:szCs w:val="24"/>
        </w:rPr>
        <w:t>BÁO CÁO TỔNG HỢP SỐ LIỆU GIÁM SÁT HỘI CHỨNG</w:t>
      </w:r>
    </w:p>
    <w:p w14:paraId="6DB4632F" w14:textId="77777777" w:rsidR="00133F0A" w:rsidRPr="00A443FC" w:rsidRDefault="00133F0A" w:rsidP="00A514B1">
      <w:pPr>
        <w:spacing w:before="100" w:beforeAutospacing="1" w:after="100" w:afterAutospacing="1"/>
        <w:jc w:val="center"/>
        <w:rPr>
          <w:sz w:val="24"/>
          <w:szCs w:val="24"/>
        </w:rPr>
      </w:pPr>
      <w:r w:rsidRPr="00A443FC">
        <w:rPr>
          <w:b/>
          <w:bCs/>
          <w:sz w:val="24"/>
          <w:szCs w:val="24"/>
        </w:rPr>
        <w:t>Tuần thứ: ......</w:t>
      </w:r>
      <w:r w:rsidRPr="00A443FC">
        <w:rPr>
          <w:sz w:val="24"/>
          <w:szCs w:val="24"/>
        </w:rPr>
        <w:t xml:space="preserve"> </w:t>
      </w:r>
      <w:r w:rsidRPr="00A443FC">
        <w:rPr>
          <w:i/>
          <w:iCs/>
          <w:sz w:val="24"/>
          <w:szCs w:val="24"/>
        </w:rPr>
        <w:t>(Từ ngày .../.../20... đến ngày .../.../20...)</w:t>
      </w:r>
    </w:p>
    <w:p w14:paraId="3C4E020D" w14:textId="77777777" w:rsidR="00133F0A" w:rsidRPr="00A443FC" w:rsidRDefault="00133F0A" w:rsidP="00A514B1">
      <w:pPr>
        <w:spacing w:before="100" w:beforeAutospacing="1" w:after="100" w:afterAutospacing="1"/>
        <w:jc w:val="center"/>
        <w:rPr>
          <w:sz w:val="24"/>
          <w:szCs w:val="24"/>
        </w:rPr>
      </w:pPr>
      <w:r w:rsidRPr="00A443FC">
        <w:rPr>
          <w:b/>
          <w:bCs/>
          <w:sz w:val="24"/>
          <w:szCs w:val="24"/>
        </w:rPr>
        <w:t>Kính gửi:</w:t>
      </w:r>
      <w:r w:rsidRPr="00A443FC">
        <w:rPr>
          <w:sz w:val="24"/>
          <w:szCs w:val="24"/>
        </w:rPr>
        <w:t xml:space="preserve"> Trung tâm Kiểm soát bệnh tật tỉnh/thành phố ...........................</w:t>
      </w:r>
    </w:p>
    <w:p w14:paraId="17B18FDB" w14:textId="77777777" w:rsidR="00133F0A" w:rsidRPr="00A443FC" w:rsidRDefault="00133F0A" w:rsidP="00133F0A">
      <w:pPr>
        <w:spacing w:before="100" w:beforeAutospacing="1" w:after="100" w:afterAutospacing="1"/>
        <w:rPr>
          <w:sz w:val="24"/>
          <w:szCs w:val="24"/>
        </w:rPr>
      </w:pPr>
      <w:r w:rsidRPr="00A443FC">
        <w:rPr>
          <w:b/>
          <w:bCs/>
          <w:sz w:val="24"/>
          <w:szCs w:val="24"/>
        </w:rPr>
        <w:t>I. SỐ LIỆU TỔNG QUÁT</w:t>
      </w:r>
    </w:p>
    <w:p w14:paraId="11E883F3" w14:textId="77777777" w:rsidR="00133F0A" w:rsidRPr="00A443FC" w:rsidRDefault="00133F0A" w:rsidP="001455B9">
      <w:pPr>
        <w:numPr>
          <w:ilvl w:val="0"/>
          <w:numId w:val="42"/>
        </w:numPr>
        <w:spacing w:before="100" w:beforeAutospacing="1" w:after="100" w:afterAutospacing="1"/>
        <w:rPr>
          <w:sz w:val="24"/>
          <w:szCs w:val="24"/>
        </w:rPr>
      </w:pPr>
      <w:r w:rsidRPr="00A443FC">
        <w:rPr>
          <w:sz w:val="24"/>
          <w:szCs w:val="24"/>
        </w:rPr>
        <w:t>Tổng số lượt khám bệnh (ngoại trú + cấp cứu) trong tuần: ...........................</w:t>
      </w:r>
    </w:p>
    <w:p w14:paraId="201ACE61" w14:textId="77777777" w:rsidR="00133F0A" w:rsidRPr="00A443FC" w:rsidRDefault="00133F0A" w:rsidP="001455B9">
      <w:pPr>
        <w:numPr>
          <w:ilvl w:val="0"/>
          <w:numId w:val="42"/>
        </w:numPr>
        <w:spacing w:before="100" w:beforeAutospacing="1" w:after="100" w:afterAutospacing="1"/>
        <w:rPr>
          <w:sz w:val="24"/>
          <w:szCs w:val="24"/>
        </w:rPr>
      </w:pPr>
      <w:r w:rsidRPr="00A443FC">
        <w:rPr>
          <w:sz w:val="24"/>
          <w:szCs w:val="24"/>
        </w:rPr>
        <w:t>Tổng số lượt nhập viện nội trú trong tuần: ...........................</w:t>
      </w:r>
    </w:p>
    <w:p w14:paraId="3F6C358E" w14:textId="77777777" w:rsidR="00133F0A" w:rsidRPr="00A443FC" w:rsidRDefault="00133F0A" w:rsidP="00133F0A">
      <w:pPr>
        <w:spacing w:before="100" w:beforeAutospacing="1" w:after="100" w:afterAutospacing="1"/>
        <w:rPr>
          <w:sz w:val="24"/>
          <w:szCs w:val="24"/>
        </w:rPr>
      </w:pPr>
      <w:r w:rsidRPr="00A443FC">
        <w:rPr>
          <w:b/>
          <w:bCs/>
          <w:sz w:val="24"/>
          <w:szCs w:val="24"/>
        </w:rPr>
        <w:t>II. SỐ LIỆU CÁC HỘI CHỨNG GIÁM SÁT</w:t>
      </w:r>
    </w:p>
    <w:tbl>
      <w:tblPr>
        <w:tblW w:w="0" w:type="dxa"/>
        <w:tblCellMar>
          <w:left w:w="0" w:type="dxa"/>
          <w:right w:w="0" w:type="dxa"/>
        </w:tblCellMar>
        <w:tblLook w:val="04A0" w:firstRow="1" w:lastRow="0" w:firstColumn="1" w:lastColumn="0" w:noHBand="0" w:noVBand="1"/>
      </w:tblPr>
      <w:tblGrid>
        <w:gridCol w:w="589"/>
        <w:gridCol w:w="1714"/>
        <w:gridCol w:w="2129"/>
        <w:gridCol w:w="767"/>
        <w:gridCol w:w="930"/>
        <w:gridCol w:w="895"/>
        <w:gridCol w:w="2032"/>
      </w:tblGrid>
      <w:tr w:rsidR="00A514B1" w:rsidRPr="00A443FC" w14:paraId="6F1D0177"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A93BAEC" w14:textId="77777777" w:rsidR="00A514B1" w:rsidRPr="00A443FC" w:rsidRDefault="00A514B1" w:rsidP="00A514B1">
            <w:r w:rsidRPr="00A443FC">
              <w:t>STT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76D08B" w14:textId="77777777" w:rsidR="00A514B1" w:rsidRPr="00A443FC" w:rsidRDefault="00A514B1" w:rsidP="00A514B1">
            <w:r w:rsidRPr="00A443FC">
              <w:t>Tên Hội chứng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2B320D" w14:textId="77777777" w:rsidR="00A514B1" w:rsidRPr="00A443FC" w:rsidRDefault="00A514B1" w:rsidP="00A514B1">
            <w:r w:rsidRPr="00A443FC">
              <w:t>Định nghĩa lâm sàng tóm tắt/ Mã ICD-10 tương ứng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92BD01F" w14:textId="77777777" w:rsidR="00A514B1" w:rsidRPr="00A443FC" w:rsidRDefault="00A514B1" w:rsidP="00A514B1">
            <w:r w:rsidRPr="00A443FC">
              <w:t>Số mắc (Ca)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DC2655" w14:textId="77777777" w:rsidR="00A514B1" w:rsidRPr="00A443FC" w:rsidRDefault="00A514B1" w:rsidP="00A514B1">
            <w:r w:rsidRPr="00A443FC">
              <w:t>Số nhập viện (Ca)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8B74207" w14:textId="77777777" w:rsidR="00A514B1" w:rsidRPr="00A443FC" w:rsidRDefault="00A514B1" w:rsidP="00A514B1">
            <w:r w:rsidRPr="00A443FC">
              <w:t>Số tử vong (Ca)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496CD465" w14:textId="77777777" w:rsidR="00A514B1" w:rsidRPr="00A443FC" w:rsidRDefault="00A514B1" w:rsidP="00A514B1">
            <w:r w:rsidRPr="00A443FC">
              <w:t>Ghi chú (Nếu có chùm ca bệnh hoặc diễn biến bất thường)</w:t>
            </w:r>
          </w:p>
        </w:tc>
      </w:tr>
      <w:tr w:rsidR="00A514B1" w:rsidRPr="00A443FC" w14:paraId="4748CAA6"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CE216D" w14:textId="77777777" w:rsidR="00A514B1" w:rsidRPr="00A443FC" w:rsidRDefault="00A514B1" w:rsidP="00A514B1">
            <w:pPr>
              <w:jc w:val="right"/>
            </w:pPr>
            <w:r w:rsidRPr="00A443FC">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E51B5A" w14:textId="77777777" w:rsidR="00A514B1" w:rsidRPr="00A443FC" w:rsidRDefault="00A514B1" w:rsidP="00A514B1">
            <w:r w:rsidRPr="00A443FC">
              <w:t>Hội chứng Cúm (ILI) &amp; Viêm phổi nặng (SVP)</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2C5733D9" w14:textId="77777777" w:rsidR="00A514B1" w:rsidRPr="00A443FC" w:rsidRDefault="00A514B1" w:rsidP="00A514B1">
            <w:r w:rsidRPr="00A443FC">
              <w:t>Sốt ≥ 38°C kèm ho/đau họng. (J09-J11, J12-J18...)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6CD1E4"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BCEB4C"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79BA9C8"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9CD6281" w14:textId="77777777" w:rsidR="00A514B1" w:rsidRPr="00A443FC" w:rsidRDefault="00A514B1" w:rsidP="00A514B1"/>
        </w:tc>
      </w:tr>
      <w:tr w:rsidR="00A514B1" w:rsidRPr="00A443FC" w14:paraId="456DE31C"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E932FB3" w14:textId="77777777" w:rsidR="00A514B1" w:rsidRPr="00A443FC" w:rsidRDefault="00A514B1" w:rsidP="00A514B1">
            <w:pPr>
              <w:jc w:val="right"/>
            </w:pPr>
            <w:r w:rsidRPr="00A443FC">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F99C75B" w14:textId="77777777" w:rsidR="00A514B1" w:rsidRPr="00A443FC" w:rsidRDefault="00A514B1" w:rsidP="00A514B1">
            <w:r w:rsidRPr="00A443FC">
              <w:t>Hội chứng Sốt phát ban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4981EC63" w14:textId="77777777" w:rsidR="00A514B1" w:rsidRPr="00A443FC" w:rsidRDefault="00A514B1" w:rsidP="00A514B1">
            <w:r w:rsidRPr="00A443FC">
              <w:t>Sốt kèm phát ban dạng sởi/xuất huyết. (B05, A90, A91...)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8567566"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7E27EF4"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2D399F"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D086093" w14:textId="77777777" w:rsidR="00A514B1" w:rsidRPr="00A443FC" w:rsidRDefault="00A514B1" w:rsidP="00A514B1"/>
        </w:tc>
      </w:tr>
      <w:tr w:rsidR="00A514B1" w:rsidRPr="00A443FC" w14:paraId="3961DD7A"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AE7ED1" w14:textId="77777777" w:rsidR="00A514B1" w:rsidRPr="00A443FC" w:rsidRDefault="00A514B1" w:rsidP="00A514B1">
            <w:pPr>
              <w:jc w:val="right"/>
            </w:pPr>
            <w:r w:rsidRPr="00A443FC">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43E300" w14:textId="77777777" w:rsidR="00A514B1" w:rsidRPr="00A443FC" w:rsidRDefault="00A514B1" w:rsidP="00A514B1">
            <w:r w:rsidRPr="00A443FC">
              <w:t>Hội chứng Liệt mềm cấp (AFP)</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5F68775A" w14:textId="77777777" w:rsidR="00A514B1" w:rsidRPr="00A443FC" w:rsidRDefault="00A514B1" w:rsidP="00A514B1">
            <w:r w:rsidRPr="00A443FC">
              <w:t>Yếu/liệt mềm chi đột ngột (ở trẻ &lt;15 tuổi).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5B79761"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F373C5B"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1339E9"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DA18B17" w14:textId="77777777" w:rsidR="00A514B1" w:rsidRPr="00A443FC" w:rsidRDefault="00A514B1" w:rsidP="00A514B1"/>
        </w:tc>
      </w:tr>
      <w:tr w:rsidR="00A514B1" w:rsidRPr="00A443FC" w14:paraId="4EC703BD"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7A6F5A" w14:textId="77777777" w:rsidR="00A514B1" w:rsidRPr="00A443FC" w:rsidRDefault="00A514B1" w:rsidP="00A514B1">
            <w:pPr>
              <w:jc w:val="right"/>
            </w:pPr>
            <w:r w:rsidRPr="00A443FC">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0ECE53" w14:textId="77777777" w:rsidR="00A514B1" w:rsidRPr="00A443FC" w:rsidRDefault="00A514B1" w:rsidP="00A514B1">
            <w:r w:rsidRPr="00A443FC">
              <w:t>Hội chứng Tiêu chảy cấp</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410E1F18" w14:textId="77777777" w:rsidR="00A514B1" w:rsidRPr="00A443FC" w:rsidRDefault="00A514B1" w:rsidP="00A514B1">
            <w:r w:rsidRPr="00A443FC">
              <w:t>Tiêu chảy cấp tính, nôn mửa. (A00-A09)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5CBA67F"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BF3A9F"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3388921"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AF186A3" w14:textId="77777777" w:rsidR="00A514B1" w:rsidRPr="00A443FC" w:rsidRDefault="00A514B1" w:rsidP="00A514B1"/>
        </w:tc>
      </w:tr>
      <w:tr w:rsidR="00A514B1" w:rsidRPr="00A443FC" w14:paraId="2E020F45"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3E7527C" w14:textId="77777777" w:rsidR="00A514B1" w:rsidRPr="00A443FC" w:rsidRDefault="00A514B1" w:rsidP="00A514B1">
            <w:pPr>
              <w:jc w:val="right"/>
            </w:pPr>
            <w:r w:rsidRPr="00A443FC">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C543D4F" w14:textId="77777777" w:rsidR="00A514B1" w:rsidRPr="00A443FC" w:rsidRDefault="00A514B1" w:rsidP="00A514B1">
            <w:r w:rsidRPr="00A443FC">
              <w:t>Hội chứng Viêm màng não/ Viêm não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66C0C681" w14:textId="77777777" w:rsidR="00A514B1" w:rsidRPr="00A443FC" w:rsidRDefault="00A514B1" w:rsidP="00A514B1">
            <w:r w:rsidRPr="00A443FC">
              <w:t>Sốt, đau đầu, cứng gáy, rối loạn tri giác. (G00-G03, A80-A89)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C8C35A8"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F32BFE"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EBB7CC"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F6BEC9" w14:textId="77777777" w:rsidR="00A514B1" w:rsidRPr="00A443FC" w:rsidRDefault="00A514B1" w:rsidP="00A514B1"/>
        </w:tc>
      </w:tr>
      <w:tr w:rsidR="00A514B1" w:rsidRPr="00A443FC" w14:paraId="49BE0868"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109ED0" w14:textId="77777777" w:rsidR="00A514B1" w:rsidRPr="00A443FC" w:rsidRDefault="00A514B1" w:rsidP="00A514B1">
            <w:pPr>
              <w:jc w:val="right"/>
            </w:pPr>
            <w:r w:rsidRPr="00A443FC">
              <w:lastRenderedPageBreak/>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8A955BF" w14:textId="77777777" w:rsidR="00A514B1" w:rsidRPr="00974230" w:rsidRDefault="00A514B1" w:rsidP="00A514B1">
            <w:pPr>
              <w:rPr>
                <w:lang w:val="de-DE"/>
              </w:rPr>
            </w:pPr>
            <w:r w:rsidRPr="00974230">
              <w:rPr>
                <w:lang w:val="de-DE"/>
              </w:rPr>
              <w:t>Hội chứng Vàng da cấp</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534B6577" w14:textId="77777777" w:rsidR="00A514B1" w:rsidRPr="00A443FC" w:rsidRDefault="00A514B1" w:rsidP="00A514B1">
            <w:r w:rsidRPr="00974230">
              <w:rPr>
                <w:lang w:val="de-DE"/>
              </w:rPr>
              <w:t xml:space="preserve">Vàng da, vàng mắt cấp tính. </w:t>
            </w:r>
            <w:r w:rsidRPr="00A443FC">
              <w:t>(B15-B19...)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E806159"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234203"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9A84D26"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A47F8D" w14:textId="77777777" w:rsidR="00A514B1" w:rsidRPr="00A443FC" w:rsidRDefault="00A514B1" w:rsidP="00A514B1"/>
        </w:tc>
      </w:tr>
      <w:tr w:rsidR="00A514B1" w:rsidRPr="00A443FC" w14:paraId="1AA9C0EB"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5562DD" w14:textId="77777777" w:rsidR="00A514B1" w:rsidRPr="00A443FC" w:rsidRDefault="00A514B1" w:rsidP="00A514B1">
            <w:pPr>
              <w:jc w:val="right"/>
            </w:pPr>
            <w:r w:rsidRPr="00A443FC">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8BE6D09" w14:textId="77777777" w:rsidR="00A514B1" w:rsidRPr="00A443FC" w:rsidRDefault="00A514B1" w:rsidP="00A514B1">
            <w:r w:rsidRPr="00A443FC">
              <w:t>Hội chứng khác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center"/>
            <w:hideMark/>
          </w:tcPr>
          <w:p w14:paraId="1C69C751" w14:textId="77777777" w:rsidR="00A514B1" w:rsidRPr="00A443FC" w:rsidRDefault="00A514B1" w:rsidP="00A514B1">
            <w:r w:rsidRPr="00A443FC">
              <w:t>(Theo yêu cầu từng giai đoạn)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110281F"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3E001DC"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3B40B2C" w14:textId="77777777" w:rsidR="00A514B1" w:rsidRPr="00A443FC" w:rsidRDefault="00A514B1" w:rsidP="00A514B1"/>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1D5DF0" w14:textId="77777777" w:rsidR="00A514B1" w:rsidRPr="00A443FC" w:rsidRDefault="00A514B1" w:rsidP="00A514B1"/>
        </w:tc>
      </w:tr>
    </w:tbl>
    <w:p w14:paraId="105CFA44" w14:textId="4B04527A" w:rsidR="00133F0A" w:rsidRPr="00A443FC" w:rsidRDefault="00133F0A" w:rsidP="00133F0A">
      <w:pPr>
        <w:spacing w:before="100" w:beforeAutospacing="1" w:after="100" w:afterAutospacing="1"/>
        <w:rPr>
          <w:sz w:val="24"/>
          <w:szCs w:val="24"/>
        </w:rPr>
      </w:pPr>
      <w:r w:rsidRPr="00A443FC">
        <w:rPr>
          <w:b/>
          <w:bCs/>
          <w:sz w:val="24"/>
          <w:szCs w:val="24"/>
        </w:rPr>
        <w:t>III. NHẬN XÉT VỀ CÁC DẤU HIỆU CẢNH BÁO</w:t>
      </w:r>
    </w:p>
    <w:p w14:paraId="59F9AF0F" w14:textId="77777777" w:rsidR="00133F0A" w:rsidRPr="00A443FC" w:rsidRDefault="00133F0A" w:rsidP="00133F0A">
      <w:pPr>
        <w:spacing w:before="100" w:beforeAutospacing="1" w:after="100" w:afterAutospacing="1"/>
        <w:rPr>
          <w:sz w:val="24"/>
          <w:szCs w:val="24"/>
        </w:rPr>
      </w:pPr>
      <w:r w:rsidRPr="00A443FC">
        <w:rPr>
          <w:i/>
          <w:iCs/>
          <w:sz w:val="24"/>
          <w:szCs w:val="24"/>
        </w:rPr>
        <w:t>(Đánh dấu X vào ô tương ứng)</w:t>
      </w:r>
    </w:p>
    <w:p w14:paraId="5ABDC0AB" w14:textId="77777777" w:rsidR="00133F0A" w:rsidRPr="00A443FC" w:rsidRDefault="00133F0A" w:rsidP="00133F0A">
      <w:pPr>
        <w:spacing w:before="100" w:beforeAutospacing="1" w:after="100" w:afterAutospacing="1"/>
        <w:rPr>
          <w:sz w:val="24"/>
          <w:szCs w:val="24"/>
        </w:rPr>
      </w:pPr>
      <w:r w:rsidRPr="00A443FC">
        <w:rPr>
          <w:sz w:val="24"/>
          <w:szCs w:val="24"/>
        </w:rPr>
        <w:t>[ ] Không ghi nhận dấu hiệu bất thường.</w:t>
      </w:r>
    </w:p>
    <w:p w14:paraId="3C954161" w14:textId="77777777" w:rsidR="00133F0A" w:rsidRPr="00A443FC" w:rsidRDefault="00133F0A" w:rsidP="00133F0A">
      <w:pPr>
        <w:spacing w:before="100" w:beforeAutospacing="1" w:after="100" w:afterAutospacing="1"/>
        <w:rPr>
          <w:sz w:val="24"/>
          <w:szCs w:val="24"/>
        </w:rPr>
      </w:pPr>
      <w:r w:rsidRPr="00A443FC">
        <w:rPr>
          <w:sz w:val="24"/>
          <w:szCs w:val="24"/>
        </w:rPr>
        <w:t>[ ] Số ca mắc vượt ngưỡng trung bình (Mean + 2SD).</w:t>
      </w:r>
    </w:p>
    <w:p w14:paraId="44F9F73C" w14:textId="77777777" w:rsidR="00133F0A" w:rsidRPr="00A443FC" w:rsidRDefault="00133F0A" w:rsidP="00133F0A">
      <w:pPr>
        <w:spacing w:before="100" w:beforeAutospacing="1" w:after="100" w:afterAutospacing="1"/>
        <w:rPr>
          <w:sz w:val="24"/>
          <w:szCs w:val="24"/>
        </w:rPr>
      </w:pPr>
      <w:r w:rsidRPr="00A443FC">
        <w:rPr>
          <w:sz w:val="24"/>
          <w:szCs w:val="24"/>
        </w:rPr>
        <w:t>[ ] Xuất hiện chùm ca bệnh (Cluster) tại cùng địa điểm/thời gian.</w:t>
      </w:r>
    </w:p>
    <w:p w14:paraId="448EA033" w14:textId="77777777" w:rsidR="00133F0A" w:rsidRPr="00A443FC" w:rsidRDefault="00133F0A" w:rsidP="00133F0A">
      <w:pPr>
        <w:spacing w:before="100" w:beforeAutospacing="1" w:after="100" w:afterAutospacing="1"/>
        <w:rPr>
          <w:sz w:val="24"/>
          <w:szCs w:val="24"/>
        </w:rPr>
      </w:pPr>
      <w:r w:rsidRPr="00A443FC">
        <w:rPr>
          <w:sz w:val="24"/>
          <w:szCs w:val="24"/>
        </w:rPr>
        <w:t>[ ] Ghi nhận hội chứng lạ/không rõ nguyên nhân.</w:t>
      </w:r>
    </w:p>
    <w:p w14:paraId="2EA4917B" w14:textId="5C1A78A1" w:rsidR="00133F0A" w:rsidRPr="00A443FC" w:rsidRDefault="00133F0A" w:rsidP="00133F0A">
      <w:pPr>
        <w:spacing w:before="100" w:beforeAutospacing="1" w:after="100" w:afterAutospacing="1"/>
        <w:rPr>
          <w:sz w:val="24"/>
          <w:szCs w:val="24"/>
        </w:rPr>
      </w:pPr>
      <w:r w:rsidRPr="00A443FC">
        <w:rPr>
          <w:i/>
          <w:iCs/>
          <w:sz w:val="24"/>
          <w:szCs w:val="24"/>
        </w:rPr>
        <w:t>Mô tả chi tiết (nếu có):</w:t>
      </w:r>
      <w:r w:rsidRPr="00A443FC">
        <w:rPr>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514B1" w:rsidRPr="00A443FC" w14:paraId="44BE31C5" w14:textId="77777777" w:rsidTr="0015489B">
        <w:trPr>
          <w:jc w:val="center"/>
        </w:trPr>
        <w:tc>
          <w:tcPr>
            <w:tcW w:w="4531" w:type="dxa"/>
          </w:tcPr>
          <w:p w14:paraId="317B0BCA" w14:textId="77777777" w:rsidR="00A514B1" w:rsidRPr="00A443FC" w:rsidRDefault="00A514B1" w:rsidP="0015489B">
            <w:pPr>
              <w:spacing w:before="100" w:beforeAutospacing="1" w:after="100" w:afterAutospacing="1"/>
              <w:jc w:val="center"/>
              <w:rPr>
                <w:sz w:val="24"/>
                <w:szCs w:val="24"/>
              </w:rPr>
            </w:pPr>
            <w:r w:rsidRPr="00A443FC">
              <w:rPr>
                <w:b/>
                <w:bCs/>
                <w:sz w:val="24"/>
                <w:szCs w:val="24"/>
              </w:rPr>
              <w:t>Người lập báo cáo</w:t>
            </w:r>
          </w:p>
        </w:tc>
        <w:tc>
          <w:tcPr>
            <w:tcW w:w="4531" w:type="dxa"/>
          </w:tcPr>
          <w:p w14:paraId="5880154E" w14:textId="77777777" w:rsidR="00A514B1" w:rsidRPr="00A443FC" w:rsidRDefault="00A514B1" w:rsidP="0015489B">
            <w:pPr>
              <w:spacing w:before="100" w:beforeAutospacing="1" w:after="100" w:afterAutospacing="1"/>
              <w:jc w:val="center"/>
              <w:rPr>
                <w:sz w:val="24"/>
                <w:szCs w:val="24"/>
              </w:rPr>
            </w:pPr>
            <w:r w:rsidRPr="00A443FC">
              <w:rPr>
                <w:b/>
                <w:bCs/>
                <w:sz w:val="24"/>
                <w:szCs w:val="24"/>
              </w:rPr>
              <w:t>Thủ trưởng đơn vị</w:t>
            </w:r>
          </w:p>
        </w:tc>
      </w:tr>
      <w:tr w:rsidR="00A514B1" w:rsidRPr="00A443FC" w14:paraId="13F1CD53" w14:textId="77777777" w:rsidTr="0015489B">
        <w:trPr>
          <w:jc w:val="center"/>
        </w:trPr>
        <w:tc>
          <w:tcPr>
            <w:tcW w:w="4531" w:type="dxa"/>
          </w:tcPr>
          <w:p w14:paraId="4F8823A3" w14:textId="77777777" w:rsidR="00A514B1" w:rsidRPr="00A443FC" w:rsidRDefault="00A514B1" w:rsidP="0015489B">
            <w:pPr>
              <w:spacing w:before="100" w:beforeAutospacing="1" w:after="100" w:afterAutospacing="1"/>
              <w:jc w:val="center"/>
              <w:rPr>
                <w:sz w:val="24"/>
                <w:szCs w:val="24"/>
              </w:rPr>
            </w:pPr>
            <w:r w:rsidRPr="00A443FC">
              <w:rPr>
                <w:i/>
                <w:iCs/>
                <w:sz w:val="24"/>
                <w:szCs w:val="24"/>
              </w:rPr>
              <w:t>(Ký, ghi rõ họ tên)</w:t>
            </w:r>
          </w:p>
        </w:tc>
        <w:tc>
          <w:tcPr>
            <w:tcW w:w="4531" w:type="dxa"/>
            <w:vAlign w:val="center"/>
          </w:tcPr>
          <w:p w14:paraId="34CC1296" w14:textId="77777777" w:rsidR="00A514B1" w:rsidRPr="00A443FC" w:rsidRDefault="00A514B1" w:rsidP="0015489B">
            <w:pPr>
              <w:spacing w:before="100" w:beforeAutospacing="1" w:after="100" w:afterAutospacing="1"/>
              <w:jc w:val="center"/>
              <w:rPr>
                <w:sz w:val="24"/>
                <w:szCs w:val="24"/>
              </w:rPr>
            </w:pPr>
            <w:r w:rsidRPr="00A443FC">
              <w:rPr>
                <w:i/>
                <w:iCs/>
                <w:sz w:val="24"/>
                <w:szCs w:val="24"/>
              </w:rPr>
              <w:t>(Ký, đóng dấu, ghi rõ họ tên)</w:t>
            </w:r>
          </w:p>
        </w:tc>
      </w:tr>
    </w:tbl>
    <w:p w14:paraId="4F68D5B6" w14:textId="4AFCB847" w:rsidR="00133F0A" w:rsidRPr="00A443FC" w:rsidRDefault="00133F0A" w:rsidP="00133F0A">
      <w:pPr>
        <w:rPr>
          <w:sz w:val="24"/>
          <w:szCs w:val="24"/>
        </w:rPr>
      </w:pPr>
    </w:p>
    <w:p w14:paraId="4A5E13F9" w14:textId="77777777" w:rsidR="001621E6" w:rsidRPr="00A443FC" w:rsidRDefault="001621E6" w:rsidP="00133F0A">
      <w:pPr>
        <w:spacing w:before="100" w:beforeAutospacing="1" w:after="100" w:afterAutospacing="1"/>
        <w:rPr>
          <w:b/>
          <w:bCs/>
          <w:sz w:val="24"/>
          <w:szCs w:val="24"/>
        </w:rPr>
        <w:sectPr w:rsidR="001621E6" w:rsidRPr="00A443FC" w:rsidSect="00690D2E">
          <w:pgSz w:w="11907" w:h="16840" w:code="9"/>
          <w:pgMar w:top="1134" w:right="1134" w:bottom="1134" w:left="1701" w:header="284" w:footer="284" w:gutter="0"/>
          <w:pgNumType w:start="74" w:chapStyle="5"/>
          <w:cols w:space="720"/>
          <w:titlePg/>
          <w:docGrid w:linePitch="381"/>
        </w:sectPr>
      </w:pPr>
    </w:p>
    <w:p w14:paraId="03DB8B4D" w14:textId="3C66AF41" w:rsidR="00133F0A" w:rsidRPr="00A443FC" w:rsidRDefault="00133F0A" w:rsidP="00133F0A">
      <w:pPr>
        <w:spacing w:before="100" w:beforeAutospacing="1" w:after="100" w:afterAutospacing="1"/>
        <w:rPr>
          <w:sz w:val="24"/>
          <w:szCs w:val="24"/>
        </w:rPr>
      </w:pPr>
      <w:r w:rsidRPr="00A443FC">
        <w:rPr>
          <w:b/>
          <w:bCs/>
          <w:sz w:val="24"/>
          <w:szCs w:val="24"/>
        </w:rPr>
        <w:lastRenderedPageBreak/>
        <w:t>Mẫu số 2: BÁO CÁO GIÁM SÁT HỖ TRỢ TẠI CỘNG ĐỒNG</w:t>
      </w:r>
    </w:p>
    <w:p w14:paraId="187BB6D5" w14:textId="01BFA4EE" w:rsidR="00133F0A" w:rsidRPr="00A443FC" w:rsidRDefault="00133F0A" w:rsidP="00133F0A">
      <w:pPr>
        <w:spacing w:before="100" w:beforeAutospacing="1" w:after="100" w:afterAutospacing="1"/>
        <w:rPr>
          <w:i/>
          <w:iCs/>
          <w:sz w:val="24"/>
          <w:szCs w:val="24"/>
        </w:rPr>
      </w:pPr>
      <w:r w:rsidRPr="00A443FC">
        <w:rPr>
          <w:i/>
          <w:iCs/>
          <w:sz w:val="24"/>
          <w:szCs w:val="24"/>
        </w:rPr>
        <w:t>(Áp dụng cho Nhà thuốc, Trường học, Cơ quan xí nghiệp được chọn điểm giám sát)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5811"/>
      </w:tblGrid>
      <w:tr w:rsidR="00A514B1" w:rsidRPr="00A443FC" w14:paraId="4F1A5FF2" w14:textId="77777777" w:rsidTr="0015489B">
        <w:trPr>
          <w:tblHeader/>
          <w:tblCellSpacing w:w="15" w:type="dxa"/>
        </w:trPr>
        <w:tc>
          <w:tcPr>
            <w:tcW w:w="3216" w:type="dxa"/>
            <w:vAlign w:val="center"/>
            <w:hideMark/>
          </w:tcPr>
          <w:p w14:paraId="63AFA24A" w14:textId="77777777" w:rsidR="00A514B1" w:rsidRPr="00A443FC" w:rsidRDefault="00A514B1" w:rsidP="0015489B">
            <w:pPr>
              <w:rPr>
                <w:sz w:val="24"/>
                <w:szCs w:val="24"/>
              </w:rPr>
            </w:pPr>
            <w:r w:rsidRPr="00A443FC">
              <w:rPr>
                <w:b/>
                <w:bCs/>
                <w:sz w:val="24"/>
                <w:szCs w:val="24"/>
              </w:rPr>
              <w:t>Đơn vị báo cáo: .....................</w:t>
            </w:r>
          </w:p>
        </w:tc>
        <w:tc>
          <w:tcPr>
            <w:tcW w:w="5766" w:type="dxa"/>
            <w:vAlign w:val="center"/>
            <w:hideMark/>
          </w:tcPr>
          <w:p w14:paraId="63F1D236" w14:textId="77777777" w:rsidR="00A514B1" w:rsidRPr="00A443FC" w:rsidRDefault="00A514B1" w:rsidP="0015489B">
            <w:pPr>
              <w:jc w:val="center"/>
              <w:rPr>
                <w:sz w:val="24"/>
                <w:szCs w:val="24"/>
              </w:rPr>
            </w:pPr>
            <w:r w:rsidRPr="00A443FC">
              <w:rPr>
                <w:b/>
                <w:bCs/>
                <w:sz w:val="24"/>
                <w:szCs w:val="24"/>
              </w:rPr>
              <w:t>CỘNG HÒA XÃ HỘI CHỦ NGHĨA VIỆT NAM</w:t>
            </w:r>
          </w:p>
        </w:tc>
      </w:tr>
      <w:tr w:rsidR="00A514B1" w:rsidRPr="00A443FC" w14:paraId="23BF5FA2" w14:textId="77777777" w:rsidTr="0015489B">
        <w:trPr>
          <w:tblCellSpacing w:w="15" w:type="dxa"/>
        </w:trPr>
        <w:tc>
          <w:tcPr>
            <w:tcW w:w="3216" w:type="dxa"/>
            <w:vAlign w:val="center"/>
            <w:hideMark/>
          </w:tcPr>
          <w:p w14:paraId="41DFAA32" w14:textId="4ADCFA19" w:rsidR="00A514B1" w:rsidRPr="00A443FC" w:rsidRDefault="00A514B1" w:rsidP="0015489B">
            <w:pPr>
              <w:rPr>
                <w:sz w:val="24"/>
                <w:szCs w:val="24"/>
              </w:rPr>
            </w:pPr>
          </w:p>
        </w:tc>
        <w:tc>
          <w:tcPr>
            <w:tcW w:w="5766" w:type="dxa"/>
            <w:vAlign w:val="center"/>
            <w:hideMark/>
          </w:tcPr>
          <w:p w14:paraId="3C910D7E" w14:textId="77777777" w:rsidR="00A514B1" w:rsidRPr="00A443FC" w:rsidRDefault="00A514B1" w:rsidP="0015489B">
            <w:pPr>
              <w:jc w:val="center"/>
              <w:rPr>
                <w:sz w:val="24"/>
                <w:szCs w:val="24"/>
              </w:rPr>
            </w:pPr>
            <w:r w:rsidRPr="00A443FC">
              <w:rPr>
                <w:b/>
                <w:bCs/>
                <w:sz w:val="24"/>
                <w:szCs w:val="24"/>
              </w:rPr>
              <w:t>Độc lập - Tự do - Hạnh phúc</w:t>
            </w:r>
          </w:p>
        </w:tc>
      </w:tr>
    </w:tbl>
    <w:p w14:paraId="3026E341" w14:textId="07F4FE8B" w:rsidR="00A514B1" w:rsidRPr="00A443FC" w:rsidRDefault="00A514B1" w:rsidP="00A514B1">
      <w:pPr>
        <w:jc w:val="center"/>
        <w:rPr>
          <w:b/>
          <w:bCs/>
          <w:sz w:val="24"/>
          <w:szCs w:val="24"/>
        </w:rPr>
      </w:pPr>
      <w:r w:rsidRPr="00A443FC">
        <w:rPr>
          <w:b/>
          <w:bCs/>
          <w:sz w:val="24"/>
          <w:szCs w:val="24"/>
        </w:rPr>
        <w:t>BÁO CÁO GIÁM SÁT CỘNG ĐỒNG</w:t>
      </w:r>
    </w:p>
    <w:p w14:paraId="5CD5C654" w14:textId="36661009" w:rsidR="00A514B1" w:rsidRPr="00A443FC" w:rsidRDefault="00A514B1" w:rsidP="00A514B1">
      <w:pPr>
        <w:jc w:val="center"/>
        <w:rPr>
          <w:i/>
          <w:iCs/>
          <w:sz w:val="24"/>
          <w:szCs w:val="24"/>
        </w:rPr>
      </w:pPr>
      <w:r w:rsidRPr="00A443FC">
        <w:rPr>
          <w:i/>
          <w:iCs/>
          <w:sz w:val="24"/>
          <w:szCs w:val="24"/>
        </w:rPr>
        <w:t>Tuần thứ: ......</w:t>
      </w:r>
    </w:p>
    <w:p w14:paraId="7656186B" w14:textId="5863AB19" w:rsidR="00A514B1" w:rsidRPr="00A443FC" w:rsidRDefault="00A514B1" w:rsidP="00133F0A">
      <w:pPr>
        <w:spacing w:before="100" w:beforeAutospacing="1" w:after="100" w:afterAutospacing="1"/>
        <w:rPr>
          <w:sz w:val="24"/>
          <w:szCs w:val="24"/>
        </w:rPr>
      </w:pPr>
      <w:r w:rsidRPr="00A443FC">
        <w:rPr>
          <w:sz w:val="24"/>
          <w:szCs w:val="24"/>
        </w:rPr>
        <w:t>Loại hình: [ ] Nhà thuốc [ ] Trường học</w:t>
      </w:r>
    </w:p>
    <w:p w14:paraId="3572C6E3" w14:textId="77777777" w:rsidR="00133F0A" w:rsidRPr="00A443FC" w:rsidRDefault="00133F0A" w:rsidP="00133F0A">
      <w:pPr>
        <w:spacing w:before="100" w:beforeAutospacing="1" w:after="100" w:afterAutospacing="1"/>
        <w:rPr>
          <w:sz w:val="24"/>
          <w:szCs w:val="24"/>
        </w:rPr>
      </w:pPr>
      <w:r w:rsidRPr="00A443FC">
        <w:rPr>
          <w:b/>
          <w:bCs/>
          <w:sz w:val="24"/>
          <w:szCs w:val="24"/>
        </w:rPr>
        <w:t>1. Đối với Nhà thuốc (Giám sát dược phẩm):</w:t>
      </w:r>
    </w:p>
    <w:tbl>
      <w:tblPr>
        <w:tblW w:w="0" w:type="dxa"/>
        <w:tblCellMar>
          <w:left w:w="0" w:type="dxa"/>
          <w:right w:w="0" w:type="dxa"/>
        </w:tblCellMar>
        <w:tblLook w:val="04A0" w:firstRow="1" w:lastRow="0" w:firstColumn="1" w:lastColumn="0" w:noHBand="0" w:noVBand="1"/>
      </w:tblPr>
      <w:tblGrid>
        <w:gridCol w:w="588"/>
        <w:gridCol w:w="3592"/>
        <w:gridCol w:w="2278"/>
        <w:gridCol w:w="2598"/>
      </w:tblGrid>
      <w:tr w:rsidR="00A514B1" w:rsidRPr="00A443FC" w14:paraId="6D2D0A1A"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7D68C"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EBBC2"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Nhóm thuốc giám sát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5E7E8"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Tổng số đơn vị bán ra trong tuần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E6E5F"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So với tuần trước (Tăng/Giảm)</w:t>
            </w:r>
          </w:p>
        </w:tc>
      </w:tr>
      <w:tr w:rsidR="00A514B1" w:rsidRPr="00A443FC" w14:paraId="36990F06"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96E3E"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3748D1"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Thuốc hạ sốt (Paracetamol, Ibuprofen...)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1635A"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7D3CFA" w14:textId="77777777" w:rsidR="00A514B1" w:rsidRPr="00A443FC" w:rsidRDefault="00A514B1" w:rsidP="00A514B1">
            <w:pPr>
              <w:rPr>
                <w:rFonts w:asciiTheme="majorHAnsi" w:hAnsiTheme="majorHAnsi" w:cstheme="majorHAnsi"/>
              </w:rPr>
            </w:pPr>
          </w:p>
        </w:tc>
      </w:tr>
      <w:tr w:rsidR="00A514B1" w:rsidRPr="00A443FC" w14:paraId="4552087D"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2289B"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3C8A78"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Thuốc điều trị triệu chứng hô hấp (Ho, sổ mũi...)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98CE00"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39683" w14:textId="77777777" w:rsidR="00A514B1" w:rsidRPr="00A443FC" w:rsidRDefault="00A514B1" w:rsidP="00A514B1">
            <w:pPr>
              <w:rPr>
                <w:rFonts w:asciiTheme="majorHAnsi" w:hAnsiTheme="majorHAnsi" w:cstheme="majorHAnsi"/>
              </w:rPr>
            </w:pPr>
          </w:p>
        </w:tc>
      </w:tr>
      <w:tr w:rsidR="00A514B1" w:rsidRPr="00A443FC" w14:paraId="690803D0"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C88A3"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B2BE44"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Thuốc điều trị tiêu hóa (Men tiêu hóa, Oresol...)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A03A8"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B0C6A" w14:textId="77777777" w:rsidR="00A514B1" w:rsidRPr="00A443FC" w:rsidRDefault="00A514B1" w:rsidP="00A514B1">
            <w:pPr>
              <w:rPr>
                <w:rFonts w:asciiTheme="majorHAnsi" w:hAnsiTheme="majorHAnsi" w:cstheme="majorHAnsi"/>
              </w:rPr>
            </w:pPr>
          </w:p>
        </w:tc>
      </w:tr>
    </w:tbl>
    <w:p w14:paraId="3BD7858E" w14:textId="56209B51" w:rsidR="00133F0A" w:rsidRPr="00A443FC" w:rsidRDefault="00133F0A" w:rsidP="00133F0A">
      <w:pPr>
        <w:spacing w:before="100" w:beforeAutospacing="1" w:after="100" w:afterAutospacing="1"/>
        <w:rPr>
          <w:b/>
          <w:bCs/>
          <w:sz w:val="24"/>
          <w:szCs w:val="24"/>
        </w:rPr>
      </w:pPr>
      <w:r w:rsidRPr="00A443FC">
        <w:rPr>
          <w:b/>
          <w:bCs/>
          <w:sz w:val="24"/>
          <w:szCs w:val="24"/>
        </w:rPr>
        <w:t>2. Đối với Trường học/Cơ quan (Giám sát nghỉ ốm):</w:t>
      </w:r>
    </w:p>
    <w:tbl>
      <w:tblPr>
        <w:tblW w:w="0" w:type="dxa"/>
        <w:tblCellMar>
          <w:left w:w="0" w:type="dxa"/>
          <w:right w:w="0" w:type="dxa"/>
        </w:tblCellMar>
        <w:tblLook w:val="04A0" w:firstRow="1" w:lastRow="0" w:firstColumn="1" w:lastColumn="0" w:noHBand="0" w:noVBand="1"/>
      </w:tblPr>
      <w:tblGrid>
        <w:gridCol w:w="588"/>
        <w:gridCol w:w="4791"/>
        <w:gridCol w:w="1114"/>
        <w:gridCol w:w="1163"/>
        <w:gridCol w:w="985"/>
      </w:tblGrid>
      <w:tr w:rsidR="00A514B1" w:rsidRPr="00A443FC" w14:paraId="7EE2FCFF"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38737"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7339A"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Nội dung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38712"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Số lượng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617523"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Tỷ lệ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79104"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Ghi chú</w:t>
            </w:r>
          </w:p>
        </w:tc>
      </w:tr>
      <w:tr w:rsidR="00A514B1" w:rsidRPr="00A443FC" w14:paraId="38A86E31"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0CBD4"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687455"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Tổng sĩ số học sinh/nhân viên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43C56F"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A0407"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925B4" w14:textId="77777777" w:rsidR="00A514B1" w:rsidRPr="00A443FC" w:rsidRDefault="00A514B1" w:rsidP="00A514B1">
            <w:pPr>
              <w:rPr>
                <w:rFonts w:asciiTheme="majorHAnsi" w:hAnsiTheme="majorHAnsi" w:cstheme="majorHAnsi"/>
              </w:rPr>
            </w:pPr>
          </w:p>
        </w:tc>
      </w:tr>
      <w:tr w:rsidR="00A514B1" w:rsidRPr="00A443FC" w14:paraId="68233B68"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9814C2"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6130D7"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Số lượng nghỉ học/nghỉ làm trong tuần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B8432"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B2EB5"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BA69B" w14:textId="77777777" w:rsidR="00A514B1" w:rsidRPr="00A443FC" w:rsidRDefault="00A514B1" w:rsidP="00A514B1">
            <w:pPr>
              <w:rPr>
                <w:rFonts w:asciiTheme="majorHAnsi" w:hAnsiTheme="majorHAnsi" w:cstheme="majorHAnsi"/>
              </w:rPr>
            </w:pPr>
          </w:p>
        </w:tc>
      </w:tr>
      <w:tr w:rsidR="00A514B1" w:rsidRPr="00A443FC" w14:paraId="3A22D7FE" w14:textId="77777777" w:rsidTr="00A514B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B0057" w14:textId="77777777" w:rsidR="00A514B1" w:rsidRPr="00A443FC" w:rsidRDefault="00A514B1" w:rsidP="00A514B1">
            <w:pPr>
              <w:jc w:val="right"/>
              <w:rPr>
                <w:rFonts w:asciiTheme="majorHAnsi" w:hAnsiTheme="majorHAnsi" w:cstheme="majorHAnsi"/>
              </w:rPr>
            </w:pPr>
            <w:r w:rsidRPr="00A443FC">
              <w:rPr>
                <w:rFonts w:asciiTheme="majorHAnsi" w:hAnsiTheme="majorHAnsi" w:cstheme="majorHAnsi"/>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38D13C" w14:textId="77777777" w:rsidR="00A514B1" w:rsidRPr="00A443FC" w:rsidRDefault="00A514B1" w:rsidP="00A514B1">
            <w:pPr>
              <w:rPr>
                <w:rFonts w:asciiTheme="majorHAnsi" w:hAnsiTheme="majorHAnsi" w:cstheme="majorHAnsi"/>
              </w:rPr>
            </w:pPr>
            <w:r w:rsidRPr="00A443FC">
              <w:rPr>
                <w:rFonts w:asciiTheme="majorHAnsi" w:hAnsiTheme="majorHAnsi" w:cstheme="majorHAnsi"/>
              </w:rPr>
              <w:t>Số lượng nghỉ do lý do sức khỏe (Sốt/Ốm)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FDD84"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1C806" w14:textId="77777777" w:rsidR="00A514B1" w:rsidRPr="00A443FC" w:rsidRDefault="00A514B1" w:rsidP="00A514B1">
            <w:pPr>
              <w:rPr>
                <w:rFonts w:asciiTheme="majorHAnsi" w:hAnsiTheme="majorHAnsi" w:cstheme="majorHAns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37B6C" w14:textId="77777777" w:rsidR="00A514B1" w:rsidRPr="00A443FC" w:rsidRDefault="00A514B1" w:rsidP="00A514B1">
            <w:pPr>
              <w:rPr>
                <w:rFonts w:asciiTheme="majorHAnsi" w:hAnsiTheme="majorHAnsi" w:cstheme="majorHAnsi"/>
              </w:rPr>
            </w:pPr>
          </w:p>
        </w:tc>
      </w:tr>
    </w:tbl>
    <w:p w14:paraId="1A79AB6A" w14:textId="77777777" w:rsidR="00133F0A" w:rsidRPr="00A443FC" w:rsidRDefault="00133F0A" w:rsidP="00A514B1">
      <w:pPr>
        <w:jc w:val="right"/>
        <w:rPr>
          <w:sz w:val="24"/>
          <w:szCs w:val="24"/>
        </w:rPr>
      </w:pPr>
      <w:r w:rsidRPr="00A443FC">
        <w:rPr>
          <w:b/>
          <w:bCs/>
          <w:sz w:val="24"/>
          <w:szCs w:val="24"/>
        </w:rPr>
        <w:t>Người báo cáo</w:t>
      </w:r>
    </w:p>
    <w:p w14:paraId="48B1BF49" w14:textId="77777777" w:rsidR="00133F0A" w:rsidRPr="00A443FC" w:rsidRDefault="00133F0A" w:rsidP="00A514B1">
      <w:pPr>
        <w:jc w:val="right"/>
        <w:rPr>
          <w:sz w:val="24"/>
          <w:szCs w:val="24"/>
        </w:rPr>
      </w:pPr>
      <w:r w:rsidRPr="00A443FC">
        <w:rPr>
          <w:i/>
          <w:iCs/>
          <w:sz w:val="24"/>
          <w:szCs w:val="24"/>
        </w:rPr>
        <w:t>(Ký, ghi rõ họ tên)</w:t>
      </w:r>
    </w:p>
    <w:p w14:paraId="1610642A" w14:textId="77777777" w:rsidR="001621E6" w:rsidRPr="00A443FC" w:rsidRDefault="001621E6" w:rsidP="00A514B1">
      <w:pPr>
        <w:spacing w:before="100" w:beforeAutospacing="1" w:after="100" w:afterAutospacing="1"/>
        <w:jc w:val="center"/>
        <w:rPr>
          <w:b/>
          <w:bCs/>
          <w:sz w:val="24"/>
          <w:szCs w:val="24"/>
        </w:rPr>
        <w:sectPr w:rsidR="001621E6" w:rsidRPr="00A443FC" w:rsidSect="00690D2E">
          <w:pgSz w:w="11907" w:h="16840" w:code="9"/>
          <w:pgMar w:top="1134" w:right="1134" w:bottom="1134" w:left="1701" w:header="284" w:footer="284" w:gutter="0"/>
          <w:pgNumType w:start="77" w:chapStyle="5"/>
          <w:cols w:space="720"/>
          <w:titlePg/>
          <w:docGrid w:linePitch="381"/>
        </w:sectPr>
      </w:pPr>
    </w:p>
    <w:p w14:paraId="4ACF92A9" w14:textId="6ACEAEAF" w:rsidR="00133F0A" w:rsidRPr="00A443FC" w:rsidRDefault="00133F0A" w:rsidP="00A514B1">
      <w:pPr>
        <w:spacing w:before="100" w:beforeAutospacing="1" w:after="100" w:afterAutospacing="1"/>
        <w:jc w:val="center"/>
        <w:rPr>
          <w:sz w:val="24"/>
          <w:szCs w:val="24"/>
        </w:rPr>
      </w:pPr>
      <w:r w:rsidRPr="00A443FC">
        <w:rPr>
          <w:b/>
          <w:bCs/>
          <w:sz w:val="24"/>
          <w:szCs w:val="24"/>
        </w:rPr>
        <w:lastRenderedPageBreak/>
        <w:t>Mẫu số 3: PHIẾU BÁO CÁO DẤU HIỆU CẢNH BÁO HỘI CHỨNG (BÁO CÁO NGAY)</w:t>
      </w:r>
    </w:p>
    <w:p w14:paraId="183A4878" w14:textId="77777777" w:rsidR="00133F0A" w:rsidRPr="00A443FC" w:rsidRDefault="00133F0A" w:rsidP="00A514B1">
      <w:pPr>
        <w:spacing w:before="100" w:beforeAutospacing="1" w:after="100" w:afterAutospacing="1"/>
        <w:jc w:val="center"/>
        <w:rPr>
          <w:sz w:val="24"/>
          <w:szCs w:val="24"/>
        </w:rPr>
      </w:pPr>
      <w:r w:rsidRPr="00A443FC">
        <w:rPr>
          <w:i/>
          <w:iCs/>
          <w:sz w:val="24"/>
          <w:szCs w:val="24"/>
        </w:rPr>
        <w:t>(Dùng cho báo cáo đột xuất khi vượt ngưỡng hoặc có hội chứng lạ)</w:t>
      </w:r>
    </w:p>
    <w:p w14:paraId="0EFAECBA" w14:textId="77777777" w:rsidR="00133F0A" w:rsidRPr="00A443FC" w:rsidRDefault="00133F0A" w:rsidP="00133F0A">
      <w:pPr>
        <w:spacing w:before="100" w:beforeAutospacing="1" w:after="100" w:afterAutospacing="1"/>
        <w:rPr>
          <w:sz w:val="24"/>
          <w:szCs w:val="24"/>
        </w:rPr>
      </w:pPr>
      <w:r w:rsidRPr="00A443FC">
        <w:rPr>
          <w:b/>
          <w:bCs/>
          <w:sz w:val="24"/>
          <w:szCs w:val="24"/>
        </w:rPr>
        <w:t>1. Đơn vị phát hiện:</w:t>
      </w:r>
      <w:r w:rsidRPr="00A443FC">
        <w:rPr>
          <w:sz w:val="24"/>
          <w:szCs w:val="24"/>
        </w:rPr>
        <w:t xml:space="preserve"> ........................................................................................................................</w:t>
      </w:r>
    </w:p>
    <w:p w14:paraId="4B5859D6" w14:textId="77777777" w:rsidR="00133F0A" w:rsidRPr="00A443FC" w:rsidRDefault="00133F0A" w:rsidP="00133F0A">
      <w:pPr>
        <w:spacing w:before="100" w:beforeAutospacing="1" w:after="100" w:afterAutospacing="1"/>
        <w:rPr>
          <w:sz w:val="24"/>
          <w:szCs w:val="24"/>
        </w:rPr>
      </w:pPr>
      <w:r w:rsidRPr="00A443FC">
        <w:rPr>
          <w:b/>
          <w:bCs/>
          <w:sz w:val="24"/>
          <w:szCs w:val="24"/>
        </w:rPr>
        <w:t>2. Thời gian phát hiện:</w:t>
      </w:r>
      <w:r w:rsidRPr="00A443FC">
        <w:rPr>
          <w:sz w:val="24"/>
          <w:szCs w:val="24"/>
        </w:rPr>
        <w:t xml:space="preserve"> ...... giờ ...... phút, ngày ...../...../20.....</w:t>
      </w:r>
    </w:p>
    <w:p w14:paraId="177B3E69" w14:textId="77777777" w:rsidR="00133F0A" w:rsidRPr="00A443FC" w:rsidRDefault="00133F0A" w:rsidP="00133F0A">
      <w:pPr>
        <w:spacing w:before="100" w:beforeAutospacing="1" w:after="100" w:afterAutospacing="1"/>
        <w:rPr>
          <w:sz w:val="24"/>
          <w:szCs w:val="24"/>
        </w:rPr>
      </w:pPr>
      <w:r w:rsidRPr="00A443FC">
        <w:rPr>
          <w:b/>
          <w:bCs/>
          <w:sz w:val="24"/>
          <w:szCs w:val="24"/>
        </w:rPr>
        <w:t>3. Loại dấu hiệu cảnh báo:</w:t>
      </w:r>
    </w:p>
    <w:p w14:paraId="6E16098C" w14:textId="77777777" w:rsidR="00133F0A" w:rsidRPr="00A443FC" w:rsidRDefault="00133F0A" w:rsidP="00133F0A">
      <w:pPr>
        <w:spacing w:before="100" w:beforeAutospacing="1" w:after="100" w:afterAutospacing="1"/>
        <w:rPr>
          <w:sz w:val="24"/>
          <w:szCs w:val="24"/>
        </w:rPr>
      </w:pPr>
      <w:r w:rsidRPr="00A443FC">
        <w:rPr>
          <w:sz w:val="24"/>
          <w:szCs w:val="24"/>
        </w:rPr>
        <w:t>[ ] Gia tăng đột biến số lượng ca mắc hội chứng: .......................................................................</w:t>
      </w:r>
    </w:p>
    <w:p w14:paraId="5E794408" w14:textId="77777777" w:rsidR="00133F0A" w:rsidRPr="00A443FC" w:rsidRDefault="00133F0A" w:rsidP="00133F0A">
      <w:pPr>
        <w:spacing w:before="100" w:beforeAutospacing="1" w:after="100" w:afterAutospacing="1"/>
        <w:rPr>
          <w:sz w:val="24"/>
          <w:szCs w:val="24"/>
        </w:rPr>
      </w:pPr>
      <w:r w:rsidRPr="00A443FC">
        <w:rPr>
          <w:sz w:val="24"/>
          <w:szCs w:val="24"/>
        </w:rPr>
        <w:t>[ ] Chùm ca bệnh tập trung (Cluster): .........................................................................................</w:t>
      </w:r>
    </w:p>
    <w:p w14:paraId="6D33D0A1" w14:textId="77777777" w:rsidR="00133F0A" w:rsidRPr="00A443FC" w:rsidRDefault="00133F0A" w:rsidP="00133F0A">
      <w:pPr>
        <w:spacing w:before="100" w:beforeAutospacing="1" w:after="100" w:afterAutospacing="1"/>
        <w:rPr>
          <w:sz w:val="24"/>
          <w:szCs w:val="24"/>
        </w:rPr>
      </w:pPr>
      <w:r w:rsidRPr="00A443FC">
        <w:rPr>
          <w:sz w:val="24"/>
          <w:szCs w:val="24"/>
        </w:rPr>
        <w:t>[ ] Ca bệnh nặng/tử vong chưa rõ nguyên nhân: ........................................................................</w:t>
      </w:r>
    </w:p>
    <w:p w14:paraId="77D795A3" w14:textId="77777777" w:rsidR="00133F0A" w:rsidRPr="00A443FC" w:rsidRDefault="00133F0A" w:rsidP="00133F0A">
      <w:pPr>
        <w:spacing w:before="100" w:beforeAutospacing="1" w:after="100" w:afterAutospacing="1"/>
        <w:rPr>
          <w:sz w:val="24"/>
          <w:szCs w:val="24"/>
        </w:rPr>
      </w:pPr>
      <w:r w:rsidRPr="00A443FC">
        <w:rPr>
          <w:b/>
          <w:bCs/>
          <w:sz w:val="24"/>
          <w:szCs w:val="24"/>
        </w:rPr>
        <w:t>4. Mô tả sơ bộ:</w:t>
      </w:r>
    </w:p>
    <w:p w14:paraId="249496D0" w14:textId="77777777" w:rsidR="00133F0A" w:rsidRPr="00A443FC" w:rsidRDefault="00133F0A" w:rsidP="001455B9">
      <w:pPr>
        <w:numPr>
          <w:ilvl w:val="0"/>
          <w:numId w:val="43"/>
        </w:numPr>
        <w:spacing w:before="100" w:beforeAutospacing="1" w:after="100" w:afterAutospacing="1"/>
        <w:rPr>
          <w:sz w:val="24"/>
          <w:szCs w:val="24"/>
        </w:rPr>
      </w:pPr>
      <w:r w:rsidRPr="00A443FC">
        <w:rPr>
          <w:sz w:val="24"/>
          <w:szCs w:val="24"/>
        </w:rPr>
        <w:t>Số lượng ca mắc: .....................................................................................................................</w:t>
      </w:r>
    </w:p>
    <w:p w14:paraId="736A6221" w14:textId="77777777" w:rsidR="00133F0A" w:rsidRPr="00A443FC" w:rsidRDefault="00133F0A" w:rsidP="001455B9">
      <w:pPr>
        <w:numPr>
          <w:ilvl w:val="0"/>
          <w:numId w:val="43"/>
        </w:numPr>
        <w:spacing w:before="100" w:beforeAutospacing="1" w:after="100" w:afterAutospacing="1"/>
        <w:rPr>
          <w:sz w:val="24"/>
          <w:szCs w:val="24"/>
        </w:rPr>
      </w:pPr>
      <w:r w:rsidRPr="00A443FC">
        <w:rPr>
          <w:sz w:val="24"/>
          <w:szCs w:val="24"/>
        </w:rPr>
        <w:t>Triệu chứng chủ yếu: ...............................................................................................................</w:t>
      </w:r>
    </w:p>
    <w:p w14:paraId="53439182" w14:textId="77777777" w:rsidR="00133F0A" w:rsidRPr="00A443FC" w:rsidRDefault="00133F0A" w:rsidP="001455B9">
      <w:pPr>
        <w:numPr>
          <w:ilvl w:val="0"/>
          <w:numId w:val="43"/>
        </w:numPr>
        <w:spacing w:before="100" w:beforeAutospacing="1" w:after="100" w:afterAutospacing="1"/>
        <w:rPr>
          <w:sz w:val="24"/>
          <w:szCs w:val="24"/>
        </w:rPr>
      </w:pPr>
      <w:r w:rsidRPr="00A443FC">
        <w:rPr>
          <w:sz w:val="24"/>
          <w:szCs w:val="24"/>
        </w:rPr>
        <w:t>Đặc điểm chung (cùng lớp học, cùng ăn uống, cùng khu vực...): .............................................</w:t>
      </w:r>
    </w:p>
    <w:p w14:paraId="62321C70" w14:textId="77777777" w:rsidR="00133F0A" w:rsidRPr="00A443FC" w:rsidRDefault="00133F0A" w:rsidP="00133F0A">
      <w:pPr>
        <w:spacing w:before="100" w:beforeAutospacing="1" w:after="100" w:afterAutospacing="1"/>
        <w:rPr>
          <w:sz w:val="24"/>
          <w:szCs w:val="24"/>
        </w:rPr>
      </w:pPr>
      <w:r w:rsidRPr="00A443FC">
        <w:rPr>
          <w:b/>
          <w:bCs/>
          <w:sz w:val="24"/>
          <w:szCs w:val="24"/>
        </w:rPr>
        <w:t>5. Đã báo cáo cho:</w:t>
      </w:r>
    </w:p>
    <w:p w14:paraId="3779EA53" w14:textId="77777777" w:rsidR="00133F0A" w:rsidRPr="00A443FC" w:rsidRDefault="00133F0A" w:rsidP="00133F0A">
      <w:pPr>
        <w:spacing w:before="100" w:beforeAutospacing="1" w:after="100" w:afterAutospacing="1"/>
        <w:rPr>
          <w:sz w:val="24"/>
          <w:szCs w:val="24"/>
        </w:rPr>
      </w:pPr>
      <w:r w:rsidRPr="00A443FC">
        <w:rPr>
          <w:sz w:val="24"/>
          <w:szCs w:val="24"/>
        </w:rPr>
        <w:t>[ ] Trung tâm Y tế huyện [ ] Trung tâm Kiểm soát bệnh tật tỉnh [ ] Khác: .........................</w:t>
      </w:r>
    </w:p>
    <w:p w14:paraId="5B1F52BC" w14:textId="77777777" w:rsidR="00133F0A" w:rsidRPr="00A443FC" w:rsidRDefault="00133F0A" w:rsidP="00133F0A">
      <w:pPr>
        <w:spacing w:before="100" w:beforeAutospacing="1" w:after="100" w:afterAutospacing="1"/>
        <w:rPr>
          <w:sz w:val="24"/>
          <w:szCs w:val="24"/>
        </w:rPr>
      </w:pPr>
      <w:r w:rsidRPr="00A443FC">
        <w:rPr>
          <w:b/>
          <w:bCs/>
          <w:sz w:val="24"/>
          <w:szCs w:val="24"/>
        </w:rPr>
        <w:t>Người báo cáo</w:t>
      </w:r>
    </w:p>
    <w:p w14:paraId="5BB5D54E" w14:textId="77777777" w:rsidR="00133F0A" w:rsidRPr="00A443FC" w:rsidRDefault="00133F0A" w:rsidP="00133F0A">
      <w:pPr>
        <w:spacing w:before="100" w:beforeAutospacing="1" w:after="100" w:afterAutospacing="1"/>
        <w:rPr>
          <w:sz w:val="24"/>
          <w:szCs w:val="24"/>
        </w:rPr>
      </w:pPr>
      <w:r w:rsidRPr="00A443FC">
        <w:rPr>
          <w:i/>
          <w:iCs/>
          <w:sz w:val="24"/>
          <w:szCs w:val="24"/>
        </w:rPr>
        <w:t>(Ký, ghi rõ họ tên, số điện thoại)</w:t>
      </w:r>
    </w:p>
    <w:p w14:paraId="4F875EB7" w14:textId="77777777" w:rsidR="00382C9E" w:rsidRPr="00A443FC" w:rsidRDefault="00382C9E" w:rsidP="00382C9E">
      <w:pPr>
        <w:spacing w:before="100" w:beforeAutospacing="1" w:after="100" w:afterAutospacing="1"/>
        <w:rPr>
          <w:sz w:val="24"/>
          <w:szCs w:val="24"/>
        </w:rPr>
      </w:pPr>
    </w:p>
    <w:p w14:paraId="3A56E3C4" w14:textId="77777777" w:rsidR="0054053B" w:rsidRDefault="0054053B" w:rsidP="004447D7">
      <w:pPr>
        <w:keepNext/>
        <w:keepLines/>
        <w:shd w:val="clear" w:color="auto" w:fill="FFFFFF" w:themeFill="background1"/>
        <w:spacing w:before="480"/>
        <w:outlineLvl w:val="0"/>
        <w:rPr>
          <w:rFonts w:asciiTheme="majorHAnsi" w:eastAsia="MS Gothic" w:hAnsiTheme="majorHAnsi" w:cstheme="majorHAnsi"/>
          <w:b/>
          <w:bCs/>
        </w:rPr>
        <w:sectPr w:rsidR="0054053B" w:rsidSect="00690D2E">
          <w:pgSz w:w="11907" w:h="16840" w:code="9"/>
          <w:pgMar w:top="1134" w:right="1134" w:bottom="1134" w:left="1701" w:header="284" w:footer="284" w:gutter="0"/>
          <w:pgNumType w:start="78" w:chapStyle="5"/>
          <w:cols w:space="720"/>
          <w:titlePg/>
          <w:docGrid w:linePitch="381"/>
        </w:sectPr>
      </w:pPr>
    </w:p>
    <w:p w14:paraId="4D3C348E" w14:textId="5514F4AD" w:rsidR="0054053B" w:rsidRPr="0054053B" w:rsidRDefault="0054053B" w:rsidP="0054053B">
      <w:pPr>
        <w:jc w:val="center"/>
        <w:rPr>
          <w:b/>
          <w:sz w:val="32"/>
          <w:szCs w:val="32"/>
        </w:rPr>
      </w:pPr>
      <w:r w:rsidRPr="0054053B">
        <w:rPr>
          <w:b/>
          <w:sz w:val="32"/>
          <w:szCs w:val="32"/>
        </w:rPr>
        <w:lastRenderedPageBreak/>
        <w:t>PHỤ LỤC 7</w:t>
      </w:r>
    </w:p>
    <w:p w14:paraId="6572B4CA" w14:textId="77777777" w:rsidR="00535307" w:rsidRPr="00345E8C" w:rsidRDefault="00535307" w:rsidP="00535307">
      <w:pPr>
        <w:jc w:val="center"/>
        <w:rPr>
          <w:b/>
          <w:bCs/>
          <w:sz w:val="32"/>
          <w:szCs w:val="32"/>
        </w:rPr>
      </w:pPr>
      <w:r>
        <w:rPr>
          <w:b/>
          <w:bCs/>
          <w:sz w:val="32"/>
          <w:szCs w:val="32"/>
        </w:rPr>
        <w:t>B</w:t>
      </w:r>
      <w:r w:rsidRPr="00345E8C">
        <w:rPr>
          <w:b/>
          <w:bCs/>
          <w:sz w:val="32"/>
          <w:szCs w:val="32"/>
        </w:rPr>
        <w:t xml:space="preserve">áo báo </w:t>
      </w:r>
      <w:r>
        <w:rPr>
          <w:b/>
          <w:bCs/>
          <w:sz w:val="32"/>
          <w:szCs w:val="32"/>
        </w:rPr>
        <w:t>về</w:t>
      </w:r>
      <w:r w:rsidRPr="00345E8C">
        <w:rPr>
          <w:b/>
          <w:bCs/>
          <w:sz w:val="32"/>
          <w:szCs w:val="32"/>
        </w:rPr>
        <w:t xml:space="preserve"> xét nghiệm </w:t>
      </w:r>
      <w:r>
        <w:rPr>
          <w:b/>
          <w:bCs/>
          <w:sz w:val="32"/>
          <w:szCs w:val="32"/>
        </w:rPr>
        <w:t>trong giám sát bệnh truyền nhiễm</w:t>
      </w:r>
    </w:p>
    <w:p w14:paraId="7C8EA131" w14:textId="77777777" w:rsidR="00535307" w:rsidRPr="00132F46" w:rsidRDefault="00535307" w:rsidP="00535307"/>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552"/>
      </w:tblGrid>
      <w:tr w:rsidR="00535307" w:rsidRPr="00132F46" w14:paraId="2B271E0B" w14:textId="77777777" w:rsidTr="00535307">
        <w:trPr>
          <w:trHeight w:val="340"/>
        </w:trPr>
        <w:tc>
          <w:tcPr>
            <w:tcW w:w="5000" w:type="pct"/>
            <w:vAlign w:val="center"/>
          </w:tcPr>
          <w:p w14:paraId="06CABFA7" w14:textId="77777777" w:rsidR="00535307" w:rsidRPr="00132F46" w:rsidRDefault="00535307" w:rsidP="00535307">
            <w:pPr>
              <w:rPr>
                <w:b/>
              </w:rPr>
            </w:pPr>
            <w:r w:rsidRPr="00132F46">
              <w:rPr>
                <w:b/>
              </w:rPr>
              <w:t xml:space="preserve">PHẦN 1: THÔNG TIN CHUNG </w:t>
            </w:r>
          </w:p>
        </w:tc>
      </w:tr>
      <w:tr w:rsidR="00535307" w:rsidRPr="00132F46" w14:paraId="3AF6B69D" w14:textId="77777777" w:rsidTr="00535307">
        <w:trPr>
          <w:trHeight w:val="416"/>
        </w:trPr>
        <w:tc>
          <w:tcPr>
            <w:tcW w:w="5000" w:type="pct"/>
            <w:vAlign w:val="center"/>
          </w:tcPr>
          <w:p w14:paraId="16B86490" w14:textId="6DFDBE6D" w:rsidR="00535307" w:rsidRPr="00AF6226" w:rsidRDefault="00535307" w:rsidP="00535307">
            <w:pPr>
              <w:rPr>
                <w:bCs/>
              </w:rPr>
            </w:pPr>
            <w:r w:rsidRPr="00AF6226">
              <w:rPr>
                <w:bCs/>
              </w:rPr>
              <w:t>Tên cơ sở xét nghiệm</w:t>
            </w:r>
            <w:r>
              <w:rPr>
                <w:bCs/>
              </w:rPr>
              <w:t>:</w:t>
            </w:r>
          </w:p>
        </w:tc>
      </w:tr>
      <w:tr w:rsidR="00535307" w:rsidRPr="00132F46" w14:paraId="16A71556" w14:textId="77777777" w:rsidTr="00873B19">
        <w:tc>
          <w:tcPr>
            <w:tcW w:w="5000" w:type="pct"/>
            <w:vAlign w:val="center"/>
          </w:tcPr>
          <w:p w14:paraId="25C877C2" w14:textId="77777777" w:rsidR="00535307" w:rsidRPr="00132F46" w:rsidRDefault="00535307" w:rsidP="00535307">
            <w:pPr>
              <w:jc w:val="both"/>
              <w:rPr>
                <w:color w:val="000000"/>
              </w:rPr>
            </w:pPr>
            <w:r w:rsidRPr="00132F46">
              <w:rPr>
                <w:color w:val="000000"/>
              </w:rPr>
              <w:t xml:space="preserve">Tên phòng xét nghiệm: </w:t>
            </w:r>
          </w:p>
        </w:tc>
      </w:tr>
      <w:tr w:rsidR="00535307" w:rsidRPr="00132F46" w14:paraId="0F84F2B7" w14:textId="77777777" w:rsidTr="00873B19">
        <w:tc>
          <w:tcPr>
            <w:tcW w:w="5000" w:type="pct"/>
            <w:vAlign w:val="center"/>
          </w:tcPr>
          <w:p w14:paraId="22EA3F23" w14:textId="3A7F44B9" w:rsidR="00535307" w:rsidRPr="00132F46" w:rsidRDefault="00535307" w:rsidP="00535307">
            <w:pPr>
              <w:jc w:val="both"/>
              <w:rPr>
                <w:color w:val="000000"/>
                <w:lang w:val="da-DK"/>
              </w:rPr>
            </w:pPr>
            <w:r w:rsidRPr="00132F46">
              <w:rPr>
                <w:color w:val="000000"/>
                <w:lang w:val="da-DK"/>
              </w:rPr>
              <w:t>Tuyến</w:t>
            </w:r>
            <w:r>
              <w:rPr>
                <w:color w:val="000000"/>
                <w:lang w:val="da-DK"/>
              </w:rPr>
              <w:t>:</w:t>
            </w:r>
          </w:p>
        </w:tc>
      </w:tr>
      <w:tr w:rsidR="00535307" w:rsidRPr="00132F46" w14:paraId="53731644" w14:textId="77777777" w:rsidTr="00873B19">
        <w:tc>
          <w:tcPr>
            <w:tcW w:w="5000" w:type="pct"/>
            <w:vAlign w:val="center"/>
          </w:tcPr>
          <w:p w14:paraId="7A601784" w14:textId="77777777" w:rsidR="00535307" w:rsidRPr="00450934" w:rsidRDefault="00535307" w:rsidP="00535307">
            <w:pPr>
              <w:jc w:val="both"/>
              <w:rPr>
                <w:color w:val="000000"/>
              </w:rPr>
            </w:pPr>
            <w:r w:rsidRPr="00450934">
              <w:t xml:space="preserve">Tên cán bộ phụ trách phòng xét nghiệm:  </w:t>
            </w:r>
          </w:p>
        </w:tc>
      </w:tr>
    </w:tbl>
    <w:p w14:paraId="012A1D87" w14:textId="77777777" w:rsidR="00535307" w:rsidRDefault="00535307" w:rsidP="00535307">
      <w:r>
        <w:t xml:space="preserve"> </w:t>
      </w:r>
    </w:p>
    <w:p w14:paraId="47BB69F5" w14:textId="77777777" w:rsidR="00535307" w:rsidRPr="00AF6226" w:rsidRDefault="00535307" w:rsidP="00535307">
      <w:pPr>
        <w:rPr>
          <w:b/>
          <w:bCs/>
        </w:rPr>
      </w:pPr>
      <w:r w:rsidRPr="00AF6226">
        <w:rPr>
          <w:b/>
          <w:bCs/>
        </w:rPr>
        <w:t xml:space="preserve">PHẦN 2: </w:t>
      </w:r>
      <w:r>
        <w:rPr>
          <w:b/>
          <w:bCs/>
        </w:rPr>
        <w:t>THÔNG TIN BÁO CÁO</w:t>
      </w:r>
    </w:p>
    <w:p w14:paraId="7BDCB265" w14:textId="77777777" w:rsidR="00535307" w:rsidRPr="00450934" w:rsidRDefault="00535307" w:rsidP="00535307"/>
    <w:tbl>
      <w:tblPr>
        <w:tblStyle w:val="TableGrid"/>
        <w:tblpPr w:leftFromText="180" w:rightFromText="180" w:vertAnchor="text" w:tblpY="1"/>
        <w:tblOverlap w:val="never"/>
        <w:tblW w:w="5213" w:type="pct"/>
        <w:tblLook w:val="04A0" w:firstRow="1" w:lastRow="0" w:firstColumn="1" w:lastColumn="0" w:noHBand="0" w:noVBand="1"/>
      </w:tblPr>
      <w:tblGrid>
        <w:gridCol w:w="1361"/>
        <w:gridCol w:w="1498"/>
        <w:gridCol w:w="1103"/>
        <w:gridCol w:w="811"/>
        <w:gridCol w:w="1002"/>
        <w:gridCol w:w="908"/>
        <w:gridCol w:w="917"/>
        <w:gridCol w:w="917"/>
        <w:gridCol w:w="1294"/>
        <w:gridCol w:w="1345"/>
        <w:gridCol w:w="1345"/>
        <w:gridCol w:w="1342"/>
        <w:gridCol w:w="1339"/>
      </w:tblGrid>
      <w:tr w:rsidR="00535307" w:rsidRPr="00132F46" w14:paraId="6B190FC9" w14:textId="77777777" w:rsidTr="00535307">
        <w:trPr>
          <w:trHeight w:val="1953"/>
        </w:trPr>
        <w:tc>
          <w:tcPr>
            <w:tcW w:w="448" w:type="pct"/>
            <w:vAlign w:val="center"/>
          </w:tcPr>
          <w:p w14:paraId="5CB4C28D" w14:textId="77777777" w:rsidR="00535307" w:rsidRPr="00132F46" w:rsidRDefault="00535307" w:rsidP="00873B19">
            <w:pPr>
              <w:jc w:val="center"/>
              <w:rPr>
                <w:b/>
                <w:sz w:val="24"/>
                <w:szCs w:val="24"/>
              </w:rPr>
            </w:pPr>
            <w:r w:rsidRPr="00132F46">
              <w:rPr>
                <w:b/>
                <w:sz w:val="24"/>
                <w:szCs w:val="24"/>
              </w:rPr>
              <w:t>Tác nhân/bệnh</w:t>
            </w:r>
          </w:p>
        </w:tc>
        <w:tc>
          <w:tcPr>
            <w:tcW w:w="493" w:type="pct"/>
          </w:tcPr>
          <w:p w14:paraId="1D9890CA" w14:textId="77777777" w:rsidR="00535307" w:rsidRPr="00132F46" w:rsidRDefault="00535307" w:rsidP="00873B19">
            <w:pPr>
              <w:rPr>
                <w:b/>
                <w:sz w:val="24"/>
                <w:szCs w:val="24"/>
              </w:rPr>
            </w:pPr>
            <w:r w:rsidRPr="00132F46">
              <w:rPr>
                <w:b/>
                <w:sz w:val="24"/>
                <w:szCs w:val="24"/>
              </w:rPr>
              <w:t>Loại giám sát</w:t>
            </w:r>
          </w:p>
        </w:tc>
        <w:tc>
          <w:tcPr>
            <w:tcW w:w="363" w:type="pct"/>
            <w:vAlign w:val="center"/>
          </w:tcPr>
          <w:p w14:paraId="00F748A3" w14:textId="77777777" w:rsidR="00535307" w:rsidRPr="00132F46" w:rsidRDefault="00535307" w:rsidP="00873B19">
            <w:pPr>
              <w:jc w:val="center"/>
              <w:rPr>
                <w:b/>
                <w:sz w:val="24"/>
                <w:szCs w:val="24"/>
              </w:rPr>
            </w:pPr>
            <w:r w:rsidRPr="00132F46">
              <w:rPr>
                <w:b/>
                <w:sz w:val="24"/>
                <w:szCs w:val="24"/>
              </w:rPr>
              <w:t>Phương pháp xét nghiệm*</w:t>
            </w:r>
          </w:p>
        </w:tc>
        <w:tc>
          <w:tcPr>
            <w:tcW w:w="267" w:type="pct"/>
          </w:tcPr>
          <w:p w14:paraId="29AA51FC" w14:textId="77777777" w:rsidR="00535307" w:rsidRPr="00132F46" w:rsidRDefault="00535307" w:rsidP="00873B19">
            <w:pPr>
              <w:jc w:val="center"/>
              <w:rPr>
                <w:b/>
                <w:sz w:val="24"/>
                <w:szCs w:val="24"/>
              </w:rPr>
            </w:pPr>
            <w:r w:rsidRPr="00132F46">
              <w:rPr>
                <w:b/>
                <w:sz w:val="24"/>
                <w:szCs w:val="24"/>
              </w:rPr>
              <w:t>Loại thiết bị chẩn đoán (IVD, RUO, LDT)</w:t>
            </w:r>
          </w:p>
        </w:tc>
        <w:tc>
          <w:tcPr>
            <w:tcW w:w="330" w:type="pct"/>
            <w:vAlign w:val="center"/>
          </w:tcPr>
          <w:p w14:paraId="0617EFF1" w14:textId="77777777" w:rsidR="00535307" w:rsidRPr="00132F46" w:rsidRDefault="00535307" w:rsidP="00873B19">
            <w:pPr>
              <w:jc w:val="center"/>
              <w:rPr>
                <w:b/>
                <w:sz w:val="24"/>
                <w:szCs w:val="24"/>
              </w:rPr>
            </w:pPr>
            <w:r w:rsidRPr="00132F46">
              <w:rPr>
                <w:b/>
                <w:sz w:val="24"/>
                <w:szCs w:val="24"/>
              </w:rPr>
              <w:t>Loại mẫu xét nghiệm</w:t>
            </w:r>
          </w:p>
        </w:tc>
        <w:tc>
          <w:tcPr>
            <w:tcW w:w="601" w:type="pct"/>
            <w:gridSpan w:val="2"/>
            <w:vAlign w:val="center"/>
          </w:tcPr>
          <w:p w14:paraId="5F5CA2CA" w14:textId="77777777" w:rsidR="00535307" w:rsidRPr="00132F46" w:rsidRDefault="00535307" w:rsidP="00873B19">
            <w:pPr>
              <w:jc w:val="center"/>
              <w:rPr>
                <w:b/>
                <w:color w:val="000000" w:themeColor="text1"/>
                <w:sz w:val="24"/>
                <w:szCs w:val="24"/>
              </w:rPr>
            </w:pPr>
            <w:r w:rsidRPr="00132F46">
              <w:rPr>
                <w:b/>
                <w:color w:val="000000" w:themeColor="text1"/>
                <w:sz w:val="24"/>
                <w:szCs w:val="24"/>
              </w:rPr>
              <w:t xml:space="preserve">Nguồn cung cấp </w:t>
            </w:r>
          </w:p>
        </w:tc>
        <w:tc>
          <w:tcPr>
            <w:tcW w:w="302" w:type="pct"/>
            <w:vAlign w:val="center"/>
          </w:tcPr>
          <w:p w14:paraId="7FDE0458" w14:textId="77777777" w:rsidR="00535307" w:rsidRPr="00132F46" w:rsidRDefault="00535307" w:rsidP="00873B19">
            <w:pPr>
              <w:jc w:val="center"/>
              <w:rPr>
                <w:b/>
                <w:color w:val="000000" w:themeColor="text1"/>
                <w:sz w:val="24"/>
                <w:szCs w:val="24"/>
              </w:rPr>
            </w:pPr>
            <w:r w:rsidRPr="00132F46">
              <w:rPr>
                <w:b/>
                <w:color w:val="000000" w:themeColor="text1"/>
                <w:sz w:val="24"/>
                <w:szCs w:val="24"/>
              </w:rPr>
              <w:t>Tổng số XN trong quý</w:t>
            </w:r>
          </w:p>
        </w:tc>
        <w:tc>
          <w:tcPr>
            <w:tcW w:w="426" w:type="pct"/>
            <w:vAlign w:val="center"/>
          </w:tcPr>
          <w:p w14:paraId="0359AE24" w14:textId="77777777" w:rsidR="00535307" w:rsidRPr="00132F46" w:rsidRDefault="00535307" w:rsidP="00873B19">
            <w:pPr>
              <w:jc w:val="center"/>
              <w:rPr>
                <w:b/>
                <w:sz w:val="24"/>
                <w:szCs w:val="24"/>
              </w:rPr>
            </w:pPr>
            <w:r w:rsidRPr="00132F46">
              <w:rPr>
                <w:b/>
                <w:sz w:val="24"/>
                <w:szCs w:val="24"/>
              </w:rPr>
              <w:t>Tỷ lệ % dương tính</w:t>
            </w:r>
          </w:p>
        </w:tc>
        <w:tc>
          <w:tcPr>
            <w:tcW w:w="443" w:type="pct"/>
          </w:tcPr>
          <w:p w14:paraId="227A4C75" w14:textId="77777777" w:rsidR="00535307" w:rsidRPr="00132F46" w:rsidRDefault="00535307" w:rsidP="00873B19">
            <w:pPr>
              <w:jc w:val="center"/>
              <w:rPr>
                <w:b/>
                <w:sz w:val="24"/>
                <w:szCs w:val="24"/>
              </w:rPr>
            </w:pPr>
            <w:r w:rsidRPr="00132F46">
              <w:rPr>
                <w:b/>
                <w:color w:val="000000" w:themeColor="text1"/>
                <w:sz w:val="24"/>
                <w:szCs w:val="24"/>
              </w:rPr>
              <w:t>Thời gian trung bình trả kết quả xét nghiệm</w:t>
            </w:r>
          </w:p>
        </w:tc>
        <w:tc>
          <w:tcPr>
            <w:tcW w:w="443" w:type="pct"/>
            <w:vAlign w:val="center"/>
          </w:tcPr>
          <w:p w14:paraId="48D3F2E1" w14:textId="77777777" w:rsidR="00535307" w:rsidRPr="00132F46" w:rsidRDefault="00535307" w:rsidP="00873B19">
            <w:pPr>
              <w:jc w:val="center"/>
              <w:rPr>
                <w:b/>
                <w:sz w:val="24"/>
                <w:szCs w:val="24"/>
              </w:rPr>
            </w:pPr>
            <w:r w:rsidRPr="00132F46">
              <w:rPr>
                <w:b/>
                <w:sz w:val="24"/>
                <w:szCs w:val="24"/>
              </w:rPr>
              <w:t>Nội kiểm</w:t>
            </w:r>
          </w:p>
          <w:p w14:paraId="06197B6E" w14:textId="77777777" w:rsidR="00535307" w:rsidRPr="00132F46" w:rsidRDefault="00535307" w:rsidP="00873B19">
            <w:pPr>
              <w:jc w:val="center"/>
              <w:rPr>
                <w:b/>
                <w:sz w:val="24"/>
                <w:szCs w:val="24"/>
              </w:rPr>
            </w:pPr>
          </w:p>
        </w:tc>
        <w:tc>
          <w:tcPr>
            <w:tcW w:w="442" w:type="pct"/>
            <w:vAlign w:val="center"/>
          </w:tcPr>
          <w:p w14:paraId="1AA0EEB3" w14:textId="77777777" w:rsidR="00535307" w:rsidRPr="00132F46" w:rsidRDefault="00535307" w:rsidP="00873B19">
            <w:pPr>
              <w:jc w:val="center"/>
              <w:rPr>
                <w:b/>
                <w:sz w:val="24"/>
                <w:szCs w:val="24"/>
              </w:rPr>
            </w:pPr>
            <w:r w:rsidRPr="00132F46">
              <w:rPr>
                <w:b/>
                <w:sz w:val="24"/>
                <w:szCs w:val="24"/>
              </w:rPr>
              <w:t>Ngoại kiểm</w:t>
            </w:r>
          </w:p>
          <w:p w14:paraId="2AF2044C" w14:textId="77777777" w:rsidR="00535307" w:rsidRPr="00132F46" w:rsidRDefault="00535307" w:rsidP="00873B19">
            <w:pPr>
              <w:jc w:val="center"/>
              <w:rPr>
                <w:b/>
                <w:sz w:val="24"/>
                <w:szCs w:val="24"/>
              </w:rPr>
            </w:pPr>
          </w:p>
        </w:tc>
        <w:tc>
          <w:tcPr>
            <w:tcW w:w="441" w:type="pct"/>
          </w:tcPr>
          <w:p w14:paraId="219BA516" w14:textId="77777777" w:rsidR="00535307" w:rsidRPr="00132F46" w:rsidRDefault="00535307" w:rsidP="00873B19">
            <w:pPr>
              <w:jc w:val="center"/>
              <w:rPr>
                <w:b/>
                <w:sz w:val="24"/>
                <w:szCs w:val="24"/>
              </w:rPr>
            </w:pPr>
            <w:r w:rsidRPr="00132F46">
              <w:rPr>
                <w:b/>
                <w:sz w:val="24"/>
                <w:szCs w:val="24"/>
              </w:rPr>
              <w:t>Xác nhận giá trị sử dụng</w:t>
            </w:r>
          </w:p>
        </w:tc>
      </w:tr>
      <w:tr w:rsidR="00535307" w:rsidRPr="00132F46" w14:paraId="0A4739BE" w14:textId="77777777" w:rsidTr="00535307">
        <w:tc>
          <w:tcPr>
            <w:tcW w:w="448" w:type="pct"/>
          </w:tcPr>
          <w:p w14:paraId="3B7F8735" w14:textId="77777777" w:rsidR="00535307" w:rsidRPr="00132F46" w:rsidRDefault="00535307" w:rsidP="00873B19">
            <w:pPr>
              <w:rPr>
                <w:sz w:val="24"/>
                <w:szCs w:val="24"/>
              </w:rPr>
            </w:pPr>
          </w:p>
        </w:tc>
        <w:tc>
          <w:tcPr>
            <w:tcW w:w="493" w:type="pct"/>
          </w:tcPr>
          <w:p w14:paraId="2672D964" w14:textId="77777777" w:rsidR="00535307" w:rsidRPr="00132F46" w:rsidRDefault="00535307" w:rsidP="00873B19">
            <w:pPr>
              <w:jc w:val="center"/>
              <w:rPr>
                <w:color w:val="000000" w:themeColor="text1"/>
                <w:sz w:val="24"/>
                <w:szCs w:val="24"/>
              </w:rPr>
            </w:pPr>
          </w:p>
        </w:tc>
        <w:tc>
          <w:tcPr>
            <w:tcW w:w="363" w:type="pct"/>
            <w:vAlign w:val="center"/>
          </w:tcPr>
          <w:p w14:paraId="1F0AA2B4" w14:textId="77777777" w:rsidR="00535307" w:rsidRPr="00132F46" w:rsidRDefault="00535307" w:rsidP="00873B19">
            <w:pPr>
              <w:jc w:val="center"/>
              <w:rPr>
                <w:color w:val="000000" w:themeColor="text1"/>
                <w:sz w:val="24"/>
                <w:szCs w:val="24"/>
              </w:rPr>
            </w:pPr>
          </w:p>
        </w:tc>
        <w:tc>
          <w:tcPr>
            <w:tcW w:w="267" w:type="pct"/>
          </w:tcPr>
          <w:p w14:paraId="761090E7" w14:textId="77777777" w:rsidR="00535307" w:rsidRPr="00132F46" w:rsidRDefault="00535307" w:rsidP="00873B19">
            <w:pPr>
              <w:rPr>
                <w:sz w:val="24"/>
                <w:szCs w:val="24"/>
              </w:rPr>
            </w:pPr>
          </w:p>
        </w:tc>
        <w:tc>
          <w:tcPr>
            <w:tcW w:w="330" w:type="pct"/>
          </w:tcPr>
          <w:p w14:paraId="7493F2FD" w14:textId="77777777" w:rsidR="00535307" w:rsidRPr="00132F46" w:rsidRDefault="00535307" w:rsidP="00873B19">
            <w:pPr>
              <w:rPr>
                <w:sz w:val="24"/>
                <w:szCs w:val="24"/>
              </w:rPr>
            </w:pPr>
          </w:p>
        </w:tc>
        <w:tc>
          <w:tcPr>
            <w:tcW w:w="299" w:type="pct"/>
          </w:tcPr>
          <w:p w14:paraId="6ADDC486" w14:textId="77777777" w:rsidR="00535307" w:rsidRPr="00132F46" w:rsidRDefault="00535307" w:rsidP="00873B19">
            <w:pPr>
              <w:rPr>
                <w:sz w:val="24"/>
                <w:szCs w:val="24"/>
              </w:rPr>
            </w:pPr>
            <w:r w:rsidRPr="00132F46">
              <w:rPr>
                <w:sz w:val="24"/>
                <w:szCs w:val="24"/>
              </w:rPr>
              <w:t>Ngân sách nhà nước</w:t>
            </w:r>
          </w:p>
        </w:tc>
        <w:tc>
          <w:tcPr>
            <w:tcW w:w="302" w:type="pct"/>
          </w:tcPr>
          <w:p w14:paraId="58C9492E" w14:textId="77777777" w:rsidR="00535307" w:rsidRPr="00132F46" w:rsidRDefault="00535307" w:rsidP="00873B19">
            <w:pPr>
              <w:rPr>
                <w:sz w:val="24"/>
                <w:szCs w:val="24"/>
              </w:rPr>
            </w:pPr>
            <w:r w:rsidRPr="00132F46">
              <w:rPr>
                <w:sz w:val="24"/>
                <w:szCs w:val="24"/>
              </w:rPr>
              <w:t xml:space="preserve">Dự án </w:t>
            </w:r>
          </w:p>
        </w:tc>
        <w:tc>
          <w:tcPr>
            <w:tcW w:w="302" w:type="pct"/>
          </w:tcPr>
          <w:p w14:paraId="3D095755" w14:textId="77777777" w:rsidR="00535307" w:rsidRPr="00132F46" w:rsidRDefault="00535307" w:rsidP="00873B19">
            <w:pPr>
              <w:rPr>
                <w:sz w:val="24"/>
                <w:szCs w:val="24"/>
              </w:rPr>
            </w:pPr>
          </w:p>
        </w:tc>
        <w:tc>
          <w:tcPr>
            <w:tcW w:w="426" w:type="pct"/>
          </w:tcPr>
          <w:p w14:paraId="2A6827C1" w14:textId="77777777" w:rsidR="00535307" w:rsidRPr="00132F46" w:rsidRDefault="00535307" w:rsidP="00873B19">
            <w:pPr>
              <w:rPr>
                <w:sz w:val="24"/>
                <w:szCs w:val="24"/>
              </w:rPr>
            </w:pPr>
          </w:p>
        </w:tc>
        <w:tc>
          <w:tcPr>
            <w:tcW w:w="443" w:type="pct"/>
          </w:tcPr>
          <w:p w14:paraId="78C9E2B6" w14:textId="77777777" w:rsidR="00535307" w:rsidRPr="00132F46" w:rsidRDefault="00535307" w:rsidP="00873B19">
            <w:pPr>
              <w:rPr>
                <w:sz w:val="24"/>
                <w:szCs w:val="24"/>
              </w:rPr>
            </w:pPr>
          </w:p>
        </w:tc>
        <w:tc>
          <w:tcPr>
            <w:tcW w:w="443" w:type="pct"/>
          </w:tcPr>
          <w:p w14:paraId="740B6AE2" w14:textId="77777777" w:rsidR="00535307" w:rsidRPr="00132F46" w:rsidRDefault="00535307" w:rsidP="00873B19">
            <w:pPr>
              <w:rPr>
                <w:sz w:val="24"/>
                <w:szCs w:val="24"/>
              </w:rPr>
            </w:pPr>
          </w:p>
        </w:tc>
        <w:tc>
          <w:tcPr>
            <w:tcW w:w="442" w:type="pct"/>
          </w:tcPr>
          <w:p w14:paraId="75104939" w14:textId="77777777" w:rsidR="00535307" w:rsidRPr="00132F46" w:rsidRDefault="00535307" w:rsidP="00873B19">
            <w:pPr>
              <w:rPr>
                <w:sz w:val="24"/>
                <w:szCs w:val="24"/>
              </w:rPr>
            </w:pPr>
          </w:p>
        </w:tc>
        <w:tc>
          <w:tcPr>
            <w:tcW w:w="441" w:type="pct"/>
          </w:tcPr>
          <w:p w14:paraId="0CD609EB" w14:textId="77777777" w:rsidR="00535307" w:rsidRPr="00132F46" w:rsidRDefault="00535307" w:rsidP="00873B19">
            <w:pPr>
              <w:rPr>
                <w:sz w:val="24"/>
                <w:szCs w:val="24"/>
              </w:rPr>
            </w:pPr>
          </w:p>
        </w:tc>
      </w:tr>
      <w:tr w:rsidR="00535307" w:rsidRPr="00132F46" w14:paraId="21A9EBBF" w14:textId="77777777" w:rsidTr="00535307">
        <w:tc>
          <w:tcPr>
            <w:tcW w:w="448" w:type="pct"/>
          </w:tcPr>
          <w:p w14:paraId="697ED86E" w14:textId="77777777" w:rsidR="00535307" w:rsidRPr="00132F46" w:rsidRDefault="00535307" w:rsidP="00873B19">
            <w:pPr>
              <w:rPr>
                <w:sz w:val="24"/>
                <w:szCs w:val="24"/>
              </w:rPr>
            </w:pPr>
          </w:p>
        </w:tc>
        <w:tc>
          <w:tcPr>
            <w:tcW w:w="493" w:type="pct"/>
          </w:tcPr>
          <w:p w14:paraId="4241ECD2" w14:textId="77777777" w:rsidR="00535307" w:rsidRPr="00132F46" w:rsidRDefault="00535307" w:rsidP="00873B19">
            <w:pPr>
              <w:jc w:val="center"/>
              <w:rPr>
                <w:color w:val="000000" w:themeColor="text1"/>
                <w:sz w:val="24"/>
                <w:szCs w:val="24"/>
              </w:rPr>
            </w:pPr>
          </w:p>
        </w:tc>
        <w:tc>
          <w:tcPr>
            <w:tcW w:w="363" w:type="pct"/>
            <w:vAlign w:val="center"/>
          </w:tcPr>
          <w:p w14:paraId="76270D9A" w14:textId="77777777" w:rsidR="00535307" w:rsidRPr="00132F46" w:rsidRDefault="00535307" w:rsidP="00873B19">
            <w:pPr>
              <w:jc w:val="center"/>
              <w:rPr>
                <w:color w:val="000000" w:themeColor="text1"/>
                <w:sz w:val="24"/>
                <w:szCs w:val="24"/>
              </w:rPr>
            </w:pPr>
          </w:p>
        </w:tc>
        <w:tc>
          <w:tcPr>
            <w:tcW w:w="267" w:type="pct"/>
          </w:tcPr>
          <w:p w14:paraId="5341BA91" w14:textId="77777777" w:rsidR="00535307" w:rsidRPr="00132F46" w:rsidRDefault="00535307" w:rsidP="00873B19">
            <w:pPr>
              <w:rPr>
                <w:sz w:val="24"/>
                <w:szCs w:val="24"/>
              </w:rPr>
            </w:pPr>
          </w:p>
        </w:tc>
        <w:tc>
          <w:tcPr>
            <w:tcW w:w="330" w:type="pct"/>
          </w:tcPr>
          <w:p w14:paraId="1B9F1CA0" w14:textId="77777777" w:rsidR="00535307" w:rsidRPr="00132F46" w:rsidRDefault="00535307" w:rsidP="00873B19">
            <w:pPr>
              <w:rPr>
                <w:sz w:val="24"/>
                <w:szCs w:val="24"/>
              </w:rPr>
            </w:pPr>
          </w:p>
        </w:tc>
        <w:tc>
          <w:tcPr>
            <w:tcW w:w="299" w:type="pct"/>
          </w:tcPr>
          <w:p w14:paraId="4219F8B2" w14:textId="77777777" w:rsidR="00535307" w:rsidRPr="00132F46" w:rsidRDefault="00535307" w:rsidP="00873B19">
            <w:pPr>
              <w:rPr>
                <w:sz w:val="24"/>
                <w:szCs w:val="24"/>
              </w:rPr>
            </w:pPr>
          </w:p>
        </w:tc>
        <w:tc>
          <w:tcPr>
            <w:tcW w:w="302" w:type="pct"/>
          </w:tcPr>
          <w:p w14:paraId="7966A4F2" w14:textId="77777777" w:rsidR="00535307" w:rsidRPr="00132F46" w:rsidRDefault="00535307" w:rsidP="00873B19">
            <w:pPr>
              <w:rPr>
                <w:sz w:val="24"/>
                <w:szCs w:val="24"/>
              </w:rPr>
            </w:pPr>
          </w:p>
        </w:tc>
        <w:tc>
          <w:tcPr>
            <w:tcW w:w="302" w:type="pct"/>
          </w:tcPr>
          <w:p w14:paraId="71D2C169" w14:textId="77777777" w:rsidR="00535307" w:rsidRPr="00132F46" w:rsidRDefault="00535307" w:rsidP="00873B19">
            <w:pPr>
              <w:rPr>
                <w:sz w:val="24"/>
                <w:szCs w:val="24"/>
              </w:rPr>
            </w:pPr>
          </w:p>
        </w:tc>
        <w:tc>
          <w:tcPr>
            <w:tcW w:w="426" w:type="pct"/>
          </w:tcPr>
          <w:p w14:paraId="3D52CFC2" w14:textId="77777777" w:rsidR="00535307" w:rsidRPr="00132F46" w:rsidRDefault="00535307" w:rsidP="00873B19">
            <w:pPr>
              <w:rPr>
                <w:sz w:val="24"/>
                <w:szCs w:val="24"/>
              </w:rPr>
            </w:pPr>
          </w:p>
        </w:tc>
        <w:tc>
          <w:tcPr>
            <w:tcW w:w="443" w:type="pct"/>
          </w:tcPr>
          <w:p w14:paraId="2CF90DA2" w14:textId="77777777" w:rsidR="00535307" w:rsidRPr="00132F46" w:rsidRDefault="00535307" w:rsidP="00873B19">
            <w:pPr>
              <w:rPr>
                <w:sz w:val="24"/>
                <w:szCs w:val="24"/>
              </w:rPr>
            </w:pPr>
          </w:p>
        </w:tc>
        <w:tc>
          <w:tcPr>
            <w:tcW w:w="443" w:type="pct"/>
          </w:tcPr>
          <w:p w14:paraId="698CD69E" w14:textId="77777777" w:rsidR="00535307" w:rsidRPr="00132F46" w:rsidRDefault="00535307" w:rsidP="00873B19">
            <w:pPr>
              <w:rPr>
                <w:sz w:val="24"/>
                <w:szCs w:val="24"/>
              </w:rPr>
            </w:pPr>
          </w:p>
        </w:tc>
        <w:tc>
          <w:tcPr>
            <w:tcW w:w="442" w:type="pct"/>
          </w:tcPr>
          <w:p w14:paraId="5B125246" w14:textId="77777777" w:rsidR="00535307" w:rsidRPr="00132F46" w:rsidRDefault="00535307" w:rsidP="00873B19">
            <w:pPr>
              <w:rPr>
                <w:sz w:val="24"/>
                <w:szCs w:val="24"/>
              </w:rPr>
            </w:pPr>
          </w:p>
        </w:tc>
        <w:tc>
          <w:tcPr>
            <w:tcW w:w="441" w:type="pct"/>
          </w:tcPr>
          <w:p w14:paraId="68EB3054" w14:textId="77777777" w:rsidR="00535307" w:rsidRPr="00132F46" w:rsidRDefault="00535307" w:rsidP="00873B19">
            <w:pPr>
              <w:rPr>
                <w:sz w:val="24"/>
                <w:szCs w:val="24"/>
              </w:rPr>
            </w:pPr>
          </w:p>
        </w:tc>
      </w:tr>
      <w:tr w:rsidR="00535307" w:rsidRPr="00132F46" w14:paraId="37F3E137" w14:textId="77777777" w:rsidTr="00535307">
        <w:tc>
          <w:tcPr>
            <w:tcW w:w="448" w:type="pct"/>
          </w:tcPr>
          <w:p w14:paraId="0EC5C114" w14:textId="77777777" w:rsidR="00535307" w:rsidRPr="00132F46" w:rsidRDefault="00535307" w:rsidP="00873B19">
            <w:pPr>
              <w:rPr>
                <w:sz w:val="24"/>
                <w:szCs w:val="24"/>
              </w:rPr>
            </w:pPr>
          </w:p>
        </w:tc>
        <w:tc>
          <w:tcPr>
            <w:tcW w:w="493" w:type="pct"/>
          </w:tcPr>
          <w:p w14:paraId="538CC2B4" w14:textId="77777777" w:rsidR="00535307" w:rsidRPr="00132F46" w:rsidRDefault="00535307" w:rsidP="00873B19">
            <w:pPr>
              <w:jc w:val="center"/>
              <w:rPr>
                <w:color w:val="000000" w:themeColor="text1"/>
                <w:sz w:val="24"/>
                <w:szCs w:val="24"/>
              </w:rPr>
            </w:pPr>
          </w:p>
        </w:tc>
        <w:tc>
          <w:tcPr>
            <w:tcW w:w="363" w:type="pct"/>
            <w:vAlign w:val="center"/>
          </w:tcPr>
          <w:p w14:paraId="5A165432" w14:textId="77777777" w:rsidR="00535307" w:rsidRPr="00132F46" w:rsidRDefault="00535307" w:rsidP="00873B19">
            <w:pPr>
              <w:jc w:val="center"/>
              <w:rPr>
                <w:color w:val="000000" w:themeColor="text1"/>
                <w:sz w:val="24"/>
                <w:szCs w:val="24"/>
              </w:rPr>
            </w:pPr>
          </w:p>
        </w:tc>
        <w:tc>
          <w:tcPr>
            <w:tcW w:w="267" w:type="pct"/>
          </w:tcPr>
          <w:p w14:paraId="25A8F614" w14:textId="77777777" w:rsidR="00535307" w:rsidRPr="00132F46" w:rsidRDefault="00535307" w:rsidP="00873B19">
            <w:pPr>
              <w:rPr>
                <w:sz w:val="24"/>
                <w:szCs w:val="24"/>
              </w:rPr>
            </w:pPr>
          </w:p>
        </w:tc>
        <w:tc>
          <w:tcPr>
            <w:tcW w:w="330" w:type="pct"/>
          </w:tcPr>
          <w:p w14:paraId="5DF53707" w14:textId="77777777" w:rsidR="00535307" w:rsidRPr="00132F46" w:rsidRDefault="00535307" w:rsidP="00873B19">
            <w:pPr>
              <w:rPr>
                <w:sz w:val="24"/>
                <w:szCs w:val="24"/>
              </w:rPr>
            </w:pPr>
          </w:p>
        </w:tc>
        <w:tc>
          <w:tcPr>
            <w:tcW w:w="299" w:type="pct"/>
          </w:tcPr>
          <w:p w14:paraId="234CF89D" w14:textId="77777777" w:rsidR="00535307" w:rsidRPr="00132F46" w:rsidRDefault="00535307" w:rsidP="00873B19">
            <w:pPr>
              <w:rPr>
                <w:sz w:val="24"/>
                <w:szCs w:val="24"/>
              </w:rPr>
            </w:pPr>
          </w:p>
        </w:tc>
        <w:tc>
          <w:tcPr>
            <w:tcW w:w="302" w:type="pct"/>
          </w:tcPr>
          <w:p w14:paraId="5AEA562E" w14:textId="77777777" w:rsidR="00535307" w:rsidRPr="00132F46" w:rsidRDefault="00535307" w:rsidP="00873B19">
            <w:pPr>
              <w:rPr>
                <w:sz w:val="24"/>
                <w:szCs w:val="24"/>
              </w:rPr>
            </w:pPr>
          </w:p>
        </w:tc>
        <w:tc>
          <w:tcPr>
            <w:tcW w:w="302" w:type="pct"/>
          </w:tcPr>
          <w:p w14:paraId="6AF916EC" w14:textId="77777777" w:rsidR="00535307" w:rsidRPr="00132F46" w:rsidRDefault="00535307" w:rsidP="00873B19">
            <w:pPr>
              <w:rPr>
                <w:sz w:val="24"/>
                <w:szCs w:val="24"/>
              </w:rPr>
            </w:pPr>
          </w:p>
        </w:tc>
        <w:tc>
          <w:tcPr>
            <w:tcW w:w="426" w:type="pct"/>
          </w:tcPr>
          <w:p w14:paraId="70F1515F" w14:textId="77777777" w:rsidR="00535307" w:rsidRPr="00132F46" w:rsidRDefault="00535307" w:rsidP="00873B19">
            <w:pPr>
              <w:rPr>
                <w:sz w:val="24"/>
                <w:szCs w:val="24"/>
              </w:rPr>
            </w:pPr>
          </w:p>
        </w:tc>
        <w:tc>
          <w:tcPr>
            <w:tcW w:w="443" w:type="pct"/>
          </w:tcPr>
          <w:p w14:paraId="74CB8A3E" w14:textId="77777777" w:rsidR="00535307" w:rsidRPr="00132F46" w:rsidRDefault="00535307" w:rsidP="00873B19">
            <w:pPr>
              <w:rPr>
                <w:sz w:val="24"/>
                <w:szCs w:val="24"/>
              </w:rPr>
            </w:pPr>
          </w:p>
        </w:tc>
        <w:tc>
          <w:tcPr>
            <w:tcW w:w="443" w:type="pct"/>
          </w:tcPr>
          <w:p w14:paraId="3F83598B" w14:textId="77777777" w:rsidR="00535307" w:rsidRPr="00132F46" w:rsidRDefault="00535307" w:rsidP="00873B19">
            <w:pPr>
              <w:rPr>
                <w:sz w:val="24"/>
                <w:szCs w:val="24"/>
              </w:rPr>
            </w:pPr>
          </w:p>
        </w:tc>
        <w:tc>
          <w:tcPr>
            <w:tcW w:w="442" w:type="pct"/>
          </w:tcPr>
          <w:p w14:paraId="2D0F0E6D" w14:textId="77777777" w:rsidR="00535307" w:rsidRPr="00132F46" w:rsidRDefault="00535307" w:rsidP="00873B19">
            <w:pPr>
              <w:rPr>
                <w:sz w:val="24"/>
                <w:szCs w:val="24"/>
              </w:rPr>
            </w:pPr>
          </w:p>
        </w:tc>
        <w:tc>
          <w:tcPr>
            <w:tcW w:w="441" w:type="pct"/>
          </w:tcPr>
          <w:p w14:paraId="35A938C6" w14:textId="77777777" w:rsidR="00535307" w:rsidRPr="00132F46" w:rsidRDefault="00535307" w:rsidP="00873B19">
            <w:pPr>
              <w:rPr>
                <w:sz w:val="24"/>
                <w:szCs w:val="24"/>
              </w:rPr>
            </w:pPr>
          </w:p>
        </w:tc>
      </w:tr>
      <w:tr w:rsidR="00535307" w:rsidRPr="00132F46" w14:paraId="38926217" w14:textId="77777777" w:rsidTr="00535307">
        <w:tc>
          <w:tcPr>
            <w:tcW w:w="448" w:type="pct"/>
          </w:tcPr>
          <w:p w14:paraId="2213DA4B" w14:textId="77777777" w:rsidR="00535307" w:rsidRPr="00132F46" w:rsidRDefault="00535307" w:rsidP="00873B19">
            <w:pPr>
              <w:rPr>
                <w:sz w:val="24"/>
                <w:szCs w:val="24"/>
              </w:rPr>
            </w:pPr>
          </w:p>
        </w:tc>
        <w:tc>
          <w:tcPr>
            <w:tcW w:w="493" w:type="pct"/>
          </w:tcPr>
          <w:p w14:paraId="6EAA2485" w14:textId="77777777" w:rsidR="00535307" w:rsidRPr="00132F46" w:rsidRDefault="00535307" w:rsidP="00873B19">
            <w:pPr>
              <w:jc w:val="center"/>
              <w:rPr>
                <w:color w:val="000000" w:themeColor="text1"/>
                <w:sz w:val="24"/>
                <w:szCs w:val="24"/>
              </w:rPr>
            </w:pPr>
          </w:p>
        </w:tc>
        <w:tc>
          <w:tcPr>
            <w:tcW w:w="363" w:type="pct"/>
            <w:vAlign w:val="center"/>
          </w:tcPr>
          <w:p w14:paraId="1047E1C7" w14:textId="77777777" w:rsidR="00535307" w:rsidRPr="00132F46" w:rsidRDefault="00535307" w:rsidP="00873B19">
            <w:pPr>
              <w:jc w:val="center"/>
              <w:rPr>
                <w:color w:val="000000" w:themeColor="text1"/>
                <w:sz w:val="24"/>
                <w:szCs w:val="24"/>
              </w:rPr>
            </w:pPr>
          </w:p>
        </w:tc>
        <w:tc>
          <w:tcPr>
            <w:tcW w:w="267" w:type="pct"/>
          </w:tcPr>
          <w:p w14:paraId="30AD52A8" w14:textId="77777777" w:rsidR="00535307" w:rsidRPr="00132F46" w:rsidRDefault="00535307" w:rsidP="00873B19">
            <w:pPr>
              <w:rPr>
                <w:sz w:val="24"/>
                <w:szCs w:val="24"/>
              </w:rPr>
            </w:pPr>
          </w:p>
        </w:tc>
        <w:tc>
          <w:tcPr>
            <w:tcW w:w="330" w:type="pct"/>
          </w:tcPr>
          <w:p w14:paraId="0448B5D3" w14:textId="77777777" w:rsidR="00535307" w:rsidRPr="00132F46" w:rsidRDefault="00535307" w:rsidP="00873B19">
            <w:pPr>
              <w:rPr>
                <w:sz w:val="24"/>
                <w:szCs w:val="24"/>
              </w:rPr>
            </w:pPr>
          </w:p>
        </w:tc>
        <w:tc>
          <w:tcPr>
            <w:tcW w:w="299" w:type="pct"/>
          </w:tcPr>
          <w:p w14:paraId="74741B5E" w14:textId="77777777" w:rsidR="00535307" w:rsidRPr="00132F46" w:rsidRDefault="00535307" w:rsidP="00873B19">
            <w:pPr>
              <w:rPr>
                <w:sz w:val="24"/>
                <w:szCs w:val="24"/>
              </w:rPr>
            </w:pPr>
          </w:p>
        </w:tc>
        <w:tc>
          <w:tcPr>
            <w:tcW w:w="302" w:type="pct"/>
          </w:tcPr>
          <w:p w14:paraId="254ADC70" w14:textId="77777777" w:rsidR="00535307" w:rsidRPr="00132F46" w:rsidRDefault="00535307" w:rsidP="00873B19">
            <w:pPr>
              <w:rPr>
                <w:sz w:val="24"/>
                <w:szCs w:val="24"/>
              </w:rPr>
            </w:pPr>
          </w:p>
        </w:tc>
        <w:tc>
          <w:tcPr>
            <w:tcW w:w="302" w:type="pct"/>
          </w:tcPr>
          <w:p w14:paraId="43F76EC2" w14:textId="77777777" w:rsidR="00535307" w:rsidRPr="00132F46" w:rsidRDefault="00535307" w:rsidP="00873B19">
            <w:pPr>
              <w:rPr>
                <w:sz w:val="24"/>
                <w:szCs w:val="24"/>
              </w:rPr>
            </w:pPr>
          </w:p>
        </w:tc>
        <w:tc>
          <w:tcPr>
            <w:tcW w:w="426" w:type="pct"/>
          </w:tcPr>
          <w:p w14:paraId="0660D98E" w14:textId="77777777" w:rsidR="00535307" w:rsidRPr="00132F46" w:rsidRDefault="00535307" w:rsidP="00873B19">
            <w:pPr>
              <w:rPr>
                <w:sz w:val="24"/>
                <w:szCs w:val="24"/>
              </w:rPr>
            </w:pPr>
          </w:p>
        </w:tc>
        <w:tc>
          <w:tcPr>
            <w:tcW w:w="443" w:type="pct"/>
          </w:tcPr>
          <w:p w14:paraId="4C86BE3A" w14:textId="77777777" w:rsidR="00535307" w:rsidRPr="00132F46" w:rsidRDefault="00535307" w:rsidP="00873B19">
            <w:pPr>
              <w:rPr>
                <w:sz w:val="24"/>
                <w:szCs w:val="24"/>
              </w:rPr>
            </w:pPr>
          </w:p>
        </w:tc>
        <w:tc>
          <w:tcPr>
            <w:tcW w:w="443" w:type="pct"/>
          </w:tcPr>
          <w:p w14:paraId="683CA643" w14:textId="77777777" w:rsidR="00535307" w:rsidRPr="00132F46" w:rsidRDefault="00535307" w:rsidP="00873B19">
            <w:pPr>
              <w:rPr>
                <w:sz w:val="24"/>
                <w:szCs w:val="24"/>
              </w:rPr>
            </w:pPr>
          </w:p>
        </w:tc>
        <w:tc>
          <w:tcPr>
            <w:tcW w:w="442" w:type="pct"/>
          </w:tcPr>
          <w:p w14:paraId="79C34775" w14:textId="77777777" w:rsidR="00535307" w:rsidRPr="00132F46" w:rsidRDefault="00535307" w:rsidP="00873B19">
            <w:pPr>
              <w:rPr>
                <w:sz w:val="24"/>
                <w:szCs w:val="24"/>
              </w:rPr>
            </w:pPr>
          </w:p>
        </w:tc>
        <w:tc>
          <w:tcPr>
            <w:tcW w:w="441" w:type="pct"/>
          </w:tcPr>
          <w:p w14:paraId="53993BA7" w14:textId="77777777" w:rsidR="00535307" w:rsidRPr="00132F46" w:rsidRDefault="00535307" w:rsidP="00873B19">
            <w:pPr>
              <w:rPr>
                <w:sz w:val="24"/>
                <w:szCs w:val="24"/>
              </w:rPr>
            </w:pPr>
          </w:p>
        </w:tc>
      </w:tr>
      <w:tr w:rsidR="00535307" w:rsidRPr="00132F46" w14:paraId="4B29D099" w14:textId="77777777" w:rsidTr="00535307">
        <w:tc>
          <w:tcPr>
            <w:tcW w:w="448" w:type="pct"/>
          </w:tcPr>
          <w:p w14:paraId="62C9DFD3" w14:textId="77777777" w:rsidR="00535307" w:rsidRPr="00132F46" w:rsidRDefault="00535307" w:rsidP="00873B19">
            <w:pPr>
              <w:rPr>
                <w:sz w:val="24"/>
                <w:szCs w:val="24"/>
              </w:rPr>
            </w:pPr>
          </w:p>
        </w:tc>
        <w:tc>
          <w:tcPr>
            <w:tcW w:w="493" w:type="pct"/>
          </w:tcPr>
          <w:p w14:paraId="759C88D3" w14:textId="77777777" w:rsidR="00535307" w:rsidRPr="00132F46" w:rsidRDefault="00535307" w:rsidP="00873B19">
            <w:pPr>
              <w:jc w:val="center"/>
              <w:rPr>
                <w:color w:val="000000" w:themeColor="text1"/>
                <w:sz w:val="24"/>
                <w:szCs w:val="24"/>
              </w:rPr>
            </w:pPr>
          </w:p>
        </w:tc>
        <w:tc>
          <w:tcPr>
            <w:tcW w:w="363" w:type="pct"/>
            <w:vAlign w:val="center"/>
          </w:tcPr>
          <w:p w14:paraId="113A0B6E" w14:textId="77777777" w:rsidR="00535307" w:rsidRPr="00132F46" w:rsidRDefault="00535307" w:rsidP="00873B19">
            <w:pPr>
              <w:jc w:val="center"/>
              <w:rPr>
                <w:color w:val="000000" w:themeColor="text1"/>
                <w:sz w:val="24"/>
                <w:szCs w:val="24"/>
              </w:rPr>
            </w:pPr>
          </w:p>
        </w:tc>
        <w:tc>
          <w:tcPr>
            <w:tcW w:w="267" w:type="pct"/>
          </w:tcPr>
          <w:p w14:paraId="7AD52957" w14:textId="77777777" w:rsidR="00535307" w:rsidRPr="00132F46" w:rsidRDefault="00535307" w:rsidP="00873B19">
            <w:pPr>
              <w:rPr>
                <w:sz w:val="24"/>
                <w:szCs w:val="24"/>
              </w:rPr>
            </w:pPr>
          </w:p>
        </w:tc>
        <w:tc>
          <w:tcPr>
            <w:tcW w:w="330" w:type="pct"/>
          </w:tcPr>
          <w:p w14:paraId="5E9FD927" w14:textId="77777777" w:rsidR="00535307" w:rsidRPr="00132F46" w:rsidRDefault="00535307" w:rsidP="00873B19">
            <w:pPr>
              <w:rPr>
                <w:sz w:val="24"/>
                <w:szCs w:val="24"/>
              </w:rPr>
            </w:pPr>
          </w:p>
        </w:tc>
        <w:tc>
          <w:tcPr>
            <w:tcW w:w="299" w:type="pct"/>
          </w:tcPr>
          <w:p w14:paraId="355A9266" w14:textId="77777777" w:rsidR="00535307" w:rsidRPr="00132F46" w:rsidRDefault="00535307" w:rsidP="00873B19">
            <w:pPr>
              <w:rPr>
                <w:sz w:val="24"/>
                <w:szCs w:val="24"/>
              </w:rPr>
            </w:pPr>
          </w:p>
        </w:tc>
        <w:tc>
          <w:tcPr>
            <w:tcW w:w="302" w:type="pct"/>
          </w:tcPr>
          <w:p w14:paraId="6EAF15BD" w14:textId="77777777" w:rsidR="00535307" w:rsidRPr="00132F46" w:rsidRDefault="00535307" w:rsidP="00873B19">
            <w:pPr>
              <w:rPr>
                <w:sz w:val="24"/>
                <w:szCs w:val="24"/>
              </w:rPr>
            </w:pPr>
          </w:p>
        </w:tc>
        <w:tc>
          <w:tcPr>
            <w:tcW w:w="302" w:type="pct"/>
          </w:tcPr>
          <w:p w14:paraId="4DE1E6D3" w14:textId="77777777" w:rsidR="00535307" w:rsidRPr="00132F46" w:rsidRDefault="00535307" w:rsidP="00873B19">
            <w:pPr>
              <w:rPr>
                <w:sz w:val="24"/>
                <w:szCs w:val="24"/>
              </w:rPr>
            </w:pPr>
          </w:p>
        </w:tc>
        <w:tc>
          <w:tcPr>
            <w:tcW w:w="426" w:type="pct"/>
          </w:tcPr>
          <w:p w14:paraId="6E610D88" w14:textId="77777777" w:rsidR="00535307" w:rsidRPr="00132F46" w:rsidRDefault="00535307" w:rsidP="00873B19">
            <w:pPr>
              <w:rPr>
                <w:sz w:val="24"/>
                <w:szCs w:val="24"/>
              </w:rPr>
            </w:pPr>
          </w:p>
        </w:tc>
        <w:tc>
          <w:tcPr>
            <w:tcW w:w="443" w:type="pct"/>
          </w:tcPr>
          <w:p w14:paraId="1C51154B" w14:textId="77777777" w:rsidR="00535307" w:rsidRPr="00132F46" w:rsidRDefault="00535307" w:rsidP="00873B19">
            <w:pPr>
              <w:rPr>
                <w:sz w:val="24"/>
                <w:szCs w:val="24"/>
              </w:rPr>
            </w:pPr>
          </w:p>
        </w:tc>
        <w:tc>
          <w:tcPr>
            <w:tcW w:w="443" w:type="pct"/>
          </w:tcPr>
          <w:p w14:paraId="6DAA8D86" w14:textId="77777777" w:rsidR="00535307" w:rsidRPr="00132F46" w:rsidRDefault="00535307" w:rsidP="00873B19">
            <w:pPr>
              <w:rPr>
                <w:sz w:val="24"/>
                <w:szCs w:val="24"/>
              </w:rPr>
            </w:pPr>
          </w:p>
        </w:tc>
        <w:tc>
          <w:tcPr>
            <w:tcW w:w="442" w:type="pct"/>
          </w:tcPr>
          <w:p w14:paraId="43043F1F" w14:textId="77777777" w:rsidR="00535307" w:rsidRPr="00132F46" w:rsidRDefault="00535307" w:rsidP="00873B19">
            <w:pPr>
              <w:rPr>
                <w:sz w:val="24"/>
                <w:szCs w:val="24"/>
              </w:rPr>
            </w:pPr>
          </w:p>
        </w:tc>
        <w:tc>
          <w:tcPr>
            <w:tcW w:w="441" w:type="pct"/>
          </w:tcPr>
          <w:p w14:paraId="14F66267" w14:textId="77777777" w:rsidR="00535307" w:rsidRPr="00132F46" w:rsidRDefault="00535307" w:rsidP="00873B19">
            <w:pPr>
              <w:rPr>
                <w:sz w:val="24"/>
                <w:szCs w:val="24"/>
              </w:rPr>
            </w:pPr>
          </w:p>
        </w:tc>
      </w:tr>
      <w:tr w:rsidR="00535307" w:rsidRPr="00132F46" w14:paraId="21B33B76" w14:textId="77777777" w:rsidTr="00535307">
        <w:tc>
          <w:tcPr>
            <w:tcW w:w="448" w:type="pct"/>
          </w:tcPr>
          <w:p w14:paraId="1E346CDA" w14:textId="77777777" w:rsidR="00535307" w:rsidRPr="00132F46" w:rsidRDefault="00535307" w:rsidP="00873B19">
            <w:pPr>
              <w:rPr>
                <w:sz w:val="24"/>
                <w:szCs w:val="24"/>
              </w:rPr>
            </w:pPr>
          </w:p>
        </w:tc>
        <w:tc>
          <w:tcPr>
            <w:tcW w:w="493" w:type="pct"/>
          </w:tcPr>
          <w:p w14:paraId="5C40B6EB" w14:textId="77777777" w:rsidR="00535307" w:rsidRPr="00132F46" w:rsidRDefault="00535307" w:rsidP="00873B19">
            <w:pPr>
              <w:jc w:val="center"/>
              <w:rPr>
                <w:color w:val="000000" w:themeColor="text1"/>
                <w:sz w:val="24"/>
                <w:szCs w:val="24"/>
              </w:rPr>
            </w:pPr>
          </w:p>
        </w:tc>
        <w:tc>
          <w:tcPr>
            <w:tcW w:w="363" w:type="pct"/>
            <w:vAlign w:val="center"/>
          </w:tcPr>
          <w:p w14:paraId="39B63967" w14:textId="77777777" w:rsidR="00535307" w:rsidRPr="00132F46" w:rsidRDefault="00535307" w:rsidP="00873B19">
            <w:pPr>
              <w:jc w:val="center"/>
              <w:rPr>
                <w:color w:val="000000" w:themeColor="text1"/>
                <w:sz w:val="24"/>
                <w:szCs w:val="24"/>
              </w:rPr>
            </w:pPr>
          </w:p>
        </w:tc>
        <w:tc>
          <w:tcPr>
            <w:tcW w:w="267" w:type="pct"/>
          </w:tcPr>
          <w:p w14:paraId="1EC4EAB4" w14:textId="77777777" w:rsidR="00535307" w:rsidRPr="00132F46" w:rsidRDefault="00535307" w:rsidP="00873B19">
            <w:pPr>
              <w:rPr>
                <w:sz w:val="24"/>
                <w:szCs w:val="24"/>
              </w:rPr>
            </w:pPr>
          </w:p>
        </w:tc>
        <w:tc>
          <w:tcPr>
            <w:tcW w:w="330" w:type="pct"/>
          </w:tcPr>
          <w:p w14:paraId="036CBD68" w14:textId="77777777" w:rsidR="00535307" w:rsidRPr="00132F46" w:rsidRDefault="00535307" w:rsidP="00873B19">
            <w:pPr>
              <w:rPr>
                <w:sz w:val="24"/>
                <w:szCs w:val="24"/>
              </w:rPr>
            </w:pPr>
          </w:p>
        </w:tc>
        <w:tc>
          <w:tcPr>
            <w:tcW w:w="299" w:type="pct"/>
          </w:tcPr>
          <w:p w14:paraId="7DAAF33A" w14:textId="77777777" w:rsidR="00535307" w:rsidRPr="00132F46" w:rsidRDefault="00535307" w:rsidP="00873B19">
            <w:pPr>
              <w:rPr>
                <w:sz w:val="24"/>
                <w:szCs w:val="24"/>
              </w:rPr>
            </w:pPr>
          </w:p>
        </w:tc>
        <w:tc>
          <w:tcPr>
            <w:tcW w:w="302" w:type="pct"/>
          </w:tcPr>
          <w:p w14:paraId="2241FDF8" w14:textId="77777777" w:rsidR="00535307" w:rsidRPr="00132F46" w:rsidRDefault="00535307" w:rsidP="00873B19">
            <w:pPr>
              <w:rPr>
                <w:sz w:val="24"/>
                <w:szCs w:val="24"/>
              </w:rPr>
            </w:pPr>
          </w:p>
        </w:tc>
        <w:tc>
          <w:tcPr>
            <w:tcW w:w="302" w:type="pct"/>
          </w:tcPr>
          <w:p w14:paraId="58B8DD59" w14:textId="77777777" w:rsidR="00535307" w:rsidRPr="00132F46" w:rsidRDefault="00535307" w:rsidP="00873B19">
            <w:pPr>
              <w:rPr>
                <w:sz w:val="24"/>
                <w:szCs w:val="24"/>
              </w:rPr>
            </w:pPr>
          </w:p>
        </w:tc>
        <w:tc>
          <w:tcPr>
            <w:tcW w:w="426" w:type="pct"/>
          </w:tcPr>
          <w:p w14:paraId="47107965" w14:textId="77777777" w:rsidR="00535307" w:rsidRPr="00132F46" w:rsidRDefault="00535307" w:rsidP="00873B19">
            <w:pPr>
              <w:rPr>
                <w:sz w:val="24"/>
                <w:szCs w:val="24"/>
              </w:rPr>
            </w:pPr>
          </w:p>
        </w:tc>
        <w:tc>
          <w:tcPr>
            <w:tcW w:w="443" w:type="pct"/>
          </w:tcPr>
          <w:p w14:paraId="5E0DFE44" w14:textId="77777777" w:rsidR="00535307" w:rsidRPr="00132F46" w:rsidRDefault="00535307" w:rsidP="00873B19">
            <w:pPr>
              <w:rPr>
                <w:sz w:val="24"/>
                <w:szCs w:val="24"/>
              </w:rPr>
            </w:pPr>
          </w:p>
        </w:tc>
        <w:tc>
          <w:tcPr>
            <w:tcW w:w="443" w:type="pct"/>
          </w:tcPr>
          <w:p w14:paraId="59E06A17" w14:textId="77777777" w:rsidR="00535307" w:rsidRPr="00132F46" w:rsidRDefault="00535307" w:rsidP="00873B19">
            <w:pPr>
              <w:rPr>
                <w:sz w:val="24"/>
                <w:szCs w:val="24"/>
              </w:rPr>
            </w:pPr>
          </w:p>
        </w:tc>
        <w:tc>
          <w:tcPr>
            <w:tcW w:w="442" w:type="pct"/>
          </w:tcPr>
          <w:p w14:paraId="1152EA12" w14:textId="77777777" w:rsidR="00535307" w:rsidRPr="00132F46" w:rsidRDefault="00535307" w:rsidP="00873B19">
            <w:pPr>
              <w:rPr>
                <w:sz w:val="24"/>
                <w:szCs w:val="24"/>
              </w:rPr>
            </w:pPr>
          </w:p>
        </w:tc>
        <w:tc>
          <w:tcPr>
            <w:tcW w:w="441" w:type="pct"/>
          </w:tcPr>
          <w:p w14:paraId="34EA75BA" w14:textId="77777777" w:rsidR="00535307" w:rsidRPr="00132F46" w:rsidRDefault="00535307" w:rsidP="00873B19">
            <w:pPr>
              <w:rPr>
                <w:sz w:val="24"/>
                <w:szCs w:val="24"/>
              </w:rPr>
            </w:pPr>
          </w:p>
        </w:tc>
      </w:tr>
    </w:tbl>
    <w:p w14:paraId="515D2A02" w14:textId="77777777" w:rsidR="00535307" w:rsidRPr="00A443FC" w:rsidRDefault="00535307" w:rsidP="004447D7">
      <w:pPr>
        <w:keepNext/>
        <w:keepLines/>
        <w:shd w:val="clear" w:color="auto" w:fill="FFFFFF" w:themeFill="background1"/>
        <w:spacing w:before="480"/>
        <w:outlineLvl w:val="0"/>
        <w:rPr>
          <w:rFonts w:asciiTheme="majorHAnsi" w:eastAsia="MS Gothic" w:hAnsiTheme="majorHAnsi" w:cstheme="majorHAnsi"/>
          <w:b/>
          <w:bCs/>
        </w:rPr>
        <w:sectPr w:rsidR="00535307" w:rsidRPr="00A443FC" w:rsidSect="00690D2E">
          <w:pgSz w:w="16840" w:h="11907" w:orient="landscape" w:code="9"/>
          <w:pgMar w:top="1701" w:right="1134" w:bottom="1134" w:left="1134" w:header="284" w:footer="284" w:gutter="0"/>
          <w:pgNumType w:start="79" w:chapStyle="5"/>
          <w:cols w:space="720"/>
          <w:titlePg/>
          <w:docGrid w:linePitch="381"/>
        </w:sectPr>
      </w:pPr>
    </w:p>
    <w:p w14:paraId="59252EEA" w14:textId="4EA80F87" w:rsidR="008C5EA0" w:rsidRPr="00C76E8C" w:rsidRDefault="008C5EA0" w:rsidP="00C76E8C">
      <w:pPr>
        <w:jc w:val="center"/>
        <w:rPr>
          <w:b/>
        </w:rPr>
      </w:pPr>
      <w:r w:rsidRPr="00C76E8C">
        <w:rPr>
          <w:b/>
        </w:rPr>
        <w:lastRenderedPageBreak/>
        <w:t>PHỤ LỤC 8: MẪU SỔ QUẢN LÝ BỆNH NHÂN, SỔ THEO DÕI TỬ VONG DO BỆNH KHÔNG LÂY NHIỄM,</w:t>
      </w:r>
    </w:p>
    <w:p w14:paraId="0285AA24" w14:textId="77777777" w:rsidR="008C5EA0" w:rsidRPr="00C76E8C" w:rsidRDefault="008C5EA0" w:rsidP="00C76E8C">
      <w:pPr>
        <w:jc w:val="center"/>
        <w:rPr>
          <w:b/>
        </w:rPr>
      </w:pPr>
      <w:r w:rsidRPr="00C76E8C">
        <w:rPr>
          <w:b/>
        </w:rPr>
        <w:t>RỐI LOẠN TÂM THẦN</w:t>
      </w:r>
    </w:p>
    <w:p w14:paraId="5CDCE677" w14:textId="77777777" w:rsidR="008C5EA0" w:rsidRPr="00C76E8C" w:rsidRDefault="008C5EA0" w:rsidP="00C76E8C">
      <w:pPr>
        <w:jc w:val="center"/>
        <w:rPr>
          <w:b/>
        </w:rPr>
      </w:pPr>
    </w:p>
    <w:p w14:paraId="218256B3" w14:textId="77777777" w:rsidR="008C5EA0" w:rsidRPr="00C76E8C" w:rsidRDefault="008C5EA0" w:rsidP="00C76E8C">
      <w:pPr>
        <w:jc w:val="center"/>
        <w:rPr>
          <w:b/>
        </w:rPr>
      </w:pPr>
      <w:r w:rsidRPr="00C76E8C">
        <w:rPr>
          <w:b/>
        </w:rPr>
        <w:t>Mẫu 1: SỔ QUẢN LÝ BỆNH NHÂN TĂNG HUYẾT ÁP, ĐÁI THÁO ĐƯỜNG, COPD</w:t>
      </w:r>
    </w:p>
    <w:p w14:paraId="2044D7FD" w14:textId="77777777" w:rsidR="008C5EA0" w:rsidRPr="008C5EA0" w:rsidRDefault="008C5EA0" w:rsidP="008C5EA0"/>
    <w:tbl>
      <w:tblPr>
        <w:tblW w:w="15013" w:type="dxa"/>
        <w:tblInd w:w="-5" w:type="dxa"/>
        <w:tblLook w:val="04A0" w:firstRow="1" w:lastRow="0" w:firstColumn="1" w:lastColumn="0" w:noHBand="0" w:noVBand="1"/>
      </w:tblPr>
      <w:tblGrid>
        <w:gridCol w:w="678"/>
        <w:gridCol w:w="957"/>
        <w:gridCol w:w="958"/>
        <w:gridCol w:w="959"/>
        <w:gridCol w:w="958"/>
        <w:gridCol w:w="979"/>
        <w:gridCol w:w="957"/>
        <w:gridCol w:w="979"/>
        <w:gridCol w:w="959"/>
        <w:gridCol w:w="958"/>
        <w:gridCol w:w="1166"/>
        <w:gridCol w:w="960"/>
        <w:gridCol w:w="954"/>
        <w:gridCol w:w="954"/>
        <w:gridCol w:w="801"/>
        <w:gridCol w:w="836"/>
      </w:tblGrid>
      <w:tr w:rsidR="008C5EA0" w:rsidRPr="008C5EA0" w14:paraId="25768D33" w14:textId="77777777" w:rsidTr="008C5EA0">
        <w:trPr>
          <w:trHeight w:val="744"/>
        </w:trPr>
        <w:tc>
          <w:tcPr>
            <w:tcW w:w="680" w:type="dxa"/>
            <w:vMerge w:val="restart"/>
            <w:tcBorders>
              <w:top w:val="single" w:sz="4" w:space="0" w:color="auto"/>
              <w:left w:val="single" w:sz="4" w:space="0" w:color="auto"/>
              <w:bottom w:val="single" w:sz="4" w:space="0" w:color="000000"/>
              <w:right w:val="single" w:sz="4" w:space="0" w:color="auto"/>
            </w:tcBorders>
            <w:vAlign w:val="center"/>
            <w:hideMark/>
          </w:tcPr>
          <w:p w14:paraId="0C1EB8EA" w14:textId="77777777" w:rsidR="008C5EA0" w:rsidRPr="008C5EA0" w:rsidRDefault="008C5EA0" w:rsidP="008C5EA0">
            <w:r w:rsidRPr="008C5EA0">
              <w:t>TT</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11A89EBC" w14:textId="77777777" w:rsidR="008C5EA0" w:rsidRPr="008C5EA0" w:rsidRDefault="008C5EA0" w:rsidP="008C5EA0">
            <w:r w:rsidRPr="008C5EA0">
              <w:t>Họ và tên</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0CDE4ED8" w14:textId="77777777" w:rsidR="008C5EA0" w:rsidRPr="008C5EA0" w:rsidRDefault="008C5EA0" w:rsidP="008C5EA0">
            <w:r w:rsidRPr="008C5EA0">
              <w:t>Giới tính</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47835EF4" w14:textId="77777777" w:rsidR="008C5EA0" w:rsidRPr="008C5EA0" w:rsidRDefault="008C5EA0" w:rsidP="008C5EA0">
            <w:r w:rsidRPr="008C5EA0">
              <w:t>Ngày tháng năm sinh</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15DE901C" w14:textId="77777777" w:rsidR="008C5EA0" w:rsidRPr="008C5EA0" w:rsidRDefault="008C5EA0" w:rsidP="008C5EA0">
            <w:r w:rsidRPr="008C5EA0">
              <w:t>Số định danh cá nhân</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164B3101" w14:textId="77777777" w:rsidR="008C5EA0" w:rsidRPr="008C5EA0" w:rsidRDefault="008C5EA0" w:rsidP="008C5EA0">
            <w:r w:rsidRPr="008C5EA0">
              <w:t>Số thẻ BHYT</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5DA3BAFE" w14:textId="77777777" w:rsidR="008C5EA0" w:rsidRPr="008C5EA0" w:rsidRDefault="008C5EA0" w:rsidP="008C5EA0">
            <w:r w:rsidRPr="008C5EA0">
              <w:t>Địa chỉ</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6D4994FC" w14:textId="77777777" w:rsidR="008C5EA0" w:rsidRPr="008C5EA0" w:rsidRDefault="008C5EA0" w:rsidP="008C5EA0">
            <w:r w:rsidRPr="008C5EA0">
              <w:t>Nghề nghiệp</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3AE58B45" w14:textId="77777777" w:rsidR="008C5EA0" w:rsidRPr="008C5EA0" w:rsidRDefault="008C5EA0" w:rsidP="008C5EA0">
            <w:r w:rsidRPr="008C5EA0">
              <w:t>Ngày phát hiện</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131CBC7F" w14:textId="77777777" w:rsidR="008C5EA0" w:rsidRPr="008C5EA0" w:rsidRDefault="008C5EA0" w:rsidP="008C5EA0">
            <w:r w:rsidRPr="008C5EA0">
              <w:t>Nơi phát hiện</w:t>
            </w:r>
          </w:p>
        </w:tc>
        <w:tc>
          <w:tcPr>
            <w:tcW w:w="4855" w:type="dxa"/>
            <w:gridSpan w:val="5"/>
            <w:tcBorders>
              <w:top w:val="single" w:sz="4" w:space="0" w:color="auto"/>
              <w:left w:val="nil"/>
              <w:bottom w:val="single" w:sz="4" w:space="0" w:color="auto"/>
              <w:right w:val="single" w:sz="4" w:space="0" w:color="000000"/>
            </w:tcBorders>
            <w:vAlign w:val="center"/>
            <w:hideMark/>
          </w:tcPr>
          <w:p w14:paraId="5078133A" w14:textId="77777777" w:rsidR="008C5EA0" w:rsidRPr="008C5EA0" w:rsidRDefault="008C5EA0" w:rsidP="008C5EA0">
            <w:r w:rsidRPr="008C5EA0">
              <w:t>Kết quả quản lý điều trị tại trạm y tế của bệnh nhân theo tháng</w:t>
            </w:r>
          </w:p>
        </w:tc>
        <w:tc>
          <w:tcPr>
            <w:tcW w:w="838" w:type="dxa"/>
            <w:tcBorders>
              <w:top w:val="single" w:sz="4" w:space="0" w:color="auto"/>
              <w:left w:val="single" w:sz="4" w:space="0" w:color="auto"/>
              <w:bottom w:val="single" w:sz="4" w:space="0" w:color="000000"/>
              <w:right w:val="single" w:sz="4" w:space="0" w:color="auto"/>
            </w:tcBorders>
            <w:vAlign w:val="center"/>
            <w:hideMark/>
          </w:tcPr>
          <w:p w14:paraId="29866FAA" w14:textId="77777777" w:rsidR="008C5EA0" w:rsidRPr="008C5EA0" w:rsidRDefault="008C5EA0" w:rsidP="008C5EA0">
            <w:r w:rsidRPr="008C5EA0">
              <w:t>Ghi chú (*)</w:t>
            </w:r>
          </w:p>
        </w:tc>
      </w:tr>
      <w:tr w:rsidR="008C5EA0" w:rsidRPr="008C5EA0" w14:paraId="076573F5" w14:textId="77777777" w:rsidTr="008C5EA0">
        <w:trPr>
          <w:trHeight w:val="276"/>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50139918"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AE51712"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1B2CFD9"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3DCAE85"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41FF35D"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8C828D4"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71D31206"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4967552F"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C3BC039" w14:textId="77777777" w:rsidR="008C5EA0" w:rsidRPr="008C5EA0" w:rsidRDefault="008C5EA0" w:rsidP="008C5EA0"/>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B49FD82" w14:textId="77777777" w:rsidR="008C5EA0" w:rsidRPr="008C5EA0" w:rsidRDefault="008C5EA0" w:rsidP="008C5EA0"/>
        </w:tc>
        <w:tc>
          <w:tcPr>
            <w:tcW w:w="1170" w:type="dxa"/>
            <w:tcBorders>
              <w:top w:val="nil"/>
              <w:left w:val="nil"/>
              <w:bottom w:val="single" w:sz="4" w:space="0" w:color="auto"/>
              <w:right w:val="single" w:sz="4" w:space="0" w:color="auto"/>
            </w:tcBorders>
            <w:vAlign w:val="center"/>
            <w:hideMark/>
          </w:tcPr>
          <w:p w14:paraId="208F43EA" w14:textId="77777777" w:rsidR="008C5EA0" w:rsidRPr="008C5EA0" w:rsidRDefault="008C5EA0" w:rsidP="008C5EA0">
            <w:r w:rsidRPr="008C5EA0">
              <w:t>Th1</w:t>
            </w:r>
          </w:p>
        </w:tc>
        <w:tc>
          <w:tcPr>
            <w:tcW w:w="960" w:type="dxa"/>
            <w:tcBorders>
              <w:top w:val="nil"/>
              <w:left w:val="nil"/>
              <w:bottom w:val="single" w:sz="4" w:space="0" w:color="auto"/>
              <w:right w:val="single" w:sz="4" w:space="0" w:color="auto"/>
            </w:tcBorders>
            <w:vAlign w:val="center"/>
            <w:hideMark/>
          </w:tcPr>
          <w:p w14:paraId="332D19C3" w14:textId="77777777" w:rsidR="008C5EA0" w:rsidRPr="008C5EA0" w:rsidRDefault="008C5EA0" w:rsidP="008C5EA0">
            <w:r w:rsidRPr="008C5EA0">
              <w:t>Th2…</w:t>
            </w:r>
          </w:p>
        </w:tc>
        <w:tc>
          <w:tcPr>
            <w:tcW w:w="960" w:type="dxa"/>
            <w:tcBorders>
              <w:top w:val="nil"/>
              <w:left w:val="nil"/>
              <w:bottom w:val="single" w:sz="4" w:space="0" w:color="auto"/>
              <w:right w:val="single" w:sz="4" w:space="0" w:color="auto"/>
            </w:tcBorders>
            <w:vAlign w:val="center"/>
            <w:hideMark/>
          </w:tcPr>
          <w:p w14:paraId="644218B1"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56BA29BF" w14:textId="77777777" w:rsidR="008C5EA0" w:rsidRPr="008C5EA0" w:rsidRDefault="008C5EA0" w:rsidP="008C5EA0">
            <w:r w:rsidRPr="008C5EA0">
              <w:t> </w:t>
            </w:r>
          </w:p>
        </w:tc>
        <w:tc>
          <w:tcPr>
            <w:tcW w:w="805" w:type="dxa"/>
            <w:tcBorders>
              <w:top w:val="nil"/>
              <w:left w:val="nil"/>
              <w:bottom w:val="single" w:sz="4" w:space="0" w:color="auto"/>
              <w:right w:val="single" w:sz="4" w:space="0" w:color="auto"/>
            </w:tcBorders>
            <w:vAlign w:val="center"/>
            <w:hideMark/>
          </w:tcPr>
          <w:p w14:paraId="3EE0705C" w14:textId="77777777" w:rsidR="008C5EA0" w:rsidRPr="008C5EA0" w:rsidRDefault="008C5EA0" w:rsidP="008C5EA0">
            <w:r w:rsidRPr="008C5EA0">
              <w:t> </w:t>
            </w:r>
          </w:p>
        </w:tc>
        <w:tc>
          <w:tcPr>
            <w:tcW w:w="838" w:type="dxa"/>
            <w:tcBorders>
              <w:top w:val="single" w:sz="4" w:space="0" w:color="auto"/>
              <w:left w:val="single" w:sz="4" w:space="0" w:color="auto"/>
              <w:bottom w:val="single" w:sz="4" w:space="0" w:color="000000"/>
              <w:right w:val="single" w:sz="4" w:space="0" w:color="auto"/>
            </w:tcBorders>
            <w:vAlign w:val="center"/>
            <w:hideMark/>
          </w:tcPr>
          <w:p w14:paraId="43434972" w14:textId="77777777" w:rsidR="008C5EA0" w:rsidRPr="008C5EA0" w:rsidRDefault="008C5EA0" w:rsidP="008C5EA0"/>
        </w:tc>
      </w:tr>
      <w:tr w:rsidR="008C5EA0" w:rsidRPr="008C5EA0" w14:paraId="461BFC47" w14:textId="77777777" w:rsidTr="008C5EA0">
        <w:trPr>
          <w:trHeight w:val="276"/>
        </w:trPr>
        <w:tc>
          <w:tcPr>
            <w:tcW w:w="680" w:type="dxa"/>
            <w:tcBorders>
              <w:top w:val="nil"/>
              <w:left w:val="single" w:sz="4" w:space="0" w:color="auto"/>
              <w:bottom w:val="single" w:sz="4" w:space="0" w:color="auto"/>
              <w:right w:val="single" w:sz="4" w:space="0" w:color="auto"/>
            </w:tcBorders>
            <w:vAlign w:val="center"/>
            <w:hideMark/>
          </w:tcPr>
          <w:p w14:paraId="5A1E33CD"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53B62958"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0E5D0810"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220B014A"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1B3D458F"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18A231FA"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2164120C"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1715221D"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20CA7E84"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1364487A" w14:textId="77777777" w:rsidR="008C5EA0" w:rsidRPr="008C5EA0" w:rsidRDefault="008C5EA0" w:rsidP="008C5EA0">
            <w:r w:rsidRPr="008C5EA0">
              <w:t> </w:t>
            </w:r>
          </w:p>
        </w:tc>
        <w:tc>
          <w:tcPr>
            <w:tcW w:w="1170" w:type="dxa"/>
            <w:tcBorders>
              <w:top w:val="nil"/>
              <w:left w:val="nil"/>
              <w:bottom w:val="single" w:sz="4" w:space="0" w:color="auto"/>
              <w:right w:val="single" w:sz="4" w:space="0" w:color="auto"/>
            </w:tcBorders>
            <w:vAlign w:val="center"/>
            <w:hideMark/>
          </w:tcPr>
          <w:p w14:paraId="093D1E7B"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08C703F8"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55EFE5CF"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6F50102F" w14:textId="77777777" w:rsidR="008C5EA0" w:rsidRPr="008C5EA0" w:rsidRDefault="008C5EA0" w:rsidP="008C5EA0">
            <w:r w:rsidRPr="008C5EA0">
              <w:t> </w:t>
            </w:r>
          </w:p>
        </w:tc>
        <w:tc>
          <w:tcPr>
            <w:tcW w:w="805" w:type="dxa"/>
            <w:tcBorders>
              <w:top w:val="nil"/>
              <w:left w:val="nil"/>
              <w:bottom w:val="single" w:sz="4" w:space="0" w:color="auto"/>
              <w:right w:val="single" w:sz="4" w:space="0" w:color="auto"/>
            </w:tcBorders>
            <w:vAlign w:val="center"/>
            <w:hideMark/>
          </w:tcPr>
          <w:p w14:paraId="6D89E10B" w14:textId="77777777" w:rsidR="008C5EA0" w:rsidRPr="008C5EA0" w:rsidRDefault="008C5EA0" w:rsidP="008C5EA0">
            <w:r w:rsidRPr="008C5EA0">
              <w:t> </w:t>
            </w:r>
          </w:p>
        </w:tc>
        <w:tc>
          <w:tcPr>
            <w:tcW w:w="838" w:type="dxa"/>
            <w:tcBorders>
              <w:top w:val="nil"/>
              <w:left w:val="nil"/>
              <w:bottom w:val="single" w:sz="4" w:space="0" w:color="auto"/>
              <w:right w:val="single" w:sz="4" w:space="0" w:color="auto"/>
            </w:tcBorders>
            <w:vAlign w:val="center"/>
            <w:hideMark/>
          </w:tcPr>
          <w:p w14:paraId="5D8B5A81" w14:textId="77777777" w:rsidR="008C5EA0" w:rsidRPr="008C5EA0" w:rsidRDefault="008C5EA0" w:rsidP="008C5EA0">
            <w:r w:rsidRPr="008C5EA0">
              <w:t> </w:t>
            </w:r>
          </w:p>
        </w:tc>
      </w:tr>
      <w:tr w:rsidR="008C5EA0" w:rsidRPr="008C5EA0" w14:paraId="73C14473" w14:textId="77777777" w:rsidTr="008C5EA0">
        <w:trPr>
          <w:trHeight w:val="276"/>
        </w:trPr>
        <w:tc>
          <w:tcPr>
            <w:tcW w:w="680" w:type="dxa"/>
            <w:tcBorders>
              <w:top w:val="nil"/>
              <w:left w:val="single" w:sz="4" w:space="0" w:color="auto"/>
              <w:bottom w:val="single" w:sz="4" w:space="0" w:color="auto"/>
              <w:right w:val="single" w:sz="4" w:space="0" w:color="auto"/>
            </w:tcBorders>
            <w:vAlign w:val="center"/>
            <w:hideMark/>
          </w:tcPr>
          <w:p w14:paraId="3AA9FB79"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262115F8"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5E5489BB"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6C34C570"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3F875937"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467672D0"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491F7B9D"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57D61F02"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4C707BEC"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124EF1AA" w14:textId="77777777" w:rsidR="008C5EA0" w:rsidRPr="008C5EA0" w:rsidRDefault="008C5EA0" w:rsidP="008C5EA0">
            <w:r w:rsidRPr="008C5EA0">
              <w:t> </w:t>
            </w:r>
          </w:p>
        </w:tc>
        <w:tc>
          <w:tcPr>
            <w:tcW w:w="1170" w:type="dxa"/>
            <w:tcBorders>
              <w:top w:val="nil"/>
              <w:left w:val="nil"/>
              <w:bottom w:val="single" w:sz="4" w:space="0" w:color="auto"/>
              <w:right w:val="single" w:sz="4" w:space="0" w:color="auto"/>
            </w:tcBorders>
            <w:vAlign w:val="center"/>
            <w:hideMark/>
          </w:tcPr>
          <w:p w14:paraId="7999D3EE"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1D64551D"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2D21F28F"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0A631432" w14:textId="77777777" w:rsidR="008C5EA0" w:rsidRPr="008C5EA0" w:rsidRDefault="008C5EA0" w:rsidP="008C5EA0">
            <w:r w:rsidRPr="008C5EA0">
              <w:t> </w:t>
            </w:r>
          </w:p>
        </w:tc>
        <w:tc>
          <w:tcPr>
            <w:tcW w:w="805" w:type="dxa"/>
            <w:tcBorders>
              <w:top w:val="nil"/>
              <w:left w:val="nil"/>
              <w:bottom w:val="single" w:sz="4" w:space="0" w:color="auto"/>
              <w:right w:val="single" w:sz="4" w:space="0" w:color="auto"/>
            </w:tcBorders>
            <w:vAlign w:val="center"/>
            <w:hideMark/>
          </w:tcPr>
          <w:p w14:paraId="160A7724" w14:textId="77777777" w:rsidR="008C5EA0" w:rsidRPr="008C5EA0" w:rsidRDefault="008C5EA0" w:rsidP="008C5EA0">
            <w:r w:rsidRPr="008C5EA0">
              <w:t> </w:t>
            </w:r>
          </w:p>
        </w:tc>
        <w:tc>
          <w:tcPr>
            <w:tcW w:w="838" w:type="dxa"/>
            <w:tcBorders>
              <w:top w:val="nil"/>
              <w:left w:val="nil"/>
              <w:bottom w:val="single" w:sz="4" w:space="0" w:color="auto"/>
              <w:right w:val="single" w:sz="4" w:space="0" w:color="auto"/>
            </w:tcBorders>
            <w:vAlign w:val="center"/>
            <w:hideMark/>
          </w:tcPr>
          <w:p w14:paraId="2A8963AA" w14:textId="77777777" w:rsidR="008C5EA0" w:rsidRPr="008C5EA0" w:rsidRDefault="008C5EA0" w:rsidP="008C5EA0">
            <w:r w:rsidRPr="008C5EA0">
              <w:t> </w:t>
            </w:r>
          </w:p>
        </w:tc>
      </w:tr>
      <w:tr w:rsidR="008C5EA0" w:rsidRPr="008C5EA0" w14:paraId="5445CDC5" w14:textId="77777777" w:rsidTr="008C5EA0">
        <w:trPr>
          <w:trHeight w:val="276"/>
        </w:trPr>
        <w:tc>
          <w:tcPr>
            <w:tcW w:w="680" w:type="dxa"/>
            <w:tcBorders>
              <w:top w:val="nil"/>
              <w:left w:val="single" w:sz="4" w:space="0" w:color="auto"/>
              <w:bottom w:val="single" w:sz="4" w:space="0" w:color="auto"/>
              <w:right w:val="single" w:sz="4" w:space="0" w:color="auto"/>
            </w:tcBorders>
            <w:vAlign w:val="center"/>
            <w:hideMark/>
          </w:tcPr>
          <w:p w14:paraId="586BEBDC"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3F4428F8"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34E487F6"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3E40C85A"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5652F252"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47271485"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414B1F43"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79FB2B39"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33B61A66"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6C1F9C16" w14:textId="77777777" w:rsidR="008C5EA0" w:rsidRPr="008C5EA0" w:rsidRDefault="008C5EA0" w:rsidP="008C5EA0">
            <w:r w:rsidRPr="008C5EA0">
              <w:t> </w:t>
            </w:r>
          </w:p>
        </w:tc>
        <w:tc>
          <w:tcPr>
            <w:tcW w:w="1170" w:type="dxa"/>
            <w:tcBorders>
              <w:top w:val="nil"/>
              <w:left w:val="nil"/>
              <w:bottom w:val="single" w:sz="4" w:space="0" w:color="auto"/>
              <w:right w:val="single" w:sz="4" w:space="0" w:color="auto"/>
            </w:tcBorders>
            <w:vAlign w:val="center"/>
            <w:hideMark/>
          </w:tcPr>
          <w:p w14:paraId="13B3DA73"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75D03B53"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5080DF47" w14:textId="77777777" w:rsidR="008C5EA0" w:rsidRPr="008C5EA0" w:rsidRDefault="008C5EA0" w:rsidP="008C5EA0">
            <w:r w:rsidRPr="008C5EA0">
              <w:t> </w:t>
            </w:r>
          </w:p>
        </w:tc>
        <w:tc>
          <w:tcPr>
            <w:tcW w:w="960" w:type="dxa"/>
            <w:tcBorders>
              <w:top w:val="nil"/>
              <w:left w:val="nil"/>
              <w:bottom w:val="single" w:sz="4" w:space="0" w:color="auto"/>
              <w:right w:val="single" w:sz="4" w:space="0" w:color="auto"/>
            </w:tcBorders>
            <w:vAlign w:val="center"/>
            <w:hideMark/>
          </w:tcPr>
          <w:p w14:paraId="7B029802" w14:textId="77777777" w:rsidR="008C5EA0" w:rsidRPr="008C5EA0" w:rsidRDefault="008C5EA0" w:rsidP="008C5EA0">
            <w:r w:rsidRPr="008C5EA0">
              <w:t> </w:t>
            </w:r>
          </w:p>
        </w:tc>
        <w:tc>
          <w:tcPr>
            <w:tcW w:w="805" w:type="dxa"/>
            <w:tcBorders>
              <w:top w:val="nil"/>
              <w:left w:val="nil"/>
              <w:bottom w:val="single" w:sz="4" w:space="0" w:color="auto"/>
              <w:right w:val="single" w:sz="4" w:space="0" w:color="auto"/>
            </w:tcBorders>
            <w:vAlign w:val="center"/>
            <w:hideMark/>
          </w:tcPr>
          <w:p w14:paraId="2D8E702D" w14:textId="77777777" w:rsidR="008C5EA0" w:rsidRPr="008C5EA0" w:rsidRDefault="008C5EA0" w:rsidP="008C5EA0">
            <w:r w:rsidRPr="008C5EA0">
              <w:t> </w:t>
            </w:r>
          </w:p>
        </w:tc>
        <w:tc>
          <w:tcPr>
            <w:tcW w:w="838" w:type="dxa"/>
            <w:tcBorders>
              <w:top w:val="nil"/>
              <w:left w:val="nil"/>
              <w:bottom w:val="single" w:sz="4" w:space="0" w:color="auto"/>
              <w:right w:val="single" w:sz="4" w:space="0" w:color="auto"/>
            </w:tcBorders>
            <w:vAlign w:val="center"/>
            <w:hideMark/>
          </w:tcPr>
          <w:p w14:paraId="4C72341B" w14:textId="77777777" w:rsidR="008C5EA0" w:rsidRPr="008C5EA0" w:rsidRDefault="008C5EA0" w:rsidP="008C5EA0">
            <w:r w:rsidRPr="008C5EA0">
              <w:t> </w:t>
            </w:r>
          </w:p>
        </w:tc>
      </w:tr>
    </w:tbl>
    <w:p w14:paraId="14F3CFDE" w14:textId="77777777" w:rsidR="008C5EA0" w:rsidRPr="008C5EA0" w:rsidRDefault="008C5EA0" w:rsidP="008C5EA0">
      <w:r w:rsidRPr="008C5EA0">
        <w:t>(*) Ghi rõ số trường hợp đã tử vong hoặc đã chuyển đi nơi khác</w:t>
      </w:r>
    </w:p>
    <w:p w14:paraId="687A2E32" w14:textId="77777777" w:rsidR="008C5EA0" w:rsidRPr="008C5EA0" w:rsidRDefault="008C5EA0" w:rsidP="008C5EA0"/>
    <w:p w14:paraId="649961A0" w14:textId="77777777" w:rsidR="00C76E8C" w:rsidRDefault="00C76E8C" w:rsidP="00C76E8C">
      <w:pPr>
        <w:jc w:val="center"/>
        <w:rPr>
          <w:b/>
        </w:rPr>
      </w:pPr>
    </w:p>
    <w:p w14:paraId="0AD9D845" w14:textId="77777777" w:rsidR="00C76E8C" w:rsidRDefault="00C76E8C" w:rsidP="00C76E8C">
      <w:pPr>
        <w:jc w:val="center"/>
        <w:rPr>
          <w:b/>
        </w:rPr>
      </w:pPr>
    </w:p>
    <w:p w14:paraId="324B16FF" w14:textId="6B432B1D" w:rsidR="008C5EA0" w:rsidRPr="00C76E8C" w:rsidRDefault="008C5EA0" w:rsidP="00C76E8C">
      <w:pPr>
        <w:jc w:val="center"/>
        <w:rPr>
          <w:b/>
        </w:rPr>
      </w:pPr>
      <w:r w:rsidRPr="00C76E8C">
        <w:rPr>
          <w:b/>
        </w:rPr>
        <w:t>Mẫu 2: SỔ QUẢN LÝ BỆNH NHÂN ĐỘNG KINH/TÂM THẦN PHÂN LIỆT/TRẦM CẢM</w:t>
      </w:r>
    </w:p>
    <w:p w14:paraId="05BDFE85" w14:textId="77777777" w:rsidR="008C5EA0" w:rsidRPr="008C5EA0" w:rsidRDefault="008C5EA0" w:rsidP="008C5EA0"/>
    <w:tbl>
      <w:tblPr>
        <w:tblW w:w="15047" w:type="dxa"/>
        <w:tblInd w:w="-5" w:type="dxa"/>
        <w:tblLook w:val="04A0" w:firstRow="1" w:lastRow="0" w:firstColumn="1" w:lastColumn="0" w:noHBand="0" w:noVBand="1"/>
      </w:tblPr>
      <w:tblGrid>
        <w:gridCol w:w="618"/>
        <w:gridCol w:w="835"/>
        <w:gridCol w:w="860"/>
        <w:gridCol w:w="875"/>
        <w:gridCol w:w="883"/>
        <w:gridCol w:w="979"/>
        <w:gridCol w:w="845"/>
        <w:gridCol w:w="979"/>
        <w:gridCol w:w="854"/>
        <w:gridCol w:w="875"/>
        <w:gridCol w:w="857"/>
        <w:gridCol w:w="709"/>
        <w:gridCol w:w="948"/>
        <w:gridCol w:w="507"/>
        <w:gridCol w:w="598"/>
        <w:gridCol w:w="600"/>
        <w:gridCol w:w="1356"/>
        <w:gridCol w:w="869"/>
      </w:tblGrid>
      <w:tr w:rsidR="008C5EA0" w:rsidRPr="008C5EA0" w14:paraId="6B90C5CC" w14:textId="77777777" w:rsidTr="008C5EA0">
        <w:trPr>
          <w:trHeight w:val="942"/>
        </w:trPr>
        <w:tc>
          <w:tcPr>
            <w:tcW w:w="623" w:type="dxa"/>
            <w:vMerge w:val="restart"/>
            <w:tcBorders>
              <w:top w:val="single" w:sz="4" w:space="0" w:color="auto"/>
              <w:left w:val="single" w:sz="4" w:space="0" w:color="auto"/>
              <w:bottom w:val="single" w:sz="4" w:space="0" w:color="000000"/>
              <w:right w:val="single" w:sz="4" w:space="0" w:color="auto"/>
            </w:tcBorders>
            <w:vAlign w:val="center"/>
            <w:hideMark/>
          </w:tcPr>
          <w:p w14:paraId="64D9EB89" w14:textId="77777777" w:rsidR="008C5EA0" w:rsidRPr="008C5EA0" w:rsidRDefault="008C5EA0" w:rsidP="008C5EA0">
            <w:r w:rsidRPr="008C5EA0">
              <w:t>TT</w:t>
            </w:r>
          </w:p>
        </w:tc>
        <w:tc>
          <w:tcPr>
            <w:tcW w:w="860" w:type="dxa"/>
            <w:vMerge w:val="restart"/>
            <w:tcBorders>
              <w:top w:val="single" w:sz="4" w:space="0" w:color="auto"/>
              <w:left w:val="single" w:sz="4" w:space="0" w:color="auto"/>
              <w:bottom w:val="single" w:sz="4" w:space="0" w:color="000000"/>
              <w:right w:val="single" w:sz="4" w:space="0" w:color="auto"/>
            </w:tcBorders>
            <w:vAlign w:val="center"/>
            <w:hideMark/>
          </w:tcPr>
          <w:p w14:paraId="172DE1F4" w14:textId="77777777" w:rsidR="008C5EA0" w:rsidRPr="008C5EA0" w:rsidRDefault="008C5EA0" w:rsidP="008C5EA0">
            <w:r w:rsidRPr="008C5EA0">
              <w:t>Họ và tên</w:t>
            </w:r>
          </w:p>
        </w:tc>
        <w:tc>
          <w:tcPr>
            <w:tcW w:w="873" w:type="dxa"/>
            <w:vMerge w:val="restart"/>
            <w:tcBorders>
              <w:top w:val="single" w:sz="4" w:space="0" w:color="auto"/>
              <w:left w:val="single" w:sz="4" w:space="0" w:color="auto"/>
              <w:bottom w:val="single" w:sz="4" w:space="0" w:color="000000"/>
              <w:right w:val="single" w:sz="4" w:space="0" w:color="auto"/>
            </w:tcBorders>
            <w:vAlign w:val="center"/>
            <w:hideMark/>
          </w:tcPr>
          <w:p w14:paraId="564218CB" w14:textId="77777777" w:rsidR="008C5EA0" w:rsidRPr="008C5EA0" w:rsidRDefault="008C5EA0" w:rsidP="008C5EA0">
            <w:r w:rsidRPr="008C5EA0">
              <w:t>Giới tính</w:t>
            </w:r>
          </w:p>
        </w:tc>
        <w:tc>
          <w:tcPr>
            <w:tcW w:w="880" w:type="dxa"/>
            <w:vMerge w:val="restart"/>
            <w:tcBorders>
              <w:top w:val="single" w:sz="4" w:space="0" w:color="auto"/>
              <w:left w:val="single" w:sz="4" w:space="0" w:color="auto"/>
              <w:bottom w:val="single" w:sz="4" w:space="0" w:color="000000"/>
              <w:right w:val="single" w:sz="4" w:space="0" w:color="auto"/>
            </w:tcBorders>
            <w:vAlign w:val="center"/>
            <w:hideMark/>
          </w:tcPr>
          <w:p w14:paraId="40BE04B4" w14:textId="77777777" w:rsidR="008C5EA0" w:rsidRPr="008C5EA0" w:rsidRDefault="008C5EA0" w:rsidP="008C5EA0">
            <w:r w:rsidRPr="008C5EA0">
              <w:t>Ngày sinh</w:t>
            </w:r>
          </w:p>
        </w:tc>
        <w:tc>
          <w:tcPr>
            <w:tcW w:w="894" w:type="dxa"/>
            <w:vMerge w:val="restart"/>
            <w:tcBorders>
              <w:top w:val="single" w:sz="4" w:space="0" w:color="auto"/>
              <w:left w:val="single" w:sz="4" w:space="0" w:color="auto"/>
              <w:bottom w:val="single" w:sz="4" w:space="0" w:color="000000"/>
              <w:right w:val="single" w:sz="4" w:space="0" w:color="auto"/>
            </w:tcBorders>
            <w:vAlign w:val="center"/>
            <w:hideMark/>
          </w:tcPr>
          <w:p w14:paraId="54C748E1" w14:textId="77777777" w:rsidR="008C5EA0" w:rsidRPr="008C5EA0" w:rsidRDefault="008C5EA0" w:rsidP="008C5EA0">
            <w:r w:rsidRPr="008C5EA0">
              <w:t>Số định danh cá nhân</w:t>
            </w:r>
          </w:p>
        </w:tc>
        <w:tc>
          <w:tcPr>
            <w:tcW w:w="892" w:type="dxa"/>
            <w:vMerge w:val="restart"/>
            <w:tcBorders>
              <w:top w:val="single" w:sz="4" w:space="0" w:color="auto"/>
              <w:left w:val="single" w:sz="4" w:space="0" w:color="auto"/>
              <w:bottom w:val="single" w:sz="4" w:space="0" w:color="000000"/>
              <w:right w:val="single" w:sz="4" w:space="0" w:color="auto"/>
            </w:tcBorders>
            <w:vAlign w:val="center"/>
            <w:hideMark/>
          </w:tcPr>
          <w:p w14:paraId="7C43B142" w14:textId="77777777" w:rsidR="008C5EA0" w:rsidRPr="008C5EA0" w:rsidRDefault="008C5EA0" w:rsidP="008C5EA0">
            <w:r w:rsidRPr="008C5EA0">
              <w:t>Số thẻ BHYT</w:t>
            </w:r>
          </w:p>
        </w:tc>
        <w:tc>
          <w:tcPr>
            <w:tcW w:w="865" w:type="dxa"/>
            <w:vMerge w:val="restart"/>
            <w:tcBorders>
              <w:top w:val="single" w:sz="4" w:space="0" w:color="auto"/>
              <w:left w:val="single" w:sz="4" w:space="0" w:color="auto"/>
              <w:bottom w:val="single" w:sz="4" w:space="0" w:color="000000"/>
              <w:right w:val="single" w:sz="4" w:space="0" w:color="auto"/>
            </w:tcBorders>
            <w:vAlign w:val="center"/>
            <w:hideMark/>
          </w:tcPr>
          <w:p w14:paraId="4BF422CB" w14:textId="77777777" w:rsidR="008C5EA0" w:rsidRPr="008C5EA0" w:rsidRDefault="008C5EA0" w:rsidP="008C5EA0">
            <w:r w:rsidRPr="008C5EA0">
              <w:t>Địa chỉ</w:t>
            </w:r>
          </w:p>
        </w:tc>
        <w:tc>
          <w:tcPr>
            <w:tcW w:w="892" w:type="dxa"/>
            <w:vMerge w:val="restart"/>
            <w:tcBorders>
              <w:top w:val="single" w:sz="4" w:space="0" w:color="auto"/>
              <w:left w:val="single" w:sz="4" w:space="0" w:color="auto"/>
              <w:bottom w:val="single" w:sz="4" w:space="0" w:color="000000"/>
              <w:right w:val="single" w:sz="4" w:space="0" w:color="auto"/>
            </w:tcBorders>
            <w:vAlign w:val="center"/>
            <w:hideMark/>
          </w:tcPr>
          <w:p w14:paraId="6FE79C49" w14:textId="77777777" w:rsidR="008C5EA0" w:rsidRPr="008C5EA0" w:rsidRDefault="008C5EA0" w:rsidP="008C5EA0">
            <w:r w:rsidRPr="008C5EA0">
              <w:t>Nghề nghiệp</w:t>
            </w:r>
          </w:p>
        </w:tc>
        <w:tc>
          <w:tcPr>
            <w:tcW w:w="870" w:type="dxa"/>
            <w:vMerge w:val="restart"/>
            <w:tcBorders>
              <w:top w:val="single" w:sz="4" w:space="0" w:color="auto"/>
              <w:left w:val="single" w:sz="4" w:space="0" w:color="auto"/>
              <w:right w:val="single" w:sz="4" w:space="0" w:color="auto"/>
            </w:tcBorders>
            <w:vAlign w:val="center"/>
          </w:tcPr>
          <w:p w14:paraId="236394DB" w14:textId="77777777" w:rsidR="008C5EA0" w:rsidRPr="008C5EA0" w:rsidRDefault="008C5EA0" w:rsidP="008C5EA0">
            <w:r w:rsidRPr="008C5EA0">
              <w:t>Dân tộc</w:t>
            </w:r>
          </w:p>
        </w:tc>
        <w:tc>
          <w:tcPr>
            <w:tcW w:w="880" w:type="dxa"/>
            <w:vMerge w:val="restart"/>
            <w:tcBorders>
              <w:top w:val="single" w:sz="4" w:space="0" w:color="auto"/>
              <w:left w:val="single" w:sz="4" w:space="0" w:color="auto"/>
              <w:bottom w:val="single" w:sz="4" w:space="0" w:color="000000"/>
              <w:right w:val="single" w:sz="4" w:space="0" w:color="auto"/>
            </w:tcBorders>
            <w:vAlign w:val="center"/>
            <w:hideMark/>
          </w:tcPr>
          <w:p w14:paraId="3E52649C" w14:textId="77777777" w:rsidR="008C5EA0" w:rsidRPr="008C5EA0" w:rsidRDefault="008C5EA0" w:rsidP="008C5EA0">
            <w:r w:rsidRPr="008C5EA0">
              <w:t>Ngày phát hiện</w:t>
            </w:r>
          </w:p>
        </w:tc>
        <w:tc>
          <w:tcPr>
            <w:tcW w:w="871" w:type="dxa"/>
            <w:vMerge w:val="restart"/>
            <w:tcBorders>
              <w:top w:val="single" w:sz="4" w:space="0" w:color="auto"/>
              <w:left w:val="single" w:sz="4" w:space="0" w:color="auto"/>
              <w:bottom w:val="single" w:sz="4" w:space="0" w:color="000000"/>
              <w:right w:val="single" w:sz="4" w:space="0" w:color="auto"/>
            </w:tcBorders>
            <w:vAlign w:val="center"/>
            <w:hideMark/>
          </w:tcPr>
          <w:p w14:paraId="79EA8059" w14:textId="77777777" w:rsidR="008C5EA0" w:rsidRPr="008C5EA0" w:rsidRDefault="008C5EA0" w:rsidP="008C5EA0">
            <w:r w:rsidRPr="008C5EA0">
              <w:t>Nơi phát hiện</w:t>
            </w:r>
          </w:p>
        </w:tc>
        <w:tc>
          <w:tcPr>
            <w:tcW w:w="3392" w:type="dxa"/>
            <w:gridSpan w:val="5"/>
            <w:tcBorders>
              <w:top w:val="single" w:sz="4" w:space="0" w:color="auto"/>
              <w:left w:val="nil"/>
              <w:bottom w:val="single" w:sz="4" w:space="0" w:color="auto"/>
              <w:right w:val="single" w:sz="4" w:space="0" w:color="000000"/>
            </w:tcBorders>
            <w:vAlign w:val="center"/>
            <w:hideMark/>
          </w:tcPr>
          <w:p w14:paraId="344AC1B5" w14:textId="77777777" w:rsidR="008C5EA0" w:rsidRPr="008C5EA0" w:rsidRDefault="008C5EA0" w:rsidP="008C5EA0">
            <w:r w:rsidRPr="008C5EA0">
              <w:t>Theo dõi dung thuốc bệnh nhân</w:t>
            </w:r>
          </w:p>
        </w:tc>
        <w:tc>
          <w:tcPr>
            <w:tcW w:w="1383" w:type="dxa"/>
            <w:tcBorders>
              <w:top w:val="single" w:sz="4" w:space="0" w:color="auto"/>
              <w:left w:val="single" w:sz="4" w:space="0" w:color="auto"/>
              <w:bottom w:val="single" w:sz="4" w:space="0" w:color="000000"/>
              <w:right w:val="single" w:sz="4" w:space="0" w:color="auto"/>
            </w:tcBorders>
            <w:vAlign w:val="center"/>
            <w:hideMark/>
          </w:tcPr>
          <w:p w14:paraId="32F5FB78" w14:textId="77777777" w:rsidR="008C5EA0" w:rsidRPr="008C5EA0" w:rsidRDefault="008C5EA0" w:rsidP="008C5EA0">
            <w:r w:rsidRPr="008C5EA0">
              <w:t>PHCN (Lao động, công tác, VSCN)</w:t>
            </w:r>
          </w:p>
        </w:tc>
        <w:tc>
          <w:tcPr>
            <w:tcW w:w="872" w:type="dxa"/>
            <w:tcBorders>
              <w:top w:val="single" w:sz="4" w:space="0" w:color="auto"/>
              <w:left w:val="single" w:sz="4" w:space="0" w:color="auto"/>
              <w:bottom w:val="single" w:sz="4" w:space="0" w:color="000000"/>
              <w:right w:val="single" w:sz="4" w:space="0" w:color="auto"/>
            </w:tcBorders>
          </w:tcPr>
          <w:p w14:paraId="21BD05B5" w14:textId="77777777" w:rsidR="008C5EA0" w:rsidRPr="008C5EA0" w:rsidRDefault="008C5EA0" w:rsidP="008C5EA0">
            <w:r w:rsidRPr="008C5EA0">
              <w:t>Kiểm tra tại nhà</w:t>
            </w:r>
          </w:p>
        </w:tc>
      </w:tr>
      <w:tr w:rsidR="008C5EA0" w:rsidRPr="008C5EA0" w14:paraId="4D26D6A4" w14:textId="77777777" w:rsidTr="008C5EA0">
        <w:trPr>
          <w:trHeight w:val="349"/>
        </w:trPr>
        <w:tc>
          <w:tcPr>
            <w:tcW w:w="623" w:type="dxa"/>
            <w:vMerge/>
            <w:tcBorders>
              <w:top w:val="single" w:sz="4" w:space="0" w:color="auto"/>
              <w:left w:val="single" w:sz="4" w:space="0" w:color="auto"/>
              <w:bottom w:val="single" w:sz="4" w:space="0" w:color="000000"/>
              <w:right w:val="single" w:sz="4" w:space="0" w:color="auto"/>
            </w:tcBorders>
            <w:vAlign w:val="center"/>
            <w:hideMark/>
          </w:tcPr>
          <w:p w14:paraId="2C01032B" w14:textId="77777777" w:rsidR="008C5EA0" w:rsidRPr="008C5EA0" w:rsidRDefault="008C5EA0" w:rsidP="008C5EA0"/>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3DE35D5E" w14:textId="77777777" w:rsidR="008C5EA0" w:rsidRPr="008C5EA0" w:rsidRDefault="008C5EA0" w:rsidP="008C5EA0"/>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5681A355" w14:textId="77777777" w:rsidR="008C5EA0" w:rsidRPr="008C5EA0" w:rsidRDefault="008C5EA0" w:rsidP="008C5EA0"/>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4663D8F5" w14:textId="77777777" w:rsidR="008C5EA0" w:rsidRPr="008C5EA0" w:rsidRDefault="008C5EA0" w:rsidP="008C5EA0"/>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7F870A1D" w14:textId="77777777" w:rsidR="008C5EA0" w:rsidRPr="008C5EA0" w:rsidRDefault="008C5EA0" w:rsidP="008C5EA0"/>
        </w:tc>
        <w:tc>
          <w:tcPr>
            <w:tcW w:w="892" w:type="dxa"/>
            <w:vMerge/>
            <w:tcBorders>
              <w:top w:val="single" w:sz="4" w:space="0" w:color="auto"/>
              <w:left w:val="single" w:sz="4" w:space="0" w:color="auto"/>
              <w:bottom w:val="single" w:sz="4" w:space="0" w:color="000000"/>
              <w:right w:val="single" w:sz="4" w:space="0" w:color="auto"/>
            </w:tcBorders>
            <w:vAlign w:val="center"/>
            <w:hideMark/>
          </w:tcPr>
          <w:p w14:paraId="7A9BF5F0" w14:textId="77777777" w:rsidR="008C5EA0" w:rsidRPr="008C5EA0" w:rsidRDefault="008C5EA0" w:rsidP="008C5EA0"/>
        </w:tc>
        <w:tc>
          <w:tcPr>
            <w:tcW w:w="865" w:type="dxa"/>
            <w:vMerge/>
            <w:tcBorders>
              <w:top w:val="single" w:sz="4" w:space="0" w:color="auto"/>
              <w:left w:val="single" w:sz="4" w:space="0" w:color="auto"/>
              <w:bottom w:val="single" w:sz="4" w:space="0" w:color="000000"/>
              <w:right w:val="single" w:sz="4" w:space="0" w:color="auto"/>
            </w:tcBorders>
            <w:vAlign w:val="center"/>
            <w:hideMark/>
          </w:tcPr>
          <w:p w14:paraId="4C36FEAF" w14:textId="77777777" w:rsidR="008C5EA0" w:rsidRPr="008C5EA0" w:rsidRDefault="008C5EA0" w:rsidP="008C5EA0"/>
        </w:tc>
        <w:tc>
          <w:tcPr>
            <w:tcW w:w="892" w:type="dxa"/>
            <w:vMerge/>
            <w:tcBorders>
              <w:top w:val="single" w:sz="4" w:space="0" w:color="auto"/>
              <w:left w:val="single" w:sz="4" w:space="0" w:color="auto"/>
              <w:bottom w:val="single" w:sz="4" w:space="0" w:color="000000"/>
              <w:right w:val="single" w:sz="4" w:space="0" w:color="auto"/>
            </w:tcBorders>
            <w:vAlign w:val="center"/>
            <w:hideMark/>
          </w:tcPr>
          <w:p w14:paraId="74D55B35" w14:textId="77777777" w:rsidR="008C5EA0" w:rsidRPr="008C5EA0" w:rsidRDefault="008C5EA0" w:rsidP="008C5EA0"/>
        </w:tc>
        <w:tc>
          <w:tcPr>
            <w:tcW w:w="870" w:type="dxa"/>
            <w:vMerge/>
            <w:tcBorders>
              <w:left w:val="single" w:sz="4" w:space="0" w:color="auto"/>
              <w:bottom w:val="single" w:sz="4" w:space="0" w:color="000000"/>
              <w:right w:val="single" w:sz="4" w:space="0" w:color="auto"/>
            </w:tcBorders>
            <w:vAlign w:val="center"/>
          </w:tcPr>
          <w:p w14:paraId="38190614" w14:textId="77777777" w:rsidR="008C5EA0" w:rsidRPr="008C5EA0" w:rsidRDefault="008C5EA0" w:rsidP="008C5EA0"/>
        </w:tc>
        <w:tc>
          <w:tcPr>
            <w:tcW w:w="880" w:type="dxa"/>
            <w:vMerge/>
            <w:tcBorders>
              <w:top w:val="single" w:sz="4" w:space="0" w:color="auto"/>
              <w:left w:val="single" w:sz="4" w:space="0" w:color="auto"/>
              <w:bottom w:val="single" w:sz="4" w:space="0" w:color="auto"/>
              <w:right w:val="single" w:sz="4" w:space="0" w:color="auto"/>
            </w:tcBorders>
            <w:vAlign w:val="center"/>
            <w:hideMark/>
          </w:tcPr>
          <w:p w14:paraId="330AF0A1" w14:textId="77777777" w:rsidR="008C5EA0" w:rsidRPr="008C5EA0" w:rsidRDefault="008C5EA0" w:rsidP="008C5EA0"/>
        </w:tc>
        <w:tc>
          <w:tcPr>
            <w:tcW w:w="871" w:type="dxa"/>
            <w:vMerge/>
            <w:tcBorders>
              <w:top w:val="single" w:sz="4" w:space="0" w:color="auto"/>
              <w:left w:val="single" w:sz="4" w:space="0" w:color="auto"/>
              <w:bottom w:val="single" w:sz="4" w:space="0" w:color="000000"/>
              <w:right w:val="single" w:sz="4" w:space="0" w:color="auto"/>
            </w:tcBorders>
            <w:vAlign w:val="center"/>
            <w:hideMark/>
          </w:tcPr>
          <w:p w14:paraId="45BE0F47" w14:textId="77777777" w:rsidR="008C5EA0" w:rsidRPr="008C5EA0" w:rsidRDefault="008C5EA0" w:rsidP="008C5EA0"/>
        </w:tc>
        <w:tc>
          <w:tcPr>
            <w:tcW w:w="713" w:type="dxa"/>
            <w:tcBorders>
              <w:top w:val="nil"/>
              <w:left w:val="nil"/>
              <w:bottom w:val="single" w:sz="4" w:space="0" w:color="auto"/>
              <w:right w:val="single" w:sz="4" w:space="0" w:color="auto"/>
            </w:tcBorders>
            <w:vAlign w:val="center"/>
            <w:hideMark/>
          </w:tcPr>
          <w:p w14:paraId="275CF8E0" w14:textId="77777777" w:rsidR="008C5EA0" w:rsidRPr="008C5EA0" w:rsidRDefault="008C5EA0" w:rsidP="008C5EA0">
            <w:r w:rsidRPr="008C5EA0">
              <w:t>Th1</w:t>
            </w:r>
          </w:p>
        </w:tc>
        <w:tc>
          <w:tcPr>
            <w:tcW w:w="890" w:type="dxa"/>
            <w:tcBorders>
              <w:top w:val="nil"/>
              <w:left w:val="nil"/>
              <w:bottom w:val="single" w:sz="4" w:space="0" w:color="auto"/>
              <w:right w:val="single" w:sz="4" w:space="0" w:color="auto"/>
            </w:tcBorders>
            <w:vAlign w:val="center"/>
            <w:hideMark/>
          </w:tcPr>
          <w:p w14:paraId="34C47A4C" w14:textId="77777777" w:rsidR="008C5EA0" w:rsidRPr="008C5EA0" w:rsidRDefault="008C5EA0" w:rsidP="008C5EA0">
            <w:r w:rsidRPr="008C5EA0">
              <w:t>Th2…</w:t>
            </w:r>
          </w:p>
        </w:tc>
        <w:tc>
          <w:tcPr>
            <w:tcW w:w="533" w:type="dxa"/>
            <w:tcBorders>
              <w:top w:val="nil"/>
              <w:left w:val="nil"/>
              <w:bottom w:val="single" w:sz="4" w:space="0" w:color="auto"/>
              <w:right w:val="single" w:sz="4" w:space="0" w:color="auto"/>
            </w:tcBorders>
            <w:hideMark/>
          </w:tcPr>
          <w:p w14:paraId="7094960A" w14:textId="77777777" w:rsidR="008C5EA0" w:rsidRPr="008C5EA0" w:rsidRDefault="008C5EA0" w:rsidP="008C5EA0"/>
        </w:tc>
        <w:tc>
          <w:tcPr>
            <w:tcW w:w="627" w:type="dxa"/>
            <w:tcBorders>
              <w:top w:val="nil"/>
              <w:left w:val="nil"/>
              <w:bottom w:val="single" w:sz="4" w:space="0" w:color="auto"/>
              <w:right w:val="single" w:sz="4" w:space="0" w:color="auto"/>
            </w:tcBorders>
            <w:vAlign w:val="center"/>
            <w:hideMark/>
          </w:tcPr>
          <w:p w14:paraId="0F4CF512" w14:textId="77777777" w:rsidR="008C5EA0" w:rsidRPr="008C5EA0" w:rsidRDefault="008C5EA0" w:rsidP="008C5EA0">
            <w:r w:rsidRPr="008C5EA0">
              <w:t> </w:t>
            </w:r>
          </w:p>
        </w:tc>
        <w:tc>
          <w:tcPr>
            <w:tcW w:w="629" w:type="dxa"/>
            <w:tcBorders>
              <w:top w:val="nil"/>
              <w:left w:val="nil"/>
              <w:bottom w:val="single" w:sz="4" w:space="0" w:color="auto"/>
              <w:right w:val="single" w:sz="4" w:space="0" w:color="auto"/>
            </w:tcBorders>
            <w:vAlign w:val="center"/>
            <w:hideMark/>
          </w:tcPr>
          <w:p w14:paraId="16627BB3" w14:textId="77777777" w:rsidR="008C5EA0" w:rsidRPr="008C5EA0" w:rsidRDefault="008C5EA0" w:rsidP="008C5EA0">
            <w:r w:rsidRPr="008C5EA0">
              <w:t> </w:t>
            </w:r>
          </w:p>
        </w:tc>
        <w:tc>
          <w:tcPr>
            <w:tcW w:w="1383" w:type="dxa"/>
            <w:tcBorders>
              <w:top w:val="single" w:sz="4" w:space="0" w:color="auto"/>
              <w:left w:val="single" w:sz="4" w:space="0" w:color="auto"/>
              <w:bottom w:val="single" w:sz="4" w:space="0" w:color="000000"/>
              <w:right w:val="single" w:sz="4" w:space="0" w:color="auto"/>
            </w:tcBorders>
            <w:vAlign w:val="center"/>
            <w:hideMark/>
          </w:tcPr>
          <w:p w14:paraId="5B30326E" w14:textId="77777777" w:rsidR="008C5EA0" w:rsidRPr="008C5EA0" w:rsidRDefault="008C5EA0" w:rsidP="008C5EA0"/>
        </w:tc>
        <w:tc>
          <w:tcPr>
            <w:tcW w:w="872" w:type="dxa"/>
            <w:tcBorders>
              <w:top w:val="single" w:sz="4" w:space="0" w:color="auto"/>
              <w:left w:val="single" w:sz="4" w:space="0" w:color="auto"/>
              <w:bottom w:val="single" w:sz="4" w:space="0" w:color="000000"/>
              <w:right w:val="single" w:sz="4" w:space="0" w:color="auto"/>
            </w:tcBorders>
          </w:tcPr>
          <w:p w14:paraId="630B8CD6" w14:textId="77777777" w:rsidR="008C5EA0" w:rsidRPr="008C5EA0" w:rsidRDefault="008C5EA0" w:rsidP="008C5EA0"/>
        </w:tc>
      </w:tr>
      <w:tr w:rsidR="008C5EA0" w:rsidRPr="008C5EA0" w14:paraId="1AA0CE76" w14:textId="77777777" w:rsidTr="008C5EA0">
        <w:trPr>
          <w:trHeight w:val="349"/>
        </w:trPr>
        <w:tc>
          <w:tcPr>
            <w:tcW w:w="623" w:type="dxa"/>
            <w:tcBorders>
              <w:top w:val="nil"/>
              <w:left w:val="single" w:sz="4" w:space="0" w:color="auto"/>
              <w:bottom w:val="single" w:sz="4" w:space="0" w:color="auto"/>
              <w:right w:val="single" w:sz="4" w:space="0" w:color="auto"/>
            </w:tcBorders>
            <w:vAlign w:val="center"/>
            <w:hideMark/>
          </w:tcPr>
          <w:p w14:paraId="660536CE" w14:textId="77777777" w:rsidR="008C5EA0" w:rsidRPr="008C5EA0" w:rsidRDefault="008C5EA0" w:rsidP="008C5EA0">
            <w:r w:rsidRPr="008C5EA0">
              <w:t> </w:t>
            </w:r>
          </w:p>
        </w:tc>
        <w:tc>
          <w:tcPr>
            <w:tcW w:w="860" w:type="dxa"/>
            <w:tcBorders>
              <w:top w:val="nil"/>
              <w:left w:val="nil"/>
              <w:bottom w:val="single" w:sz="4" w:space="0" w:color="auto"/>
              <w:right w:val="single" w:sz="4" w:space="0" w:color="auto"/>
            </w:tcBorders>
            <w:vAlign w:val="center"/>
            <w:hideMark/>
          </w:tcPr>
          <w:p w14:paraId="711465E2" w14:textId="77777777" w:rsidR="008C5EA0" w:rsidRPr="008C5EA0" w:rsidRDefault="008C5EA0" w:rsidP="008C5EA0">
            <w:r w:rsidRPr="008C5EA0">
              <w:t> </w:t>
            </w:r>
          </w:p>
        </w:tc>
        <w:tc>
          <w:tcPr>
            <w:tcW w:w="873" w:type="dxa"/>
            <w:tcBorders>
              <w:top w:val="nil"/>
              <w:left w:val="nil"/>
              <w:bottom w:val="single" w:sz="4" w:space="0" w:color="auto"/>
              <w:right w:val="single" w:sz="4" w:space="0" w:color="auto"/>
            </w:tcBorders>
            <w:vAlign w:val="center"/>
            <w:hideMark/>
          </w:tcPr>
          <w:p w14:paraId="36958244" w14:textId="77777777" w:rsidR="008C5EA0" w:rsidRPr="008C5EA0" w:rsidRDefault="008C5EA0" w:rsidP="008C5EA0">
            <w:r w:rsidRPr="008C5EA0">
              <w:t> </w:t>
            </w:r>
          </w:p>
        </w:tc>
        <w:tc>
          <w:tcPr>
            <w:tcW w:w="880" w:type="dxa"/>
            <w:tcBorders>
              <w:top w:val="nil"/>
              <w:left w:val="nil"/>
              <w:bottom w:val="single" w:sz="4" w:space="0" w:color="auto"/>
              <w:right w:val="single" w:sz="4" w:space="0" w:color="auto"/>
            </w:tcBorders>
            <w:vAlign w:val="center"/>
            <w:hideMark/>
          </w:tcPr>
          <w:p w14:paraId="20B34B96" w14:textId="77777777" w:rsidR="008C5EA0" w:rsidRPr="008C5EA0" w:rsidRDefault="008C5EA0" w:rsidP="008C5EA0">
            <w:r w:rsidRPr="008C5EA0">
              <w:t> </w:t>
            </w:r>
          </w:p>
        </w:tc>
        <w:tc>
          <w:tcPr>
            <w:tcW w:w="894" w:type="dxa"/>
            <w:tcBorders>
              <w:top w:val="nil"/>
              <w:left w:val="nil"/>
              <w:bottom w:val="single" w:sz="4" w:space="0" w:color="auto"/>
              <w:right w:val="single" w:sz="4" w:space="0" w:color="auto"/>
            </w:tcBorders>
            <w:vAlign w:val="center"/>
            <w:hideMark/>
          </w:tcPr>
          <w:p w14:paraId="19678E04" w14:textId="77777777" w:rsidR="008C5EA0" w:rsidRPr="008C5EA0" w:rsidRDefault="008C5EA0" w:rsidP="008C5EA0">
            <w:r w:rsidRPr="008C5EA0">
              <w:t> </w:t>
            </w:r>
          </w:p>
        </w:tc>
        <w:tc>
          <w:tcPr>
            <w:tcW w:w="892" w:type="dxa"/>
            <w:tcBorders>
              <w:top w:val="nil"/>
              <w:left w:val="nil"/>
              <w:bottom w:val="single" w:sz="4" w:space="0" w:color="auto"/>
              <w:right w:val="single" w:sz="4" w:space="0" w:color="auto"/>
            </w:tcBorders>
            <w:vAlign w:val="center"/>
            <w:hideMark/>
          </w:tcPr>
          <w:p w14:paraId="34BFDEBC" w14:textId="77777777" w:rsidR="008C5EA0" w:rsidRPr="008C5EA0" w:rsidRDefault="008C5EA0" w:rsidP="008C5EA0">
            <w:r w:rsidRPr="008C5EA0">
              <w:t> </w:t>
            </w:r>
          </w:p>
        </w:tc>
        <w:tc>
          <w:tcPr>
            <w:tcW w:w="865" w:type="dxa"/>
            <w:tcBorders>
              <w:top w:val="nil"/>
              <w:left w:val="nil"/>
              <w:bottom w:val="single" w:sz="4" w:space="0" w:color="auto"/>
              <w:right w:val="single" w:sz="4" w:space="0" w:color="auto"/>
            </w:tcBorders>
            <w:vAlign w:val="center"/>
            <w:hideMark/>
          </w:tcPr>
          <w:p w14:paraId="3FD09D60" w14:textId="77777777" w:rsidR="008C5EA0" w:rsidRPr="008C5EA0" w:rsidRDefault="008C5EA0" w:rsidP="008C5EA0">
            <w:r w:rsidRPr="008C5EA0">
              <w:t> </w:t>
            </w:r>
          </w:p>
        </w:tc>
        <w:tc>
          <w:tcPr>
            <w:tcW w:w="892" w:type="dxa"/>
            <w:tcBorders>
              <w:top w:val="nil"/>
              <w:left w:val="nil"/>
              <w:bottom w:val="single" w:sz="4" w:space="0" w:color="auto"/>
              <w:right w:val="single" w:sz="4" w:space="0" w:color="auto"/>
            </w:tcBorders>
            <w:vAlign w:val="center"/>
            <w:hideMark/>
          </w:tcPr>
          <w:p w14:paraId="413245DD" w14:textId="77777777" w:rsidR="008C5EA0" w:rsidRPr="008C5EA0" w:rsidRDefault="008C5EA0" w:rsidP="008C5EA0">
            <w:r w:rsidRPr="008C5EA0">
              <w:t> </w:t>
            </w:r>
          </w:p>
        </w:tc>
        <w:tc>
          <w:tcPr>
            <w:tcW w:w="870" w:type="dxa"/>
            <w:tcBorders>
              <w:top w:val="nil"/>
              <w:left w:val="nil"/>
              <w:bottom w:val="single" w:sz="4" w:space="0" w:color="auto"/>
              <w:right w:val="single" w:sz="4" w:space="0" w:color="auto"/>
            </w:tcBorders>
          </w:tcPr>
          <w:p w14:paraId="40AF0EE5" w14:textId="77777777" w:rsidR="008C5EA0" w:rsidRPr="008C5EA0" w:rsidRDefault="008C5EA0" w:rsidP="008C5EA0"/>
        </w:tc>
        <w:tc>
          <w:tcPr>
            <w:tcW w:w="880" w:type="dxa"/>
            <w:tcBorders>
              <w:top w:val="single" w:sz="4" w:space="0" w:color="auto"/>
              <w:left w:val="single" w:sz="4" w:space="0" w:color="auto"/>
              <w:bottom w:val="single" w:sz="4" w:space="0" w:color="auto"/>
              <w:right w:val="single" w:sz="4" w:space="0" w:color="auto"/>
            </w:tcBorders>
            <w:vAlign w:val="center"/>
            <w:hideMark/>
          </w:tcPr>
          <w:p w14:paraId="16DB3857" w14:textId="77777777" w:rsidR="008C5EA0" w:rsidRPr="008C5EA0" w:rsidRDefault="008C5EA0" w:rsidP="008C5EA0">
            <w:r w:rsidRPr="008C5EA0">
              <w:t> </w:t>
            </w:r>
          </w:p>
        </w:tc>
        <w:tc>
          <w:tcPr>
            <w:tcW w:w="871" w:type="dxa"/>
            <w:tcBorders>
              <w:top w:val="nil"/>
              <w:left w:val="nil"/>
              <w:bottom w:val="single" w:sz="4" w:space="0" w:color="auto"/>
              <w:right w:val="single" w:sz="4" w:space="0" w:color="auto"/>
            </w:tcBorders>
            <w:vAlign w:val="center"/>
            <w:hideMark/>
          </w:tcPr>
          <w:p w14:paraId="730D3094" w14:textId="77777777" w:rsidR="008C5EA0" w:rsidRPr="008C5EA0" w:rsidRDefault="008C5EA0" w:rsidP="008C5EA0">
            <w:r w:rsidRPr="008C5EA0">
              <w:t> </w:t>
            </w:r>
          </w:p>
        </w:tc>
        <w:tc>
          <w:tcPr>
            <w:tcW w:w="713" w:type="dxa"/>
            <w:tcBorders>
              <w:top w:val="nil"/>
              <w:left w:val="nil"/>
              <w:bottom w:val="single" w:sz="4" w:space="0" w:color="auto"/>
              <w:right w:val="single" w:sz="4" w:space="0" w:color="auto"/>
            </w:tcBorders>
            <w:vAlign w:val="center"/>
            <w:hideMark/>
          </w:tcPr>
          <w:p w14:paraId="5C0D88D6" w14:textId="77777777" w:rsidR="008C5EA0" w:rsidRPr="008C5EA0" w:rsidRDefault="008C5EA0" w:rsidP="008C5EA0">
            <w:r w:rsidRPr="008C5EA0">
              <w:t> </w:t>
            </w:r>
          </w:p>
        </w:tc>
        <w:tc>
          <w:tcPr>
            <w:tcW w:w="890" w:type="dxa"/>
            <w:tcBorders>
              <w:top w:val="nil"/>
              <w:left w:val="nil"/>
              <w:bottom w:val="single" w:sz="4" w:space="0" w:color="auto"/>
              <w:right w:val="single" w:sz="4" w:space="0" w:color="auto"/>
            </w:tcBorders>
            <w:vAlign w:val="center"/>
            <w:hideMark/>
          </w:tcPr>
          <w:p w14:paraId="0E476950" w14:textId="77777777" w:rsidR="008C5EA0" w:rsidRPr="008C5EA0" w:rsidRDefault="008C5EA0" w:rsidP="008C5EA0">
            <w:r w:rsidRPr="008C5EA0">
              <w:t> </w:t>
            </w:r>
          </w:p>
        </w:tc>
        <w:tc>
          <w:tcPr>
            <w:tcW w:w="533" w:type="dxa"/>
            <w:tcBorders>
              <w:top w:val="nil"/>
              <w:left w:val="nil"/>
              <w:bottom w:val="single" w:sz="4" w:space="0" w:color="auto"/>
              <w:right w:val="single" w:sz="4" w:space="0" w:color="auto"/>
            </w:tcBorders>
            <w:hideMark/>
          </w:tcPr>
          <w:p w14:paraId="649FE74B" w14:textId="77777777" w:rsidR="008C5EA0" w:rsidRPr="008C5EA0" w:rsidRDefault="008C5EA0" w:rsidP="008C5EA0"/>
        </w:tc>
        <w:tc>
          <w:tcPr>
            <w:tcW w:w="627" w:type="dxa"/>
            <w:tcBorders>
              <w:top w:val="nil"/>
              <w:left w:val="nil"/>
              <w:bottom w:val="single" w:sz="4" w:space="0" w:color="auto"/>
              <w:right w:val="single" w:sz="4" w:space="0" w:color="auto"/>
            </w:tcBorders>
            <w:vAlign w:val="center"/>
            <w:hideMark/>
          </w:tcPr>
          <w:p w14:paraId="65792227" w14:textId="77777777" w:rsidR="008C5EA0" w:rsidRPr="008C5EA0" w:rsidRDefault="008C5EA0" w:rsidP="008C5EA0">
            <w:r w:rsidRPr="008C5EA0">
              <w:t> </w:t>
            </w:r>
          </w:p>
        </w:tc>
        <w:tc>
          <w:tcPr>
            <w:tcW w:w="629" w:type="dxa"/>
            <w:tcBorders>
              <w:top w:val="nil"/>
              <w:left w:val="nil"/>
              <w:bottom w:val="single" w:sz="4" w:space="0" w:color="auto"/>
              <w:right w:val="single" w:sz="4" w:space="0" w:color="auto"/>
            </w:tcBorders>
            <w:vAlign w:val="center"/>
            <w:hideMark/>
          </w:tcPr>
          <w:p w14:paraId="7320204F" w14:textId="77777777" w:rsidR="008C5EA0" w:rsidRPr="008C5EA0" w:rsidRDefault="008C5EA0" w:rsidP="008C5EA0">
            <w:r w:rsidRPr="008C5EA0">
              <w:t> </w:t>
            </w:r>
          </w:p>
        </w:tc>
        <w:tc>
          <w:tcPr>
            <w:tcW w:w="1383" w:type="dxa"/>
            <w:tcBorders>
              <w:top w:val="nil"/>
              <w:left w:val="nil"/>
              <w:bottom w:val="single" w:sz="4" w:space="0" w:color="auto"/>
              <w:right w:val="single" w:sz="4" w:space="0" w:color="auto"/>
            </w:tcBorders>
            <w:vAlign w:val="center"/>
            <w:hideMark/>
          </w:tcPr>
          <w:p w14:paraId="3284775A" w14:textId="77777777" w:rsidR="008C5EA0" w:rsidRPr="008C5EA0" w:rsidRDefault="008C5EA0" w:rsidP="008C5EA0">
            <w:r w:rsidRPr="008C5EA0">
              <w:t> </w:t>
            </w:r>
          </w:p>
        </w:tc>
        <w:tc>
          <w:tcPr>
            <w:tcW w:w="872" w:type="dxa"/>
            <w:tcBorders>
              <w:top w:val="nil"/>
              <w:left w:val="nil"/>
              <w:bottom w:val="single" w:sz="4" w:space="0" w:color="auto"/>
              <w:right w:val="single" w:sz="4" w:space="0" w:color="auto"/>
            </w:tcBorders>
          </w:tcPr>
          <w:p w14:paraId="1EE38CE4" w14:textId="77777777" w:rsidR="008C5EA0" w:rsidRPr="008C5EA0" w:rsidRDefault="008C5EA0" w:rsidP="008C5EA0"/>
        </w:tc>
      </w:tr>
      <w:tr w:rsidR="008C5EA0" w:rsidRPr="008C5EA0" w14:paraId="4C91D39A" w14:textId="77777777" w:rsidTr="008C5EA0">
        <w:trPr>
          <w:trHeight w:val="349"/>
        </w:trPr>
        <w:tc>
          <w:tcPr>
            <w:tcW w:w="623" w:type="dxa"/>
            <w:tcBorders>
              <w:top w:val="nil"/>
              <w:left w:val="single" w:sz="4" w:space="0" w:color="auto"/>
              <w:bottom w:val="single" w:sz="4" w:space="0" w:color="auto"/>
              <w:right w:val="single" w:sz="4" w:space="0" w:color="auto"/>
            </w:tcBorders>
            <w:vAlign w:val="center"/>
            <w:hideMark/>
          </w:tcPr>
          <w:p w14:paraId="261D5139" w14:textId="77777777" w:rsidR="008C5EA0" w:rsidRPr="008C5EA0" w:rsidRDefault="008C5EA0" w:rsidP="008C5EA0">
            <w:r w:rsidRPr="008C5EA0">
              <w:t> </w:t>
            </w:r>
          </w:p>
        </w:tc>
        <w:tc>
          <w:tcPr>
            <w:tcW w:w="860" w:type="dxa"/>
            <w:tcBorders>
              <w:top w:val="nil"/>
              <w:left w:val="nil"/>
              <w:bottom w:val="single" w:sz="4" w:space="0" w:color="auto"/>
              <w:right w:val="single" w:sz="4" w:space="0" w:color="auto"/>
            </w:tcBorders>
            <w:vAlign w:val="center"/>
            <w:hideMark/>
          </w:tcPr>
          <w:p w14:paraId="4DC1AEB4" w14:textId="77777777" w:rsidR="008C5EA0" w:rsidRPr="008C5EA0" w:rsidRDefault="008C5EA0" w:rsidP="008C5EA0">
            <w:r w:rsidRPr="008C5EA0">
              <w:t> </w:t>
            </w:r>
          </w:p>
        </w:tc>
        <w:tc>
          <w:tcPr>
            <w:tcW w:w="873" w:type="dxa"/>
            <w:tcBorders>
              <w:top w:val="nil"/>
              <w:left w:val="nil"/>
              <w:bottom w:val="single" w:sz="4" w:space="0" w:color="auto"/>
              <w:right w:val="single" w:sz="4" w:space="0" w:color="auto"/>
            </w:tcBorders>
            <w:vAlign w:val="center"/>
            <w:hideMark/>
          </w:tcPr>
          <w:p w14:paraId="1A5815AC" w14:textId="77777777" w:rsidR="008C5EA0" w:rsidRPr="008C5EA0" w:rsidRDefault="008C5EA0" w:rsidP="008C5EA0">
            <w:r w:rsidRPr="008C5EA0">
              <w:t> </w:t>
            </w:r>
          </w:p>
        </w:tc>
        <w:tc>
          <w:tcPr>
            <w:tcW w:w="880" w:type="dxa"/>
            <w:tcBorders>
              <w:top w:val="nil"/>
              <w:left w:val="nil"/>
              <w:bottom w:val="single" w:sz="4" w:space="0" w:color="auto"/>
              <w:right w:val="single" w:sz="4" w:space="0" w:color="auto"/>
            </w:tcBorders>
            <w:vAlign w:val="center"/>
            <w:hideMark/>
          </w:tcPr>
          <w:p w14:paraId="404418A3" w14:textId="77777777" w:rsidR="008C5EA0" w:rsidRPr="008C5EA0" w:rsidRDefault="008C5EA0" w:rsidP="008C5EA0">
            <w:r w:rsidRPr="008C5EA0">
              <w:t> </w:t>
            </w:r>
          </w:p>
        </w:tc>
        <w:tc>
          <w:tcPr>
            <w:tcW w:w="894" w:type="dxa"/>
            <w:tcBorders>
              <w:top w:val="nil"/>
              <w:left w:val="nil"/>
              <w:bottom w:val="single" w:sz="4" w:space="0" w:color="auto"/>
              <w:right w:val="single" w:sz="4" w:space="0" w:color="auto"/>
            </w:tcBorders>
            <w:vAlign w:val="center"/>
            <w:hideMark/>
          </w:tcPr>
          <w:p w14:paraId="0F72050D" w14:textId="77777777" w:rsidR="008C5EA0" w:rsidRPr="008C5EA0" w:rsidRDefault="008C5EA0" w:rsidP="008C5EA0">
            <w:r w:rsidRPr="008C5EA0">
              <w:t> </w:t>
            </w:r>
          </w:p>
        </w:tc>
        <w:tc>
          <w:tcPr>
            <w:tcW w:w="892" w:type="dxa"/>
            <w:tcBorders>
              <w:top w:val="nil"/>
              <w:left w:val="nil"/>
              <w:bottom w:val="single" w:sz="4" w:space="0" w:color="auto"/>
              <w:right w:val="single" w:sz="4" w:space="0" w:color="auto"/>
            </w:tcBorders>
            <w:vAlign w:val="center"/>
            <w:hideMark/>
          </w:tcPr>
          <w:p w14:paraId="2438836A" w14:textId="77777777" w:rsidR="008C5EA0" w:rsidRPr="008C5EA0" w:rsidRDefault="008C5EA0" w:rsidP="008C5EA0">
            <w:r w:rsidRPr="008C5EA0">
              <w:t> </w:t>
            </w:r>
          </w:p>
        </w:tc>
        <w:tc>
          <w:tcPr>
            <w:tcW w:w="865" w:type="dxa"/>
            <w:tcBorders>
              <w:top w:val="nil"/>
              <w:left w:val="nil"/>
              <w:bottom w:val="single" w:sz="4" w:space="0" w:color="auto"/>
              <w:right w:val="single" w:sz="4" w:space="0" w:color="auto"/>
            </w:tcBorders>
            <w:vAlign w:val="center"/>
            <w:hideMark/>
          </w:tcPr>
          <w:p w14:paraId="27163C1F" w14:textId="77777777" w:rsidR="008C5EA0" w:rsidRPr="008C5EA0" w:rsidRDefault="008C5EA0" w:rsidP="008C5EA0">
            <w:r w:rsidRPr="008C5EA0">
              <w:t> </w:t>
            </w:r>
          </w:p>
        </w:tc>
        <w:tc>
          <w:tcPr>
            <w:tcW w:w="892" w:type="dxa"/>
            <w:tcBorders>
              <w:top w:val="nil"/>
              <w:left w:val="nil"/>
              <w:bottom w:val="single" w:sz="4" w:space="0" w:color="auto"/>
              <w:right w:val="single" w:sz="4" w:space="0" w:color="auto"/>
            </w:tcBorders>
            <w:vAlign w:val="center"/>
            <w:hideMark/>
          </w:tcPr>
          <w:p w14:paraId="1B0D3719" w14:textId="77777777" w:rsidR="008C5EA0" w:rsidRPr="008C5EA0" w:rsidRDefault="008C5EA0" w:rsidP="008C5EA0">
            <w:r w:rsidRPr="008C5EA0">
              <w:t> </w:t>
            </w:r>
          </w:p>
        </w:tc>
        <w:tc>
          <w:tcPr>
            <w:tcW w:w="870" w:type="dxa"/>
            <w:tcBorders>
              <w:top w:val="nil"/>
              <w:left w:val="nil"/>
              <w:bottom w:val="single" w:sz="4" w:space="0" w:color="auto"/>
              <w:right w:val="single" w:sz="4" w:space="0" w:color="auto"/>
            </w:tcBorders>
          </w:tcPr>
          <w:p w14:paraId="650778A5" w14:textId="77777777" w:rsidR="008C5EA0" w:rsidRPr="008C5EA0" w:rsidRDefault="008C5EA0" w:rsidP="008C5EA0"/>
        </w:tc>
        <w:tc>
          <w:tcPr>
            <w:tcW w:w="880" w:type="dxa"/>
            <w:tcBorders>
              <w:top w:val="single" w:sz="4" w:space="0" w:color="auto"/>
              <w:left w:val="single" w:sz="4" w:space="0" w:color="auto"/>
              <w:bottom w:val="single" w:sz="4" w:space="0" w:color="auto"/>
              <w:right w:val="single" w:sz="4" w:space="0" w:color="auto"/>
            </w:tcBorders>
            <w:vAlign w:val="center"/>
            <w:hideMark/>
          </w:tcPr>
          <w:p w14:paraId="6AAC457B" w14:textId="77777777" w:rsidR="008C5EA0" w:rsidRPr="008C5EA0" w:rsidRDefault="008C5EA0" w:rsidP="008C5EA0">
            <w:r w:rsidRPr="008C5EA0">
              <w:t> </w:t>
            </w:r>
          </w:p>
        </w:tc>
        <w:tc>
          <w:tcPr>
            <w:tcW w:w="871" w:type="dxa"/>
            <w:tcBorders>
              <w:top w:val="nil"/>
              <w:left w:val="nil"/>
              <w:bottom w:val="single" w:sz="4" w:space="0" w:color="auto"/>
              <w:right w:val="single" w:sz="4" w:space="0" w:color="auto"/>
            </w:tcBorders>
            <w:vAlign w:val="center"/>
            <w:hideMark/>
          </w:tcPr>
          <w:p w14:paraId="6DF25CF8" w14:textId="77777777" w:rsidR="008C5EA0" w:rsidRPr="008C5EA0" w:rsidRDefault="008C5EA0" w:rsidP="008C5EA0">
            <w:r w:rsidRPr="008C5EA0">
              <w:t> </w:t>
            </w:r>
          </w:p>
        </w:tc>
        <w:tc>
          <w:tcPr>
            <w:tcW w:w="713" w:type="dxa"/>
            <w:tcBorders>
              <w:top w:val="nil"/>
              <w:left w:val="nil"/>
              <w:bottom w:val="single" w:sz="4" w:space="0" w:color="auto"/>
              <w:right w:val="single" w:sz="4" w:space="0" w:color="auto"/>
            </w:tcBorders>
            <w:vAlign w:val="center"/>
            <w:hideMark/>
          </w:tcPr>
          <w:p w14:paraId="05E57568" w14:textId="77777777" w:rsidR="008C5EA0" w:rsidRPr="008C5EA0" w:rsidRDefault="008C5EA0" w:rsidP="008C5EA0">
            <w:r w:rsidRPr="008C5EA0">
              <w:t> </w:t>
            </w:r>
          </w:p>
        </w:tc>
        <w:tc>
          <w:tcPr>
            <w:tcW w:w="890" w:type="dxa"/>
            <w:tcBorders>
              <w:top w:val="nil"/>
              <w:left w:val="nil"/>
              <w:bottom w:val="single" w:sz="4" w:space="0" w:color="auto"/>
              <w:right w:val="single" w:sz="4" w:space="0" w:color="auto"/>
            </w:tcBorders>
            <w:vAlign w:val="center"/>
            <w:hideMark/>
          </w:tcPr>
          <w:p w14:paraId="4ED5CC0E" w14:textId="77777777" w:rsidR="008C5EA0" w:rsidRPr="008C5EA0" w:rsidRDefault="008C5EA0" w:rsidP="008C5EA0">
            <w:r w:rsidRPr="008C5EA0">
              <w:t> </w:t>
            </w:r>
          </w:p>
        </w:tc>
        <w:tc>
          <w:tcPr>
            <w:tcW w:w="533" w:type="dxa"/>
            <w:tcBorders>
              <w:top w:val="nil"/>
              <w:left w:val="nil"/>
              <w:bottom w:val="single" w:sz="4" w:space="0" w:color="auto"/>
              <w:right w:val="single" w:sz="4" w:space="0" w:color="auto"/>
            </w:tcBorders>
            <w:hideMark/>
          </w:tcPr>
          <w:p w14:paraId="7B02148B" w14:textId="77777777" w:rsidR="008C5EA0" w:rsidRPr="008C5EA0" w:rsidRDefault="008C5EA0" w:rsidP="008C5EA0"/>
        </w:tc>
        <w:tc>
          <w:tcPr>
            <w:tcW w:w="627" w:type="dxa"/>
            <w:tcBorders>
              <w:top w:val="nil"/>
              <w:left w:val="nil"/>
              <w:bottom w:val="single" w:sz="4" w:space="0" w:color="auto"/>
              <w:right w:val="single" w:sz="4" w:space="0" w:color="auto"/>
            </w:tcBorders>
            <w:vAlign w:val="center"/>
            <w:hideMark/>
          </w:tcPr>
          <w:p w14:paraId="19DB0213" w14:textId="77777777" w:rsidR="008C5EA0" w:rsidRPr="008C5EA0" w:rsidRDefault="008C5EA0" w:rsidP="008C5EA0">
            <w:r w:rsidRPr="008C5EA0">
              <w:t> </w:t>
            </w:r>
          </w:p>
        </w:tc>
        <w:tc>
          <w:tcPr>
            <w:tcW w:w="629" w:type="dxa"/>
            <w:tcBorders>
              <w:top w:val="nil"/>
              <w:left w:val="nil"/>
              <w:bottom w:val="single" w:sz="4" w:space="0" w:color="auto"/>
              <w:right w:val="single" w:sz="4" w:space="0" w:color="auto"/>
            </w:tcBorders>
            <w:vAlign w:val="center"/>
            <w:hideMark/>
          </w:tcPr>
          <w:p w14:paraId="01EB43D6" w14:textId="77777777" w:rsidR="008C5EA0" w:rsidRPr="008C5EA0" w:rsidRDefault="008C5EA0" w:rsidP="008C5EA0">
            <w:r w:rsidRPr="008C5EA0">
              <w:t> </w:t>
            </w:r>
          </w:p>
        </w:tc>
        <w:tc>
          <w:tcPr>
            <w:tcW w:w="1383" w:type="dxa"/>
            <w:tcBorders>
              <w:top w:val="nil"/>
              <w:left w:val="nil"/>
              <w:bottom w:val="single" w:sz="4" w:space="0" w:color="auto"/>
              <w:right w:val="single" w:sz="4" w:space="0" w:color="auto"/>
            </w:tcBorders>
            <w:vAlign w:val="center"/>
            <w:hideMark/>
          </w:tcPr>
          <w:p w14:paraId="39960D4F" w14:textId="77777777" w:rsidR="008C5EA0" w:rsidRPr="008C5EA0" w:rsidRDefault="008C5EA0" w:rsidP="008C5EA0">
            <w:r w:rsidRPr="008C5EA0">
              <w:t> </w:t>
            </w:r>
          </w:p>
        </w:tc>
        <w:tc>
          <w:tcPr>
            <w:tcW w:w="872" w:type="dxa"/>
            <w:tcBorders>
              <w:top w:val="nil"/>
              <w:left w:val="nil"/>
              <w:bottom w:val="single" w:sz="4" w:space="0" w:color="auto"/>
              <w:right w:val="single" w:sz="4" w:space="0" w:color="auto"/>
            </w:tcBorders>
          </w:tcPr>
          <w:p w14:paraId="4C895BC1" w14:textId="77777777" w:rsidR="008C5EA0" w:rsidRPr="008C5EA0" w:rsidRDefault="008C5EA0" w:rsidP="008C5EA0"/>
        </w:tc>
      </w:tr>
      <w:tr w:rsidR="008C5EA0" w:rsidRPr="008C5EA0" w14:paraId="4ED97B3B" w14:textId="77777777" w:rsidTr="008C5EA0">
        <w:trPr>
          <w:trHeight w:val="349"/>
        </w:trPr>
        <w:tc>
          <w:tcPr>
            <w:tcW w:w="623" w:type="dxa"/>
            <w:tcBorders>
              <w:top w:val="nil"/>
              <w:left w:val="single" w:sz="4" w:space="0" w:color="auto"/>
              <w:bottom w:val="single" w:sz="4" w:space="0" w:color="auto"/>
              <w:right w:val="single" w:sz="4" w:space="0" w:color="auto"/>
            </w:tcBorders>
            <w:vAlign w:val="center"/>
            <w:hideMark/>
          </w:tcPr>
          <w:p w14:paraId="116FA8A5" w14:textId="77777777" w:rsidR="008C5EA0" w:rsidRPr="008C5EA0" w:rsidRDefault="008C5EA0" w:rsidP="008C5EA0">
            <w:r w:rsidRPr="008C5EA0">
              <w:t> </w:t>
            </w:r>
          </w:p>
        </w:tc>
        <w:tc>
          <w:tcPr>
            <w:tcW w:w="860" w:type="dxa"/>
            <w:tcBorders>
              <w:top w:val="nil"/>
              <w:left w:val="nil"/>
              <w:bottom w:val="single" w:sz="4" w:space="0" w:color="auto"/>
              <w:right w:val="single" w:sz="4" w:space="0" w:color="auto"/>
            </w:tcBorders>
            <w:vAlign w:val="center"/>
            <w:hideMark/>
          </w:tcPr>
          <w:p w14:paraId="03A5726D" w14:textId="77777777" w:rsidR="008C5EA0" w:rsidRPr="008C5EA0" w:rsidRDefault="008C5EA0" w:rsidP="008C5EA0">
            <w:r w:rsidRPr="008C5EA0">
              <w:t> </w:t>
            </w:r>
          </w:p>
        </w:tc>
        <w:tc>
          <w:tcPr>
            <w:tcW w:w="873" w:type="dxa"/>
            <w:tcBorders>
              <w:top w:val="nil"/>
              <w:left w:val="nil"/>
              <w:bottom w:val="single" w:sz="4" w:space="0" w:color="auto"/>
              <w:right w:val="single" w:sz="4" w:space="0" w:color="auto"/>
            </w:tcBorders>
            <w:vAlign w:val="center"/>
            <w:hideMark/>
          </w:tcPr>
          <w:p w14:paraId="7D2360B6" w14:textId="77777777" w:rsidR="008C5EA0" w:rsidRPr="008C5EA0" w:rsidRDefault="008C5EA0" w:rsidP="008C5EA0">
            <w:r w:rsidRPr="008C5EA0">
              <w:t> </w:t>
            </w:r>
          </w:p>
        </w:tc>
        <w:tc>
          <w:tcPr>
            <w:tcW w:w="880" w:type="dxa"/>
            <w:tcBorders>
              <w:top w:val="nil"/>
              <w:left w:val="nil"/>
              <w:bottom w:val="single" w:sz="4" w:space="0" w:color="auto"/>
              <w:right w:val="single" w:sz="4" w:space="0" w:color="auto"/>
            </w:tcBorders>
            <w:vAlign w:val="center"/>
            <w:hideMark/>
          </w:tcPr>
          <w:p w14:paraId="51423142" w14:textId="77777777" w:rsidR="008C5EA0" w:rsidRPr="008C5EA0" w:rsidRDefault="008C5EA0" w:rsidP="008C5EA0">
            <w:r w:rsidRPr="008C5EA0">
              <w:t> </w:t>
            </w:r>
          </w:p>
        </w:tc>
        <w:tc>
          <w:tcPr>
            <w:tcW w:w="894" w:type="dxa"/>
            <w:tcBorders>
              <w:top w:val="nil"/>
              <w:left w:val="nil"/>
              <w:bottom w:val="single" w:sz="4" w:space="0" w:color="auto"/>
              <w:right w:val="single" w:sz="4" w:space="0" w:color="auto"/>
            </w:tcBorders>
            <w:vAlign w:val="center"/>
            <w:hideMark/>
          </w:tcPr>
          <w:p w14:paraId="736896A7" w14:textId="77777777" w:rsidR="008C5EA0" w:rsidRPr="008C5EA0" w:rsidRDefault="008C5EA0" w:rsidP="008C5EA0">
            <w:r w:rsidRPr="008C5EA0">
              <w:t> </w:t>
            </w:r>
          </w:p>
        </w:tc>
        <w:tc>
          <w:tcPr>
            <w:tcW w:w="892" w:type="dxa"/>
            <w:tcBorders>
              <w:top w:val="nil"/>
              <w:left w:val="nil"/>
              <w:bottom w:val="single" w:sz="4" w:space="0" w:color="auto"/>
              <w:right w:val="single" w:sz="4" w:space="0" w:color="auto"/>
            </w:tcBorders>
            <w:vAlign w:val="center"/>
            <w:hideMark/>
          </w:tcPr>
          <w:p w14:paraId="0E68712B" w14:textId="77777777" w:rsidR="008C5EA0" w:rsidRPr="008C5EA0" w:rsidRDefault="008C5EA0" w:rsidP="008C5EA0">
            <w:r w:rsidRPr="008C5EA0">
              <w:t> </w:t>
            </w:r>
          </w:p>
        </w:tc>
        <w:tc>
          <w:tcPr>
            <w:tcW w:w="865" w:type="dxa"/>
            <w:tcBorders>
              <w:top w:val="nil"/>
              <w:left w:val="nil"/>
              <w:bottom w:val="single" w:sz="4" w:space="0" w:color="auto"/>
              <w:right w:val="single" w:sz="4" w:space="0" w:color="auto"/>
            </w:tcBorders>
            <w:vAlign w:val="center"/>
            <w:hideMark/>
          </w:tcPr>
          <w:p w14:paraId="57CA32B2" w14:textId="77777777" w:rsidR="008C5EA0" w:rsidRPr="008C5EA0" w:rsidRDefault="008C5EA0" w:rsidP="008C5EA0">
            <w:r w:rsidRPr="008C5EA0">
              <w:t> </w:t>
            </w:r>
          </w:p>
        </w:tc>
        <w:tc>
          <w:tcPr>
            <w:tcW w:w="892" w:type="dxa"/>
            <w:tcBorders>
              <w:top w:val="nil"/>
              <w:left w:val="nil"/>
              <w:bottom w:val="single" w:sz="4" w:space="0" w:color="auto"/>
              <w:right w:val="single" w:sz="4" w:space="0" w:color="auto"/>
            </w:tcBorders>
            <w:vAlign w:val="center"/>
            <w:hideMark/>
          </w:tcPr>
          <w:p w14:paraId="0307B9B9" w14:textId="77777777" w:rsidR="008C5EA0" w:rsidRPr="008C5EA0" w:rsidRDefault="008C5EA0" w:rsidP="008C5EA0">
            <w:r w:rsidRPr="008C5EA0">
              <w:t> </w:t>
            </w:r>
          </w:p>
        </w:tc>
        <w:tc>
          <w:tcPr>
            <w:tcW w:w="870" w:type="dxa"/>
            <w:tcBorders>
              <w:top w:val="nil"/>
              <w:left w:val="nil"/>
              <w:bottom w:val="single" w:sz="4" w:space="0" w:color="auto"/>
              <w:right w:val="single" w:sz="4" w:space="0" w:color="auto"/>
            </w:tcBorders>
          </w:tcPr>
          <w:p w14:paraId="5A6CA6A0" w14:textId="77777777" w:rsidR="008C5EA0" w:rsidRPr="008C5EA0" w:rsidRDefault="008C5EA0" w:rsidP="008C5EA0"/>
        </w:tc>
        <w:tc>
          <w:tcPr>
            <w:tcW w:w="880" w:type="dxa"/>
            <w:tcBorders>
              <w:top w:val="single" w:sz="4" w:space="0" w:color="auto"/>
              <w:left w:val="single" w:sz="4" w:space="0" w:color="auto"/>
              <w:bottom w:val="single" w:sz="4" w:space="0" w:color="auto"/>
              <w:right w:val="single" w:sz="4" w:space="0" w:color="auto"/>
            </w:tcBorders>
            <w:vAlign w:val="center"/>
            <w:hideMark/>
          </w:tcPr>
          <w:p w14:paraId="15413FB7" w14:textId="77777777" w:rsidR="008C5EA0" w:rsidRPr="008C5EA0" w:rsidRDefault="008C5EA0" w:rsidP="008C5EA0">
            <w:r w:rsidRPr="008C5EA0">
              <w:t> </w:t>
            </w:r>
          </w:p>
        </w:tc>
        <w:tc>
          <w:tcPr>
            <w:tcW w:w="871" w:type="dxa"/>
            <w:tcBorders>
              <w:top w:val="nil"/>
              <w:left w:val="nil"/>
              <w:bottom w:val="single" w:sz="4" w:space="0" w:color="auto"/>
              <w:right w:val="single" w:sz="4" w:space="0" w:color="auto"/>
            </w:tcBorders>
            <w:vAlign w:val="center"/>
            <w:hideMark/>
          </w:tcPr>
          <w:p w14:paraId="03361611" w14:textId="77777777" w:rsidR="008C5EA0" w:rsidRPr="008C5EA0" w:rsidRDefault="008C5EA0" w:rsidP="008C5EA0">
            <w:r w:rsidRPr="008C5EA0">
              <w:t> </w:t>
            </w:r>
          </w:p>
        </w:tc>
        <w:tc>
          <w:tcPr>
            <w:tcW w:w="713" w:type="dxa"/>
            <w:tcBorders>
              <w:top w:val="nil"/>
              <w:left w:val="nil"/>
              <w:bottom w:val="single" w:sz="4" w:space="0" w:color="auto"/>
              <w:right w:val="single" w:sz="4" w:space="0" w:color="auto"/>
            </w:tcBorders>
            <w:vAlign w:val="center"/>
            <w:hideMark/>
          </w:tcPr>
          <w:p w14:paraId="4CF941B2" w14:textId="77777777" w:rsidR="008C5EA0" w:rsidRPr="008C5EA0" w:rsidRDefault="008C5EA0" w:rsidP="008C5EA0">
            <w:r w:rsidRPr="008C5EA0">
              <w:t> </w:t>
            </w:r>
          </w:p>
        </w:tc>
        <w:tc>
          <w:tcPr>
            <w:tcW w:w="890" w:type="dxa"/>
            <w:tcBorders>
              <w:top w:val="nil"/>
              <w:left w:val="nil"/>
              <w:bottom w:val="single" w:sz="4" w:space="0" w:color="auto"/>
              <w:right w:val="single" w:sz="4" w:space="0" w:color="auto"/>
            </w:tcBorders>
            <w:vAlign w:val="center"/>
            <w:hideMark/>
          </w:tcPr>
          <w:p w14:paraId="115A3A5D" w14:textId="77777777" w:rsidR="008C5EA0" w:rsidRPr="008C5EA0" w:rsidRDefault="008C5EA0" w:rsidP="008C5EA0">
            <w:r w:rsidRPr="008C5EA0">
              <w:t> </w:t>
            </w:r>
          </w:p>
        </w:tc>
        <w:tc>
          <w:tcPr>
            <w:tcW w:w="533" w:type="dxa"/>
            <w:tcBorders>
              <w:top w:val="nil"/>
              <w:left w:val="nil"/>
              <w:bottom w:val="single" w:sz="4" w:space="0" w:color="auto"/>
              <w:right w:val="single" w:sz="4" w:space="0" w:color="auto"/>
            </w:tcBorders>
            <w:hideMark/>
          </w:tcPr>
          <w:p w14:paraId="4D7DAD18" w14:textId="77777777" w:rsidR="008C5EA0" w:rsidRPr="008C5EA0" w:rsidRDefault="008C5EA0" w:rsidP="008C5EA0"/>
        </w:tc>
        <w:tc>
          <w:tcPr>
            <w:tcW w:w="627" w:type="dxa"/>
            <w:tcBorders>
              <w:top w:val="nil"/>
              <w:left w:val="nil"/>
              <w:bottom w:val="single" w:sz="4" w:space="0" w:color="auto"/>
              <w:right w:val="single" w:sz="4" w:space="0" w:color="auto"/>
            </w:tcBorders>
            <w:vAlign w:val="center"/>
            <w:hideMark/>
          </w:tcPr>
          <w:p w14:paraId="69664B1B" w14:textId="77777777" w:rsidR="008C5EA0" w:rsidRPr="008C5EA0" w:rsidRDefault="008C5EA0" w:rsidP="008C5EA0">
            <w:r w:rsidRPr="008C5EA0">
              <w:t> </w:t>
            </w:r>
          </w:p>
        </w:tc>
        <w:tc>
          <w:tcPr>
            <w:tcW w:w="629" w:type="dxa"/>
            <w:tcBorders>
              <w:top w:val="nil"/>
              <w:left w:val="nil"/>
              <w:bottom w:val="single" w:sz="4" w:space="0" w:color="auto"/>
              <w:right w:val="single" w:sz="4" w:space="0" w:color="auto"/>
            </w:tcBorders>
            <w:vAlign w:val="center"/>
            <w:hideMark/>
          </w:tcPr>
          <w:p w14:paraId="145C3F66" w14:textId="77777777" w:rsidR="008C5EA0" w:rsidRPr="008C5EA0" w:rsidRDefault="008C5EA0" w:rsidP="008C5EA0">
            <w:r w:rsidRPr="008C5EA0">
              <w:t> </w:t>
            </w:r>
          </w:p>
        </w:tc>
        <w:tc>
          <w:tcPr>
            <w:tcW w:w="1383" w:type="dxa"/>
            <w:tcBorders>
              <w:top w:val="nil"/>
              <w:left w:val="nil"/>
              <w:bottom w:val="single" w:sz="4" w:space="0" w:color="auto"/>
              <w:right w:val="single" w:sz="4" w:space="0" w:color="auto"/>
            </w:tcBorders>
            <w:vAlign w:val="center"/>
            <w:hideMark/>
          </w:tcPr>
          <w:p w14:paraId="31F8F7CF" w14:textId="77777777" w:rsidR="008C5EA0" w:rsidRPr="008C5EA0" w:rsidRDefault="008C5EA0" w:rsidP="008C5EA0">
            <w:r w:rsidRPr="008C5EA0">
              <w:t> </w:t>
            </w:r>
          </w:p>
        </w:tc>
        <w:tc>
          <w:tcPr>
            <w:tcW w:w="872" w:type="dxa"/>
            <w:tcBorders>
              <w:top w:val="nil"/>
              <w:left w:val="nil"/>
              <w:bottom w:val="single" w:sz="4" w:space="0" w:color="auto"/>
              <w:right w:val="single" w:sz="4" w:space="0" w:color="auto"/>
            </w:tcBorders>
          </w:tcPr>
          <w:p w14:paraId="37478C2D" w14:textId="77777777" w:rsidR="008C5EA0" w:rsidRPr="008C5EA0" w:rsidRDefault="008C5EA0" w:rsidP="008C5EA0"/>
        </w:tc>
      </w:tr>
    </w:tbl>
    <w:p w14:paraId="08595AF5" w14:textId="77777777" w:rsidR="008C5EA0" w:rsidRPr="008C5EA0" w:rsidRDefault="008C5EA0" w:rsidP="008C5EA0"/>
    <w:p w14:paraId="67031848" w14:textId="77777777" w:rsidR="008C5EA0" w:rsidRPr="008C5EA0" w:rsidRDefault="008C5EA0" w:rsidP="008C5EA0"/>
    <w:p w14:paraId="7CC77398" w14:textId="624A95B9" w:rsidR="008C5EA0" w:rsidRDefault="008C5EA0" w:rsidP="00C76E8C">
      <w:pPr>
        <w:jc w:val="center"/>
        <w:rPr>
          <w:b/>
        </w:rPr>
      </w:pPr>
      <w:r w:rsidRPr="00C76E8C">
        <w:rPr>
          <w:b/>
        </w:rPr>
        <w:lastRenderedPageBreak/>
        <w:t>Mẫu 3: SỔ THEO DÕI TỬ VONG</w:t>
      </w:r>
    </w:p>
    <w:p w14:paraId="625EBF0F" w14:textId="77777777" w:rsidR="00C76E8C" w:rsidRPr="00C76E8C" w:rsidRDefault="00C76E8C" w:rsidP="00C76E8C">
      <w:pPr>
        <w:jc w:val="center"/>
        <w:rPr>
          <w:b/>
        </w:rPr>
      </w:pPr>
    </w:p>
    <w:tbl>
      <w:tblPr>
        <w:tblStyle w:val="TableGrid"/>
        <w:tblW w:w="14981" w:type="dxa"/>
        <w:tblLook w:val="04A0" w:firstRow="1" w:lastRow="0" w:firstColumn="1" w:lastColumn="0" w:noHBand="0" w:noVBand="1"/>
      </w:tblPr>
      <w:tblGrid>
        <w:gridCol w:w="556"/>
        <w:gridCol w:w="1078"/>
        <w:gridCol w:w="555"/>
        <w:gridCol w:w="716"/>
        <w:gridCol w:w="832"/>
        <w:gridCol w:w="754"/>
        <w:gridCol w:w="616"/>
        <w:gridCol w:w="970"/>
        <w:gridCol w:w="677"/>
        <w:gridCol w:w="832"/>
        <w:gridCol w:w="769"/>
        <w:gridCol w:w="1092"/>
        <w:gridCol w:w="693"/>
        <w:gridCol w:w="1384"/>
        <w:gridCol w:w="954"/>
        <w:gridCol w:w="835"/>
        <w:gridCol w:w="927"/>
        <w:gridCol w:w="866"/>
      </w:tblGrid>
      <w:tr w:rsidR="008C5EA0" w:rsidRPr="008C5EA0" w14:paraId="2EC80AE2" w14:textId="77777777" w:rsidTr="008C5EA0">
        <w:tc>
          <w:tcPr>
            <w:tcW w:w="732" w:type="dxa"/>
          </w:tcPr>
          <w:p w14:paraId="0AAA8E93" w14:textId="77777777" w:rsidR="008C5EA0" w:rsidRPr="008C5EA0" w:rsidRDefault="008C5EA0" w:rsidP="008C5EA0">
            <w:r w:rsidRPr="008C5EA0">
              <w:t>TT</w:t>
            </w:r>
          </w:p>
        </w:tc>
        <w:tc>
          <w:tcPr>
            <w:tcW w:w="901" w:type="dxa"/>
          </w:tcPr>
          <w:p w14:paraId="4C2C56B9" w14:textId="77777777" w:rsidR="008C5EA0" w:rsidRPr="008C5EA0" w:rsidRDefault="008C5EA0" w:rsidP="008C5EA0">
            <w:r w:rsidRPr="008C5EA0">
              <w:t>Ngày, tháng, năm ghi sổ/nhập liệu</w:t>
            </w:r>
          </w:p>
        </w:tc>
        <w:tc>
          <w:tcPr>
            <w:tcW w:w="733" w:type="dxa"/>
          </w:tcPr>
          <w:p w14:paraId="5C07CF52" w14:textId="77777777" w:rsidR="008C5EA0" w:rsidRPr="008C5EA0" w:rsidRDefault="008C5EA0" w:rsidP="008C5EA0">
            <w:r w:rsidRPr="008C5EA0">
              <w:t>Họ và tên</w:t>
            </w:r>
          </w:p>
        </w:tc>
        <w:tc>
          <w:tcPr>
            <w:tcW w:w="763" w:type="dxa"/>
          </w:tcPr>
          <w:p w14:paraId="32A96E02" w14:textId="77777777" w:rsidR="008C5EA0" w:rsidRPr="008C5EA0" w:rsidRDefault="008C5EA0" w:rsidP="008C5EA0">
            <w:r w:rsidRPr="008C5EA0">
              <w:t>Giới tính</w:t>
            </w:r>
          </w:p>
        </w:tc>
        <w:tc>
          <w:tcPr>
            <w:tcW w:w="784" w:type="dxa"/>
          </w:tcPr>
          <w:p w14:paraId="28EE07D0" w14:textId="77777777" w:rsidR="008C5EA0" w:rsidRPr="008C5EA0" w:rsidRDefault="008C5EA0" w:rsidP="008C5EA0">
            <w:r w:rsidRPr="008C5EA0">
              <w:t>Ngày tháng năm sinh</w:t>
            </w:r>
          </w:p>
        </w:tc>
        <w:tc>
          <w:tcPr>
            <w:tcW w:w="773" w:type="dxa"/>
          </w:tcPr>
          <w:p w14:paraId="4EAE7C2C" w14:textId="77777777" w:rsidR="008C5EA0" w:rsidRPr="008C5EA0" w:rsidRDefault="008C5EA0" w:rsidP="008C5EA0">
            <w:r w:rsidRPr="008C5EA0">
              <w:t>Số định danh cá nhân</w:t>
            </w:r>
          </w:p>
        </w:tc>
        <w:tc>
          <w:tcPr>
            <w:tcW w:w="744" w:type="dxa"/>
          </w:tcPr>
          <w:p w14:paraId="16DE7403" w14:textId="77777777" w:rsidR="008C5EA0" w:rsidRPr="008C5EA0" w:rsidRDefault="008C5EA0" w:rsidP="008C5EA0">
            <w:r w:rsidRPr="008C5EA0">
              <w:t>Địa chỉ</w:t>
            </w:r>
          </w:p>
        </w:tc>
        <w:tc>
          <w:tcPr>
            <w:tcW w:w="815" w:type="dxa"/>
          </w:tcPr>
          <w:p w14:paraId="6F154A43" w14:textId="77777777" w:rsidR="008C5EA0" w:rsidRPr="008C5EA0" w:rsidRDefault="008C5EA0" w:rsidP="008C5EA0">
            <w:r w:rsidRPr="008C5EA0">
              <w:t>Nghề nghiệp</w:t>
            </w:r>
          </w:p>
        </w:tc>
        <w:tc>
          <w:tcPr>
            <w:tcW w:w="756" w:type="dxa"/>
          </w:tcPr>
          <w:p w14:paraId="1ECEEEDE" w14:textId="77777777" w:rsidR="008C5EA0" w:rsidRPr="008C5EA0" w:rsidRDefault="008C5EA0" w:rsidP="008C5EA0">
            <w:r w:rsidRPr="008C5EA0">
              <w:t>Dân tộc</w:t>
            </w:r>
          </w:p>
        </w:tc>
        <w:tc>
          <w:tcPr>
            <w:tcW w:w="784" w:type="dxa"/>
          </w:tcPr>
          <w:p w14:paraId="03AE7E50" w14:textId="77777777" w:rsidR="008C5EA0" w:rsidRPr="008C5EA0" w:rsidRDefault="008C5EA0" w:rsidP="008C5EA0">
            <w:r w:rsidRPr="008C5EA0">
              <w:t>Ngày tháng năm tử vong</w:t>
            </w:r>
          </w:p>
        </w:tc>
        <w:tc>
          <w:tcPr>
            <w:tcW w:w="773" w:type="dxa"/>
          </w:tcPr>
          <w:p w14:paraId="5830775C" w14:textId="77777777" w:rsidR="008C5EA0" w:rsidRPr="008C5EA0" w:rsidRDefault="008C5EA0" w:rsidP="008C5EA0">
            <w:r w:rsidRPr="008C5EA0">
              <w:t>Nơi tử vong</w:t>
            </w:r>
          </w:p>
        </w:tc>
        <w:tc>
          <w:tcPr>
            <w:tcW w:w="913" w:type="dxa"/>
          </w:tcPr>
          <w:p w14:paraId="565FFC62" w14:textId="77777777" w:rsidR="008C5EA0" w:rsidRPr="008C5EA0" w:rsidRDefault="008C5EA0" w:rsidP="008C5EA0">
            <w:r w:rsidRPr="008C5EA0">
              <w:t>Nguyên nhân chính gây tử vong</w:t>
            </w:r>
          </w:p>
        </w:tc>
        <w:tc>
          <w:tcPr>
            <w:tcW w:w="759" w:type="dxa"/>
          </w:tcPr>
          <w:p w14:paraId="3B620E06" w14:textId="77777777" w:rsidR="008C5EA0" w:rsidRPr="008C5EA0" w:rsidRDefault="008C5EA0" w:rsidP="008C5EA0">
            <w:r w:rsidRPr="008C5EA0">
              <w:t>Mã ICD</w:t>
            </w:r>
          </w:p>
        </w:tc>
        <w:tc>
          <w:tcPr>
            <w:tcW w:w="1247" w:type="dxa"/>
          </w:tcPr>
          <w:p w14:paraId="3BC0CE87" w14:textId="77777777" w:rsidR="008C5EA0" w:rsidRPr="008C5EA0" w:rsidRDefault="008C5EA0" w:rsidP="008C5EA0">
            <w:r w:rsidRPr="008C5EA0">
              <w:t>Đã khám/điều trị tại CSYT trong vòng 30 ngày trước khi tử vong</w:t>
            </w:r>
          </w:p>
        </w:tc>
        <w:tc>
          <w:tcPr>
            <w:tcW w:w="808" w:type="dxa"/>
          </w:tcPr>
          <w:p w14:paraId="6EBFDC6B" w14:textId="77777777" w:rsidR="008C5EA0" w:rsidRPr="008C5EA0" w:rsidRDefault="008C5EA0" w:rsidP="008C5EA0">
            <w:r w:rsidRPr="008C5EA0">
              <w:t>Được CBYT chăm sóc trước khi tử vong</w:t>
            </w:r>
          </w:p>
        </w:tc>
        <w:tc>
          <w:tcPr>
            <w:tcW w:w="785" w:type="dxa"/>
          </w:tcPr>
          <w:p w14:paraId="5177EABC" w14:textId="77777777" w:rsidR="008C5EA0" w:rsidRPr="008C5EA0" w:rsidRDefault="008C5EA0" w:rsidP="008C5EA0">
            <w:r w:rsidRPr="008C5EA0">
              <w:t>Được cấp giấy báo tử</w:t>
            </w:r>
          </w:p>
        </w:tc>
        <w:tc>
          <w:tcPr>
            <w:tcW w:w="803" w:type="dxa"/>
          </w:tcPr>
          <w:p w14:paraId="0074FD80" w14:textId="77777777" w:rsidR="008C5EA0" w:rsidRPr="008C5EA0" w:rsidRDefault="008C5EA0" w:rsidP="008C5EA0">
            <w:r w:rsidRPr="008C5EA0">
              <w:t>Người thu thập thông tin</w:t>
            </w:r>
          </w:p>
        </w:tc>
        <w:tc>
          <w:tcPr>
            <w:tcW w:w="1108" w:type="dxa"/>
          </w:tcPr>
          <w:p w14:paraId="232DCAC1" w14:textId="77777777" w:rsidR="008C5EA0" w:rsidRPr="008C5EA0" w:rsidRDefault="008C5EA0" w:rsidP="008C5EA0">
            <w:r w:rsidRPr="008C5EA0">
              <w:t>Ghi chú (số điện thoại người nhà của người tử vong</w:t>
            </w:r>
          </w:p>
        </w:tc>
      </w:tr>
      <w:tr w:rsidR="008C5EA0" w:rsidRPr="008C5EA0" w14:paraId="181B5DDC" w14:textId="77777777" w:rsidTr="008C5EA0">
        <w:tc>
          <w:tcPr>
            <w:tcW w:w="732" w:type="dxa"/>
          </w:tcPr>
          <w:p w14:paraId="4B564AFE" w14:textId="77777777" w:rsidR="008C5EA0" w:rsidRPr="008C5EA0" w:rsidRDefault="008C5EA0" w:rsidP="008C5EA0">
            <w:r w:rsidRPr="008C5EA0">
              <w:t>1</w:t>
            </w:r>
          </w:p>
        </w:tc>
        <w:tc>
          <w:tcPr>
            <w:tcW w:w="901" w:type="dxa"/>
          </w:tcPr>
          <w:p w14:paraId="4887CE06" w14:textId="77777777" w:rsidR="008C5EA0" w:rsidRPr="008C5EA0" w:rsidRDefault="008C5EA0" w:rsidP="008C5EA0">
            <w:r w:rsidRPr="008C5EA0">
              <w:t>2</w:t>
            </w:r>
          </w:p>
        </w:tc>
        <w:tc>
          <w:tcPr>
            <w:tcW w:w="733" w:type="dxa"/>
          </w:tcPr>
          <w:p w14:paraId="1CF792F3" w14:textId="77777777" w:rsidR="008C5EA0" w:rsidRPr="008C5EA0" w:rsidRDefault="008C5EA0" w:rsidP="008C5EA0">
            <w:r w:rsidRPr="008C5EA0">
              <w:t>3</w:t>
            </w:r>
          </w:p>
        </w:tc>
        <w:tc>
          <w:tcPr>
            <w:tcW w:w="763" w:type="dxa"/>
          </w:tcPr>
          <w:p w14:paraId="60CD34CA" w14:textId="77777777" w:rsidR="008C5EA0" w:rsidRPr="008C5EA0" w:rsidRDefault="008C5EA0" w:rsidP="008C5EA0">
            <w:r w:rsidRPr="008C5EA0">
              <w:t>4</w:t>
            </w:r>
          </w:p>
        </w:tc>
        <w:tc>
          <w:tcPr>
            <w:tcW w:w="784" w:type="dxa"/>
          </w:tcPr>
          <w:p w14:paraId="3B6F1248" w14:textId="77777777" w:rsidR="008C5EA0" w:rsidRPr="008C5EA0" w:rsidRDefault="008C5EA0" w:rsidP="008C5EA0">
            <w:r w:rsidRPr="008C5EA0">
              <w:t>5</w:t>
            </w:r>
          </w:p>
        </w:tc>
        <w:tc>
          <w:tcPr>
            <w:tcW w:w="773" w:type="dxa"/>
          </w:tcPr>
          <w:p w14:paraId="2F1D3963" w14:textId="77777777" w:rsidR="008C5EA0" w:rsidRPr="008C5EA0" w:rsidRDefault="008C5EA0" w:rsidP="008C5EA0">
            <w:r w:rsidRPr="008C5EA0">
              <w:t>6</w:t>
            </w:r>
          </w:p>
        </w:tc>
        <w:tc>
          <w:tcPr>
            <w:tcW w:w="744" w:type="dxa"/>
          </w:tcPr>
          <w:p w14:paraId="0F2F4DA8" w14:textId="77777777" w:rsidR="008C5EA0" w:rsidRPr="008C5EA0" w:rsidRDefault="008C5EA0" w:rsidP="008C5EA0">
            <w:r w:rsidRPr="008C5EA0">
              <w:t>7</w:t>
            </w:r>
          </w:p>
        </w:tc>
        <w:tc>
          <w:tcPr>
            <w:tcW w:w="815" w:type="dxa"/>
          </w:tcPr>
          <w:p w14:paraId="24C2CC79" w14:textId="77777777" w:rsidR="008C5EA0" w:rsidRPr="008C5EA0" w:rsidRDefault="008C5EA0" w:rsidP="008C5EA0">
            <w:r w:rsidRPr="008C5EA0">
              <w:t>8</w:t>
            </w:r>
          </w:p>
        </w:tc>
        <w:tc>
          <w:tcPr>
            <w:tcW w:w="756" w:type="dxa"/>
          </w:tcPr>
          <w:p w14:paraId="602AF866" w14:textId="77777777" w:rsidR="008C5EA0" w:rsidRPr="008C5EA0" w:rsidRDefault="008C5EA0" w:rsidP="008C5EA0">
            <w:r w:rsidRPr="008C5EA0">
              <w:t>9</w:t>
            </w:r>
          </w:p>
        </w:tc>
        <w:tc>
          <w:tcPr>
            <w:tcW w:w="784" w:type="dxa"/>
          </w:tcPr>
          <w:p w14:paraId="6B8854F7" w14:textId="77777777" w:rsidR="008C5EA0" w:rsidRPr="008C5EA0" w:rsidRDefault="008C5EA0" w:rsidP="008C5EA0">
            <w:r w:rsidRPr="008C5EA0">
              <w:t>10</w:t>
            </w:r>
          </w:p>
        </w:tc>
        <w:tc>
          <w:tcPr>
            <w:tcW w:w="773" w:type="dxa"/>
          </w:tcPr>
          <w:p w14:paraId="683087DB" w14:textId="77777777" w:rsidR="008C5EA0" w:rsidRPr="008C5EA0" w:rsidRDefault="008C5EA0" w:rsidP="008C5EA0">
            <w:r w:rsidRPr="008C5EA0">
              <w:t>11</w:t>
            </w:r>
          </w:p>
        </w:tc>
        <w:tc>
          <w:tcPr>
            <w:tcW w:w="913" w:type="dxa"/>
          </w:tcPr>
          <w:p w14:paraId="28D8CDC7" w14:textId="77777777" w:rsidR="008C5EA0" w:rsidRPr="008C5EA0" w:rsidRDefault="008C5EA0" w:rsidP="008C5EA0">
            <w:r w:rsidRPr="008C5EA0">
              <w:t>12</w:t>
            </w:r>
          </w:p>
        </w:tc>
        <w:tc>
          <w:tcPr>
            <w:tcW w:w="759" w:type="dxa"/>
          </w:tcPr>
          <w:p w14:paraId="205B1061" w14:textId="77777777" w:rsidR="008C5EA0" w:rsidRPr="008C5EA0" w:rsidRDefault="008C5EA0" w:rsidP="008C5EA0">
            <w:r w:rsidRPr="008C5EA0">
              <w:t>13</w:t>
            </w:r>
          </w:p>
        </w:tc>
        <w:tc>
          <w:tcPr>
            <w:tcW w:w="1247" w:type="dxa"/>
          </w:tcPr>
          <w:p w14:paraId="60901ED8" w14:textId="77777777" w:rsidR="008C5EA0" w:rsidRPr="008C5EA0" w:rsidRDefault="008C5EA0" w:rsidP="008C5EA0">
            <w:r w:rsidRPr="008C5EA0">
              <w:t>14</w:t>
            </w:r>
          </w:p>
        </w:tc>
        <w:tc>
          <w:tcPr>
            <w:tcW w:w="808" w:type="dxa"/>
          </w:tcPr>
          <w:p w14:paraId="13FC3ADC" w14:textId="77777777" w:rsidR="008C5EA0" w:rsidRPr="008C5EA0" w:rsidRDefault="008C5EA0" w:rsidP="008C5EA0">
            <w:r w:rsidRPr="008C5EA0">
              <w:t>15</w:t>
            </w:r>
          </w:p>
        </w:tc>
        <w:tc>
          <w:tcPr>
            <w:tcW w:w="785" w:type="dxa"/>
          </w:tcPr>
          <w:p w14:paraId="4E6ABD19" w14:textId="77777777" w:rsidR="008C5EA0" w:rsidRPr="008C5EA0" w:rsidRDefault="008C5EA0" w:rsidP="008C5EA0">
            <w:r w:rsidRPr="008C5EA0">
              <w:t>16</w:t>
            </w:r>
          </w:p>
        </w:tc>
        <w:tc>
          <w:tcPr>
            <w:tcW w:w="803" w:type="dxa"/>
          </w:tcPr>
          <w:p w14:paraId="6FE5443E" w14:textId="77777777" w:rsidR="008C5EA0" w:rsidRPr="008C5EA0" w:rsidRDefault="008C5EA0" w:rsidP="008C5EA0">
            <w:r w:rsidRPr="008C5EA0">
              <w:t>17</w:t>
            </w:r>
          </w:p>
        </w:tc>
        <w:tc>
          <w:tcPr>
            <w:tcW w:w="1108" w:type="dxa"/>
          </w:tcPr>
          <w:p w14:paraId="4977E866" w14:textId="77777777" w:rsidR="008C5EA0" w:rsidRPr="008C5EA0" w:rsidRDefault="008C5EA0" w:rsidP="008C5EA0">
            <w:r w:rsidRPr="008C5EA0">
              <w:t>18</w:t>
            </w:r>
          </w:p>
        </w:tc>
      </w:tr>
      <w:tr w:rsidR="008C5EA0" w:rsidRPr="008C5EA0" w14:paraId="16370D83" w14:textId="77777777" w:rsidTr="008C5EA0">
        <w:tc>
          <w:tcPr>
            <w:tcW w:w="732" w:type="dxa"/>
          </w:tcPr>
          <w:p w14:paraId="6CEC7B5D" w14:textId="77777777" w:rsidR="008C5EA0" w:rsidRPr="008C5EA0" w:rsidRDefault="008C5EA0" w:rsidP="008C5EA0">
            <w:r w:rsidRPr="008C5EA0">
              <w:t>1</w:t>
            </w:r>
          </w:p>
        </w:tc>
        <w:tc>
          <w:tcPr>
            <w:tcW w:w="901" w:type="dxa"/>
          </w:tcPr>
          <w:p w14:paraId="474592B3" w14:textId="77777777" w:rsidR="008C5EA0" w:rsidRPr="008C5EA0" w:rsidRDefault="008C5EA0" w:rsidP="008C5EA0"/>
        </w:tc>
        <w:tc>
          <w:tcPr>
            <w:tcW w:w="733" w:type="dxa"/>
          </w:tcPr>
          <w:p w14:paraId="5319B6DE" w14:textId="77777777" w:rsidR="008C5EA0" w:rsidRPr="008C5EA0" w:rsidRDefault="008C5EA0" w:rsidP="008C5EA0"/>
        </w:tc>
        <w:tc>
          <w:tcPr>
            <w:tcW w:w="763" w:type="dxa"/>
          </w:tcPr>
          <w:p w14:paraId="1C893453" w14:textId="77777777" w:rsidR="008C5EA0" w:rsidRPr="008C5EA0" w:rsidRDefault="008C5EA0" w:rsidP="008C5EA0"/>
        </w:tc>
        <w:tc>
          <w:tcPr>
            <w:tcW w:w="784" w:type="dxa"/>
          </w:tcPr>
          <w:p w14:paraId="56A9072D" w14:textId="77777777" w:rsidR="008C5EA0" w:rsidRPr="008C5EA0" w:rsidRDefault="008C5EA0" w:rsidP="008C5EA0"/>
        </w:tc>
        <w:tc>
          <w:tcPr>
            <w:tcW w:w="773" w:type="dxa"/>
          </w:tcPr>
          <w:p w14:paraId="2D853DF0" w14:textId="77777777" w:rsidR="008C5EA0" w:rsidRPr="008C5EA0" w:rsidRDefault="008C5EA0" w:rsidP="008C5EA0"/>
        </w:tc>
        <w:tc>
          <w:tcPr>
            <w:tcW w:w="744" w:type="dxa"/>
          </w:tcPr>
          <w:p w14:paraId="6BA5EBF0" w14:textId="77777777" w:rsidR="008C5EA0" w:rsidRPr="008C5EA0" w:rsidRDefault="008C5EA0" w:rsidP="008C5EA0"/>
        </w:tc>
        <w:tc>
          <w:tcPr>
            <w:tcW w:w="815" w:type="dxa"/>
          </w:tcPr>
          <w:p w14:paraId="57594887" w14:textId="77777777" w:rsidR="008C5EA0" w:rsidRPr="008C5EA0" w:rsidRDefault="008C5EA0" w:rsidP="008C5EA0"/>
        </w:tc>
        <w:tc>
          <w:tcPr>
            <w:tcW w:w="756" w:type="dxa"/>
          </w:tcPr>
          <w:p w14:paraId="17404414" w14:textId="77777777" w:rsidR="008C5EA0" w:rsidRPr="008C5EA0" w:rsidRDefault="008C5EA0" w:rsidP="008C5EA0"/>
        </w:tc>
        <w:tc>
          <w:tcPr>
            <w:tcW w:w="784" w:type="dxa"/>
          </w:tcPr>
          <w:p w14:paraId="17806F5C" w14:textId="77777777" w:rsidR="008C5EA0" w:rsidRPr="008C5EA0" w:rsidRDefault="008C5EA0" w:rsidP="008C5EA0"/>
        </w:tc>
        <w:tc>
          <w:tcPr>
            <w:tcW w:w="773" w:type="dxa"/>
          </w:tcPr>
          <w:p w14:paraId="353CE9D3" w14:textId="77777777" w:rsidR="008C5EA0" w:rsidRPr="008C5EA0" w:rsidRDefault="008C5EA0" w:rsidP="008C5EA0"/>
        </w:tc>
        <w:tc>
          <w:tcPr>
            <w:tcW w:w="913" w:type="dxa"/>
          </w:tcPr>
          <w:p w14:paraId="7CE30F7A" w14:textId="77777777" w:rsidR="008C5EA0" w:rsidRPr="008C5EA0" w:rsidRDefault="008C5EA0" w:rsidP="008C5EA0"/>
        </w:tc>
        <w:tc>
          <w:tcPr>
            <w:tcW w:w="759" w:type="dxa"/>
          </w:tcPr>
          <w:p w14:paraId="2DD5B4A1" w14:textId="77777777" w:rsidR="008C5EA0" w:rsidRPr="008C5EA0" w:rsidRDefault="008C5EA0" w:rsidP="008C5EA0"/>
        </w:tc>
        <w:tc>
          <w:tcPr>
            <w:tcW w:w="1247" w:type="dxa"/>
          </w:tcPr>
          <w:p w14:paraId="7A7F6152" w14:textId="77777777" w:rsidR="008C5EA0" w:rsidRPr="008C5EA0" w:rsidRDefault="008C5EA0" w:rsidP="008C5EA0"/>
        </w:tc>
        <w:tc>
          <w:tcPr>
            <w:tcW w:w="808" w:type="dxa"/>
          </w:tcPr>
          <w:p w14:paraId="03C58905" w14:textId="77777777" w:rsidR="008C5EA0" w:rsidRPr="008C5EA0" w:rsidRDefault="008C5EA0" w:rsidP="008C5EA0"/>
        </w:tc>
        <w:tc>
          <w:tcPr>
            <w:tcW w:w="785" w:type="dxa"/>
          </w:tcPr>
          <w:p w14:paraId="4C262C9A" w14:textId="77777777" w:rsidR="008C5EA0" w:rsidRPr="008C5EA0" w:rsidRDefault="008C5EA0" w:rsidP="008C5EA0"/>
        </w:tc>
        <w:tc>
          <w:tcPr>
            <w:tcW w:w="803" w:type="dxa"/>
          </w:tcPr>
          <w:p w14:paraId="6F89FB17" w14:textId="77777777" w:rsidR="008C5EA0" w:rsidRPr="008C5EA0" w:rsidRDefault="008C5EA0" w:rsidP="008C5EA0"/>
        </w:tc>
        <w:tc>
          <w:tcPr>
            <w:tcW w:w="1108" w:type="dxa"/>
          </w:tcPr>
          <w:p w14:paraId="1B7297D2" w14:textId="77777777" w:rsidR="008C5EA0" w:rsidRPr="008C5EA0" w:rsidRDefault="008C5EA0" w:rsidP="008C5EA0"/>
        </w:tc>
      </w:tr>
      <w:tr w:rsidR="008C5EA0" w:rsidRPr="008C5EA0" w14:paraId="46B0B714" w14:textId="77777777" w:rsidTr="008C5EA0">
        <w:tc>
          <w:tcPr>
            <w:tcW w:w="732" w:type="dxa"/>
          </w:tcPr>
          <w:p w14:paraId="590E133C" w14:textId="77777777" w:rsidR="008C5EA0" w:rsidRPr="008C5EA0" w:rsidRDefault="008C5EA0" w:rsidP="008C5EA0">
            <w:r w:rsidRPr="008C5EA0">
              <w:t>2</w:t>
            </w:r>
          </w:p>
        </w:tc>
        <w:tc>
          <w:tcPr>
            <w:tcW w:w="901" w:type="dxa"/>
          </w:tcPr>
          <w:p w14:paraId="0C04CAED" w14:textId="77777777" w:rsidR="008C5EA0" w:rsidRPr="008C5EA0" w:rsidRDefault="008C5EA0" w:rsidP="008C5EA0"/>
        </w:tc>
        <w:tc>
          <w:tcPr>
            <w:tcW w:w="733" w:type="dxa"/>
          </w:tcPr>
          <w:p w14:paraId="2EE9AFAE" w14:textId="77777777" w:rsidR="008C5EA0" w:rsidRPr="008C5EA0" w:rsidRDefault="008C5EA0" w:rsidP="008C5EA0"/>
        </w:tc>
        <w:tc>
          <w:tcPr>
            <w:tcW w:w="763" w:type="dxa"/>
          </w:tcPr>
          <w:p w14:paraId="560567EC" w14:textId="77777777" w:rsidR="008C5EA0" w:rsidRPr="008C5EA0" w:rsidRDefault="008C5EA0" w:rsidP="008C5EA0"/>
        </w:tc>
        <w:tc>
          <w:tcPr>
            <w:tcW w:w="784" w:type="dxa"/>
          </w:tcPr>
          <w:p w14:paraId="2870AE0A" w14:textId="77777777" w:rsidR="008C5EA0" w:rsidRPr="008C5EA0" w:rsidRDefault="008C5EA0" w:rsidP="008C5EA0"/>
        </w:tc>
        <w:tc>
          <w:tcPr>
            <w:tcW w:w="773" w:type="dxa"/>
          </w:tcPr>
          <w:p w14:paraId="05D17F4B" w14:textId="77777777" w:rsidR="008C5EA0" w:rsidRPr="008C5EA0" w:rsidRDefault="008C5EA0" w:rsidP="008C5EA0"/>
        </w:tc>
        <w:tc>
          <w:tcPr>
            <w:tcW w:w="744" w:type="dxa"/>
          </w:tcPr>
          <w:p w14:paraId="510D0290" w14:textId="77777777" w:rsidR="008C5EA0" w:rsidRPr="008C5EA0" w:rsidRDefault="008C5EA0" w:rsidP="008C5EA0"/>
        </w:tc>
        <w:tc>
          <w:tcPr>
            <w:tcW w:w="815" w:type="dxa"/>
          </w:tcPr>
          <w:p w14:paraId="7B282F7E" w14:textId="77777777" w:rsidR="008C5EA0" w:rsidRPr="008C5EA0" w:rsidRDefault="008C5EA0" w:rsidP="008C5EA0"/>
        </w:tc>
        <w:tc>
          <w:tcPr>
            <w:tcW w:w="756" w:type="dxa"/>
          </w:tcPr>
          <w:p w14:paraId="4FB2E52A" w14:textId="77777777" w:rsidR="008C5EA0" w:rsidRPr="008C5EA0" w:rsidRDefault="008C5EA0" w:rsidP="008C5EA0"/>
        </w:tc>
        <w:tc>
          <w:tcPr>
            <w:tcW w:w="784" w:type="dxa"/>
          </w:tcPr>
          <w:p w14:paraId="1D0E67C8" w14:textId="77777777" w:rsidR="008C5EA0" w:rsidRPr="008C5EA0" w:rsidRDefault="008C5EA0" w:rsidP="008C5EA0"/>
        </w:tc>
        <w:tc>
          <w:tcPr>
            <w:tcW w:w="773" w:type="dxa"/>
          </w:tcPr>
          <w:p w14:paraId="4CB0303C" w14:textId="77777777" w:rsidR="008C5EA0" w:rsidRPr="008C5EA0" w:rsidRDefault="008C5EA0" w:rsidP="008C5EA0"/>
        </w:tc>
        <w:tc>
          <w:tcPr>
            <w:tcW w:w="913" w:type="dxa"/>
          </w:tcPr>
          <w:p w14:paraId="1E3739B4" w14:textId="77777777" w:rsidR="008C5EA0" w:rsidRPr="008C5EA0" w:rsidRDefault="008C5EA0" w:rsidP="008C5EA0"/>
        </w:tc>
        <w:tc>
          <w:tcPr>
            <w:tcW w:w="759" w:type="dxa"/>
          </w:tcPr>
          <w:p w14:paraId="47AD61F1" w14:textId="77777777" w:rsidR="008C5EA0" w:rsidRPr="008C5EA0" w:rsidRDefault="008C5EA0" w:rsidP="008C5EA0"/>
        </w:tc>
        <w:tc>
          <w:tcPr>
            <w:tcW w:w="1247" w:type="dxa"/>
          </w:tcPr>
          <w:p w14:paraId="61933330" w14:textId="77777777" w:rsidR="008C5EA0" w:rsidRPr="008C5EA0" w:rsidRDefault="008C5EA0" w:rsidP="008C5EA0"/>
        </w:tc>
        <w:tc>
          <w:tcPr>
            <w:tcW w:w="808" w:type="dxa"/>
          </w:tcPr>
          <w:p w14:paraId="671FB411" w14:textId="77777777" w:rsidR="008C5EA0" w:rsidRPr="008C5EA0" w:rsidRDefault="008C5EA0" w:rsidP="008C5EA0"/>
        </w:tc>
        <w:tc>
          <w:tcPr>
            <w:tcW w:w="785" w:type="dxa"/>
          </w:tcPr>
          <w:p w14:paraId="464BE524" w14:textId="77777777" w:rsidR="008C5EA0" w:rsidRPr="008C5EA0" w:rsidRDefault="008C5EA0" w:rsidP="008C5EA0"/>
        </w:tc>
        <w:tc>
          <w:tcPr>
            <w:tcW w:w="803" w:type="dxa"/>
          </w:tcPr>
          <w:p w14:paraId="68A25E4F" w14:textId="77777777" w:rsidR="008C5EA0" w:rsidRPr="008C5EA0" w:rsidRDefault="008C5EA0" w:rsidP="008C5EA0"/>
        </w:tc>
        <w:tc>
          <w:tcPr>
            <w:tcW w:w="1108" w:type="dxa"/>
          </w:tcPr>
          <w:p w14:paraId="3808DA6F" w14:textId="77777777" w:rsidR="008C5EA0" w:rsidRPr="008C5EA0" w:rsidRDefault="008C5EA0" w:rsidP="008C5EA0"/>
        </w:tc>
      </w:tr>
      <w:tr w:rsidR="008C5EA0" w:rsidRPr="008C5EA0" w14:paraId="08DF655D" w14:textId="77777777" w:rsidTr="008C5EA0">
        <w:tc>
          <w:tcPr>
            <w:tcW w:w="732" w:type="dxa"/>
          </w:tcPr>
          <w:p w14:paraId="046C638B" w14:textId="77777777" w:rsidR="008C5EA0" w:rsidRPr="008C5EA0" w:rsidRDefault="008C5EA0" w:rsidP="008C5EA0">
            <w:r w:rsidRPr="008C5EA0">
              <w:t>3</w:t>
            </w:r>
          </w:p>
        </w:tc>
        <w:tc>
          <w:tcPr>
            <w:tcW w:w="901" w:type="dxa"/>
          </w:tcPr>
          <w:p w14:paraId="4D3386D7" w14:textId="77777777" w:rsidR="008C5EA0" w:rsidRPr="008C5EA0" w:rsidRDefault="008C5EA0" w:rsidP="008C5EA0"/>
        </w:tc>
        <w:tc>
          <w:tcPr>
            <w:tcW w:w="733" w:type="dxa"/>
          </w:tcPr>
          <w:p w14:paraId="4CC8BA8D" w14:textId="77777777" w:rsidR="008C5EA0" w:rsidRPr="008C5EA0" w:rsidRDefault="008C5EA0" w:rsidP="008C5EA0"/>
        </w:tc>
        <w:tc>
          <w:tcPr>
            <w:tcW w:w="763" w:type="dxa"/>
          </w:tcPr>
          <w:p w14:paraId="4BA981E6" w14:textId="77777777" w:rsidR="008C5EA0" w:rsidRPr="008C5EA0" w:rsidRDefault="008C5EA0" w:rsidP="008C5EA0"/>
        </w:tc>
        <w:tc>
          <w:tcPr>
            <w:tcW w:w="784" w:type="dxa"/>
          </w:tcPr>
          <w:p w14:paraId="40E923C1" w14:textId="77777777" w:rsidR="008C5EA0" w:rsidRPr="008C5EA0" w:rsidRDefault="008C5EA0" w:rsidP="008C5EA0"/>
        </w:tc>
        <w:tc>
          <w:tcPr>
            <w:tcW w:w="773" w:type="dxa"/>
          </w:tcPr>
          <w:p w14:paraId="4B0D7CBA" w14:textId="77777777" w:rsidR="008C5EA0" w:rsidRPr="008C5EA0" w:rsidRDefault="008C5EA0" w:rsidP="008C5EA0"/>
        </w:tc>
        <w:tc>
          <w:tcPr>
            <w:tcW w:w="744" w:type="dxa"/>
          </w:tcPr>
          <w:p w14:paraId="5F76CEB3" w14:textId="77777777" w:rsidR="008C5EA0" w:rsidRPr="008C5EA0" w:rsidRDefault="008C5EA0" w:rsidP="008C5EA0"/>
        </w:tc>
        <w:tc>
          <w:tcPr>
            <w:tcW w:w="815" w:type="dxa"/>
          </w:tcPr>
          <w:p w14:paraId="6BE48EC7" w14:textId="77777777" w:rsidR="008C5EA0" w:rsidRPr="008C5EA0" w:rsidRDefault="008C5EA0" w:rsidP="008C5EA0"/>
        </w:tc>
        <w:tc>
          <w:tcPr>
            <w:tcW w:w="756" w:type="dxa"/>
          </w:tcPr>
          <w:p w14:paraId="3A465BC2" w14:textId="77777777" w:rsidR="008C5EA0" w:rsidRPr="008C5EA0" w:rsidRDefault="008C5EA0" w:rsidP="008C5EA0"/>
        </w:tc>
        <w:tc>
          <w:tcPr>
            <w:tcW w:w="784" w:type="dxa"/>
          </w:tcPr>
          <w:p w14:paraId="383AF7DF" w14:textId="77777777" w:rsidR="008C5EA0" w:rsidRPr="008C5EA0" w:rsidRDefault="008C5EA0" w:rsidP="008C5EA0"/>
        </w:tc>
        <w:tc>
          <w:tcPr>
            <w:tcW w:w="773" w:type="dxa"/>
          </w:tcPr>
          <w:p w14:paraId="4943EA0C" w14:textId="77777777" w:rsidR="008C5EA0" w:rsidRPr="008C5EA0" w:rsidRDefault="008C5EA0" w:rsidP="008C5EA0"/>
        </w:tc>
        <w:tc>
          <w:tcPr>
            <w:tcW w:w="913" w:type="dxa"/>
          </w:tcPr>
          <w:p w14:paraId="4D76A580" w14:textId="77777777" w:rsidR="008C5EA0" w:rsidRPr="008C5EA0" w:rsidRDefault="008C5EA0" w:rsidP="008C5EA0"/>
        </w:tc>
        <w:tc>
          <w:tcPr>
            <w:tcW w:w="759" w:type="dxa"/>
          </w:tcPr>
          <w:p w14:paraId="5BB802DB" w14:textId="77777777" w:rsidR="008C5EA0" w:rsidRPr="008C5EA0" w:rsidRDefault="008C5EA0" w:rsidP="008C5EA0"/>
        </w:tc>
        <w:tc>
          <w:tcPr>
            <w:tcW w:w="1247" w:type="dxa"/>
          </w:tcPr>
          <w:p w14:paraId="3D525FDA" w14:textId="77777777" w:rsidR="008C5EA0" w:rsidRPr="008C5EA0" w:rsidRDefault="008C5EA0" w:rsidP="008C5EA0"/>
        </w:tc>
        <w:tc>
          <w:tcPr>
            <w:tcW w:w="808" w:type="dxa"/>
          </w:tcPr>
          <w:p w14:paraId="1C34154D" w14:textId="77777777" w:rsidR="008C5EA0" w:rsidRPr="008C5EA0" w:rsidRDefault="008C5EA0" w:rsidP="008C5EA0"/>
        </w:tc>
        <w:tc>
          <w:tcPr>
            <w:tcW w:w="785" w:type="dxa"/>
          </w:tcPr>
          <w:p w14:paraId="1521DC0E" w14:textId="77777777" w:rsidR="008C5EA0" w:rsidRPr="008C5EA0" w:rsidRDefault="008C5EA0" w:rsidP="008C5EA0"/>
        </w:tc>
        <w:tc>
          <w:tcPr>
            <w:tcW w:w="803" w:type="dxa"/>
          </w:tcPr>
          <w:p w14:paraId="4F03B796" w14:textId="77777777" w:rsidR="008C5EA0" w:rsidRPr="008C5EA0" w:rsidRDefault="008C5EA0" w:rsidP="008C5EA0"/>
        </w:tc>
        <w:tc>
          <w:tcPr>
            <w:tcW w:w="1108" w:type="dxa"/>
          </w:tcPr>
          <w:p w14:paraId="5CA6DFAA" w14:textId="77777777" w:rsidR="008C5EA0" w:rsidRPr="008C5EA0" w:rsidRDefault="008C5EA0" w:rsidP="008C5EA0"/>
        </w:tc>
      </w:tr>
      <w:tr w:rsidR="008C5EA0" w:rsidRPr="008C5EA0" w14:paraId="0A0FC9D6" w14:textId="77777777" w:rsidTr="008C5EA0">
        <w:tc>
          <w:tcPr>
            <w:tcW w:w="732" w:type="dxa"/>
          </w:tcPr>
          <w:p w14:paraId="7D4043C6" w14:textId="77777777" w:rsidR="008C5EA0" w:rsidRPr="008C5EA0" w:rsidRDefault="008C5EA0" w:rsidP="008C5EA0"/>
        </w:tc>
        <w:tc>
          <w:tcPr>
            <w:tcW w:w="901" w:type="dxa"/>
          </w:tcPr>
          <w:p w14:paraId="2574FC77" w14:textId="77777777" w:rsidR="008C5EA0" w:rsidRPr="008C5EA0" w:rsidRDefault="008C5EA0" w:rsidP="008C5EA0"/>
        </w:tc>
        <w:tc>
          <w:tcPr>
            <w:tcW w:w="733" w:type="dxa"/>
          </w:tcPr>
          <w:p w14:paraId="14062CB0" w14:textId="77777777" w:rsidR="008C5EA0" w:rsidRPr="008C5EA0" w:rsidRDefault="008C5EA0" w:rsidP="008C5EA0"/>
        </w:tc>
        <w:tc>
          <w:tcPr>
            <w:tcW w:w="763" w:type="dxa"/>
          </w:tcPr>
          <w:p w14:paraId="4BED0C0B" w14:textId="77777777" w:rsidR="008C5EA0" w:rsidRPr="008C5EA0" w:rsidRDefault="008C5EA0" w:rsidP="008C5EA0"/>
        </w:tc>
        <w:tc>
          <w:tcPr>
            <w:tcW w:w="784" w:type="dxa"/>
          </w:tcPr>
          <w:p w14:paraId="5FF3CCFF" w14:textId="77777777" w:rsidR="008C5EA0" w:rsidRPr="008C5EA0" w:rsidRDefault="008C5EA0" w:rsidP="008C5EA0"/>
        </w:tc>
        <w:tc>
          <w:tcPr>
            <w:tcW w:w="773" w:type="dxa"/>
          </w:tcPr>
          <w:p w14:paraId="270C4C06" w14:textId="77777777" w:rsidR="008C5EA0" w:rsidRPr="008C5EA0" w:rsidRDefault="008C5EA0" w:rsidP="008C5EA0"/>
        </w:tc>
        <w:tc>
          <w:tcPr>
            <w:tcW w:w="744" w:type="dxa"/>
          </w:tcPr>
          <w:p w14:paraId="1DCD3F8C" w14:textId="77777777" w:rsidR="008C5EA0" w:rsidRPr="008C5EA0" w:rsidRDefault="008C5EA0" w:rsidP="008C5EA0"/>
        </w:tc>
        <w:tc>
          <w:tcPr>
            <w:tcW w:w="815" w:type="dxa"/>
          </w:tcPr>
          <w:p w14:paraId="660BAEA1" w14:textId="77777777" w:rsidR="008C5EA0" w:rsidRPr="008C5EA0" w:rsidRDefault="008C5EA0" w:rsidP="008C5EA0"/>
        </w:tc>
        <w:tc>
          <w:tcPr>
            <w:tcW w:w="756" w:type="dxa"/>
          </w:tcPr>
          <w:p w14:paraId="69374F58" w14:textId="77777777" w:rsidR="008C5EA0" w:rsidRPr="008C5EA0" w:rsidRDefault="008C5EA0" w:rsidP="008C5EA0"/>
        </w:tc>
        <w:tc>
          <w:tcPr>
            <w:tcW w:w="784" w:type="dxa"/>
          </w:tcPr>
          <w:p w14:paraId="09EBE2A6" w14:textId="77777777" w:rsidR="008C5EA0" w:rsidRPr="008C5EA0" w:rsidRDefault="008C5EA0" w:rsidP="008C5EA0"/>
        </w:tc>
        <w:tc>
          <w:tcPr>
            <w:tcW w:w="773" w:type="dxa"/>
          </w:tcPr>
          <w:p w14:paraId="3962C190" w14:textId="77777777" w:rsidR="008C5EA0" w:rsidRPr="008C5EA0" w:rsidRDefault="008C5EA0" w:rsidP="008C5EA0"/>
        </w:tc>
        <w:tc>
          <w:tcPr>
            <w:tcW w:w="913" w:type="dxa"/>
          </w:tcPr>
          <w:p w14:paraId="1CA88130" w14:textId="77777777" w:rsidR="008C5EA0" w:rsidRPr="008C5EA0" w:rsidRDefault="008C5EA0" w:rsidP="008C5EA0"/>
        </w:tc>
        <w:tc>
          <w:tcPr>
            <w:tcW w:w="759" w:type="dxa"/>
          </w:tcPr>
          <w:p w14:paraId="0770DA0B" w14:textId="77777777" w:rsidR="008C5EA0" w:rsidRPr="008C5EA0" w:rsidRDefault="008C5EA0" w:rsidP="008C5EA0"/>
        </w:tc>
        <w:tc>
          <w:tcPr>
            <w:tcW w:w="1247" w:type="dxa"/>
          </w:tcPr>
          <w:p w14:paraId="0F69960A" w14:textId="77777777" w:rsidR="008C5EA0" w:rsidRPr="008C5EA0" w:rsidRDefault="008C5EA0" w:rsidP="008C5EA0"/>
        </w:tc>
        <w:tc>
          <w:tcPr>
            <w:tcW w:w="808" w:type="dxa"/>
          </w:tcPr>
          <w:p w14:paraId="60ADC064" w14:textId="77777777" w:rsidR="008C5EA0" w:rsidRPr="008C5EA0" w:rsidRDefault="008C5EA0" w:rsidP="008C5EA0"/>
        </w:tc>
        <w:tc>
          <w:tcPr>
            <w:tcW w:w="785" w:type="dxa"/>
          </w:tcPr>
          <w:p w14:paraId="04BAB677" w14:textId="77777777" w:rsidR="008C5EA0" w:rsidRPr="008C5EA0" w:rsidRDefault="008C5EA0" w:rsidP="008C5EA0"/>
        </w:tc>
        <w:tc>
          <w:tcPr>
            <w:tcW w:w="803" w:type="dxa"/>
          </w:tcPr>
          <w:p w14:paraId="09F6A98F" w14:textId="77777777" w:rsidR="008C5EA0" w:rsidRPr="008C5EA0" w:rsidRDefault="008C5EA0" w:rsidP="008C5EA0"/>
        </w:tc>
        <w:tc>
          <w:tcPr>
            <w:tcW w:w="1108" w:type="dxa"/>
          </w:tcPr>
          <w:p w14:paraId="56D37A83" w14:textId="77777777" w:rsidR="008C5EA0" w:rsidRPr="008C5EA0" w:rsidRDefault="008C5EA0" w:rsidP="008C5EA0"/>
        </w:tc>
      </w:tr>
    </w:tbl>
    <w:p w14:paraId="1ABECCD8" w14:textId="77777777" w:rsidR="008C5EA0" w:rsidRPr="008C5EA0" w:rsidRDefault="008C5EA0" w:rsidP="008C5EA0"/>
    <w:p w14:paraId="24C5337E" w14:textId="77777777" w:rsidR="008C5EA0" w:rsidRPr="008C5EA0" w:rsidRDefault="008C5EA0" w:rsidP="008C5EA0">
      <w:r w:rsidRPr="008C5EA0">
        <w:t>- Các số liệu, thông tin về người tử vong do bệnh không lây nhiễm cần được thu thập tại hộ gia đình trong 15 ngày từ khi có thông báo trường hợp tử vong và báo cáo trạm y tế.</w:t>
      </w:r>
    </w:p>
    <w:p w14:paraId="3C552504" w14:textId="77777777" w:rsidR="008C5EA0" w:rsidRPr="008C5EA0" w:rsidRDefault="008C5EA0" w:rsidP="008C5EA0">
      <w:r w:rsidRPr="008C5EA0">
        <w:t>- Người thực hiện: Nhân viên y tế thôn bản hoặc cán bộ trạm y tế xã (ở những nơi không có nhân viên y tế thôn bản) đã được tập huấn về thu thập thông tin tử vong.</w:t>
      </w:r>
    </w:p>
    <w:p w14:paraId="2979E5CB" w14:textId="77777777" w:rsidR="008C5EA0" w:rsidRPr="008C5EA0" w:rsidRDefault="008C5EA0" w:rsidP="008C5EA0">
      <w:r w:rsidRPr="008C5EA0">
        <w:t>- Phương pháp thu thập thông tin: Thu thập thông tin qua phỏng phấn thân nhân, người chăm sóc người đã mất hoặc người trực tiếp chăm sóc bệnh nhân trước khi mất theo bộ phiếu điều tra tử vong; quan sát hồ sơ, giấy tờ liên quan đến quá trình điều trị bệnh trước khi tử vong (nếu có).</w:t>
      </w:r>
    </w:p>
    <w:p w14:paraId="44716055" w14:textId="77777777" w:rsidR="008C5EA0" w:rsidRPr="008C5EA0" w:rsidRDefault="008C5EA0" w:rsidP="008C5EA0">
      <w:pPr>
        <w:sectPr w:rsidR="008C5EA0" w:rsidRPr="008C5EA0" w:rsidSect="00690D2E">
          <w:pgSz w:w="16840" w:h="11907" w:orient="landscape" w:code="9"/>
          <w:pgMar w:top="992" w:right="862" w:bottom="862" w:left="862" w:header="289" w:footer="289" w:gutter="0"/>
          <w:pgNumType w:start="80" w:chapStyle="5"/>
          <w:cols w:space="720"/>
          <w:titlePg/>
          <w:docGrid w:linePitch="381"/>
        </w:sectPr>
      </w:pPr>
    </w:p>
    <w:p w14:paraId="4C897093" w14:textId="77777777" w:rsidR="008C5EA0" w:rsidRPr="00C76E8C" w:rsidRDefault="008C5EA0" w:rsidP="00C76E8C">
      <w:pPr>
        <w:jc w:val="center"/>
        <w:rPr>
          <w:b/>
        </w:rPr>
      </w:pPr>
      <w:r w:rsidRPr="00C76E8C">
        <w:rPr>
          <w:b/>
        </w:rPr>
        <w:lastRenderedPageBreak/>
        <w:t>PHỤ LỤC 9</w:t>
      </w:r>
    </w:p>
    <w:p w14:paraId="4FB08D1F" w14:textId="77777777" w:rsidR="008C5EA0" w:rsidRPr="00C76E8C" w:rsidRDefault="008C5EA0" w:rsidP="00C76E8C">
      <w:pPr>
        <w:jc w:val="center"/>
        <w:rPr>
          <w:b/>
        </w:rPr>
      </w:pPr>
      <w:r w:rsidRPr="00C76E8C">
        <w:rPr>
          <w:b/>
        </w:rPr>
        <w:t>Các biểu mẫu báo cáo, thống kê bệnh không lây nhiễm, rối loạn tâm thần, dinh dưỡng</w:t>
      </w:r>
    </w:p>
    <w:p w14:paraId="4322B04F" w14:textId="77777777" w:rsidR="008C5EA0" w:rsidRPr="008C5EA0" w:rsidRDefault="008C5EA0" w:rsidP="008C5EA0"/>
    <w:p w14:paraId="24D29C92" w14:textId="77777777" w:rsidR="008C5EA0" w:rsidRPr="00C76E8C" w:rsidRDefault="008C5EA0" w:rsidP="008C5EA0">
      <w:pPr>
        <w:rPr>
          <w:b/>
        </w:rPr>
      </w:pPr>
      <w:r w:rsidRPr="00C76E8C">
        <w:rPr>
          <w:b/>
        </w:rPr>
        <w:t>1. Các biểu mẫu báo cáo, thống kê bệnh không lây nhiễm, rối loạn tâm thần</w:t>
      </w:r>
    </w:p>
    <w:tbl>
      <w:tblPr>
        <w:tblW w:w="8812" w:type="dxa"/>
        <w:tblInd w:w="25" w:type="dxa"/>
        <w:tblLook w:val="04A0" w:firstRow="1" w:lastRow="0" w:firstColumn="1" w:lastColumn="0" w:noHBand="0" w:noVBand="1"/>
      </w:tblPr>
      <w:tblGrid>
        <w:gridCol w:w="590"/>
        <w:gridCol w:w="6756"/>
        <w:gridCol w:w="1466"/>
      </w:tblGrid>
      <w:tr w:rsidR="008C5EA0" w:rsidRPr="00C76E8C" w14:paraId="55D44ECE" w14:textId="77777777" w:rsidTr="00C76E8C">
        <w:trPr>
          <w:trHeight w:val="312"/>
        </w:trPr>
        <w:tc>
          <w:tcPr>
            <w:tcW w:w="8812" w:type="dxa"/>
            <w:gridSpan w:val="3"/>
            <w:tcBorders>
              <w:top w:val="nil"/>
              <w:left w:val="nil"/>
              <w:bottom w:val="nil"/>
              <w:right w:val="nil"/>
            </w:tcBorders>
            <w:noWrap/>
            <w:vAlign w:val="center"/>
            <w:hideMark/>
          </w:tcPr>
          <w:p w14:paraId="3ECD46A9" w14:textId="77777777" w:rsidR="008C5EA0" w:rsidRPr="00C76E8C" w:rsidRDefault="008C5EA0" w:rsidP="008C5EA0">
            <w:pPr>
              <w:rPr>
                <w:b/>
              </w:rPr>
            </w:pPr>
            <w:r w:rsidRPr="00C76E8C">
              <w:rPr>
                <w:b/>
              </w:rPr>
              <w:t>1.1. Biểu mẫu tuyến xã</w:t>
            </w:r>
          </w:p>
          <w:p w14:paraId="641C8F05" w14:textId="77777777" w:rsidR="008C5EA0" w:rsidRPr="00C76E8C" w:rsidRDefault="008C5EA0" w:rsidP="008C5EA0">
            <w:pPr>
              <w:rPr>
                <w:b/>
              </w:rPr>
            </w:pPr>
          </w:p>
          <w:p w14:paraId="36A7938D" w14:textId="77777777" w:rsidR="008C5EA0" w:rsidRPr="00C76E8C" w:rsidRDefault="008C5EA0" w:rsidP="00C76E8C">
            <w:pPr>
              <w:jc w:val="center"/>
              <w:rPr>
                <w:b/>
              </w:rPr>
            </w:pPr>
            <w:r w:rsidRPr="00C76E8C">
              <w:rPr>
                <w:b/>
              </w:rPr>
              <w:t>Biểu 1: THÔNG TIN CHUNG</w:t>
            </w:r>
          </w:p>
        </w:tc>
      </w:tr>
      <w:tr w:rsidR="008C5EA0" w:rsidRPr="00C76E8C" w14:paraId="4B3B0D89" w14:textId="77777777" w:rsidTr="00C76E8C">
        <w:trPr>
          <w:trHeight w:val="276"/>
        </w:trPr>
        <w:tc>
          <w:tcPr>
            <w:tcW w:w="8812" w:type="dxa"/>
            <w:gridSpan w:val="3"/>
            <w:tcBorders>
              <w:top w:val="nil"/>
              <w:left w:val="nil"/>
              <w:bottom w:val="single" w:sz="4" w:space="0" w:color="auto"/>
              <w:right w:val="nil"/>
            </w:tcBorders>
            <w:noWrap/>
            <w:vAlign w:val="bottom"/>
            <w:hideMark/>
          </w:tcPr>
          <w:p w14:paraId="4CE012B8" w14:textId="67D48F05" w:rsidR="008C5EA0" w:rsidRPr="00C76E8C" w:rsidRDefault="008C5EA0" w:rsidP="00C76E8C">
            <w:pPr>
              <w:jc w:val="center"/>
            </w:pPr>
            <w:r w:rsidRPr="00C76E8C">
              <w:t>Báo cáo năm</w:t>
            </w:r>
          </w:p>
        </w:tc>
      </w:tr>
      <w:tr w:rsidR="008C5EA0" w:rsidRPr="00C76E8C" w14:paraId="3FB8B41D" w14:textId="77777777" w:rsidTr="00C76E8C">
        <w:trPr>
          <w:trHeight w:val="276"/>
        </w:trPr>
        <w:tc>
          <w:tcPr>
            <w:tcW w:w="590" w:type="dxa"/>
            <w:tcBorders>
              <w:top w:val="nil"/>
              <w:left w:val="single" w:sz="4" w:space="0" w:color="auto"/>
              <w:bottom w:val="single" w:sz="4" w:space="0" w:color="auto"/>
              <w:right w:val="single" w:sz="4" w:space="0" w:color="auto"/>
            </w:tcBorders>
            <w:vAlign w:val="center"/>
            <w:hideMark/>
          </w:tcPr>
          <w:p w14:paraId="338321CE" w14:textId="77777777" w:rsidR="008C5EA0" w:rsidRPr="00C76E8C" w:rsidRDefault="008C5EA0" w:rsidP="00C76E8C">
            <w:pPr>
              <w:jc w:val="center"/>
              <w:rPr>
                <w:b/>
              </w:rPr>
            </w:pPr>
            <w:r w:rsidRPr="00C76E8C">
              <w:rPr>
                <w:b/>
              </w:rPr>
              <w:t>TT</w:t>
            </w:r>
          </w:p>
        </w:tc>
        <w:tc>
          <w:tcPr>
            <w:tcW w:w="6756" w:type="dxa"/>
            <w:tcBorders>
              <w:top w:val="nil"/>
              <w:left w:val="nil"/>
              <w:bottom w:val="single" w:sz="4" w:space="0" w:color="auto"/>
              <w:right w:val="single" w:sz="4" w:space="0" w:color="auto"/>
            </w:tcBorders>
            <w:vAlign w:val="center"/>
            <w:hideMark/>
          </w:tcPr>
          <w:p w14:paraId="48B497EE" w14:textId="77777777" w:rsidR="008C5EA0" w:rsidRPr="00C76E8C" w:rsidRDefault="008C5EA0" w:rsidP="00C76E8C">
            <w:pPr>
              <w:jc w:val="center"/>
              <w:rPr>
                <w:b/>
              </w:rPr>
            </w:pPr>
            <w:r w:rsidRPr="00C76E8C">
              <w:rPr>
                <w:b/>
              </w:rPr>
              <w:t>Chỉ tiêu</w:t>
            </w:r>
          </w:p>
        </w:tc>
        <w:tc>
          <w:tcPr>
            <w:tcW w:w="1466" w:type="dxa"/>
            <w:tcBorders>
              <w:top w:val="nil"/>
              <w:left w:val="nil"/>
              <w:bottom w:val="single" w:sz="4" w:space="0" w:color="auto"/>
              <w:right w:val="single" w:sz="4" w:space="0" w:color="auto"/>
            </w:tcBorders>
            <w:vAlign w:val="center"/>
            <w:hideMark/>
          </w:tcPr>
          <w:p w14:paraId="533552DC" w14:textId="77777777" w:rsidR="008C5EA0" w:rsidRPr="00C76E8C" w:rsidRDefault="008C5EA0" w:rsidP="00C76E8C">
            <w:pPr>
              <w:jc w:val="center"/>
              <w:rPr>
                <w:b/>
              </w:rPr>
            </w:pPr>
            <w:r w:rsidRPr="00C76E8C">
              <w:rPr>
                <w:b/>
              </w:rPr>
              <w:t>Số lượng</w:t>
            </w:r>
          </w:p>
        </w:tc>
      </w:tr>
      <w:tr w:rsidR="008C5EA0" w:rsidRPr="00C76E8C" w14:paraId="78C858D1" w14:textId="77777777" w:rsidTr="00C76E8C">
        <w:trPr>
          <w:trHeight w:val="264"/>
        </w:trPr>
        <w:tc>
          <w:tcPr>
            <w:tcW w:w="590" w:type="dxa"/>
            <w:tcBorders>
              <w:top w:val="nil"/>
              <w:left w:val="single" w:sz="4" w:space="0" w:color="auto"/>
              <w:bottom w:val="single" w:sz="4" w:space="0" w:color="auto"/>
              <w:right w:val="single" w:sz="4" w:space="0" w:color="auto"/>
            </w:tcBorders>
            <w:vAlign w:val="center"/>
            <w:hideMark/>
          </w:tcPr>
          <w:p w14:paraId="2BE28F7B" w14:textId="77777777" w:rsidR="008C5EA0" w:rsidRPr="00C76E8C" w:rsidRDefault="008C5EA0" w:rsidP="00C76E8C">
            <w:pPr>
              <w:jc w:val="center"/>
              <w:rPr>
                <w:i/>
              </w:rPr>
            </w:pPr>
            <w:r w:rsidRPr="00C76E8C">
              <w:rPr>
                <w:i/>
              </w:rPr>
              <w:t>1</w:t>
            </w:r>
          </w:p>
        </w:tc>
        <w:tc>
          <w:tcPr>
            <w:tcW w:w="6756" w:type="dxa"/>
            <w:tcBorders>
              <w:top w:val="nil"/>
              <w:left w:val="nil"/>
              <w:bottom w:val="single" w:sz="4" w:space="0" w:color="auto"/>
              <w:right w:val="single" w:sz="4" w:space="0" w:color="auto"/>
            </w:tcBorders>
            <w:vAlign w:val="center"/>
            <w:hideMark/>
          </w:tcPr>
          <w:p w14:paraId="2DA73E72" w14:textId="77777777" w:rsidR="008C5EA0" w:rsidRPr="00C76E8C" w:rsidRDefault="008C5EA0" w:rsidP="00C76E8C">
            <w:pPr>
              <w:jc w:val="center"/>
              <w:rPr>
                <w:i/>
              </w:rPr>
            </w:pPr>
            <w:r w:rsidRPr="00C76E8C">
              <w:rPr>
                <w:i/>
              </w:rPr>
              <w:t>2</w:t>
            </w:r>
          </w:p>
        </w:tc>
        <w:tc>
          <w:tcPr>
            <w:tcW w:w="1466" w:type="dxa"/>
            <w:tcBorders>
              <w:top w:val="nil"/>
              <w:left w:val="nil"/>
              <w:bottom w:val="single" w:sz="4" w:space="0" w:color="auto"/>
              <w:right w:val="single" w:sz="4" w:space="0" w:color="auto"/>
            </w:tcBorders>
            <w:vAlign w:val="center"/>
            <w:hideMark/>
          </w:tcPr>
          <w:p w14:paraId="04137050" w14:textId="77777777" w:rsidR="008C5EA0" w:rsidRPr="00C76E8C" w:rsidRDefault="008C5EA0" w:rsidP="00C76E8C">
            <w:pPr>
              <w:jc w:val="center"/>
              <w:rPr>
                <w:i/>
              </w:rPr>
            </w:pPr>
            <w:r w:rsidRPr="00C76E8C">
              <w:rPr>
                <w:i/>
              </w:rPr>
              <w:t>3</w:t>
            </w:r>
          </w:p>
        </w:tc>
      </w:tr>
      <w:tr w:rsidR="008C5EA0" w:rsidRPr="008C5EA0" w14:paraId="64926865" w14:textId="77777777" w:rsidTr="00C76E8C">
        <w:trPr>
          <w:trHeight w:val="276"/>
        </w:trPr>
        <w:tc>
          <w:tcPr>
            <w:tcW w:w="590" w:type="dxa"/>
            <w:tcBorders>
              <w:top w:val="nil"/>
              <w:left w:val="single" w:sz="4" w:space="0" w:color="auto"/>
              <w:bottom w:val="single" w:sz="4" w:space="0" w:color="auto"/>
              <w:right w:val="single" w:sz="4" w:space="0" w:color="auto"/>
            </w:tcBorders>
            <w:noWrap/>
            <w:vAlign w:val="center"/>
            <w:hideMark/>
          </w:tcPr>
          <w:p w14:paraId="39044D20" w14:textId="77777777" w:rsidR="008C5EA0" w:rsidRPr="008C5EA0" w:rsidRDefault="008C5EA0" w:rsidP="008C5EA0">
            <w:r w:rsidRPr="008C5EA0">
              <w:t>1</w:t>
            </w:r>
          </w:p>
        </w:tc>
        <w:tc>
          <w:tcPr>
            <w:tcW w:w="6756" w:type="dxa"/>
            <w:tcBorders>
              <w:top w:val="nil"/>
              <w:left w:val="nil"/>
              <w:bottom w:val="single" w:sz="4" w:space="0" w:color="auto"/>
              <w:right w:val="single" w:sz="4" w:space="0" w:color="auto"/>
            </w:tcBorders>
            <w:shd w:val="clear" w:color="000000" w:fill="FFFFFF"/>
            <w:noWrap/>
            <w:vAlign w:val="center"/>
            <w:hideMark/>
          </w:tcPr>
          <w:p w14:paraId="750FA08F" w14:textId="77777777" w:rsidR="008C5EA0" w:rsidRPr="008C5EA0" w:rsidRDefault="008C5EA0" w:rsidP="008C5EA0">
            <w:r w:rsidRPr="008C5EA0">
              <w:t>Dân số trung bình</w:t>
            </w:r>
          </w:p>
        </w:tc>
        <w:tc>
          <w:tcPr>
            <w:tcW w:w="1466" w:type="dxa"/>
            <w:tcBorders>
              <w:top w:val="nil"/>
              <w:left w:val="nil"/>
              <w:bottom w:val="single" w:sz="4" w:space="0" w:color="auto"/>
              <w:right w:val="single" w:sz="4" w:space="0" w:color="auto"/>
            </w:tcBorders>
            <w:noWrap/>
            <w:vAlign w:val="center"/>
            <w:hideMark/>
          </w:tcPr>
          <w:p w14:paraId="738F8947" w14:textId="77777777" w:rsidR="008C5EA0" w:rsidRPr="008C5EA0" w:rsidRDefault="008C5EA0" w:rsidP="008C5EA0">
            <w:r w:rsidRPr="008C5EA0">
              <w:t> </w:t>
            </w:r>
          </w:p>
        </w:tc>
      </w:tr>
      <w:tr w:rsidR="008C5EA0" w:rsidRPr="008C5EA0" w14:paraId="79C03521" w14:textId="77777777" w:rsidTr="00C76E8C">
        <w:trPr>
          <w:trHeight w:val="276"/>
        </w:trPr>
        <w:tc>
          <w:tcPr>
            <w:tcW w:w="590" w:type="dxa"/>
            <w:tcBorders>
              <w:top w:val="nil"/>
              <w:left w:val="single" w:sz="4" w:space="0" w:color="auto"/>
              <w:bottom w:val="single" w:sz="4" w:space="0" w:color="auto"/>
              <w:right w:val="single" w:sz="4" w:space="0" w:color="auto"/>
            </w:tcBorders>
            <w:noWrap/>
            <w:vAlign w:val="center"/>
            <w:hideMark/>
          </w:tcPr>
          <w:p w14:paraId="5FBBD16B" w14:textId="77777777" w:rsidR="008C5EA0" w:rsidRPr="008C5EA0" w:rsidRDefault="008C5EA0" w:rsidP="008C5EA0">
            <w:r w:rsidRPr="008C5EA0">
              <w:t>2</w:t>
            </w:r>
          </w:p>
        </w:tc>
        <w:tc>
          <w:tcPr>
            <w:tcW w:w="6756" w:type="dxa"/>
            <w:tcBorders>
              <w:top w:val="nil"/>
              <w:left w:val="nil"/>
              <w:bottom w:val="single" w:sz="4" w:space="0" w:color="auto"/>
              <w:right w:val="single" w:sz="4" w:space="0" w:color="auto"/>
            </w:tcBorders>
            <w:shd w:val="clear" w:color="000000" w:fill="FFFFFF"/>
            <w:noWrap/>
            <w:vAlign w:val="center"/>
            <w:hideMark/>
          </w:tcPr>
          <w:p w14:paraId="435DD0D6" w14:textId="77777777" w:rsidR="008C5EA0" w:rsidRPr="008C5EA0" w:rsidRDefault="008C5EA0" w:rsidP="008C5EA0">
            <w:r w:rsidRPr="008C5EA0">
              <w:t>Dân số  ≥ 18 tuổi</w:t>
            </w:r>
          </w:p>
        </w:tc>
        <w:tc>
          <w:tcPr>
            <w:tcW w:w="1466" w:type="dxa"/>
            <w:tcBorders>
              <w:top w:val="nil"/>
              <w:left w:val="nil"/>
              <w:bottom w:val="single" w:sz="4" w:space="0" w:color="auto"/>
              <w:right w:val="single" w:sz="4" w:space="0" w:color="auto"/>
            </w:tcBorders>
            <w:noWrap/>
            <w:vAlign w:val="center"/>
            <w:hideMark/>
          </w:tcPr>
          <w:p w14:paraId="012168DA" w14:textId="77777777" w:rsidR="008C5EA0" w:rsidRPr="008C5EA0" w:rsidRDefault="008C5EA0" w:rsidP="008C5EA0">
            <w:r w:rsidRPr="008C5EA0">
              <w:t> </w:t>
            </w:r>
          </w:p>
        </w:tc>
      </w:tr>
      <w:tr w:rsidR="008C5EA0" w:rsidRPr="008C5EA0" w14:paraId="65279063" w14:textId="77777777" w:rsidTr="00C76E8C">
        <w:trPr>
          <w:trHeight w:val="276"/>
        </w:trPr>
        <w:tc>
          <w:tcPr>
            <w:tcW w:w="590" w:type="dxa"/>
            <w:tcBorders>
              <w:top w:val="nil"/>
              <w:left w:val="single" w:sz="4" w:space="0" w:color="auto"/>
              <w:bottom w:val="single" w:sz="4" w:space="0" w:color="auto"/>
              <w:right w:val="single" w:sz="4" w:space="0" w:color="auto"/>
            </w:tcBorders>
            <w:noWrap/>
            <w:vAlign w:val="center"/>
            <w:hideMark/>
          </w:tcPr>
          <w:p w14:paraId="5DC32D32" w14:textId="77777777" w:rsidR="008C5EA0" w:rsidRPr="008C5EA0" w:rsidRDefault="008C5EA0" w:rsidP="008C5EA0">
            <w:r w:rsidRPr="008C5EA0">
              <w:t>3</w:t>
            </w:r>
          </w:p>
        </w:tc>
        <w:tc>
          <w:tcPr>
            <w:tcW w:w="6756" w:type="dxa"/>
            <w:tcBorders>
              <w:top w:val="nil"/>
              <w:left w:val="nil"/>
              <w:bottom w:val="single" w:sz="4" w:space="0" w:color="auto"/>
              <w:right w:val="single" w:sz="4" w:space="0" w:color="auto"/>
            </w:tcBorders>
            <w:vAlign w:val="center"/>
            <w:hideMark/>
          </w:tcPr>
          <w:p w14:paraId="23A9C66F" w14:textId="77777777" w:rsidR="008C5EA0" w:rsidRPr="008C5EA0" w:rsidRDefault="008C5EA0" w:rsidP="008C5EA0">
            <w:r w:rsidRPr="008C5EA0">
              <w:t>Số xã/phường/đặc khu</w:t>
            </w:r>
          </w:p>
        </w:tc>
        <w:tc>
          <w:tcPr>
            <w:tcW w:w="1466" w:type="dxa"/>
            <w:tcBorders>
              <w:top w:val="nil"/>
              <w:left w:val="nil"/>
              <w:bottom w:val="single" w:sz="4" w:space="0" w:color="auto"/>
              <w:right w:val="single" w:sz="4" w:space="0" w:color="auto"/>
            </w:tcBorders>
            <w:noWrap/>
            <w:vAlign w:val="center"/>
            <w:hideMark/>
          </w:tcPr>
          <w:p w14:paraId="432E600C" w14:textId="77777777" w:rsidR="008C5EA0" w:rsidRPr="008C5EA0" w:rsidRDefault="008C5EA0" w:rsidP="008C5EA0">
            <w:r w:rsidRPr="008C5EA0">
              <w:t> </w:t>
            </w:r>
          </w:p>
        </w:tc>
      </w:tr>
      <w:tr w:rsidR="008C5EA0" w:rsidRPr="008C5EA0" w14:paraId="49E9CD85" w14:textId="77777777" w:rsidTr="00C76E8C">
        <w:trPr>
          <w:trHeight w:val="276"/>
        </w:trPr>
        <w:tc>
          <w:tcPr>
            <w:tcW w:w="590" w:type="dxa"/>
            <w:tcBorders>
              <w:top w:val="nil"/>
              <w:left w:val="single" w:sz="4" w:space="0" w:color="auto"/>
              <w:bottom w:val="single" w:sz="4" w:space="0" w:color="auto"/>
              <w:right w:val="single" w:sz="4" w:space="0" w:color="auto"/>
            </w:tcBorders>
            <w:noWrap/>
            <w:vAlign w:val="center"/>
            <w:hideMark/>
          </w:tcPr>
          <w:p w14:paraId="39DB129D" w14:textId="77777777" w:rsidR="008C5EA0" w:rsidRPr="008C5EA0" w:rsidRDefault="008C5EA0" w:rsidP="008C5EA0">
            <w:r w:rsidRPr="008C5EA0">
              <w:t>4</w:t>
            </w:r>
          </w:p>
        </w:tc>
        <w:tc>
          <w:tcPr>
            <w:tcW w:w="6756" w:type="dxa"/>
            <w:tcBorders>
              <w:top w:val="nil"/>
              <w:left w:val="nil"/>
              <w:bottom w:val="single" w:sz="4" w:space="0" w:color="auto"/>
              <w:right w:val="single" w:sz="4" w:space="0" w:color="auto"/>
            </w:tcBorders>
            <w:vAlign w:val="center"/>
            <w:hideMark/>
          </w:tcPr>
          <w:p w14:paraId="2465D30D" w14:textId="77777777" w:rsidR="008C5EA0" w:rsidRPr="008C5EA0" w:rsidRDefault="008C5EA0" w:rsidP="008C5EA0">
            <w:r w:rsidRPr="008C5EA0">
              <w:t xml:space="preserve">Số TYT xã/điểm trạm Y tế </w:t>
            </w:r>
          </w:p>
        </w:tc>
        <w:tc>
          <w:tcPr>
            <w:tcW w:w="1466" w:type="dxa"/>
            <w:tcBorders>
              <w:top w:val="nil"/>
              <w:left w:val="nil"/>
              <w:bottom w:val="single" w:sz="4" w:space="0" w:color="auto"/>
              <w:right w:val="single" w:sz="4" w:space="0" w:color="auto"/>
            </w:tcBorders>
            <w:noWrap/>
            <w:vAlign w:val="center"/>
            <w:hideMark/>
          </w:tcPr>
          <w:p w14:paraId="715E4E2B" w14:textId="77777777" w:rsidR="008C5EA0" w:rsidRPr="008C5EA0" w:rsidRDefault="008C5EA0" w:rsidP="008C5EA0">
            <w:r w:rsidRPr="008C5EA0">
              <w:t> </w:t>
            </w:r>
          </w:p>
        </w:tc>
      </w:tr>
      <w:tr w:rsidR="008C5EA0" w:rsidRPr="008C5EA0" w14:paraId="2E829735" w14:textId="77777777" w:rsidTr="00C76E8C">
        <w:trPr>
          <w:trHeight w:val="91"/>
        </w:trPr>
        <w:tc>
          <w:tcPr>
            <w:tcW w:w="590" w:type="dxa"/>
            <w:tcBorders>
              <w:top w:val="nil"/>
              <w:left w:val="single" w:sz="4" w:space="0" w:color="auto"/>
              <w:bottom w:val="single" w:sz="4" w:space="0" w:color="auto"/>
              <w:right w:val="single" w:sz="4" w:space="0" w:color="auto"/>
            </w:tcBorders>
            <w:noWrap/>
            <w:vAlign w:val="center"/>
            <w:hideMark/>
          </w:tcPr>
          <w:p w14:paraId="297E3192" w14:textId="77777777" w:rsidR="008C5EA0" w:rsidRPr="008C5EA0" w:rsidRDefault="008C5EA0" w:rsidP="008C5EA0">
            <w:r w:rsidRPr="008C5EA0">
              <w:t>5</w:t>
            </w:r>
          </w:p>
        </w:tc>
        <w:tc>
          <w:tcPr>
            <w:tcW w:w="6756" w:type="dxa"/>
            <w:tcBorders>
              <w:top w:val="nil"/>
              <w:left w:val="nil"/>
              <w:bottom w:val="single" w:sz="4" w:space="0" w:color="auto"/>
              <w:right w:val="single" w:sz="4" w:space="0" w:color="auto"/>
            </w:tcBorders>
            <w:vAlign w:val="center"/>
            <w:hideMark/>
          </w:tcPr>
          <w:p w14:paraId="6940881A" w14:textId="77777777" w:rsidR="008C5EA0" w:rsidRPr="008C5EA0" w:rsidRDefault="008C5EA0" w:rsidP="008C5EA0">
            <w:r w:rsidRPr="008C5EA0">
              <w:t>Trạm/điểm trạm y tế triển khai quản lý điều trị bệnh THA</w:t>
            </w:r>
          </w:p>
        </w:tc>
        <w:tc>
          <w:tcPr>
            <w:tcW w:w="1466" w:type="dxa"/>
            <w:tcBorders>
              <w:top w:val="nil"/>
              <w:left w:val="nil"/>
              <w:bottom w:val="single" w:sz="4" w:space="0" w:color="auto"/>
              <w:right w:val="single" w:sz="4" w:space="0" w:color="auto"/>
            </w:tcBorders>
            <w:noWrap/>
            <w:vAlign w:val="center"/>
            <w:hideMark/>
          </w:tcPr>
          <w:p w14:paraId="6BB23405" w14:textId="77777777" w:rsidR="008C5EA0" w:rsidRPr="008C5EA0" w:rsidRDefault="008C5EA0" w:rsidP="008C5EA0">
            <w:r w:rsidRPr="008C5EA0">
              <w:t> </w:t>
            </w:r>
          </w:p>
        </w:tc>
      </w:tr>
      <w:tr w:rsidR="008C5EA0" w:rsidRPr="008C5EA0" w14:paraId="36AA5DAF" w14:textId="77777777" w:rsidTr="00C76E8C">
        <w:trPr>
          <w:trHeight w:val="280"/>
        </w:trPr>
        <w:tc>
          <w:tcPr>
            <w:tcW w:w="590" w:type="dxa"/>
            <w:tcBorders>
              <w:top w:val="nil"/>
              <w:left w:val="single" w:sz="4" w:space="0" w:color="auto"/>
              <w:bottom w:val="single" w:sz="4" w:space="0" w:color="auto"/>
              <w:right w:val="single" w:sz="4" w:space="0" w:color="auto"/>
            </w:tcBorders>
            <w:noWrap/>
            <w:vAlign w:val="center"/>
            <w:hideMark/>
          </w:tcPr>
          <w:p w14:paraId="62EF9B9A" w14:textId="77777777" w:rsidR="008C5EA0" w:rsidRPr="008C5EA0" w:rsidRDefault="008C5EA0" w:rsidP="008C5EA0">
            <w:r w:rsidRPr="008C5EA0">
              <w:t>6</w:t>
            </w:r>
          </w:p>
        </w:tc>
        <w:tc>
          <w:tcPr>
            <w:tcW w:w="6756" w:type="dxa"/>
            <w:tcBorders>
              <w:top w:val="nil"/>
              <w:left w:val="nil"/>
              <w:bottom w:val="single" w:sz="4" w:space="0" w:color="auto"/>
              <w:right w:val="single" w:sz="4" w:space="0" w:color="auto"/>
            </w:tcBorders>
            <w:vAlign w:val="center"/>
            <w:hideMark/>
          </w:tcPr>
          <w:p w14:paraId="1D314A80" w14:textId="77777777" w:rsidR="008C5EA0" w:rsidRPr="008C5EA0" w:rsidRDefault="008C5EA0" w:rsidP="008C5EA0">
            <w:r w:rsidRPr="008C5EA0">
              <w:t>Trạm/điểm trạm y tế triển khai quản lý điều trị bệnh ĐTĐ</w:t>
            </w:r>
          </w:p>
        </w:tc>
        <w:tc>
          <w:tcPr>
            <w:tcW w:w="1466" w:type="dxa"/>
            <w:tcBorders>
              <w:top w:val="nil"/>
              <w:left w:val="nil"/>
              <w:bottom w:val="single" w:sz="4" w:space="0" w:color="auto"/>
              <w:right w:val="single" w:sz="4" w:space="0" w:color="auto"/>
            </w:tcBorders>
            <w:noWrap/>
            <w:vAlign w:val="center"/>
            <w:hideMark/>
          </w:tcPr>
          <w:p w14:paraId="0703C507" w14:textId="77777777" w:rsidR="008C5EA0" w:rsidRPr="008C5EA0" w:rsidRDefault="008C5EA0" w:rsidP="008C5EA0">
            <w:r w:rsidRPr="008C5EA0">
              <w:t> </w:t>
            </w:r>
          </w:p>
        </w:tc>
      </w:tr>
      <w:tr w:rsidR="008C5EA0" w:rsidRPr="008C5EA0" w14:paraId="4347A424" w14:textId="77777777" w:rsidTr="00C76E8C">
        <w:trPr>
          <w:trHeight w:val="280"/>
        </w:trPr>
        <w:tc>
          <w:tcPr>
            <w:tcW w:w="590" w:type="dxa"/>
            <w:tcBorders>
              <w:top w:val="nil"/>
              <w:left w:val="single" w:sz="4" w:space="0" w:color="auto"/>
              <w:bottom w:val="single" w:sz="4" w:space="0" w:color="auto"/>
              <w:right w:val="single" w:sz="4" w:space="0" w:color="auto"/>
            </w:tcBorders>
            <w:noWrap/>
            <w:vAlign w:val="center"/>
          </w:tcPr>
          <w:p w14:paraId="40D8C8A2" w14:textId="77777777" w:rsidR="008C5EA0" w:rsidRPr="008C5EA0" w:rsidRDefault="008C5EA0" w:rsidP="008C5EA0">
            <w:r w:rsidRPr="008C5EA0">
              <w:t>7</w:t>
            </w:r>
          </w:p>
        </w:tc>
        <w:tc>
          <w:tcPr>
            <w:tcW w:w="6756" w:type="dxa"/>
            <w:tcBorders>
              <w:top w:val="nil"/>
              <w:left w:val="nil"/>
              <w:bottom w:val="single" w:sz="4" w:space="0" w:color="auto"/>
              <w:right w:val="single" w:sz="4" w:space="0" w:color="auto"/>
            </w:tcBorders>
            <w:vAlign w:val="center"/>
          </w:tcPr>
          <w:p w14:paraId="5795C252" w14:textId="77777777" w:rsidR="008C5EA0" w:rsidRPr="008C5EA0" w:rsidRDefault="008C5EA0" w:rsidP="008C5EA0">
            <w:r w:rsidRPr="008C5EA0">
              <w:t>Trạm/điểm trạm y tế triển khai quản lý điều trị COPD</w:t>
            </w:r>
          </w:p>
        </w:tc>
        <w:tc>
          <w:tcPr>
            <w:tcW w:w="1466" w:type="dxa"/>
            <w:tcBorders>
              <w:top w:val="nil"/>
              <w:left w:val="nil"/>
              <w:bottom w:val="single" w:sz="4" w:space="0" w:color="auto"/>
              <w:right w:val="single" w:sz="4" w:space="0" w:color="auto"/>
            </w:tcBorders>
            <w:noWrap/>
            <w:vAlign w:val="center"/>
          </w:tcPr>
          <w:p w14:paraId="274CAAF8" w14:textId="77777777" w:rsidR="008C5EA0" w:rsidRPr="008C5EA0" w:rsidRDefault="008C5EA0" w:rsidP="008C5EA0"/>
        </w:tc>
      </w:tr>
      <w:tr w:rsidR="008C5EA0" w:rsidRPr="008C5EA0" w14:paraId="5E94A466" w14:textId="77777777" w:rsidTr="00C76E8C">
        <w:trPr>
          <w:trHeight w:val="213"/>
        </w:trPr>
        <w:tc>
          <w:tcPr>
            <w:tcW w:w="590" w:type="dxa"/>
            <w:tcBorders>
              <w:top w:val="nil"/>
              <w:left w:val="single" w:sz="4" w:space="0" w:color="auto"/>
              <w:bottom w:val="single" w:sz="4" w:space="0" w:color="auto"/>
              <w:right w:val="single" w:sz="4" w:space="0" w:color="auto"/>
            </w:tcBorders>
            <w:noWrap/>
            <w:vAlign w:val="center"/>
          </w:tcPr>
          <w:p w14:paraId="2E70CDD3" w14:textId="77777777" w:rsidR="008C5EA0" w:rsidRPr="008C5EA0" w:rsidRDefault="008C5EA0" w:rsidP="008C5EA0">
            <w:r w:rsidRPr="008C5EA0">
              <w:t>8</w:t>
            </w:r>
          </w:p>
        </w:tc>
        <w:tc>
          <w:tcPr>
            <w:tcW w:w="6756" w:type="dxa"/>
            <w:tcBorders>
              <w:top w:val="nil"/>
              <w:left w:val="nil"/>
              <w:bottom w:val="single" w:sz="4" w:space="0" w:color="auto"/>
              <w:right w:val="single" w:sz="4" w:space="0" w:color="auto"/>
            </w:tcBorders>
            <w:vAlign w:val="center"/>
            <w:hideMark/>
          </w:tcPr>
          <w:p w14:paraId="3894DBD6" w14:textId="77777777" w:rsidR="008C5EA0" w:rsidRPr="008C5EA0" w:rsidRDefault="008C5EA0" w:rsidP="008C5EA0">
            <w:r w:rsidRPr="008C5EA0">
              <w:t>Trạm/điểm trạm y tế triển khai quản lý điều trị rối loạn tâm thần</w:t>
            </w:r>
          </w:p>
        </w:tc>
        <w:tc>
          <w:tcPr>
            <w:tcW w:w="1466" w:type="dxa"/>
            <w:tcBorders>
              <w:top w:val="nil"/>
              <w:left w:val="nil"/>
              <w:bottom w:val="single" w:sz="4" w:space="0" w:color="auto"/>
              <w:right w:val="single" w:sz="4" w:space="0" w:color="auto"/>
            </w:tcBorders>
            <w:noWrap/>
            <w:vAlign w:val="center"/>
            <w:hideMark/>
          </w:tcPr>
          <w:p w14:paraId="41C285D2" w14:textId="77777777" w:rsidR="008C5EA0" w:rsidRPr="008C5EA0" w:rsidRDefault="008C5EA0" w:rsidP="008C5EA0">
            <w:r w:rsidRPr="008C5EA0">
              <w:t> </w:t>
            </w:r>
          </w:p>
        </w:tc>
      </w:tr>
      <w:tr w:rsidR="008C5EA0" w:rsidRPr="008C5EA0" w14:paraId="229E10EB" w14:textId="77777777" w:rsidTr="00C76E8C">
        <w:trPr>
          <w:trHeight w:val="124"/>
        </w:trPr>
        <w:tc>
          <w:tcPr>
            <w:tcW w:w="590" w:type="dxa"/>
            <w:tcBorders>
              <w:top w:val="nil"/>
              <w:left w:val="single" w:sz="4" w:space="0" w:color="auto"/>
              <w:bottom w:val="single" w:sz="4" w:space="0" w:color="auto"/>
              <w:right w:val="single" w:sz="4" w:space="0" w:color="auto"/>
            </w:tcBorders>
            <w:noWrap/>
            <w:vAlign w:val="center"/>
          </w:tcPr>
          <w:p w14:paraId="0773D877" w14:textId="77777777" w:rsidR="008C5EA0" w:rsidRPr="008C5EA0" w:rsidRDefault="008C5EA0" w:rsidP="008C5EA0">
            <w:r w:rsidRPr="008C5EA0">
              <w:t>9</w:t>
            </w:r>
          </w:p>
        </w:tc>
        <w:tc>
          <w:tcPr>
            <w:tcW w:w="6756" w:type="dxa"/>
            <w:tcBorders>
              <w:top w:val="nil"/>
              <w:left w:val="nil"/>
              <w:bottom w:val="single" w:sz="4" w:space="0" w:color="auto"/>
              <w:right w:val="single" w:sz="4" w:space="0" w:color="auto"/>
            </w:tcBorders>
            <w:vAlign w:val="center"/>
            <w:hideMark/>
          </w:tcPr>
          <w:p w14:paraId="024406EE" w14:textId="77777777" w:rsidR="008C5EA0" w:rsidRPr="008C5EA0" w:rsidRDefault="008C5EA0" w:rsidP="008C5EA0">
            <w:r w:rsidRPr="008C5EA0">
              <w:t>Trạm/điểm trạm y tế triển khai quản lý điều trị bệnh KLN khác</w:t>
            </w:r>
          </w:p>
        </w:tc>
        <w:tc>
          <w:tcPr>
            <w:tcW w:w="1466" w:type="dxa"/>
            <w:tcBorders>
              <w:top w:val="nil"/>
              <w:left w:val="nil"/>
              <w:bottom w:val="single" w:sz="4" w:space="0" w:color="auto"/>
              <w:right w:val="single" w:sz="4" w:space="0" w:color="auto"/>
            </w:tcBorders>
            <w:noWrap/>
            <w:vAlign w:val="center"/>
            <w:hideMark/>
          </w:tcPr>
          <w:p w14:paraId="06CA86B2" w14:textId="77777777" w:rsidR="008C5EA0" w:rsidRPr="008C5EA0" w:rsidRDefault="008C5EA0" w:rsidP="008C5EA0">
            <w:r w:rsidRPr="008C5EA0">
              <w:t> </w:t>
            </w:r>
          </w:p>
        </w:tc>
      </w:tr>
      <w:tr w:rsidR="008C5EA0" w:rsidRPr="008C5EA0" w14:paraId="58B0E83D" w14:textId="77777777" w:rsidTr="00C76E8C">
        <w:trPr>
          <w:trHeight w:val="276"/>
        </w:trPr>
        <w:tc>
          <w:tcPr>
            <w:tcW w:w="590" w:type="dxa"/>
            <w:tcBorders>
              <w:top w:val="nil"/>
              <w:left w:val="single" w:sz="4" w:space="0" w:color="auto"/>
              <w:bottom w:val="single" w:sz="4" w:space="0" w:color="auto"/>
              <w:right w:val="single" w:sz="4" w:space="0" w:color="auto"/>
            </w:tcBorders>
            <w:noWrap/>
            <w:vAlign w:val="center"/>
          </w:tcPr>
          <w:p w14:paraId="24FBBEF6" w14:textId="77777777" w:rsidR="008C5EA0" w:rsidRPr="008C5EA0" w:rsidRDefault="008C5EA0" w:rsidP="008C5EA0">
            <w:r w:rsidRPr="008C5EA0">
              <w:t>10</w:t>
            </w:r>
          </w:p>
        </w:tc>
        <w:tc>
          <w:tcPr>
            <w:tcW w:w="6756" w:type="dxa"/>
            <w:tcBorders>
              <w:top w:val="nil"/>
              <w:left w:val="nil"/>
              <w:bottom w:val="single" w:sz="4" w:space="0" w:color="auto"/>
              <w:right w:val="single" w:sz="4" w:space="0" w:color="auto"/>
            </w:tcBorders>
            <w:vAlign w:val="center"/>
            <w:hideMark/>
          </w:tcPr>
          <w:p w14:paraId="68D9A56A" w14:textId="77777777" w:rsidR="008C5EA0" w:rsidRPr="008C5EA0" w:rsidRDefault="008C5EA0" w:rsidP="008C5EA0">
            <w:r w:rsidRPr="008C5EA0">
              <w:t>TYT có bác sĩ điều trị</w:t>
            </w:r>
          </w:p>
        </w:tc>
        <w:tc>
          <w:tcPr>
            <w:tcW w:w="1466" w:type="dxa"/>
            <w:tcBorders>
              <w:top w:val="nil"/>
              <w:left w:val="nil"/>
              <w:bottom w:val="single" w:sz="4" w:space="0" w:color="auto"/>
              <w:right w:val="single" w:sz="4" w:space="0" w:color="auto"/>
            </w:tcBorders>
            <w:noWrap/>
            <w:vAlign w:val="center"/>
            <w:hideMark/>
          </w:tcPr>
          <w:p w14:paraId="00ABC4FE" w14:textId="77777777" w:rsidR="008C5EA0" w:rsidRPr="008C5EA0" w:rsidRDefault="008C5EA0" w:rsidP="008C5EA0">
            <w:r w:rsidRPr="008C5EA0">
              <w:t> </w:t>
            </w:r>
          </w:p>
        </w:tc>
      </w:tr>
      <w:tr w:rsidR="008C5EA0" w:rsidRPr="008C5EA0" w14:paraId="2083F657" w14:textId="77777777" w:rsidTr="00C76E8C">
        <w:trPr>
          <w:trHeight w:val="276"/>
        </w:trPr>
        <w:tc>
          <w:tcPr>
            <w:tcW w:w="590" w:type="dxa"/>
            <w:tcBorders>
              <w:top w:val="nil"/>
              <w:left w:val="single" w:sz="4" w:space="0" w:color="auto"/>
              <w:bottom w:val="single" w:sz="4" w:space="0" w:color="auto"/>
              <w:right w:val="single" w:sz="4" w:space="0" w:color="auto"/>
            </w:tcBorders>
            <w:noWrap/>
            <w:vAlign w:val="center"/>
          </w:tcPr>
          <w:p w14:paraId="15CA4D32" w14:textId="77777777" w:rsidR="008C5EA0" w:rsidRPr="008C5EA0" w:rsidRDefault="008C5EA0" w:rsidP="008C5EA0">
            <w:r w:rsidRPr="008C5EA0">
              <w:t>11</w:t>
            </w:r>
          </w:p>
        </w:tc>
        <w:tc>
          <w:tcPr>
            <w:tcW w:w="6756" w:type="dxa"/>
            <w:tcBorders>
              <w:top w:val="nil"/>
              <w:left w:val="nil"/>
              <w:bottom w:val="single" w:sz="4" w:space="0" w:color="auto"/>
              <w:right w:val="single" w:sz="4" w:space="0" w:color="auto"/>
            </w:tcBorders>
            <w:noWrap/>
            <w:vAlign w:val="center"/>
            <w:hideMark/>
          </w:tcPr>
          <w:p w14:paraId="0D003EB9" w14:textId="77777777" w:rsidR="008C5EA0" w:rsidRPr="008C5EA0" w:rsidRDefault="008C5EA0" w:rsidP="008C5EA0">
            <w:r w:rsidRPr="008C5EA0">
              <w:t xml:space="preserve">Số thôn, bản </w:t>
            </w:r>
          </w:p>
        </w:tc>
        <w:tc>
          <w:tcPr>
            <w:tcW w:w="1466" w:type="dxa"/>
            <w:tcBorders>
              <w:top w:val="nil"/>
              <w:left w:val="nil"/>
              <w:bottom w:val="single" w:sz="4" w:space="0" w:color="auto"/>
              <w:right w:val="single" w:sz="4" w:space="0" w:color="auto"/>
            </w:tcBorders>
            <w:noWrap/>
            <w:vAlign w:val="center"/>
            <w:hideMark/>
          </w:tcPr>
          <w:p w14:paraId="5D730497" w14:textId="77777777" w:rsidR="008C5EA0" w:rsidRPr="008C5EA0" w:rsidRDefault="008C5EA0" w:rsidP="008C5EA0">
            <w:r w:rsidRPr="008C5EA0">
              <w:t> </w:t>
            </w:r>
          </w:p>
        </w:tc>
      </w:tr>
      <w:tr w:rsidR="008C5EA0" w:rsidRPr="008C5EA0" w14:paraId="4469A71F" w14:textId="77777777" w:rsidTr="00C76E8C">
        <w:trPr>
          <w:trHeight w:val="276"/>
        </w:trPr>
        <w:tc>
          <w:tcPr>
            <w:tcW w:w="590" w:type="dxa"/>
            <w:tcBorders>
              <w:top w:val="nil"/>
              <w:left w:val="single" w:sz="4" w:space="0" w:color="auto"/>
              <w:bottom w:val="single" w:sz="4" w:space="0" w:color="auto"/>
              <w:right w:val="single" w:sz="4" w:space="0" w:color="auto"/>
            </w:tcBorders>
            <w:noWrap/>
            <w:vAlign w:val="center"/>
          </w:tcPr>
          <w:p w14:paraId="018E2726" w14:textId="77777777" w:rsidR="008C5EA0" w:rsidRPr="008C5EA0" w:rsidRDefault="008C5EA0" w:rsidP="008C5EA0">
            <w:r w:rsidRPr="008C5EA0">
              <w:t>12</w:t>
            </w:r>
          </w:p>
        </w:tc>
        <w:tc>
          <w:tcPr>
            <w:tcW w:w="6756" w:type="dxa"/>
            <w:tcBorders>
              <w:top w:val="nil"/>
              <w:left w:val="nil"/>
              <w:bottom w:val="single" w:sz="4" w:space="0" w:color="auto"/>
              <w:right w:val="single" w:sz="4" w:space="0" w:color="auto"/>
            </w:tcBorders>
            <w:vAlign w:val="center"/>
            <w:hideMark/>
          </w:tcPr>
          <w:p w14:paraId="4580917B" w14:textId="77777777" w:rsidR="008C5EA0" w:rsidRPr="008C5EA0" w:rsidRDefault="008C5EA0" w:rsidP="008C5EA0">
            <w:r w:rsidRPr="008C5EA0">
              <w:t>Số thôn, bản có nhân viên y tế hoạt động</w:t>
            </w:r>
          </w:p>
        </w:tc>
        <w:tc>
          <w:tcPr>
            <w:tcW w:w="1466" w:type="dxa"/>
            <w:tcBorders>
              <w:top w:val="nil"/>
              <w:left w:val="nil"/>
              <w:bottom w:val="single" w:sz="4" w:space="0" w:color="auto"/>
              <w:right w:val="single" w:sz="4" w:space="0" w:color="auto"/>
            </w:tcBorders>
            <w:noWrap/>
            <w:vAlign w:val="center"/>
            <w:hideMark/>
          </w:tcPr>
          <w:p w14:paraId="7059E9C2" w14:textId="77777777" w:rsidR="008C5EA0" w:rsidRPr="008C5EA0" w:rsidRDefault="008C5EA0" w:rsidP="008C5EA0">
            <w:r w:rsidRPr="008C5EA0">
              <w:t> </w:t>
            </w:r>
          </w:p>
        </w:tc>
      </w:tr>
    </w:tbl>
    <w:p w14:paraId="243D1C9E" w14:textId="77777777" w:rsidR="008C5EA0" w:rsidRPr="008C5EA0" w:rsidRDefault="008C5EA0" w:rsidP="008C5EA0"/>
    <w:p w14:paraId="577F9065" w14:textId="77777777" w:rsidR="008C5EA0" w:rsidRPr="008C5EA0" w:rsidRDefault="008C5EA0" w:rsidP="008C5EA0"/>
    <w:p w14:paraId="6E08F99C" w14:textId="7FF1CBBC" w:rsidR="008C5EA0" w:rsidRPr="00C76E8C" w:rsidRDefault="008C5EA0" w:rsidP="00C76E8C">
      <w:pPr>
        <w:jc w:val="center"/>
        <w:rPr>
          <w:b/>
        </w:rPr>
      </w:pPr>
      <w:r w:rsidRPr="00C76E8C">
        <w:rPr>
          <w:b/>
        </w:rPr>
        <w:t>Biểu 2: HOẠT ĐỘNG PHÁT HIỆN, QUẢN LÝ ĐIỀU TRỊ BỆNH KHÔNG LÂY NHIỄM</w:t>
      </w:r>
      <w:r w:rsidR="00C76E8C">
        <w:rPr>
          <w:b/>
        </w:rPr>
        <w:t xml:space="preserve"> </w:t>
      </w:r>
      <w:r w:rsidRPr="00C76E8C">
        <w:rPr>
          <w:b/>
        </w:rPr>
        <w:t>VÀ RỐI LOẠN TÂM THẦN</w:t>
      </w:r>
    </w:p>
    <w:p w14:paraId="695CB581" w14:textId="77777777" w:rsidR="008C5EA0" w:rsidRPr="00C76E8C" w:rsidRDefault="008C5EA0" w:rsidP="00C76E8C">
      <w:pPr>
        <w:jc w:val="center"/>
        <w:rPr>
          <w:b/>
        </w:rPr>
      </w:pPr>
      <w:r w:rsidRPr="00C76E8C">
        <w:rPr>
          <w:b/>
        </w:rPr>
        <w:t>Tháng ……… năm ……</w:t>
      </w:r>
    </w:p>
    <w:tbl>
      <w:tblPr>
        <w:tblStyle w:val="TableGrid"/>
        <w:tblW w:w="4892" w:type="pct"/>
        <w:tblInd w:w="-5" w:type="dxa"/>
        <w:tblLayout w:type="fixed"/>
        <w:tblLook w:val="04A0" w:firstRow="1" w:lastRow="0" w:firstColumn="1" w:lastColumn="0" w:noHBand="0" w:noVBand="1"/>
      </w:tblPr>
      <w:tblGrid>
        <w:gridCol w:w="851"/>
        <w:gridCol w:w="6626"/>
        <w:gridCol w:w="1344"/>
      </w:tblGrid>
      <w:tr w:rsidR="008C5EA0" w:rsidRPr="00C76E8C" w14:paraId="7F0CEB71" w14:textId="77777777" w:rsidTr="00C76E8C">
        <w:trPr>
          <w:trHeight w:val="334"/>
          <w:tblHeader/>
        </w:trPr>
        <w:tc>
          <w:tcPr>
            <w:tcW w:w="482" w:type="pct"/>
            <w:vAlign w:val="center"/>
          </w:tcPr>
          <w:p w14:paraId="24ABFBFE" w14:textId="77777777" w:rsidR="008C5EA0" w:rsidRPr="00C76E8C" w:rsidRDefault="008C5EA0" w:rsidP="00C76E8C">
            <w:pPr>
              <w:jc w:val="center"/>
              <w:rPr>
                <w:b/>
              </w:rPr>
            </w:pPr>
            <w:r w:rsidRPr="00C76E8C">
              <w:rPr>
                <w:b/>
              </w:rPr>
              <w:t>TT</w:t>
            </w:r>
          </w:p>
        </w:tc>
        <w:tc>
          <w:tcPr>
            <w:tcW w:w="3756" w:type="pct"/>
            <w:vAlign w:val="center"/>
          </w:tcPr>
          <w:p w14:paraId="74EF08DA" w14:textId="77777777" w:rsidR="008C5EA0" w:rsidRPr="00C76E8C" w:rsidRDefault="008C5EA0" w:rsidP="00C76E8C">
            <w:pPr>
              <w:jc w:val="center"/>
              <w:rPr>
                <w:b/>
              </w:rPr>
            </w:pPr>
            <w:r w:rsidRPr="00C76E8C">
              <w:rPr>
                <w:b/>
              </w:rPr>
              <w:t>Nội dung</w:t>
            </w:r>
          </w:p>
        </w:tc>
        <w:tc>
          <w:tcPr>
            <w:tcW w:w="762" w:type="pct"/>
            <w:vAlign w:val="center"/>
          </w:tcPr>
          <w:p w14:paraId="11337B46" w14:textId="77777777" w:rsidR="008C5EA0" w:rsidRPr="00C76E8C" w:rsidRDefault="008C5EA0" w:rsidP="00C76E8C">
            <w:pPr>
              <w:jc w:val="center"/>
              <w:rPr>
                <w:b/>
              </w:rPr>
            </w:pPr>
            <w:r w:rsidRPr="00C76E8C">
              <w:rPr>
                <w:b/>
              </w:rPr>
              <w:t>Số lượng</w:t>
            </w:r>
          </w:p>
        </w:tc>
      </w:tr>
      <w:tr w:rsidR="008C5EA0" w:rsidRPr="00C76E8C" w14:paraId="35AF01EE" w14:textId="77777777" w:rsidTr="00C76E8C">
        <w:trPr>
          <w:trHeight w:val="334"/>
        </w:trPr>
        <w:tc>
          <w:tcPr>
            <w:tcW w:w="482" w:type="pct"/>
            <w:vAlign w:val="center"/>
          </w:tcPr>
          <w:p w14:paraId="2DB1450A" w14:textId="77777777" w:rsidR="008C5EA0" w:rsidRPr="00C76E8C" w:rsidRDefault="008C5EA0" w:rsidP="008C5EA0">
            <w:pPr>
              <w:rPr>
                <w:b/>
              </w:rPr>
            </w:pPr>
            <w:r w:rsidRPr="00C76E8C">
              <w:rPr>
                <w:b/>
              </w:rPr>
              <w:t>I</w:t>
            </w:r>
          </w:p>
        </w:tc>
        <w:tc>
          <w:tcPr>
            <w:tcW w:w="3756" w:type="pct"/>
            <w:vAlign w:val="center"/>
          </w:tcPr>
          <w:p w14:paraId="04B25532" w14:textId="77777777" w:rsidR="008C5EA0" w:rsidRPr="00C76E8C" w:rsidRDefault="008C5EA0" w:rsidP="008C5EA0">
            <w:pPr>
              <w:rPr>
                <w:b/>
              </w:rPr>
            </w:pPr>
            <w:r w:rsidRPr="00C76E8C">
              <w:rPr>
                <w:b/>
              </w:rPr>
              <w:t>Tăng huyết áp</w:t>
            </w:r>
          </w:p>
        </w:tc>
        <w:tc>
          <w:tcPr>
            <w:tcW w:w="762" w:type="pct"/>
            <w:vAlign w:val="center"/>
          </w:tcPr>
          <w:p w14:paraId="487B1A5B" w14:textId="77777777" w:rsidR="008C5EA0" w:rsidRPr="00C76E8C" w:rsidRDefault="008C5EA0" w:rsidP="008C5EA0">
            <w:pPr>
              <w:rPr>
                <w:b/>
              </w:rPr>
            </w:pPr>
          </w:p>
        </w:tc>
      </w:tr>
      <w:tr w:rsidR="008C5EA0" w:rsidRPr="008C5EA0" w14:paraId="49999232" w14:textId="77777777" w:rsidTr="00C76E8C">
        <w:trPr>
          <w:trHeight w:val="334"/>
        </w:trPr>
        <w:tc>
          <w:tcPr>
            <w:tcW w:w="482" w:type="pct"/>
            <w:vAlign w:val="center"/>
          </w:tcPr>
          <w:p w14:paraId="15E9DE61" w14:textId="77777777" w:rsidR="008C5EA0" w:rsidRPr="008C5EA0" w:rsidRDefault="008C5EA0" w:rsidP="008C5EA0">
            <w:r w:rsidRPr="008C5EA0">
              <w:t>1</w:t>
            </w:r>
          </w:p>
        </w:tc>
        <w:tc>
          <w:tcPr>
            <w:tcW w:w="3756" w:type="pct"/>
            <w:vAlign w:val="center"/>
          </w:tcPr>
          <w:p w14:paraId="4804FDB0" w14:textId="77777777" w:rsidR="008C5EA0" w:rsidRPr="008C5EA0" w:rsidRDefault="008C5EA0" w:rsidP="008C5EA0">
            <w:r w:rsidRPr="008C5EA0">
              <w:t>Tổng số người tăng huyết áp được phát hiện (cộng dồn)</w:t>
            </w:r>
          </w:p>
        </w:tc>
        <w:tc>
          <w:tcPr>
            <w:tcW w:w="762" w:type="pct"/>
            <w:vAlign w:val="center"/>
          </w:tcPr>
          <w:p w14:paraId="02852999" w14:textId="77777777" w:rsidR="008C5EA0" w:rsidRPr="008C5EA0" w:rsidRDefault="008C5EA0" w:rsidP="008C5EA0"/>
        </w:tc>
      </w:tr>
      <w:tr w:rsidR="008C5EA0" w:rsidRPr="008C5EA0" w14:paraId="1D341028" w14:textId="77777777" w:rsidTr="00C76E8C">
        <w:trPr>
          <w:trHeight w:val="334"/>
        </w:trPr>
        <w:tc>
          <w:tcPr>
            <w:tcW w:w="482" w:type="pct"/>
            <w:vAlign w:val="center"/>
          </w:tcPr>
          <w:p w14:paraId="238A6A2D" w14:textId="77777777" w:rsidR="008C5EA0" w:rsidRPr="008C5EA0" w:rsidRDefault="008C5EA0" w:rsidP="008C5EA0">
            <w:r w:rsidRPr="008C5EA0">
              <w:t>2</w:t>
            </w:r>
          </w:p>
        </w:tc>
        <w:tc>
          <w:tcPr>
            <w:tcW w:w="3756" w:type="pct"/>
            <w:vAlign w:val="center"/>
          </w:tcPr>
          <w:p w14:paraId="1017FAF2" w14:textId="77777777" w:rsidR="008C5EA0" w:rsidRPr="008C5EA0" w:rsidRDefault="008C5EA0" w:rsidP="008C5EA0">
            <w:r w:rsidRPr="008C5EA0">
              <w:t>Trong đó số mới được phát hiện trong kỳ báo cáo</w:t>
            </w:r>
          </w:p>
        </w:tc>
        <w:tc>
          <w:tcPr>
            <w:tcW w:w="762" w:type="pct"/>
            <w:vAlign w:val="center"/>
          </w:tcPr>
          <w:p w14:paraId="0302CB0B" w14:textId="77777777" w:rsidR="008C5EA0" w:rsidRPr="008C5EA0" w:rsidRDefault="008C5EA0" w:rsidP="008C5EA0"/>
        </w:tc>
      </w:tr>
      <w:tr w:rsidR="008C5EA0" w:rsidRPr="008C5EA0" w14:paraId="700B72D3" w14:textId="77777777" w:rsidTr="00C76E8C">
        <w:trPr>
          <w:trHeight w:val="334"/>
        </w:trPr>
        <w:tc>
          <w:tcPr>
            <w:tcW w:w="482" w:type="pct"/>
            <w:vAlign w:val="center"/>
          </w:tcPr>
          <w:p w14:paraId="715C99FC" w14:textId="77777777" w:rsidR="008C5EA0" w:rsidRPr="008C5EA0" w:rsidRDefault="008C5EA0" w:rsidP="008C5EA0">
            <w:r w:rsidRPr="008C5EA0">
              <w:t>3</w:t>
            </w:r>
          </w:p>
        </w:tc>
        <w:tc>
          <w:tcPr>
            <w:tcW w:w="3756" w:type="pct"/>
            <w:vAlign w:val="center"/>
          </w:tcPr>
          <w:p w14:paraId="088C4605" w14:textId="77777777" w:rsidR="008C5EA0" w:rsidRPr="008C5EA0" w:rsidRDefault="008C5EA0" w:rsidP="008C5EA0">
            <w:r w:rsidRPr="008C5EA0">
              <w:t>Số bệnh nhân đang quản lý tại trạm y tế</w:t>
            </w:r>
          </w:p>
        </w:tc>
        <w:tc>
          <w:tcPr>
            <w:tcW w:w="762" w:type="pct"/>
            <w:vAlign w:val="center"/>
          </w:tcPr>
          <w:p w14:paraId="0866EFD5" w14:textId="77777777" w:rsidR="008C5EA0" w:rsidRPr="008C5EA0" w:rsidRDefault="008C5EA0" w:rsidP="008C5EA0"/>
        </w:tc>
      </w:tr>
      <w:tr w:rsidR="008C5EA0" w:rsidRPr="008C5EA0" w14:paraId="29CCD02F" w14:textId="77777777" w:rsidTr="00C76E8C">
        <w:trPr>
          <w:trHeight w:val="334"/>
        </w:trPr>
        <w:tc>
          <w:tcPr>
            <w:tcW w:w="482" w:type="pct"/>
            <w:vAlign w:val="center"/>
          </w:tcPr>
          <w:p w14:paraId="02410E8E" w14:textId="77777777" w:rsidR="008C5EA0" w:rsidRPr="008C5EA0" w:rsidRDefault="008C5EA0" w:rsidP="008C5EA0">
            <w:r w:rsidRPr="008C5EA0">
              <w:t>4</w:t>
            </w:r>
          </w:p>
        </w:tc>
        <w:tc>
          <w:tcPr>
            <w:tcW w:w="3756" w:type="pct"/>
            <w:vAlign w:val="center"/>
          </w:tcPr>
          <w:p w14:paraId="14D8017B" w14:textId="77777777" w:rsidR="008C5EA0" w:rsidRPr="008C5EA0" w:rsidRDefault="008C5EA0" w:rsidP="008C5EA0">
            <w:r w:rsidRPr="008C5EA0">
              <w:t>Số bệnh nhân đang được khám và cấp thuốc tại TYT</w:t>
            </w:r>
          </w:p>
        </w:tc>
        <w:tc>
          <w:tcPr>
            <w:tcW w:w="762" w:type="pct"/>
            <w:vAlign w:val="center"/>
          </w:tcPr>
          <w:p w14:paraId="3DBD7F63" w14:textId="77777777" w:rsidR="008C5EA0" w:rsidRPr="008C5EA0" w:rsidRDefault="008C5EA0" w:rsidP="008C5EA0"/>
        </w:tc>
      </w:tr>
      <w:tr w:rsidR="008C5EA0" w:rsidRPr="008C5EA0" w14:paraId="521FD8F6" w14:textId="77777777" w:rsidTr="00C76E8C">
        <w:trPr>
          <w:trHeight w:val="334"/>
        </w:trPr>
        <w:tc>
          <w:tcPr>
            <w:tcW w:w="482" w:type="pct"/>
            <w:vAlign w:val="center"/>
          </w:tcPr>
          <w:p w14:paraId="315B5F09" w14:textId="77777777" w:rsidR="008C5EA0" w:rsidRPr="008C5EA0" w:rsidRDefault="008C5EA0" w:rsidP="008C5EA0">
            <w:r w:rsidRPr="008C5EA0">
              <w:t>5</w:t>
            </w:r>
          </w:p>
        </w:tc>
        <w:tc>
          <w:tcPr>
            <w:tcW w:w="3756" w:type="pct"/>
            <w:vAlign w:val="center"/>
          </w:tcPr>
          <w:p w14:paraId="1959AC72" w14:textId="77777777" w:rsidR="008C5EA0" w:rsidRPr="008C5EA0" w:rsidRDefault="008C5EA0" w:rsidP="008C5EA0">
            <w:r w:rsidRPr="008C5EA0">
              <w:t>Trong đó: số bệnh nhân đạt huyết áp mục tiêu</w:t>
            </w:r>
          </w:p>
        </w:tc>
        <w:tc>
          <w:tcPr>
            <w:tcW w:w="762" w:type="pct"/>
            <w:vAlign w:val="center"/>
          </w:tcPr>
          <w:p w14:paraId="20395287" w14:textId="77777777" w:rsidR="008C5EA0" w:rsidRPr="008C5EA0" w:rsidRDefault="008C5EA0" w:rsidP="008C5EA0"/>
        </w:tc>
      </w:tr>
      <w:tr w:rsidR="008C5EA0" w:rsidRPr="00C76E8C" w14:paraId="70A3BD0D" w14:textId="77777777" w:rsidTr="00C76E8C">
        <w:trPr>
          <w:trHeight w:val="334"/>
        </w:trPr>
        <w:tc>
          <w:tcPr>
            <w:tcW w:w="482" w:type="pct"/>
            <w:vAlign w:val="center"/>
          </w:tcPr>
          <w:p w14:paraId="2AD33FFE" w14:textId="77777777" w:rsidR="008C5EA0" w:rsidRPr="00C76E8C" w:rsidRDefault="008C5EA0" w:rsidP="008C5EA0">
            <w:pPr>
              <w:rPr>
                <w:b/>
              </w:rPr>
            </w:pPr>
            <w:r w:rsidRPr="00C76E8C">
              <w:rPr>
                <w:b/>
              </w:rPr>
              <w:t>II</w:t>
            </w:r>
          </w:p>
        </w:tc>
        <w:tc>
          <w:tcPr>
            <w:tcW w:w="3756" w:type="pct"/>
            <w:vAlign w:val="center"/>
          </w:tcPr>
          <w:p w14:paraId="054AB8F6" w14:textId="77777777" w:rsidR="008C5EA0" w:rsidRPr="00C76E8C" w:rsidRDefault="008C5EA0" w:rsidP="008C5EA0">
            <w:pPr>
              <w:rPr>
                <w:b/>
              </w:rPr>
            </w:pPr>
            <w:r w:rsidRPr="00C76E8C">
              <w:rPr>
                <w:b/>
              </w:rPr>
              <w:t>Đái tháo đường</w:t>
            </w:r>
          </w:p>
        </w:tc>
        <w:tc>
          <w:tcPr>
            <w:tcW w:w="762" w:type="pct"/>
            <w:vAlign w:val="center"/>
          </w:tcPr>
          <w:p w14:paraId="1EA665FF" w14:textId="77777777" w:rsidR="008C5EA0" w:rsidRPr="00C76E8C" w:rsidRDefault="008C5EA0" w:rsidP="008C5EA0">
            <w:pPr>
              <w:rPr>
                <w:b/>
              </w:rPr>
            </w:pPr>
          </w:p>
        </w:tc>
      </w:tr>
      <w:tr w:rsidR="008C5EA0" w:rsidRPr="008C5EA0" w14:paraId="3C522092" w14:textId="77777777" w:rsidTr="00C76E8C">
        <w:trPr>
          <w:trHeight w:val="334"/>
        </w:trPr>
        <w:tc>
          <w:tcPr>
            <w:tcW w:w="482" w:type="pct"/>
            <w:vAlign w:val="center"/>
          </w:tcPr>
          <w:p w14:paraId="54989E9F" w14:textId="77777777" w:rsidR="008C5EA0" w:rsidRPr="008C5EA0" w:rsidRDefault="008C5EA0" w:rsidP="008C5EA0">
            <w:r w:rsidRPr="008C5EA0">
              <w:t>1</w:t>
            </w:r>
          </w:p>
        </w:tc>
        <w:tc>
          <w:tcPr>
            <w:tcW w:w="3756" w:type="pct"/>
            <w:vAlign w:val="center"/>
          </w:tcPr>
          <w:p w14:paraId="7E0A202F" w14:textId="77777777" w:rsidR="008C5EA0" w:rsidRPr="008C5EA0" w:rsidRDefault="008C5EA0" w:rsidP="008C5EA0">
            <w:r w:rsidRPr="008C5EA0">
              <w:t>Tổng số người mắc đái tháo đường được phát hiện (cộng dồn)</w:t>
            </w:r>
          </w:p>
        </w:tc>
        <w:tc>
          <w:tcPr>
            <w:tcW w:w="762" w:type="pct"/>
            <w:vAlign w:val="center"/>
          </w:tcPr>
          <w:p w14:paraId="6581B6E3" w14:textId="77777777" w:rsidR="008C5EA0" w:rsidRPr="008C5EA0" w:rsidRDefault="008C5EA0" w:rsidP="008C5EA0"/>
        </w:tc>
      </w:tr>
      <w:tr w:rsidR="008C5EA0" w:rsidRPr="008C5EA0" w14:paraId="649DDAF8" w14:textId="77777777" w:rsidTr="00C76E8C">
        <w:trPr>
          <w:trHeight w:val="334"/>
        </w:trPr>
        <w:tc>
          <w:tcPr>
            <w:tcW w:w="482" w:type="pct"/>
            <w:vAlign w:val="center"/>
          </w:tcPr>
          <w:p w14:paraId="35B84F6A" w14:textId="77777777" w:rsidR="008C5EA0" w:rsidRPr="008C5EA0" w:rsidRDefault="008C5EA0" w:rsidP="008C5EA0">
            <w:r w:rsidRPr="008C5EA0">
              <w:t>2</w:t>
            </w:r>
          </w:p>
        </w:tc>
        <w:tc>
          <w:tcPr>
            <w:tcW w:w="3756" w:type="pct"/>
            <w:vAlign w:val="center"/>
          </w:tcPr>
          <w:p w14:paraId="7ACB6F32" w14:textId="77777777" w:rsidR="008C5EA0" w:rsidRPr="008C5EA0" w:rsidRDefault="008C5EA0" w:rsidP="008C5EA0">
            <w:r w:rsidRPr="008C5EA0">
              <w:t>Trong đó số mới được phát hiện trong kỳ báo cáo</w:t>
            </w:r>
          </w:p>
        </w:tc>
        <w:tc>
          <w:tcPr>
            <w:tcW w:w="762" w:type="pct"/>
            <w:vAlign w:val="center"/>
          </w:tcPr>
          <w:p w14:paraId="6975BB43" w14:textId="77777777" w:rsidR="008C5EA0" w:rsidRPr="008C5EA0" w:rsidRDefault="008C5EA0" w:rsidP="008C5EA0"/>
        </w:tc>
      </w:tr>
      <w:tr w:rsidR="008C5EA0" w:rsidRPr="008C5EA0" w14:paraId="433CB7A1" w14:textId="77777777" w:rsidTr="00C76E8C">
        <w:trPr>
          <w:trHeight w:val="334"/>
        </w:trPr>
        <w:tc>
          <w:tcPr>
            <w:tcW w:w="482" w:type="pct"/>
            <w:vAlign w:val="center"/>
          </w:tcPr>
          <w:p w14:paraId="16E64FF0" w14:textId="77777777" w:rsidR="008C5EA0" w:rsidRPr="008C5EA0" w:rsidRDefault="008C5EA0" w:rsidP="008C5EA0">
            <w:r w:rsidRPr="008C5EA0">
              <w:t>3</w:t>
            </w:r>
          </w:p>
        </w:tc>
        <w:tc>
          <w:tcPr>
            <w:tcW w:w="3756" w:type="pct"/>
            <w:vAlign w:val="center"/>
          </w:tcPr>
          <w:p w14:paraId="1C95569F" w14:textId="77777777" w:rsidR="008C5EA0" w:rsidRPr="008C5EA0" w:rsidRDefault="008C5EA0" w:rsidP="008C5EA0">
            <w:r w:rsidRPr="008C5EA0">
              <w:t>Số bệnh nhân đang quản lý tại trạm y tế</w:t>
            </w:r>
          </w:p>
        </w:tc>
        <w:tc>
          <w:tcPr>
            <w:tcW w:w="762" w:type="pct"/>
            <w:vAlign w:val="center"/>
          </w:tcPr>
          <w:p w14:paraId="2828E097" w14:textId="77777777" w:rsidR="008C5EA0" w:rsidRPr="008C5EA0" w:rsidRDefault="008C5EA0" w:rsidP="008C5EA0"/>
        </w:tc>
      </w:tr>
      <w:tr w:rsidR="008C5EA0" w:rsidRPr="008C5EA0" w14:paraId="4236BF54" w14:textId="77777777" w:rsidTr="00C76E8C">
        <w:trPr>
          <w:trHeight w:val="334"/>
        </w:trPr>
        <w:tc>
          <w:tcPr>
            <w:tcW w:w="482" w:type="pct"/>
            <w:vAlign w:val="center"/>
          </w:tcPr>
          <w:p w14:paraId="0B5D6CDD" w14:textId="77777777" w:rsidR="008C5EA0" w:rsidRPr="008C5EA0" w:rsidRDefault="008C5EA0" w:rsidP="008C5EA0">
            <w:r w:rsidRPr="008C5EA0">
              <w:t>4</w:t>
            </w:r>
          </w:p>
        </w:tc>
        <w:tc>
          <w:tcPr>
            <w:tcW w:w="3756" w:type="pct"/>
            <w:vAlign w:val="center"/>
          </w:tcPr>
          <w:p w14:paraId="1A2617CE" w14:textId="77777777" w:rsidR="008C5EA0" w:rsidRPr="008C5EA0" w:rsidRDefault="008C5EA0" w:rsidP="008C5EA0">
            <w:r w:rsidRPr="008C5EA0">
              <w:t>Số BN đang được khám và cấp thuốc tại TYT</w:t>
            </w:r>
          </w:p>
        </w:tc>
        <w:tc>
          <w:tcPr>
            <w:tcW w:w="762" w:type="pct"/>
            <w:vAlign w:val="center"/>
          </w:tcPr>
          <w:p w14:paraId="426BF22F" w14:textId="77777777" w:rsidR="008C5EA0" w:rsidRPr="008C5EA0" w:rsidRDefault="008C5EA0" w:rsidP="008C5EA0"/>
        </w:tc>
      </w:tr>
      <w:tr w:rsidR="008C5EA0" w:rsidRPr="008C5EA0" w14:paraId="1BE464FD" w14:textId="77777777" w:rsidTr="00C76E8C">
        <w:trPr>
          <w:trHeight w:val="334"/>
        </w:trPr>
        <w:tc>
          <w:tcPr>
            <w:tcW w:w="482" w:type="pct"/>
            <w:vAlign w:val="center"/>
          </w:tcPr>
          <w:p w14:paraId="4956D394" w14:textId="77777777" w:rsidR="008C5EA0" w:rsidRPr="008C5EA0" w:rsidRDefault="008C5EA0" w:rsidP="008C5EA0">
            <w:r w:rsidRPr="008C5EA0">
              <w:lastRenderedPageBreak/>
              <w:t>5</w:t>
            </w:r>
          </w:p>
        </w:tc>
        <w:tc>
          <w:tcPr>
            <w:tcW w:w="3756" w:type="pct"/>
            <w:vAlign w:val="center"/>
          </w:tcPr>
          <w:p w14:paraId="22FFBB58" w14:textId="77777777" w:rsidR="008C5EA0" w:rsidRPr="008C5EA0" w:rsidRDefault="008C5EA0" w:rsidP="008C5EA0">
            <w:r w:rsidRPr="008C5EA0">
              <w:t>Trong đó: số bệnh nhân đạt đường huyết mục tiêu</w:t>
            </w:r>
          </w:p>
        </w:tc>
        <w:tc>
          <w:tcPr>
            <w:tcW w:w="762" w:type="pct"/>
            <w:vAlign w:val="center"/>
          </w:tcPr>
          <w:p w14:paraId="47C2EBFF" w14:textId="77777777" w:rsidR="008C5EA0" w:rsidRPr="008C5EA0" w:rsidRDefault="008C5EA0" w:rsidP="008C5EA0"/>
        </w:tc>
      </w:tr>
      <w:tr w:rsidR="008C5EA0" w:rsidRPr="00C76E8C" w14:paraId="4AF79FA4" w14:textId="77777777" w:rsidTr="00C76E8C">
        <w:trPr>
          <w:trHeight w:val="334"/>
        </w:trPr>
        <w:tc>
          <w:tcPr>
            <w:tcW w:w="482" w:type="pct"/>
            <w:vAlign w:val="center"/>
          </w:tcPr>
          <w:p w14:paraId="2402FF1A" w14:textId="77777777" w:rsidR="008C5EA0" w:rsidRPr="00C76E8C" w:rsidRDefault="008C5EA0" w:rsidP="008C5EA0">
            <w:pPr>
              <w:rPr>
                <w:b/>
              </w:rPr>
            </w:pPr>
            <w:r w:rsidRPr="00C76E8C">
              <w:rPr>
                <w:b/>
              </w:rPr>
              <w:t>III</w:t>
            </w:r>
          </w:p>
        </w:tc>
        <w:tc>
          <w:tcPr>
            <w:tcW w:w="3756" w:type="pct"/>
            <w:vAlign w:val="center"/>
          </w:tcPr>
          <w:p w14:paraId="22013CF9" w14:textId="77777777" w:rsidR="008C5EA0" w:rsidRPr="00C76E8C" w:rsidRDefault="008C5EA0" w:rsidP="008C5EA0">
            <w:pPr>
              <w:rPr>
                <w:b/>
              </w:rPr>
            </w:pPr>
            <w:r w:rsidRPr="00C76E8C">
              <w:rPr>
                <w:b/>
              </w:rPr>
              <w:t>Bệnh phổi tắc nghẽn mạn tính và hen phế quản</w:t>
            </w:r>
          </w:p>
        </w:tc>
        <w:tc>
          <w:tcPr>
            <w:tcW w:w="762" w:type="pct"/>
            <w:vAlign w:val="center"/>
          </w:tcPr>
          <w:p w14:paraId="248CDC99" w14:textId="77777777" w:rsidR="008C5EA0" w:rsidRPr="00C76E8C" w:rsidRDefault="008C5EA0" w:rsidP="008C5EA0">
            <w:pPr>
              <w:rPr>
                <w:b/>
              </w:rPr>
            </w:pPr>
          </w:p>
        </w:tc>
      </w:tr>
      <w:tr w:rsidR="008C5EA0" w:rsidRPr="008C5EA0" w14:paraId="6B602474" w14:textId="77777777" w:rsidTr="00C76E8C">
        <w:trPr>
          <w:trHeight w:val="334"/>
        </w:trPr>
        <w:tc>
          <w:tcPr>
            <w:tcW w:w="482" w:type="pct"/>
            <w:vAlign w:val="center"/>
          </w:tcPr>
          <w:p w14:paraId="18B42A0D" w14:textId="77777777" w:rsidR="008C5EA0" w:rsidRPr="008C5EA0" w:rsidRDefault="008C5EA0" w:rsidP="008C5EA0">
            <w:r w:rsidRPr="008C5EA0">
              <w:t>1</w:t>
            </w:r>
          </w:p>
        </w:tc>
        <w:tc>
          <w:tcPr>
            <w:tcW w:w="3756" w:type="pct"/>
            <w:vAlign w:val="center"/>
          </w:tcPr>
          <w:p w14:paraId="52BDF589" w14:textId="77777777" w:rsidR="008C5EA0" w:rsidRPr="008C5EA0" w:rsidRDefault="008C5EA0" w:rsidP="008C5EA0">
            <w:r w:rsidRPr="008C5EA0">
              <w:t>Tổng số người trên địa bàn được phát hiện bệnh (cộng dồn)</w:t>
            </w:r>
          </w:p>
        </w:tc>
        <w:tc>
          <w:tcPr>
            <w:tcW w:w="762" w:type="pct"/>
            <w:vAlign w:val="center"/>
          </w:tcPr>
          <w:p w14:paraId="5C81672E" w14:textId="77777777" w:rsidR="008C5EA0" w:rsidRPr="008C5EA0" w:rsidRDefault="008C5EA0" w:rsidP="008C5EA0"/>
        </w:tc>
      </w:tr>
      <w:tr w:rsidR="008C5EA0" w:rsidRPr="008C5EA0" w14:paraId="44819480" w14:textId="77777777" w:rsidTr="00C76E8C">
        <w:trPr>
          <w:trHeight w:val="334"/>
        </w:trPr>
        <w:tc>
          <w:tcPr>
            <w:tcW w:w="482" w:type="pct"/>
            <w:vAlign w:val="center"/>
          </w:tcPr>
          <w:p w14:paraId="626360B0" w14:textId="77777777" w:rsidR="008C5EA0" w:rsidRPr="008C5EA0" w:rsidRDefault="008C5EA0" w:rsidP="008C5EA0">
            <w:r w:rsidRPr="008C5EA0">
              <w:t>2</w:t>
            </w:r>
          </w:p>
        </w:tc>
        <w:tc>
          <w:tcPr>
            <w:tcW w:w="3756" w:type="pct"/>
            <w:vAlign w:val="center"/>
          </w:tcPr>
          <w:p w14:paraId="1981252B" w14:textId="77777777" w:rsidR="008C5EA0" w:rsidRPr="008C5EA0" w:rsidRDefault="008C5EA0" w:rsidP="008C5EA0">
            <w:r w:rsidRPr="008C5EA0">
              <w:t>Trong đó số mới được phát hiện trong kỳ báo cáo</w:t>
            </w:r>
          </w:p>
        </w:tc>
        <w:tc>
          <w:tcPr>
            <w:tcW w:w="762" w:type="pct"/>
            <w:vAlign w:val="center"/>
          </w:tcPr>
          <w:p w14:paraId="0A7BA550" w14:textId="77777777" w:rsidR="008C5EA0" w:rsidRPr="008C5EA0" w:rsidRDefault="008C5EA0" w:rsidP="008C5EA0"/>
        </w:tc>
      </w:tr>
      <w:tr w:rsidR="008C5EA0" w:rsidRPr="008C5EA0" w14:paraId="1B155429" w14:textId="77777777" w:rsidTr="00C76E8C">
        <w:trPr>
          <w:trHeight w:val="334"/>
        </w:trPr>
        <w:tc>
          <w:tcPr>
            <w:tcW w:w="482" w:type="pct"/>
            <w:vAlign w:val="center"/>
          </w:tcPr>
          <w:p w14:paraId="3A2AD34F" w14:textId="77777777" w:rsidR="008C5EA0" w:rsidRPr="008C5EA0" w:rsidRDefault="008C5EA0" w:rsidP="008C5EA0">
            <w:r w:rsidRPr="008C5EA0">
              <w:t>3</w:t>
            </w:r>
          </w:p>
        </w:tc>
        <w:tc>
          <w:tcPr>
            <w:tcW w:w="3756" w:type="pct"/>
            <w:vAlign w:val="center"/>
          </w:tcPr>
          <w:p w14:paraId="17F94B41" w14:textId="77777777" w:rsidR="008C5EA0" w:rsidRPr="008C5EA0" w:rsidRDefault="008C5EA0" w:rsidP="008C5EA0">
            <w:r w:rsidRPr="008C5EA0">
              <w:t>Số bệnh nhân đang quản lý tại trạm y tế</w:t>
            </w:r>
          </w:p>
        </w:tc>
        <w:tc>
          <w:tcPr>
            <w:tcW w:w="762" w:type="pct"/>
            <w:vAlign w:val="center"/>
          </w:tcPr>
          <w:p w14:paraId="51C8B003" w14:textId="77777777" w:rsidR="008C5EA0" w:rsidRPr="008C5EA0" w:rsidRDefault="008C5EA0" w:rsidP="008C5EA0"/>
        </w:tc>
      </w:tr>
      <w:tr w:rsidR="008C5EA0" w:rsidRPr="008C5EA0" w14:paraId="33B39B8B" w14:textId="77777777" w:rsidTr="00C76E8C">
        <w:trPr>
          <w:trHeight w:val="334"/>
        </w:trPr>
        <w:tc>
          <w:tcPr>
            <w:tcW w:w="482" w:type="pct"/>
            <w:vAlign w:val="center"/>
          </w:tcPr>
          <w:p w14:paraId="1C4A600B" w14:textId="77777777" w:rsidR="008C5EA0" w:rsidRPr="008C5EA0" w:rsidRDefault="008C5EA0" w:rsidP="008C5EA0">
            <w:r w:rsidRPr="008C5EA0">
              <w:t>4</w:t>
            </w:r>
          </w:p>
        </w:tc>
        <w:tc>
          <w:tcPr>
            <w:tcW w:w="3756" w:type="pct"/>
            <w:vAlign w:val="center"/>
          </w:tcPr>
          <w:p w14:paraId="6C5353D8" w14:textId="77777777" w:rsidR="008C5EA0" w:rsidRPr="008C5EA0" w:rsidRDefault="008C5EA0" w:rsidP="008C5EA0">
            <w:r w:rsidRPr="008C5EA0">
              <w:t>Số BN đang được khám và cấp thuốc tại TYT</w:t>
            </w:r>
          </w:p>
        </w:tc>
        <w:tc>
          <w:tcPr>
            <w:tcW w:w="762" w:type="pct"/>
            <w:vAlign w:val="center"/>
          </w:tcPr>
          <w:p w14:paraId="53C47B1B" w14:textId="77777777" w:rsidR="008C5EA0" w:rsidRPr="008C5EA0" w:rsidRDefault="008C5EA0" w:rsidP="008C5EA0"/>
        </w:tc>
      </w:tr>
      <w:tr w:rsidR="008C5EA0" w:rsidRPr="008C5EA0" w14:paraId="704CDA2B" w14:textId="77777777" w:rsidTr="00C76E8C">
        <w:trPr>
          <w:trHeight w:val="334"/>
        </w:trPr>
        <w:tc>
          <w:tcPr>
            <w:tcW w:w="482" w:type="pct"/>
            <w:vAlign w:val="center"/>
          </w:tcPr>
          <w:p w14:paraId="0C62EA15" w14:textId="77777777" w:rsidR="008C5EA0" w:rsidRPr="008C5EA0" w:rsidRDefault="008C5EA0" w:rsidP="008C5EA0">
            <w:r w:rsidRPr="008C5EA0">
              <w:t>5</w:t>
            </w:r>
          </w:p>
        </w:tc>
        <w:tc>
          <w:tcPr>
            <w:tcW w:w="3756" w:type="pct"/>
            <w:vAlign w:val="center"/>
          </w:tcPr>
          <w:p w14:paraId="49BADF27" w14:textId="77777777" w:rsidR="008C5EA0" w:rsidRPr="008C5EA0" w:rsidRDefault="008C5EA0" w:rsidP="008C5EA0">
            <w:r w:rsidRPr="008C5EA0">
              <w:t>Trong đó: số bệnh nhân điều trị có hiệu quả</w:t>
            </w:r>
          </w:p>
        </w:tc>
        <w:tc>
          <w:tcPr>
            <w:tcW w:w="762" w:type="pct"/>
            <w:vAlign w:val="center"/>
          </w:tcPr>
          <w:p w14:paraId="210FA580" w14:textId="77777777" w:rsidR="008C5EA0" w:rsidRPr="008C5EA0" w:rsidRDefault="008C5EA0" w:rsidP="008C5EA0"/>
        </w:tc>
      </w:tr>
      <w:tr w:rsidR="008C5EA0" w:rsidRPr="00C76E8C" w14:paraId="5D0CBA01" w14:textId="77777777" w:rsidTr="00C76E8C">
        <w:trPr>
          <w:trHeight w:val="334"/>
        </w:trPr>
        <w:tc>
          <w:tcPr>
            <w:tcW w:w="482" w:type="pct"/>
            <w:vAlign w:val="center"/>
          </w:tcPr>
          <w:p w14:paraId="4F5A8614" w14:textId="77777777" w:rsidR="008C5EA0" w:rsidRPr="00C76E8C" w:rsidRDefault="008C5EA0" w:rsidP="008C5EA0">
            <w:pPr>
              <w:rPr>
                <w:b/>
              </w:rPr>
            </w:pPr>
            <w:r w:rsidRPr="00C76E8C">
              <w:rPr>
                <w:b/>
              </w:rPr>
              <w:t>IV</w:t>
            </w:r>
          </w:p>
        </w:tc>
        <w:tc>
          <w:tcPr>
            <w:tcW w:w="3756" w:type="pct"/>
            <w:vAlign w:val="center"/>
          </w:tcPr>
          <w:p w14:paraId="5ED67AD1" w14:textId="77777777" w:rsidR="008C5EA0" w:rsidRPr="00C76E8C" w:rsidRDefault="008C5EA0" w:rsidP="008C5EA0">
            <w:pPr>
              <w:rPr>
                <w:b/>
              </w:rPr>
            </w:pPr>
            <w:r w:rsidRPr="00C76E8C">
              <w:rPr>
                <w:b/>
              </w:rPr>
              <w:t>Nhóm bệnh Ung thư</w:t>
            </w:r>
          </w:p>
        </w:tc>
        <w:tc>
          <w:tcPr>
            <w:tcW w:w="762" w:type="pct"/>
            <w:vAlign w:val="center"/>
          </w:tcPr>
          <w:p w14:paraId="65327DB0" w14:textId="77777777" w:rsidR="008C5EA0" w:rsidRPr="00C76E8C" w:rsidRDefault="008C5EA0" w:rsidP="008C5EA0">
            <w:pPr>
              <w:rPr>
                <w:b/>
              </w:rPr>
            </w:pPr>
          </w:p>
        </w:tc>
      </w:tr>
      <w:tr w:rsidR="008C5EA0" w:rsidRPr="008C5EA0" w14:paraId="1848108E" w14:textId="77777777" w:rsidTr="00C76E8C">
        <w:trPr>
          <w:trHeight w:val="334"/>
        </w:trPr>
        <w:tc>
          <w:tcPr>
            <w:tcW w:w="482" w:type="pct"/>
            <w:vAlign w:val="center"/>
          </w:tcPr>
          <w:p w14:paraId="4C4895E0" w14:textId="77777777" w:rsidR="008C5EA0" w:rsidRPr="008C5EA0" w:rsidRDefault="008C5EA0" w:rsidP="008C5EA0"/>
        </w:tc>
        <w:tc>
          <w:tcPr>
            <w:tcW w:w="3756" w:type="pct"/>
            <w:vAlign w:val="center"/>
          </w:tcPr>
          <w:p w14:paraId="17AA803A" w14:textId="77777777" w:rsidR="008C5EA0" w:rsidRPr="008C5EA0" w:rsidRDefault="008C5EA0" w:rsidP="008C5EA0">
            <w:r w:rsidRPr="008C5EA0">
              <w:t>Tổng số người bệnh được phát hiện (cộng dồn)</w:t>
            </w:r>
          </w:p>
        </w:tc>
        <w:tc>
          <w:tcPr>
            <w:tcW w:w="762" w:type="pct"/>
            <w:vAlign w:val="center"/>
          </w:tcPr>
          <w:p w14:paraId="03060059" w14:textId="77777777" w:rsidR="008C5EA0" w:rsidRPr="008C5EA0" w:rsidRDefault="008C5EA0" w:rsidP="008C5EA0"/>
        </w:tc>
      </w:tr>
      <w:tr w:rsidR="008C5EA0" w:rsidRPr="008C5EA0" w14:paraId="0B734D57" w14:textId="77777777" w:rsidTr="00C76E8C">
        <w:trPr>
          <w:trHeight w:val="334"/>
        </w:trPr>
        <w:tc>
          <w:tcPr>
            <w:tcW w:w="482" w:type="pct"/>
            <w:vAlign w:val="center"/>
          </w:tcPr>
          <w:p w14:paraId="1FAFD03D" w14:textId="77777777" w:rsidR="008C5EA0" w:rsidRPr="008C5EA0" w:rsidRDefault="008C5EA0" w:rsidP="008C5EA0"/>
        </w:tc>
        <w:tc>
          <w:tcPr>
            <w:tcW w:w="3756" w:type="pct"/>
            <w:vAlign w:val="center"/>
          </w:tcPr>
          <w:p w14:paraId="36D46491" w14:textId="77777777" w:rsidR="008C5EA0" w:rsidRPr="008C5EA0" w:rsidRDefault="008C5EA0" w:rsidP="008C5EA0">
            <w:r w:rsidRPr="008C5EA0">
              <w:t>Trong đó số mới được phát hiện trong kỳ báo cáo</w:t>
            </w:r>
          </w:p>
        </w:tc>
        <w:tc>
          <w:tcPr>
            <w:tcW w:w="762" w:type="pct"/>
            <w:vAlign w:val="center"/>
          </w:tcPr>
          <w:p w14:paraId="0D22CF31" w14:textId="77777777" w:rsidR="008C5EA0" w:rsidRPr="008C5EA0" w:rsidRDefault="008C5EA0" w:rsidP="008C5EA0"/>
        </w:tc>
      </w:tr>
      <w:tr w:rsidR="008C5EA0" w:rsidRPr="00C76E8C" w14:paraId="2021D0D5" w14:textId="77777777" w:rsidTr="00C76E8C">
        <w:trPr>
          <w:trHeight w:val="334"/>
        </w:trPr>
        <w:tc>
          <w:tcPr>
            <w:tcW w:w="482" w:type="pct"/>
            <w:vAlign w:val="center"/>
          </w:tcPr>
          <w:p w14:paraId="616AC178" w14:textId="77777777" w:rsidR="008C5EA0" w:rsidRPr="00C76E8C" w:rsidRDefault="008C5EA0" w:rsidP="008C5EA0">
            <w:pPr>
              <w:rPr>
                <w:b/>
              </w:rPr>
            </w:pPr>
            <w:r w:rsidRPr="00C76E8C">
              <w:rPr>
                <w:b/>
              </w:rPr>
              <w:t>V</w:t>
            </w:r>
          </w:p>
        </w:tc>
        <w:tc>
          <w:tcPr>
            <w:tcW w:w="3756" w:type="pct"/>
            <w:vAlign w:val="center"/>
          </w:tcPr>
          <w:p w14:paraId="578D01A4" w14:textId="77777777" w:rsidR="008C5EA0" w:rsidRPr="00C76E8C" w:rsidRDefault="008C5EA0" w:rsidP="008C5EA0">
            <w:pPr>
              <w:rPr>
                <w:b/>
              </w:rPr>
            </w:pPr>
            <w:r w:rsidRPr="00C76E8C">
              <w:rPr>
                <w:b/>
              </w:rPr>
              <w:t>Bệnh thận mạn</w:t>
            </w:r>
          </w:p>
        </w:tc>
        <w:tc>
          <w:tcPr>
            <w:tcW w:w="762" w:type="pct"/>
            <w:vAlign w:val="center"/>
          </w:tcPr>
          <w:p w14:paraId="5784E3BE" w14:textId="77777777" w:rsidR="008C5EA0" w:rsidRPr="00C76E8C" w:rsidRDefault="008C5EA0" w:rsidP="008C5EA0">
            <w:pPr>
              <w:rPr>
                <w:b/>
              </w:rPr>
            </w:pPr>
          </w:p>
        </w:tc>
      </w:tr>
      <w:tr w:rsidR="008C5EA0" w:rsidRPr="008C5EA0" w14:paraId="3EB04484" w14:textId="77777777" w:rsidTr="00C76E8C">
        <w:trPr>
          <w:trHeight w:val="334"/>
        </w:trPr>
        <w:tc>
          <w:tcPr>
            <w:tcW w:w="482" w:type="pct"/>
            <w:vAlign w:val="center"/>
          </w:tcPr>
          <w:p w14:paraId="4C5548EE" w14:textId="77777777" w:rsidR="008C5EA0" w:rsidRPr="008C5EA0" w:rsidRDefault="008C5EA0" w:rsidP="008C5EA0"/>
        </w:tc>
        <w:tc>
          <w:tcPr>
            <w:tcW w:w="3756" w:type="pct"/>
            <w:vAlign w:val="center"/>
          </w:tcPr>
          <w:p w14:paraId="7EDBAC39" w14:textId="77777777" w:rsidR="008C5EA0" w:rsidRPr="008C5EA0" w:rsidRDefault="008C5EA0" w:rsidP="008C5EA0">
            <w:r w:rsidRPr="008C5EA0">
              <w:t>Tổng số người bệnh được phát hiện (cộng dồn)</w:t>
            </w:r>
          </w:p>
        </w:tc>
        <w:tc>
          <w:tcPr>
            <w:tcW w:w="762" w:type="pct"/>
            <w:vAlign w:val="center"/>
          </w:tcPr>
          <w:p w14:paraId="4C6AF7C6" w14:textId="77777777" w:rsidR="008C5EA0" w:rsidRPr="008C5EA0" w:rsidRDefault="008C5EA0" w:rsidP="008C5EA0"/>
        </w:tc>
      </w:tr>
      <w:tr w:rsidR="008C5EA0" w:rsidRPr="008C5EA0" w14:paraId="76D282FA" w14:textId="77777777" w:rsidTr="00C76E8C">
        <w:trPr>
          <w:trHeight w:val="334"/>
        </w:trPr>
        <w:tc>
          <w:tcPr>
            <w:tcW w:w="482" w:type="pct"/>
            <w:vAlign w:val="center"/>
          </w:tcPr>
          <w:p w14:paraId="0B4150C7" w14:textId="77777777" w:rsidR="008C5EA0" w:rsidRPr="008C5EA0" w:rsidRDefault="008C5EA0" w:rsidP="008C5EA0"/>
        </w:tc>
        <w:tc>
          <w:tcPr>
            <w:tcW w:w="3756" w:type="pct"/>
            <w:vAlign w:val="center"/>
          </w:tcPr>
          <w:p w14:paraId="63C48715" w14:textId="77777777" w:rsidR="008C5EA0" w:rsidRPr="008C5EA0" w:rsidRDefault="008C5EA0" w:rsidP="008C5EA0">
            <w:r w:rsidRPr="008C5EA0">
              <w:t>Trong đó số mới được phát hiện trong kỳ báo cáo</w:t>
            </w:r>
          </w:p>
        </w:tc>
        <w:tc>
          <w:tcPr>
            <w:tcW w:w="762" w:type="pct"/>
            <w:vAlign w:val="center"/>
          </w:tcPr>
          <w:p w14:paraId="057F1197" w14:textId="77777777" w:rsidR="008C5EA0" w:rsidRPr="008C5EA0" w:rsidRDefault="008C5EA0" w:rsidP="008C5EA0"/>
        </w:tc>
      </w:tr>
      <w:tr w:rsidR="008C5EA0" w:rsidRPr="00C76E8C" w14:paraId="332B9A36" w14:textId="77777777" w:rsidTr="00C76E8C">
        <w:trPr>
          <w:trHeight w:val="334"/>
        </w:trPr>
        <w:tc>
          <w:tcPr>
            <w:tcW w:w="482" w:type="pct"/>
            <w:vAlign w:val="center"/>
          </w:tcPr>
          <w:p w14:paraId="04F7A8B6" w14:textId="77777777" w:rsidR="008C5EA0" w:rsidRPr="00C76E8C" w:rsidRDefault="008C5EA0" w:rsidP="008C5EA0">
            <w:pPr>
              <w:rPr>
                <w:b/>
              </w:rPr>
            </w:pPr>
            <w:r w:rsidRPr="00C76E8C">
              <w:rPr>
                <w:b/>
              </w:rPr>
              <w:t>VI</w:t>
            </w:r>
          </w:p>
        </w:tc>
        <w:tc>
          <w:tcPr>
            <w:tcW w:w="3756" w:type="pct"/>
            <w:vAlign w:val="center"/>
          </w:tcPr>
          <w:p w14:paraId="2C0FF335" w14:textId="77777777" w:rsidR="008C5EA0" w:rsidRPr="00C76E8C" w:rsidRDefault="008C5EA0" w:rsidP="008C5EA0">
            <w:pPr>
              <w:rPr>
                <w:b/>
              </w:rPr>
            </w:pPr>
            <w:r w:rsidRPr="00C76E8C">
              <w:rPr>
                <w:b/>
              </w:rPr>
              <w:t>Bệnh không lây nhiễm khác</w:t>
            </w:r>
          </w:p>
        </w:tc>
        <w:tc>
          <w:tcPr>
            <w:tcW w:w="762" w:type="pct"/>
            <w:vAlign w:val="center"/>
          </w:tcPr>
          <w:p w14:paraId="7AF20EB8" w14:textId="77777777" w:rsidR="008C5EA0" w:rsidRPr="00C76E8C" w:rsidRDefault="008C5EA0" w:rsidP="008C5EA0">
            <w:pPr>
              <w:rPr>
                <w:b/>
              </w:rPr>
            </w:pPr>
          </w:p>
        </w:tc>
      </w:tr>
      <w:tr w:rsidR="008C5EA0" w:rsidRPr="008C5EA0" w14:paraId="2262E2A3" w14:textId="77777777" w:rsidTr="00C76E8C">
        <w:trPr>
          <w:trHeight w:val="334"/>
        </w:trPr>
        <w:tc>
          <w:tcPr>
            <w:tcW w:w="482" w:type="pct"/>
            <w:vAlign w:val="center"/>
          </w:tcPr>
          <w:p w14:paraId="2AC7DCB7" w14:textId="77777777" w:rsidR="008C5EA0" w:rsidRPr="008C5EA0" w:rsidRDefault="008C5EA0" w:rsidP="008C5EA0">
            <w:r w:rsidRPr="008C5EA0">
              <w:t>1</w:t>
            </w:r>
          </w:p>
        </w:tc>
        <w:tc>
          <w:tcPr>
            <w:tcW w:w="3756" w:type="pct"/>
            <w:vAlign w:val="center"/>
          </w:tcPr>
          <w:p w14:paraId="506B1CD0" w14:textId="77777777" w:rsidR="008C5EA0" w:rsidRPr="008C5EA0" w:rsidRDefault="008C5EA0" w:rsidP="008C5EA0">
            <w:r w:rsidRPr="008C5EA0">
              <w:t>Tổng số người mắc bệnh KLN khác được phát hiện (cộng dồn)</w:t>
            </w:r>
          </w:p>
        </w:tc>
        <w:tc>
          <w:tcPr>
            <w:tcW w:w="762" w:type="pct"/>
            <w:vAlign w:val="center"/>
          </w:tcPr>
          <w:p w14:paraId="383D4A94" w14:textId="77777777" w:rsidR="008C5EA0" w:rsidRPr="008C5EA0" w:rsidRDefault="008C5EA0" w:rsidP="008C5EA0"/>
        </w:tc>
      </w:tr>
      <w:tr w:rsidR="008C5EA0" w:rsidRPr="008C5EA0" w14:paraId="1F8425ED" w14:textId="77777777" w:rsidTr="00C76E8C">
        <w:trPr>
          <w:trHeight w:val="334"/>
        </w:trPr>
        <w:tc>
          <w:tcPr>
            <w:tcW w:w="482" w:type="pct"/>
            <w:vAlign w:val="center"/>
          </w:tcPr>
          <w:p w14:paraId="469D5D02" w14:textId="77777777" w:rsidR="008C5EA0" w:rsidRPr="008C5EA0" w:rsidRDefault="008C5EA0" w:rsidP="008C5EA0">
            <w:r w:rsidRPr="008C5EA0">
              <w:t>2</w:t>
            </w:r>
          </w:p>
        </w:tc>
        <w:tc>
          <w:tcPr>
            <w:tcW w:w="3756" w:type="pct"/>
            <w:vAlign w:val="center"/>
          </w:tcPr>
          <w:p w14:paraId="1E05EEBE" w14:textId="77777777" w:rsidR="008C5EA0" w:rsidRPr="008C5EA0" w:rsidRDefault="008C5EA0" w:rsidP="008C5EA0">
            <w:r w:rsidRPr="008C5EA0">
              <w:t>Tổng số mới được phát hiện trong kỳ báo cáo</w:t>
            </w:r>
          </w:p>
        </w:tc>
        <w:tc>
          <w:tcPr>
            <w:tcW w:w="762" w:type="pct"/>
            <w:vAlign w:val="center"/>
          </w:tcPr>
          <w:p w14:paraId="64A4C0C5" w14:textId="77777777" w:rsidR="008C5EA0" w:rsidRPr="008C5EA0" w:rsidRDefault="008C5EA0" w:rsidP="008C5EA0"/>
        </w:tc>
      </w:tr>
      <w:tr w:rsidR="008C5EA0" w:rsidRPr="008C5EA0" w14:paraId="257DFBB5" w14:textId="77777777" w:rsidTr="00C76E8C">
        <w:trPr>
          <w:trHeight w:val="334"/>
        </w:trPr>
        <w:tc>
          <w:tcPr>
            <w:tcW w:w="482" w:type="pct"/>
            <w:vAlign w:val="center"/>
          </w:tcPr>
          <w:p w14:paraId="2BAFBF34" w14:textId="77777777" w:rsidR="008C5EA0" w:rsidRPr="008C5EA0" w:rsidRDefault="008C5EA0" w:rsidP="008C5EA0">
            <w:r w:rsidRPr="008C5EA0">
              <w:t>3</w:t>
            </w:r>
          </w:p>
        </w:tc>
        <w:tc>
          <w:tcPr>
            <w:tcW w:w="3756" w:type="pct"/>
            <w:vAlign w:val="center"/>
          </w:tcPr>
          <w:p w14:paraId="1046FA05" w14:textId="77777777" w:rsidR="008C5EA0" w:rsidRPr="008C5EA0" w:rsidRDefault="008C5EA0" w:rsidP="008C5EA0">
            <w:r w:rsidRPr="008C5EA0">
              <w:t>Số bệnh nhân đang quản lý tại TYT</w:t>
            </w:r>
          </w:p>
        </w:tc>
        <w:tc>
          <w:tcPr>
            <w:tcW w:w="762" w:type="pct"/>
            <w:vAlign w:val="center"/>
          </w:tcPr>
          <w:p w14:paraId="0DF25A47" w14:textId="77777777" w:rsidR="008C5EA0" w:rsidRPr="008C5EA0" w:rsidRDefault="008C5EA0" w:rsidP="008C5EA0"/>
        </w:tc>
      </w:tr>
      <w:tr w:rsidR="008C5EA0" w:rsidRPr="008C5EA0" w14:paraId="055C5D3F" w14:textId="77777777" w:rsidTr="00C76E8C">
        <w:trPr>
          <w:trHeight w:val="334"/>
        </w:trPr>
        <w:tc>
          <w:tcPr>
            <w:tcW w:w="482" w:type="pct"/>
            <w:vAlign w:val="center"/>
          </w:tcPr>
          <w:p w14:paraId="6D2E2525" w14:textId="77777777" w:rsidR="008C5EA0" w:rsidRPr="008C5EA0" w:rsidRDefault="008C5EA0" w:rsidP="008C5EA0">
            <w:r w:rsidRPr="008C5EA0">
              <w:t>4</w:t>
            </w:r>
          </w:p>
        </w:tc>
        <w:tc>
          <w:tcPr>
            <w:tcW w:w="3756" w:type="pct"/>
            <w:vAlign w:val="center"/>
          </w:tcPr>
          <w:p w14:paraId="1E53E6D8" w14:textId="77777777" w:rsidR="008C5EA0" w:rsidRPr="008C5EA0" w:rsidRDefault="008C5EA0" w:rsidP="008C5EA0">
            <w:r w:rsidRPr="008C5EA0">
              <w:t>Số được khám và cấp thuốc tại TYT trong kỳ báo cáo</w:t>
            </w:r>
          </w:p>
        </w:tc>
        <w:tc>
          <w:tcPr>
            <w:tcW w:w="762" w:type="pct"/>
            <w:vAlign w:val="center"/>
          </w:tcPr>
          <w:p w14:paraId="13CB9D40" w14:textId="77777777" w:rsidR="008C5EA0" w:rsidRPr="008C5EA0" w:rsidRDefault="008C5EA0" w:rsidP="008C5EA0"/>
        </w:tc>
      </w:tr>
      <w:tr w:rsidR="008C5EA0" w:rsidRPr="00C76E8C" w14:paraId="346F576A" w14:textId="77777777" w:rsidTr="00C76E8C">
        <w:trPr>
          <w:trHeight w:val="334"/>
        </w:trPr>
        <w:tc>
          <w:tcPr>
            <w:tcW w:w="482" w:type="pct"/>
            <w:vAlign w:val="center"/>
          </w:tcPr>
          <w:p w14:paraId="4371E7D1" w14:textId="77777777" w:rsidR="008C5EA0" w:rsidRPr="00C76E8C" w:rsidRDefault="008C5EA0" w:rsidP="008C5EA0">
            <w:pPr>
              <w:rPr>
                <w:b/>
              </w:rPr>
            </w:pPr>
            <w:r w:rsidRPr="00C76E8C">
              <w:rPr>
                <w:b/>
              </w:rPr>
              <w:t>VII</w:t>
            </w:r>
          </w:p>
        </w:tc>
        <w:tc>
          <w:tcPr>
            <w:tcW w:w="3756" w:type="pct"/>
            <w:vAlign w:val="center"/>
          </w:tcPr>
          <w:p w14:paraId="03D72408" w14:textId="77777777" w:rsidR="008C5EA0" w:rsidRPr="00C76E8C" w:rsidRDefault="008C5EA0" w:rsidP="008C5EA0">
            <w:pPr>
              <w:rPr>
                <w:b/>
              </w:rPr>
            </w:pPr>
            <w:r w:rsidRPr="00C76E8C">
              <w:rPr>
                <w:b/>
              </w:rPr>
              <w:t>Bệnh động kinh</w:t>
            </w:r>
          </w:p>
        </w:tc>
        <w:tc>
          <w:tcPr>
            <w:tcW w:w="762" w:type="pct"/>
            <w:vAlign w:val="center"/>
          </w:tcPr>
          <w:p w14:paraId="6F8DF7FB" w14:textId="77777777" w:rsidR="008C5EA0" w:rsidRPr="00C76E8C" w:rsidRDefault="008C5EA0" w:rsidP="008C5EA0">
            <w:pPr>
              <w:rPr>
                <w:b/>
              </w:rPr>
            </w:pPr>
            <w:r w:rsidRPr="00C76E8C">
              <w:rPr>
                <w:b/>
              </w:rPr>
              <w:t> </w:t>
            </w:r>
          </w:p>
        </w:tc>
      </w:tr>
      <w:tr w:rsidR="008C5EA0" w:rsidRPr="008C5EA0" w14:paraId="7218FD34" w14:textId="77777777" w:rsidTr="00C76E8C">
        <w:trPr>
          <w:trHeight w:val="334"/>
        </w:trPr>
        <w:tc>
          <w:tcPr>
            <w:tcW w:w="482" w:type="pct"/>
            <w:vAlign w:val="center"/>
          </w:tcPr>
          <w:p w14:paraId="2E794178" w14:textId="77777777" w:rsidR="008C5EA0" w:rsidRPr="008C5EA0" w:rsidRDefault="008C5EA0" w:rsidP="008C5EA0">
            <w:r w:rsidRPr="008C5EA0">
              <w:t>1</w:t>
            </w:r>
          </w:p>
        </w:tc>
        <w:tc>
          <w:tcPr>
            <w:tcW w:w="3756" w:type="pct"/>
            <w:vAlign w:val="center"/>
          </w:tcPr>
          <w:p w14:paraId="7CD168C3" w14:textId="77777777" w:rsidR="008C5EA0" w:rsidRPr="008C5EA0" w:rsidRDefault="008C5EA0" w:rsidP="008C5EA0">
            <w:r w:rsidRPr="008C5EA0">
              <w:t>Tổng số người được phát hiện (cộng dồn)</w:t>
            </w:r>
          </w:p>
        </w:tc>
        <w:tc>
          <w:tcPr>
            <w:tcW w:w="762" w:type="pct"/>
            <w:vAlign w:val="center"/>
          </w:tcPr>
          <w:p w14:paraId="08AD0EAF" w14:textId="77777777" w:rsidR="008C5EA0" w:rsidRPr="008C5EA0" w:rsidRDefault="008C5EA0" w:rsidP="008C5EA0"/>
        </w:tc>
      </w:tr>
      <w:tr w:rsidR="008C5EA0" w:rsidRPr="008C5EA0" w14:paraId="72186887" w14:textId="77777777" w:rsidTr="00C76E8C">
        <w:trPr>
          <w:trHeight w:val="334"/>
        </w:trPr>
        <w:tc>
          <w:tcPr>
            <w:tcW w:w="482" w:type="pct"/>
            <w:vAlign w:val="center"/>
          </w:tcPr>
          <w:p w14:paraId="43B6A57B" w14:textId="77777777" w:rsidR="008C5EA0" w:rsidRPr="008C5EA0" w:rsidRDefault="008C5EA0" w:rsidP="008C5EA0">
            <w:r w:rsidRPr="008C5EA0">
              <w:t>2</w:t>
            </w:r>
          </w:p>
        </w:tc>
        <w:tc>
          <w:tcPr>
            <w:tcW w:w="3756" w:type="pct"/>
            <w:vAlign w:val="center"/>
          </w:tcPr>
          <w:p w14:paraId="50F7479C" w14:textId="77777777" w:rsidR="008C5EA0" w:rsidRPr="008C5EA0" w:rsidRDefault="008C5EA0" w:rsidP="008C5EA0">
            <w:r w:rsidRPr="008C5EA0">
              <w:t>Tổng số  mới được phát hiện trong kỳ báo cáo</w:t>
            </w:r>
          </w:p>
        </w:tc>
        <w:tc>
          <w:tcPr>
            <w:tcW w:w="762" w:type="pct"/>
            <w:vAlign w:val="center"/>
          </w:tcPr>
          <w:p w14:paraId="3983030A" w14:textId="77777777" w:rsidR="008C5EA0" w:rsidRPr="008C5EA0" w:rsidRDefault="008C5EA0" w:rsidP="008C5EA0"/>
        </w:tc>
      </w:tr>
      <w:tr w:rsidR="008C5EA0" w:rsidRPr="008C5EA0" w14:paraId="008FA360" w14:textId="77777777" w:rsidTr="00C76E8C">
        <w:trPr>
          <w:trHeight w:val="334"/>
        </w:trPr>
        <w:tc>
          <w:tcPr>
            <w:tcW w:w="482" w:type="pct"/>
            <w:vAlign w:val="center"/>
          </w:tcPr>
          <w:p w14:paraId="2D6EF157" w14:textId="77777777" w:rsidR="008C5EA0" w:rsidRPr="008C5EA0" w:rsidRDefault="008C5EA0" w:rsidP="008C5EA0">
            <w:r w:rsidRPr="008C5EA0">
              <w:t>3</w:t>
            </w:r>
          </w:p>
        </w:tc>
        <w:tc>
          <w:tcPr>
            <w:tcW w:w="3756" w:type="pct"/>
            <w:vAlign w:val="center"/>
          </w:tcPr>
          <w:p w14:paraId="142D5878" w14:textId="77777777" w:rsidR="008C5EA0" w:rsidRPr="008C5EA0" w:rsidRDefault="008C5EA0" w:rsidP="008C5EA0">
            <w:r w:rsidRPr="008C5EA0">
              <w:t>Số bệnh nhân đang quản lý tại TYT</w:t>
            </w:r>
          </w:p>
        </w:tc>
        <w:tc>
          <w:tcPr>
            <w:tcW w:w="762" w:type="pct"/>
            <w:vAlign w:val="center"/>
          </w:tcPr>
          <w:p w14:paraId="2AA7C079" w14:textId="77777777" w:rsidR="008C5EA0" w:rsidRPr="008C5EA0" w:rsidRDefault="008C5EA0" w:rsidP="008C5EA0"/>
        </w:tc>
      </w:tr>
      <w:tr w:rsidR="008C5EA0" w:rsidRPr="008C5EA0" w14:paraId="7AA2AE19" w14:textId="77777777" w:rsidTr="00C76E8C">
        <w:trPr>
          <w:trHeight w:val="334"/>
        </w:trPr>
        <w:tc>
          <w:tcPr>
            <w:tcW w:w="482" w:type="pct"/>
            <w:vAlign w:val="center"/>
          </w:tcPr>
          <w:p w14:paraId="217B3CF2" w14:textId="77777777" w:rsidR="008C5EA0" w:rsidRPr="008C5EA0" w:rsidRDefault="008C5EA0" w:rsidP="008C5EA0">
            <w:r w:rsidRPr="008C5EA0">
              <w:t>4</w:t>
            </w:r>
          </w:p>
        </w:tc>
        <w:tc>
          <w:tcPr>
            <w:tcW w:w="3756" w:type="pct"/>
            <w:vAlign w:val="center"/>
          </w:tcPr>
          <w:p w14:paraId="0FDDC3B2" w14:textId="77777777" w:rsidR="008C5EA0" w:rsidRPr="008C5EA0" w:rsidRDefault="008C5EA0" w:rsidP="008C5EA0">
            <w:r w:rsidRPr="008C5EA0">
              <w:t>Số được khám và cấp thuốc tại TYT trong kỳ báo cáo</w:t>
            </w:r>
          </w:p>
        </w:tc>
        <w:tc>
          <w:tcPr>
            <w:tcW w:w="762" w:type="pct"/>
            <w:vAlign w:val="center"/>
          </w:tcPr>
          <w:p w14:paraId="49A92FFC" w14:textId="77777777" w:rsidR="008C5EA0" w:rsidRPr="008C5EA0" w:rsidRDefault="008C5EA0" w:rsidP="008C5EA0"/>
        </w:tc>
      </w:tr>
      <w:tr w:rsidR="008C5EA0" w:rsidRPr="00C76E8C" w14:paraId="0E0777A7" w14:textId="77777777" w:rsidTr="00C76E8C">
        <w:trPr>
          <w:trHeight w:val="334"/>
        </w:trPr>
        <w:tc>
          <w:tcPr>
            <w:tcW w:w="482" w:type="pct"/>
            <w:vAlign w:val="center"/>
          </w:tcPr>
          <w:p w14:paraId="4DFDEB9E" w14:textId="77777777" w:rsidR="008C5EA0" w:rsidRPr="00C76E8C" w:rsidRDefault="008C5EA0" w:rsidP="008C5EA0">
            <w:pPr>
              <w:rPr>
                <w:b/>
              </w:rPr>
            </w:pPr>
            <w:r w:rsidRPr="00C76E8C">
              <w:rPr>
                <w:b/>
              </w:rPr>
              <w:t>VIII</w:t>
            </w:r>
          </w:p>
        </w:tc>
        <w:tc>
          <w:tcPr>
            <w:tcW w:w="3756" w:type="pct"/>
            <w:vAlign w:val="center"/>
          </w:tcPr>
          <w:p w14:paraId="2144F407" w14:textId="77777777" w:rsidR="008C5EA0" w:rsidRPr="00C76E8C" w:rsidRDefault="008C5EA0" w:rsidP="008C5EA0">
            <w:pPr>
              <w:rPr>
                <w:b/>
              </w:rPr>
            </w:pPr>
            <w:r w:rsidRPr="00C76E8C">
              <w:rPr>
                <w:b/>
              </w:rPr>
              <w:t>Bệnh tâm thần phân liệt</w:t>
            </w:r>
          </w:p>
        </w:tc>
        <w:tc>
          <w:tcPr>
            <w:tcW w:w="762" w:type="pct"/>
            <w:vAlign w:val="center"/>
          </w:tcPr>
          <w:p w14:paraId="6D526C09" w14:textId="77777777" w:rsidR="008C5EA0" w:rsidRPr="00C76E8C" w:rsidRDefault="008C5EA0" w:rsidP="008C5EA0">
            <w:pPr>
              <w:rPr>
                <w:b/>
              </w:rPr>
            </w:pPr>
          </w:p>
        </w:tc>
      </w:tr>
      <w:tr w:rsidR="008C5EA0" w:rsidRPr="008C5EA0" w14:paraId="1A8680D4" w14:textId="77777777" w:rsidTr="00C76E8C">
        <w:trPr>
          <w:trHeight w:val="334"/>
        </w:trPr>
        <w:tc>
          <w:tcPr>
            <w:tcW w:w="482" w:type="pct"/>
            <w:vAlign w:val="center"/>
          </w:tcPr>
          <w:p w14:paraId="4F86082D" w14:textId="77777777" w:rsidR="008C5EA0" w:rsidRPr="008C5EA0" w:rsidRDefault="008C5EA0" w:rsidP="008C5EA0">
            <w:r w:rsidRPr="008C5EA0">
              <w:t>1</w:t>
            </w:r>
          </w:p>
        </w:tc>
        <w:tc>
          <w:tcPr>
            <w:tcW w:w="3756" w:type="pct"/>
            <w:vAlign w:val="center"/>
          </w:tcPr>
          <w:p w14:paraId="63F47D43" w14:textId="77777777" w:rsidR="008C5EA0" w:rsidRPr="008C5EA0" w:rsidRDefault="008C5EA0" w:rsidP="008C5EA0">
            <w:r w:rsidRPr="008C5EA0">
              <w:t>Tổng số người được phát hiện (cộng dồn)</w:t>
            </w:r>
          </w:p>
        </w:tc>
        <w:tc>
          <w:tcPr>
            <w:tcW w:w="762" w:type="pct"/>
            <w:vAlign w:val="center"/>
          </w:tcPr>
          <w:p w14:paraId="35766827" w14:textId="77777777" w:rsidR="008C5EA0" w:rsidRPr="008C5EA0" w:rsidRDefault="008C5EA0" w:rsidP="008C5EA0"/>
        </w:tc>
      </w:tr>
      <w:tr w:rsidR="008C5EA0" w:rsidRPr="008C5EA0" w14:paraId="2FA146E9" w14:textId="77777777" w:rsidTr="00C76E8C">
        <w:trPr>
          <w:trHeight w:val="334"/>
        </w:trPr>
        <w:tc>
          <w:tcPr>
            <w:tcW w:w="482" w:type="pct"/>
            <w:vAlign w:val="center"/>
          </w:tcPr>
          <w:p w14:paraId="350904A1" w14:textId="77777777" w:rsidR="008C5EA0" w:rsidRPr="008C5EA0" w:rsidRDefault="008C5EA0" w:rsidP="008C5EA0">
            <w:r w:rsidRPr="008C5EA0">
              <w:t>2</w:t>
            </w:r>
          </w:p>
        </w:tc>
        <w:tc>
          <w:tcPr>
            <w:tcW w:w="3756" w:type="pct"/>
            <w:vAlign w:val="center"/>
          </w:tcPr>
          <w:p w14:paraId="3603767F" w14:textId="77777777" w:rsidR="008C5EA0" w:rsidRPr="008C5EA0" w:rsidRDefault="008C5EA0" w:rsidP="008C5EA0">
            <w:r w:rsidRPr="008C5EA0">
              <w:t>Tổng số  mới được phát hiện trong kỳ báo cáo</w:t>
            </w:r>
          </w:p>
        </w:tc>
        <w:tc>
          <w:tcPr>
            <w:tcW w:w="762" w:type="pct"/>
            <w:vAlign w:val="center"/>
          </w:tcPr>
          <w:p w14:paraId="3DE5B017" w14:textId="77777777" w:rsidR="008C5EA0" w:rsidRPr="008C5EA0" w:rsidRDefault="008C5EA0" w:rsidP="008C5EA0"/>
        </w:tc>
      </w:tr>
      <w:tr w:rsidR="008C5EA0" w:rsidRPr="008C5EA0" w14:paraId="6546DF48" w14:textId="77777777" w:rsidTr="00C76E8C">
        <w:trPr>
          <w:trHeight w:val="334"/>
        </w:trPr>
        <w:tc>
          <w:tcPr>
            <w:tcW w:w="482" w:type="pct"/>
            <w:vAlign w:val="center"/>
          </w:tcPr>
          <w:p w14:paraId="592A2957" w14:textId="77777777" w:rsidR="008C5EA0" w:rsidRPr="008C5EA0" w:rsidRDefault="008C5EA0" w:rsidP="008C5EA0">
            <w:r w:rsidRPr="008C5EA0">
              <w:t>3</w:t>
            </w:r>
          </w:p>
        </w:tc>
        <w:tc>
          <w:tcPr>
            <w:tcW w:w="3756" w:type="pct"/>
            <w:vAlign w:val="center"/>
          </w:tcPr>
          <w:p w14:paraId="4180E07F" w14:textId="77777777" w:rsidR="008C5EA0" w:rsidRPr="008C5EA0" w:rsidRDefault="008C5EA0" w:rsidP="008C5EA0">
            <w:r w:rsidRPr="008C5EA0">
              <w:t>Số đang quản lý tại TYT</w:t>
            </w:r>
          </w:p>
        </w:tc>
        <w:tc>
          <w:tcPr>
            <w:tcW w:w="762" w:type="pct"/>
            <w:vAlign w:val="center"/>
          </w:tcPr>
          <w:p w14:paraId="08314593" w14:textId="77777777" w:rsidR="008C5EA0" w:rsidRPr="008C5EA0" w:rsidRDefault="008C5EA0" w:rsidP="008C5EA0"/>
        </w:tc>
      </w:tr>
      <w:tr w:rsidR="008C5EA0" w:rsidRPr="008C5EA0" w14:paraId="04822CF7" w14:textId="77777777" w:rsidTr="00C76E8C">
        <w:trPr>
          <w:trHeight w:val="334"/>
        </w:trPr>
        <w:tc>
          <w:tcPr>
            <w:tcW w:w="482" w:type="pct"/>
            <w:vAlign w:val="center"/>
          </w:tcPr>
          <w:p w14:paraId="6AF0C6EA" w14:textId="77777777" w:rsidR="008C5EA0" w:rsidRPr="008C5EA0" w:rsidRDefault="008C5EA0" w:rsidP="008C5EA0">
            <w:r w:rsidRPr="008C5EA0">
              <w:t>4</w:t>
            </w:r>
          </w:p>
        </w:tc>
        <w:tc>
          <w:tcPr>
            <w:tcW w:w="3756" w:type="pct"/>
            <w:vAlign w:val="center"/>
          </w:tcPr>
          <w:p w14:paraId="320BDF38" w14:textId="77777777" w:rsidR="008C5EA0" w:rsidRPr="008C5EA0" w:rsidRDefault="008C5EA0" w:rsidP="008C5EA0">
            <w:r w:rsidRPr="008C5EA0">
              <w:t>Số được khám và cấp thuốc tại TYT trong kỳ báo cáo</w:t>
            </w:r>
          </w:p>
        </w:tc>
        <w:tc>
          <w:tcPr>
            <w:tcW w:w="762" w:type="pct"/>
            <w:vAlign w:val="center"/>
          </w:tcPr>
          <w:p w14:paraId="0C7F2384" w14:textId="77777777" w:rsidR="008C5EA0" w:rsidRPr="008C5EA0" w:rsidRDefault="008C5EA0" w:rsidP="008C5EA0"/>
        </w:tc>
      </w:tr>
      <w:tr w:rsidR="008C5EA0" w:rsidRPr="00C76E8C" w14:paraId="21CC5291" w14:textId="77777777" w:rsidTr="00C76E8C">
        <w:trPr>
          <w:trHeight w:val="334"/>
        </w:trPr>
        <w:tc>
          <w:tcPr>
            <w:tcW w:w="482" w:type="pct"/>
            <w:vAlign w:val="center"/>
          </w:tcPr>
          <w:p w14:paraId="1103A114" w14:textId="77777777" w:rsidR="008C5EA0" w:rsidRPr="00C76E8C" w:rsidRDefault="008C5EA0" w:rsidP="008C5EA0">
            <w:pPr>
              <w:rPr>
                <w:b/>
              </w:rPr>
            </w:pPr>
            <w:r w:rsidRPr="00C76E8C">
              <w:rPr>
                <w:b/>
              </w:rPr>
              <w:t>IX</w:t>
            </w:r>
          </w:p>
        </w:tc>
        <w:tc>
          <w:tcPr>
            <w:tcW w:w="3756" w:type="pct"/>
            <w:vAlign w:val="center"/>
          </w:tcPr>
          <w:p w14:paraId="53472939" w14:textId="77777777" w:rsidR="008C5EA0" w:rsidRPr="00C76E8C" w:rsidRDefault="008C5EA0" w:rsidP="008C5EA0">
            <w:pPr>
              <w:rPr>
                <w:b/>
              </w:rPr>
            </w:pPr>
            <w:r w:rsidRPr="00C76E8C">
              <w:rPr>
                <w:b/>
              </w:rPr>
              <w:t>Trầm cảm</w:t>
            </w:r>
          </w:p>
        </w:tc>
        <w:tc>
          <w:tcPr>
            <w:tcW w:w="762" w:type="pct"/>
            <w:vAlign w:val="center"/>
          </w:tcPr>
          <w:p w14:paraId="6C0548F2" w14:textId="77777777" w:rsidR="008C5EA0" w:rsidRPr="00C76E8C" w:rsidRDefault="008C5EA0" w:rsidP="008C5EA0">
            <w:pPr>
              <w:rPr>
                <w:b/>
              </w:rPr>
            </w:pPr>
          </w:p>
        </w:tc>
      </w:tr>
      <w:tr w:rsidR="008C5EA0" w:rsidRPr="008C5EA0" w14:paraId="0CD264C5" w14:textId="77777777" w:rsidTr="00C76E8C">
        <w:trPr>
          <w:trHeight w:val="334"/>
        </w:trPr>
        <w:tc>
          <w:tcPr>
            <w:tcW w:w="482" w:type="pct"/>
            <w:vAlign w:val="center"/>
          </w:tcPr>
          <w:p w14:paraId="368858D2" w14:textId="77777777" w:rsidR="008C5EA0" w:rsidRPr="008C5EA0" w:rsidRDefault="008C5EA0" w:rsidP="008C5EA0">
            <w:r w:rsidRPr="008C5EA0">
              <w:t>1</w:t>
            </w:r>
          </w:p>
        </w:tc>
        <w:tc>
          <w:tcPr>
            <w:tcW w:w="3756" w:type="pct"/>
            <w:vAlign w:val="center"/>
          </w:tcPr>
          <w:p w14:paraId="27C44975" w14:textId="77777777" w:rsidR="008C5EA0" w:rsidRPr="008C5EA0" w:rsidRDefault="008C5EA0" w:rsidP="008C5EA0">
            <w:r w:rsidRPr="008C5EA0">
              <w:t>Tổng số người được phát hiện (cộng dồn)</w:t>
            </w:r>
          </w:p>
        </w:tc>
        <w:tc>
          <w:tcPr>
            <w:tcW w:w="762" w:type="pct"/>
            <w:vAlign w:val="center"/>
          </w:tcPr>
          <w:p w14:paraId="3042C6D3" w14:textId="77777777" w:rsidR="008C5EA0" w:rsidRPr="008C5EA0" w:rsidRDefault="008C5EA0" w:rsidP="008C5EA0"/>
        </w:tc>
      </w:tr>
      <w:tr w:rsidR="008C5EA0" w:rsidRPr="008C5EA0" w14:paraId="05A913D3" w14:textId="77777777" w:rsidTr="00C76E8C">
        <w:trPr>
          <w:trHeight w:val="334"/>
        </w:trPr>
        <w:tc>
          <w:tcPr>
            <w:tcW w:w="482" w:type="pct"/>
            <w:vAlign w:val="center"/>
          </w:tcPr>
          <w:p w14:paraId="7E70A46B" w14:textId="77777777" w:rsidR="008C5EA0" w:rsidRPr="008C5EA0" w:rsidRDefault="008C5EA0" w:rsidP="008C5EA0">
            <w:r w:rsidRPr="008C5EA0">
              <w:t>2</w:t>
            </w:r>
          </w:p>
        </w:tc>
        <w:tc>
          <w:tcPr>
            <w:tcW w:w="3756" w:type="pct"/>
            <w:vAlign w:val="center"/>
          </w:tcPr>
          <w:p w14:paraId="42608852" w14:textId="77777777" w:rsidR="008C5EA0" w:rsidRPr="008C5EA0" w:rsidRDefault="008C5EA0" w:rsidP="008C5EA0">
            <w:r w:rsidRPr="008C5EA0">
              <w:t>Tổng số  mới được phát hiện trong kỳ báo cáo</w:t>
            </w:r>
          </w:p>
        </w:tc>
        <w:tc>
          <w:tcPr>
            <w:tcW w:w="762" w:type="pct"/>
            <w:vAlign w:val="center"/>
          </w:tcPr>
          <w:p w14:paraId="0C5A778D" w14:textId="77777777" w:rsidR="008C5EA0" w:rsidRPr="008C5EA0" w:rsidRDefault="008C5EA0" w:rsidP="008C5EA0"/>
        </w:tc>
      </w:tr>
      <w:tr w:rsidR="008C5EA0" w:rsidRPr="008C5EA0" w14:paraId="49196A34" w14:textId="77777777" w:rsidTr="00C76E8C">
        <w:trPr>
          <w:trHeight w:val="334"/>
        </w:trPr>
        <w:tc>
          <w:tcPr>
            <w:tcW w:w="482" w:type="pct"/>
            <w:vAlign w:val="center"/>
          </w:tcPr>
          <w:p w14:paraId="426A3096" w14:textId="77777777" w:rsidR="008C5EA0" w:rsidRPr="008C5EA0" w:rsidRDefault="008C5EA0" w:rsidP="008C5EA0">
            <w:r w:rsidRPr="008C5EA0">
              <w:t>3</w:t>
            </w:r>
          </w:p>
        </w:tc>
        <w:tc>
          <w:tcPr>
            <w:tcW w:w="3756" w:type="pct"/>
            <w:vAlign w:val="center"/>
          </w:tcPr>
          <w:p w14:paraId="7ED6C766" w14:textId="77777777" w:rsidR="008C5EA0" w:rsidRPr="008C5EA0" w:rsidRDefault="008C5EA0" w:rsidP="008C5EA0">
            <w:r w:rsidRPr="008C5EA0">
              <w:t>Số đang quản lý tại TYT</w:t>
            </w:r>
          </w:p>
        </w:tc>
        <w:tc>
          <w:tcPr>
            <w:tcW w:w="762" w:type="pct"/>
            <w:vAlign w:val="center"/>
          </w:tcPr>
          <w:p w14:paraId="10AC9D40" w14:textId="77777777" w:rsidR="008C5EA0" w:rsidRPr="008C5EA0" w:rsidRDefault="008C5EA0" w:rsidP="008C5EA0"/>
        </w:tc>
      </w:tr>
      <w:tr w:rsidR="008C5EA0" w:rsidRPr="008C5EA0" w14:paraId="0770C21F" w14:textId="77777777" w:rsidTr="00C76E8C">
        <w:trPr>
          <w:trHeight w:val="334"/>
        </w:trPr>
        <w:tc>
          <w:tcPr>
            <w:tcW w:w="482" w:type="pct"/>
            <w:vAlign w:val="center"/>
          </w:tcPr>
          <w:p w14:paraId="6F0C3171" w14:textId="77777777" w:rsidR="008C5EA0" w:rsidRPr="008C5EA0" w:rsidRDefault="008C5EA0" w:rsidP="008C5EA0">
            <w:r w:rsidRPr="008C5EA0">
              <w:t>4</w:t>
            </w:r>
          </w:p>
        </w:tc>
        <w:tc>
          <w:tcPr>
            <w:tcW w:w="3756" w:type="pct"/>
            <w:vAlign w:val="center"/>
          </w:tcPr>
          <w:p w14:paraId="41D1B31D" w14:textId="77777777" w:rsidR="008C5EA0" w:rsidRPr="008C5EA0" w:rsidRDefault="008C5EA0" w:rsidP="008C5EA0">
            <w:r w:rsidRPr="008C5EA0">
              <w:t>Số được khám và cấp thuốc tại TYT trong kỳ báo cáo</w:t>
            </w:r>
          </w:p>
        </w:tc>
        <w:tc>
          <w:tcPr>
            <w:tcW w:w="762" w:type="pct"/>
            <w:vAlign w:val="center"/>
          </w:tcPr>
          <w:p w14:paraId="24D12B24" w14:textId="77777777" w:rsidR="008C5EA0" w:rsidRPr="008C5EA0" w:rsidRDefault="008C5EA0" w:rsidP="008C5EA0"/>
        </w:tc>
      </w:tr>
      <w:tr w:rsidR="008C5EA0" w:rsidRPr="008C5EA0" w14:paraId="3C8AEAA8" w14:textId="77777777" w:rsidTr="00C76E8C">
        <w:trPr>
          <w:trHeight w:val="334"/>
        </w:trPr>
        <w:tc>
          <w:tcPr>
            <w:tcW w:w="482" w:type="pct"/>
            <w:vAlign w:val="center"/>
          </w:tcPr>
          <w:p w14:paraId="0BD3E207" w14:textId="77777777" w:rsidR="008C5EA0" w:rsidRPr="008C5EA0" w:rsidRDefault="008C5EA0" w:rsidP="008C5EA0">
            <w:r w:rsidRPr="008C5EA0">
              <w:t>X</w:t>
            </w:r>
          </w:p>
        </w:tc>
        <w:tc>
          <w:tcPr>
            <w:tcW w:w="3756" w:type="pct"/>
            <w:vAlign w:val="center"/>
          </w:tcPr>
          <w:p w14:paraId="5A92D3F3" w14:textId="77777777" w:rsidR="008C5EA0" w:rsidRPr="008C5EA0" w:rsidRDefault="008C5EA0" w:rsidP="008C5EA0">
            <w:r w:rsidRPr="008C5EA0">
              <w:t>Rối loạn tâm thần khác</w:t>
            </w:r>
          </w:p>
        </w:tc>
        <w:tc>
          <w:tcPr>
            <w:tcW w:w="762" w:type="pct"/>
            <w:vAlign w:val="center"/>
          </w:tcPr>
          <w:p w14:paraId="4DD9EDF7" w14:textId="77777777" w:rsidR="008C5EA0" w:rsidRPr="008C5EA0" w:rsidRDefault="008C5EA0" w:rsidP="008C5EA0"/>
        </w:tc>
      </w:tr>
      <w:tr w:rsidR="008C5EA0" w:rsidRPr="008C5EA0" w14:paraId="2456963A" w14:textId="77777777" w:rsidTr="00C76E8C">
        <w:trPr>
          <w:trHeight w:val="334"/>
        </w:trPr>
        <w:tc>
          <w:tcPr>
            <w:tcW w:w="482" w:type="pct"/>
            <w:vAlign w:val="center"/>
          </w:tcPr>
          <w:p w14:paraId="38590546" w14:textId="77777777" w:rsidR="008C5EA0" w:rsidRPr="008C5EA0" w:rsidRDefault="008C5EA0" w:rsidP="008C5EA0">
            <w:r w:rsidRPr="008C5EA0">
              <w:t>1</w:t>
            </w:r>
          </w:p>
        </w:tc>
        <w:tc>
          <w:tcPr>
            <w:tcW w:w="3756" w:type="pct"/>
            <w:vAlign w:val="center"/>
          </w:tcPr>
          <w:p w14:paraId="4A2C2AE4" w14:textId="77777777" w:rsidR="008C5EA0" w:rsidRPr="008C5EA0" w:rsidRDefault="008C5EA0" w:rsidP="008C5EA0">
            <w:r w:rsidRPr="008C5EA0">
              <w:t>Tổng số người được phát hiện (cộng dồn)</w:t>
            </w:r>
          </w:p>
        </w:tc>
        <w:tc>
          <w:tcPr>
            <w:tcW w:w="762" w:type="pct"/>
            <w:vAlign w:val="center"/>
          </w:tcPr>
          <w:p w14:paraId="1B764C37" w14:textId="77777777" w:rsidR="008C5EA0" w:rsidRPr="008C5EA0" w:rsidRDefault="008C5EA0" w:rsidP="008C5EA0"/>
        </w:tc>
      </w:tr>
      <w:tr w:rsidR="008C5EA0" w:rsidRPr="008C5EA0" w14:paraId="068A4C78" w14:textId="77777777" w:rsidTr="00C76E8C">
        <w:trPr>
          <w:trHeight w:val="334"/>
        </w:trPr>
        <w:tc>
          <w:tcPr>
            <w:tcW w:w="482" w:type="pct"/>
            <w:vAlign w:val="center"/>
          </w:tcPr>
          <w:p w14:paraId="28CDE40C" w14:textId="77777777" w:rsidR="008C5EA0" w:rsidRPr="008C5EA0" w:rsidRDefault="008C5EA0" w:rsidP="008C5EA0">
            <w:r w:rsidRPr="008C5EA0">
              <w:t>2</w:t>
            </w:r>
          </w:p>
        </w:tc>
        <w:tc>
          <w:tcPr>
            <w:tcW w:w="3756" w:type="pct"/>
            <w:vAlign w:val="center"/>
          </w:tcPr>
          <w:p w14:paraId="7DB263F1" w14:textId="77777777" w:rsidR="008C5EA0" w:rsidRPr="008C5EA0" w:rsidRDefault="008C5EA0" w:rsidP="008C5EA0">
            <w:r w:rsidRPr="008C5EA0">
              <w:t>Tổng số  mới được phát hiện trong kỳ báo cáo</w:t>
            </w:r>
          </w:p>
        </w:tc>
        <w:tc>
          <w:tcPr>
            <w:tcW w:w="762" w:type="pct"/>
            <w:vAlign w:val="center"/>
          </w:tcPr>
          <w:p w14:paraId="3FB10E9C" w14:textId="77777777" w:rsidR="008C5EA0" w:rsidRPr="008C5EA0" w:rsidRDefault="008C5EA0" w:rsidP="008C5EA0"/>
        </w:tc>
      </w:tr>
      <w:tr w:rsidR="008C5EA0" w:rsidRPr="008C5EA0" w14:paraId="519767CC" w14:textId="77777777" w:rsidTr="00C76E8C">
        <w:trPr>
          <w:trHeight w:val="334"/>
        </w:trPr>
        <w:tc>
          <w:tcPr>
            <w:tcW w:w="482" w:type="pct"/>
            <w:vAlign w:val="center"/>
          </w:tcPr>
          <w:p w14:paraId="02A44A40" w14:textId="77777777" w:rsidR="008C5EA0" w:rsidRPr="008C5EA0" w:rsidRDefault="008C5EA0" w:rsidP="008C5EA0">
            <w:r w:rsidRPr="008C5EA0">
              <w:t>3</w:t>
            </w:r>
          </w:p>
        </w:tc>
        <w:tc>
          <w:tcPr>
            <w:tcW w:w="3756" w:type="pct"/>
            <w:vAlign w:val="center"/>
          </w:tcPr>
          <w:p w14:paraId="73C124A1" w14:textId="77777777" w:rsidR="008C5EA0" w:rsidRPr="008C5EA0" w:rsidRDefault="008C5EA0" w:rsidP="008C5EA0">
            <w:r w:rsidRPr="008C5EA0">
              <w:t>Số đang quản lý tại TYT</w:t>
            </w:r>
          </w:p>
        </w:tc>
        <w:tc>
          <w:tcPr>
            <w:tcW w:w="762" w:type="pct"/>
            <w:vAlign w:val="center"/>
          </w:tcPr>
          <w:p w14:paraId="53A73B36" w14:textId="77777777" w:rsidR="008C5EA0" w:rsidRPr="008C5EA0" w:rsidRDefault="008C5EA0" w:rsidP="008C5EA0"/>
        </w:tc>
      </w:tr>
      <w:tr w:rsidR="008C5EA0" w:rsidRPr="008C5EA0" w14:paraId="6F6B9360" w14:textId="77777777" w:rsidTr="00C76E8C">
        <w:trPr>
          <w:trHeight w:val="334"/>
        </w:trPr>
        <w:tc>
          <w:tcPr>
            <w:tcW w:w="482" w:type="pct"/>
            <w:vAlign w:val="center"/>
          </w:tcPr>
          <w:p w14:paraId="3875ED81" w14:textId="77777777" w:rsidR="008C5EA0" w:rsidRPr="008C5EA0" w:rsidRDefault="008C5EA0" w:rsidP="008C5EA0">
            <w:r w:rsidRPr="008C5EA0">
              <w:t>4</w:t>
            </w:r>
          </w:p>
        </w:tc>
        <w:tc>
          <w:tcPr>
            <w:tcW w:w="3756" w:type="pct"/>
            <w:vAlign w:val="center"/>
          </w:tcPr>
          <w:p w14:paraId="1F253306" w14:textId="77777777" w:rsidR="008C5EA0" w:rsidRPr="008C5EA0" w:rsidRDefault="008C5EA0" w:rsidP="008C5EA0">
            <w:r w:rsidRPr="008C5EA0">
              <w:t>Số được khám và cấp thuốc tại TYT trong kỳ báo cáo</w:t>
            </w:r>
          </w:p>
        </w:tc>
        <w:tc>
          <w:tcPr>
            <w:tcW w:w="762" w:type="pct"/>
            <w:vAlign w:val="center"/>
          </w:tcPr>
          <w:p w14:paraId="712339C1" w14:textId="77777777" w:rsidR="008C5EA0" w:rsidRPr="008C5EA0" w:rsidRDefault="008C5EA0" w:rsidP="008C5EA0"/>
        </w:tc>
      </w:tr>
    </w:tbl>
    <w:p w14:paraId="342653F8" w14:textId="77777777" w:rsidR="008C5EA0" w:rsidRPr="008C5EA0" w:rsidRDefault="008C5EA0" w:rsidP="008C5EA0"/>
    <w:p w14:paraId="3D7016DA" w14:textId="77777777" w:rsidR="008C5EA0" w:rsidRPr="008C5EA0" w:rsidRDefault="008C5EA0" w:rsidP="008C5EA0">
      <w:pPr>
        <w:sectPr w:rsidR="008C5EA0" w:rsidRPr="008C5EA0" w:rsidSect="00951E1C">
          <w:headerReference w:type="default" r:id="rId15"/>
          <w:pgSz w:w="11906" w:h="16838" w:code="9"/>
          <w:pgMar w:top="1440" w:right="1440" w:bottom="993" w:left="1440" w:header="708" w:footer="708" w:gutter="0"/>
          <w:cols w:space="708"/>
          <w:docGrid w:linePitch="381"/>
        </w:sectPr>
      </w:pPr>
    </w:p>
    <w:p w14:paraId="10298729" w14:textId="51B097F8" w:rsidR="008C5EA0" w:rsidRPr="00C76E8C" w:rsidRDefault="008C5EA0" w:rsidP="00C76E8C">
      <w:pPr>
        <w:jc w:val="center"/>
        <w:rPr>
          <w:b/>
        </w:rPr>
      </w:pPr>
      <w:r w:rsidRPr="00C76E8C">
        <w:rPr>
          <w:b/>
        </w:rPr>
        <w:lastRenderedPageBreak/>
        <w:t>Biểu 3: HOẠT ĐỘNG KIỂM TRA SỨC KHỎE, SÀNG LỌC MỘT SỐ BỆNH KHÔNG LÂY NHIỄM</w:t>
      </w:r>
    </w:p>
    <w:p w14:paraId="2432DAD5" w14:textId="7EC2EB98" w:rsidR="008C5EA0" w:rsidRPr="00C76E8C" w:rsidRDefault="008C5EA0" w:rsidP="00C76E8C">
      <w:pPr>
        <w:jc w:val="center"/>
        <w:rPr>
          <w:b/>
        </w:rPr>
      </w:pPr>
      <w:r w:rsidRPr="00C76E8C">
        <w:rPr>
          <w:b/>
        </w:rPr>
        <w:t>VÀ RỐI LOẠN TÂM THẦN</w:t>
      </w:r>
    </w:p>
    <w:p w14:paraId="4E01D3ED" w14:textId="77777777" w:rsidR="008C5EA0" w:rsidRPr="00C76E8C" w:rsidRDefault="008C5EA0" w:rsidP="00C76E8C">
      <w:pPr>
        <w:jc w:val="center"/>
      </w:pPr>
      <w:r w:rsidRPr="00C76E8C">
        <w:t>Báo cáo năm</w:t>
      </w:r>
    </w:p>
    <w:tbl>
      <w:tblPr>
        <w:tblW w:w="5250" w:type="pct"/>
        <w:jc w:val="center"/>
        <w:tblLook w:val="04A0" w:firstRow="1" w:lastRow="0" w:firstColumn="1" w:lastColumn="0" w:noHBand="0" w:noVBand="1"/>
      </w:tblPr>
      <w:tblGrid>
        <w:gridCol w:w="510"/>
        <w:gridCol w:w="776"/>
        <w:gridCol w:w="841"/>
        <w:gridCol w:w="733"/>
        <w:gridCol w:w="826"/>
        <w:gridCol w:w="733"/>
        <w:gridCol w:w="864"/>
        <w:gridCol w:w="733"/>
        <w:gridCol w:w="733"/>
        <w:gridCol w:w="733"/>
        <w:gridCol w:w="733"/>
        <w:gridCol w:w="766"/>
        <w:gridCol w:w="733"/>
        <w:gridCol w:w="733"/>
        <w:gridCol w:w="7"/>
        <w:gridCol w:w="869"/>
        <w:gridCol w:w="852"/>
        <w:gridCol w:w="960"/>
        <w:gridCol w:w="851"/>
        <w:gridCol w:w="782"/>
        <w:gridCol w:w="638"/>
      </w:tblGrid>
      <w:tr w:rsidR="008C5EA0" w:rsidRPr="00C76E8C" w14:paraId="4C92FFC4" w14:textId="77777777" w:rsidTr="00C76E8C">
        <w:trPr>
          <w:trHeight w:val="280"/>
          <w:jc w:val="center"/>
        </w:trPr>
        <w:tc>
          <w:tcPr>
            <w:tcW w:w="510" w:type="dxa"/>
            <w:tcBorders>
              <w:top w:val="nil"/>
              <w:left w:val="nil"/>
              <w:bottom w:val="nil"/>
              <w:right w:val="nil"/>
            </w:tcBorders>
            <w:noWrap/>
            <w:vAlign w:val="bottom"/>
            <w:hideMark/>
          </w:tcPr>
          <w:p w14:paraId="372C0DEE" w14:textId="77777777" w:rsidR="008C5EA0" w:rsidRPr="00C76E8C" w:rsidRDefault="008C5EA0" w:rsidP="008C5EA0">
            <w:pPr>
              <w:rPr>
                <w:sz w:val="22"/>
                <w:szCs w:val="22"/>
              </w:rPr>
            </w:pPr>
          </w:p>
        </w:tc>
        <w:tc>
          <w:tcPr>
            <w:tcW w:w="776" w:type="dxa"/>
            <w:tcBorders>
              <w:top w:val="nil"/>
              <w:left w:val="nil"/>
              <w:bottom w:val="nil"/>
              <w:right w:val="nil"/>
            </w:tcBorders>
            <w:noWrap/>
            <w:vAlign w:val="bottom"/>
            <w:hideMark/>
          </w:tcPr>
          <w:p w14:paraId="301F2D57" w14:textId="77777777" w:rsidR="008C5EA0" w:rsidRPr="00C76E8C" w:rsidRDefault="008C5EA0" w:rsidP="008C5EA0">
            <w:pPr>
              <w:rPr>
                <w:sz w:val="22"/>
                <w:szCs w:val="22"/>
              </w:rPr>
            </w:pPr>
          </w:p>
        </w:tc>
        <w:tc>
          <w:tcPr>
            <w:tcW w:w="841" w:type="dxa"/>
            <w:tcBorders>
              <w:top w:val="nil"/>
              <w:left w:val="nil"/>
              <w:bottom w:val="nil"/>
              <w:right w:val="nil"/>
            </w:tcBorders>
            <w:noWrap/>
            <w:vAlign w:val="bottom"/>
            <w:hideMark/>
          </w:tcPr>
          <w:p w14:paraId="371B4031"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2B7A6C9F" w14:textId="77777777" w:rsidR="008C5EA0" w:rsidRPr="00C76E8C" w:rsidRDefault="008C5EA0" w:rsidP="008C5EA0">
            <w:pPr>
              <w:rPr>
                <w:sz w:val="22"/>
                <w:szCs w:val="22"/>
              </w:rPr>
            </w:pPr>
          </w:p>
        </w:tc>
        <w:tc>
          <w:tcPr>
            <w:tcW w:w="826" w:type="dxa"/>
            <w:tcBorders>
              <w:top w:val="nil"/>
              <w:left w:val="nil"/>
              <w:bottom w:val="nil"/>
              <w:right w:val="nil"/>
            </w:tcBorders>
            <w:noWrap/>
            <w:vAlign w:val="bottom"/>
            <w:hideMark/>
          </w:tcPr>
          <w:p w14:paraId="12A5DAEB"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7FCC23F6" w14:textId="77777777" w:rsidR="008C5EA0" w:rsidRPr="00C76E8C" w:rsidRDefault="008C5EA0" w:rsidP="008C5EA0">
            <w:pPr>
              <w:rPr>
                <w:sz w:val="22"/>
                <w:szCs w:val="22"/>
              </w:rPr>
            </w:pPr>
          </w:p>
        </w:tc>
        <w:tc>
          <w:tcPr>
            <w:tcW w:w="864" w:type="dxa"/>
            <w:tcBorders>
              <w:top w:val="nil"/>
              <w:left w:val="nil"/>
              <w:bottom w:val="nil"/>
              <w:right w:val="nil"/>
            </w:tcBorders>
            <w:noWrap/>
            <w:vAlign w:val="bottom"/>
            <w:hideMark/>
          </w:tcPr>
          <w:p w14:paraId="558C9638"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0D6BB3F2"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77E2F6F8"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592980CD"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283F2A4A" w14:textId="77777777" w:rsidR="008C5EA0" w:rsidRPr="00C76E8C" w:rsidRDefault="008C5EA0" w:rsidP="008C5EA0">
            <w:pPr>
              <w:rPr>
                <w:sz w:val="22"/>
                <w:szCs w:val="22"/>
              </w:rPr>
            </w:pPr>
          </w:p>
        </w:tc>
        <w:tc>
          <w:tcPr>
            <w:tcW w:w="766" w:type="dxa"/>
            <w:tcBorders>
              <w:top w:val="nil"/>
              <w:left w:val="nil"/>
              <w:bottom w:val="nil"/>
              <w:right w:val="nil"/>
            </w:tcBorders>
            <w:noWrap/>
            <w:vAlign w:val="bottom"/>
            <w:hideMark/>
          </w:tcPr>
          <w:p w14:paraId="1A462F5A"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11935AB4" w14:textId="77777777" w:rsidR="008C5EA0" w:rsidRPr="00C76E8C" w:rsidRDefault="008C5EA0" w:rsidP="008C5EA0">
            <w:pPr>
              <w:rPr>
                <w:sz w:val="22"/>
                <w:szCs w:val="22"/>
              </w:rPr>
            </w:pPr>
          </w:p>
        </w:tc>
        <w:tc>
          <w:tcPr>
            <w:tcW w:w="733" w:type="dxa"/>
            <w:tcBorders>
              <w:top w:val="nil"/>
              <w:left w:val="nil"/>
              <w:bottom w:val="nil"/>
              <w:right w:val="nil"/>
            </w:tcBorders>
            <w:noWrap/>
            <w:vAlign w:val="bottom"/>
            <w:hideMark/>
          </w:tcPr>
          <w:p w14:paraId="5D0B580C" w14:textId="77777777" w:rsidR="008C5EA0" w:rsidRPr="00C76E8C" w:rsidRDefault="008C5EA0" w:rsidP="008C5EA0">
            <w:pPr>
              <w:rPr>
                <w:sz w:val="22"/>
                <w:szCs w:val="22"/>
              </w:rPr>
            </w:pPr>
          </w:p>
        </w:tc>
        <w:tc>
          <w:tcPr>
            <w:tcW w:w="782" w:type="dxa"/>
            <w:gridSpan w:val="2"/>
            <w:tcBorders>
              <w:top w:val="nil"/>
              <w:left w:val="nil"/>
              <w:bottom w:val="nil"/>
              <w:right w:val="nil"/>
            </w:tcBorders>
            <w:noWrap/>
            <w:vAlign w:val="bottom"/>
            <w:hideMark/>
          </w:tcPr>
          <w:p w14:paraId="173DA817" w14:textId="77777777" w:rsidR="008C5EA0" w:rsidRPr="00C76E8C" w:rsidRDefault="008C5EA0" w:rsidP="008C5EA0">
            <w:pPr>
              <w:rPr>
                <w:sz w:val="22"/>
                <w:szCs w:val="22"/>
              </w:rPr>
            </w:pPr>
          </w:p>
        </w:tc>
        <w:tc>
          <w:tcPr>
            <w:tcW w:w="852" w:type="dxa"/>
            <w:tcBorders>
              <w:top w:val="nil"/>
              <w:left w:val="nil"/>
              <w:bottom w:val="nil"/>
              <w:right w:val="nil"/>
            </w:tcBorders>
            <w:noWrap/>
            <w:vAlign w:val="bottom"/>
            <w:hideMark/>
          </w:tcPr>
          <w:p w14:paraId="33664B21" w14:textId="77777777" w:rsidR="008C5EA0" w:rsidRPr="00C76E8C" w:rsidRDefault="008C5EA0" w:rsidP="008C5EA0">
            <w:pPr>
              <w:rPr>
                <w:sz w:val="22"/>
                <w:szCs w:val="22"/>
              </w:rPr>
            </w:pPr>
          </w:p>
        </w:tc>
        <w:tc>
          <w:tcPr>
            <w:tcW w:w="960" w:type="dxa"/>
            <w:tcBorders>
              <w:top w:val="nil"/>
              <w:left w:val="nil"/>
              <w:bottom w:val="nil"/>
              <w:right w:val="nil"/>
            </w:tcBorders>
            <w:noWrap/>
            <w:vAlign w:val="bottom"/>
            <w:hideMark/>
          </w:tcPr>
          <w:p w14:paraId="765D037B" w14:textId="77777777" w:rsidR="008C5EA0" w:rsidRPr="00C76E8C" w:rsidRDefault="008C5EA0" w:rsidP="008C5EA0">
            <w:pPr>
              <w:rPr>
                <w:sz w:val="22"/>
                <w:szCs w:val="22"/>
              </w:rPr>
            </w:pPr>
          </w:p>
        </w:tc>
        <w:tc>
          <w:tcPr>
            <w:tcW w:w="851" w:type="dxa"/>
            <w:tcBorders>
              <w:top w:val="nil"/>
              <w:left w:val="nil"/>
              <w:bottom w:val="nil"/>
              <w:right w:val="nil"/>
            </w:tcBorders>
            <w:noWrap/>
            <w:vAlign w:val="bottom"/>
            <w:hideMark/>
          </w:tcPr>
          <w:p w14:paraId="695B855C" w14:textId="77777777" w:rsidR="008C5EA0" w:rsidRPr="00C76E8C" w:rsidRDefault="008C5EA0" w:rsidP="008C5EA0">
            <w:pPr>
              <w:rPr>
                <w:sz w:val="22"/>
                <w:szCs w:val="22"/>
              </w:rPr>
            </w:pPr>
          </w:p>
        </w:tc>
        <w:tc>
          <w:tcPr>
            <w:tcW w:w="782" w:type="dxa"/>
            <w:tcBorders>
              <w:top w:val="nil"/>
              <w:left w:val="nil"/>
              <w:bottom w:val="nil"/>
              <w:right w:val="nil"/>
            </w:tcBorders>
            <w:noWrap/>
            <w:vAlign w:val="bottom"/>
            <w:hideMark/>
          </w:tcPr>
          <w:p w14:paraId="7718080A" w14:textId="77777777" w:rsidR="008C5EA0" w:rsidRPr="00C76E8C" w:rsidRDefault="008C5EA0" w:rsidP="008C5EA0">
            <w:pPr>
              <w:rPr>
                <w:sz w:val="22"/>
                <w:szCs w:val="22"/>
              </w:rPr>
            </w:pPr>
          </w:p>
        </w:tc>
        <w:tc>
          <w:tcPr>
            <w:tcW w:w="638" w:type="dxa"/>
            <w:tcBorders>
              <w:top w:val="nil"/>
              <w:left w:val="nil"/>
              <w:bottom w:val="nil"/>
              <w:right w:val="nil"/>
            </w:tcBorders>
            <w:noWrap/>
            <w:vAlign w:val="bottom"/>
            <w:hideMark/>
          </w:tcPr>
          <w:p w14:paraId="6FF95DDE" w14:textId="77777777" w:rsidR="008C5EA0" w:rsidRPr="00C76E8C" w:rsidRDefault="008C5EA0" w:rsidP="008C5EA0">
            <w:pPr>
              <w:rPr>
                <w:sz w:val="22"/>
                <w:szCs w:val="22"/>
              </w:rPr>
            </w:pPr>
          </w:p>
        </w:tc>
      </w:tr>
      <w:tr w:rsidR="008C5EA0" w:rsidRPr="00C76E8C" w14:paraId="2AF9246A" w14:textId="77777777" w:rsidTr="00C76E8C">
        <w:trPr>
          <w:trHeight w:val="288"/>
          <w:jc w:val="center"/>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3E6ACE41" w14:textId="77777777" w:rsidR="008C5EA0" w:rsidRPr="00C76E8C" w:rsidRDefault="008C5EA0" w:rsidP="008C5EA0">
            <w:pPr>
              <w:rPr>
                <w:sz w:val="22"/>
                <w:szCs w:val="22"/>
              </w:rPr>
            </w:pPr>
            <w:r w:rsidRPr="00C76E8C">
              <w:rPr>
                <w:sz w:val="22"/>
                <w:szCs w:val="22"/>
              </w:rPr>
              <w:t>TT</w:t>
            </w:r>
          </w:p>
        </w:tc>
        <w:tc>
          <w:tcPr>
            <w:tcW w:w="776" w:type="dxa"/>
            <w:vMerge w:val="restart"/>
            <w:tcBorders>
              <w:top w:val="single" w:sz="4" w:space="0" w:color="auto"/>
              <w:left w:val="single" w:sz="4" w:space="0" w:color="auto"/>
              <w:bottom w:val="single" w:sz="4" w:space="0" w:color="auto"/>
              <w:right w:val="single" w:sz="4" w:space="0" w:color="auto"/>
            </w:tcBorders>
            <w:noWrap/>
            <w:vAlign w:val="center"/>
            <w:hideMark/>
          </w:tcPr>
          <w:p w14:paraId="22777B77" w14:textId="77777777" w:rsidR="008C5EA0" w:rsidRPr="00C76E8C" w:rsidRDefault="008C5EA0" w:rsidP="008C5EA0">
            <w:pPr>
              <w:rPr>
                <w:sz w:val="22"/>
                <w:szCs w:val="22"/>
              </w:rPr>
            </w:pPr>
            <w:r w:rsidRPr="00C76E8C">
              <w:rPr>
                <w:sz w:val="22"/>
                <w:szCs w:val="22"/>
              </w:rPr>
              <w:t xml:space="preserve">Đơn </w:t>
            </w:r>
          </w:p>
          <w:p w14:paraId="5CC854A1" w14:textId="77777777" w:rsidR="008C5EA0" w:rsidRPr="00C76E8C" w:rsidRDefault="008C5EA0" w:rsidP="008C5EA0">
            <w:pPr>
              <w:rPr>
                <w:sz w:val="22"/>
                <w:szCs w:val="22"/>
              </w:rPr>
            </w:pPr>
            <w:r w:rsidRPr="00C76E8C">
              <w:rPr>
                <w:sz w:val="22"/>
                <w:szCs w:val="22"/>
              </w:rPr>
              <w:t>vị</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0C637A82" w14:textId="77777777" w:rsidR="008C5EA0" w:rsidRPr="00C76E8C" w:rsidRDefault="008C5EA0" w:rsidP="008C5EA0">
            <w:pPr>
              <w:rPr>
                <w:sz w:val="22"/>
                <w:szCs w:val="22"/>
              </w:rPr>
            </w:pPr>
            <w:r w:rsidRPr="00C76E8C">
              <w:rPr>
                <w:sz w:val="22"/>
                <w:szCs w:val="22"/>
              </w:rPr>
              <w:t>Số người được kiểm tra sức khoẻ định kỳ</w:t>
            </w:r>
          </w:p>
        </w:tc>
        <w:tc>
          <w:tcPr>
            <w:tcW w:w="1559" w:type="dxa"/>
            <w:gridSpan w:val="2"/>
            <w:tcBorders>
              <w:top w:val="single" w:sz="4" w:space="0" w:color="auto"/>
              <w:left w:val="nil"/>
              <w:bottom w:val="single" w:sz="4" w:space="0" w:color="auto"/>
              <w:right w:val="single" w:sz="4" w:space="0" w:color="auto"/>
            </w:tcBorders>
            <w:noWrap/>
            <w:vAlign w:val="bottom"/>
            <w:hideMark/>
          </w:tcPr>
          <w:p w14:paraId="5F5F94C8" w14:textId="77777777" w:rsidR="008C5EA0" w:rsidRPr="00C76E8C" w:rsidRDefault="008C5EA0" w:rsidP="008C5EA0">
            <w:pPr>
              <w:rPr>
                <w:sz w:val="22"/>
                <w:szCs w:val="22"/>
              </w:rPr>
            </w:pPr>
            <w:r w:rsidRPr="00C76E8C">
              <w:rPr>
                <w:sz w:val="22"/>
                <w:szCs w:val="22"/>
              </w:rPr>
              <w:t>ĐO/Khám lâm sàng</w:t>
            </w:r>
          </w:p>
        </w:tc>
        <w:tc>
          <w:tcPr>
            <w:tcW w:w="6767" w:type="dxa"/>
            <w:gridSpan w:val="10"/>
            <w:tcBorders>
              <w:top w:val="single" w:sz="4" w:space="0" w:color="auto"/>
              <w:left w:val="nil"/>
              <w:bottom w:val="single" w:sz="4" w:space="0" w:color="auto"/>
              <w:right w:val="single" w:sz="4" w:space="0" w:color="auto"/>
            </w:tcBorders>
            <w:noWrap/>
            <w:vAlign w:val="bottom"/>
            <w:hideMark/>
          </w:tcPr>
          <w:p w14:paraId="70DBA867" w14:textId="77777777" w:rsidR="008C5EA0" w:rsidRPr="00C76E8C" w:rsidRDefault="008C5EA0" w:rsidP="008C5EA0">
            <w:pPr>
              <w:rPr>
                <w:sz w:val="22"/>
                <w:szCs w:val="22"/>
              </w:rPr>
            </w:pPr>
            <w:r w:rsidRPr="00C76E8C">
              <w:rPr>
                <w:sz w:val="22"/>
                <w:szCs w:val="22"/>
              </w:rPr>
              <w:t>Sàng lọc bằng bộ câu hỏi</w:t>
            </w:r>
          </w:p>
        </w:tc>
        <w:tc>
          <w:tcPr>
            <w:tcW w:w="4221" w:type="dxa"/>
            <w:gridSpan w:val="5"/>
            <w:tcBorders>
              <w:top w:val="single" w:sz="4" w:space="0" w:color="auto"/>
              <w:left w:val="nil"/>
              <w:bottom w:val="single" w:sz="4" w:space="0" w:color="auto"/>
              <w:right w:val="single" w:sz="4" w:space="0" w:color="auto"/>
            </w:tcBorders>
            <w:noWrap/>
            <w:vAlign w:val="bottom"/>
            <w:hideMark/>
          </w:tcPr>
          <w:p w14:paraId="35D858E7" w14:textId="77777777" w:rsidR="008C5EA0" w:rsidRPr="00C76E8C" w:rsidRDefault="008C5EA0" w:rsidP="008C5EA0">
            <w:pPr>
              <w:rPr>
                <w:sz w:val="22"/>
                <w:szCs w:val="22"/>
              </w:rPr>
            </w:pPr>
            <w:r w:rsidRPr="00C76E8C">
              <w:rPr>
                <w:sz w:val="22"/>
                <w:szCs w:val="22"/>
              </w:rPr>
              <w:t>Sàng lọc bằng sử dụng cận lâm sàng</w:t>
            </w:r>
          </w:p>
        </w:tc>
        <w:tc>
          <w:tcPr>
            <w:tcW w:w="638" w:type="dxa"/>
            <w:tcBorders>
              <w:top w:val="single" w:sz="4" w:space="0" w:color="auto"/>
              <w:left w:val="nil"/>
              <w:bottom w:val="single" w:sz="4" w:space="0" w:color="auto"/>
              <w:right w:val="single" w:sz="4" w:space="0" w:color="auto"/>
            </w:tcBorders>
            <w:noWrap/>
            <w:vAlign w:val="bottom"/>
            <w:hideMark/>
          </w:tcPr>
          <w:p w14:paraId="47D75588" w14:textId="77777777" w:rsidR="008C5EA0" w:rsidRPr="00C76E8C" w:rsidRDefault="008C5EA0" w:rsidP="008C5EA0">
            <w:pPr>
              <w:rPr>
                <w:sz w:val="22"/>
                <w:szCs w:val="22"/>
              </w:rPr>
            </w:pPr>
            <w:r w:rsidRPr="00C76E8C">
              <w:rPr>
                <w:sz w:val="22"/>
                <w:szCs w:val="22"/>
              </w:rPr>
              <w:t> </w:t>
            </w:r>
          </w:p>
        </w:tc>
      </w:tr>
      <w:tr w:rsidR="008C5EA0" w:rsidRPr="00C76E8C" w14:paraId="50DA62C6" w14:textId="77777777" w:rsidTr="00C76E8C">
        <w:trPr>
          <w:trHeight w:val="1333"/>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2F6C077" w14:textId="77777777" w:rsidR="008C5EA0" w:rsidRPr="00C76E8C" w:rsidRDefault="008C5EA0" w:rsidP="008C5EA0">
            <w:pPr>
              <w:rPr>
                <w:sz w:val="22"/>
                <w:szCs w:val="22"/>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3F42536C" w14:textId="77777777" w:rsidR="008C5EA0" w:rsidRPr="00C76E8C" w:rsidRDefault="008C5EA0" w:rsidP="008C5EA0">
            <w:pPr>
              <w:rPr>
                <w:sz w:val="22"/>
                <w:szCs w:val="22"/>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6E8726EE" w14:textId="77777777" w:rsidR="008C5EA0" w:rsidRPr="00C76E8C" w:rsidRDefault="008C5EA0" w:rsidP="008C5EA0">
            <w:pPr>
              <w:rPr>
                <w:sz w:val="22"/>
                <w:szCs w:val="22"/>
              </w:rPr>
            </w:pPr>
          </w:p>
        </w:tc>
        <w:tc>
          <w:tcPr>
            <w:tcW w:w="733" w:type="dxa"/>
            <w:tcBorders>
              <w:top w:val="nil"/>
              <w:left w:val="nil"/>
              <w:bottom w:val="single" w:sz="4" w:space="0" w:color="auto"/>
              <w:right w:val="single" w:sz="4" w:space="0" w:color="auto"/>
            </w:tcBorders>
            <w:vAlign w:val="center"/>
            <w:hideMark/>
          </w:tcPr>
          <w:p w14:paraId="51ED6A5A" w14:textId="77777777" w:rsidR="008C5EA0" w:rsidRPr="00C76E8C" w:rsidRDefault="008C5EA0" w:rsidP="008C5EA0">
            <w:pPr>
              <w:rPr>
                <w:sz w:val="22"/>
                <w:szCs w:val="22"/>
              </w:rPr>
            </w:pPr>
            <w:r w:rsidRPr="00C76E8C">
              <w:rPr>
                <w:sz w:val="22"/>
                <w:szCs w:val="22"/>
              </w:rPr>
              <w:t>Số người được đo huyết áp</w:t>
            </w:r>
          </w:p>
        </w:tc>
        <w:tc>
          <w:tcPr>
            <w:tcW w:w="826" w:type="dxa"/>
            <w:tcBorders>
              <w:top w:val="nil"/>
              <w:left w:val="nil"/>
              <w:bottom w:val="single" w:sz="4" w:space="0" w:color="auto"/>
              <w:right w:val="single" w:sz="4" w:space="0" w:color="auto"/>
            </w:tcBorders>
            <w:vAlign w:val="center"/>
            <w:hideMark/>
          </w:tcPr>
          <w:p w14:paraId="1C15DC22" w14:textId="77777777" w:rsidR="008C5EA0" w:rsidRPr="00C76E8C" w:rsidRDefault="008C5EA0" w:rsidP="008C5EA0">
            <w:pPr>
              <w:rPr>
                <w:sz w:val="22"/>
                <w:szCs w:val="22"/>
              </w:rPr>
            </w:pPr>
            <w:r w:rsidRPr="00C76E8C">
              <w:rPr>
                <w:sz w:val="22"/>
                <w:szCs w:val="22"/>
              </w:rPr>
              <w:t>Số người được khám lâm sàng ung thư vú</w:t>
            </w:r>
          </w:p>
        </w:tc>
        <w:tc>
          <w:tcPr>
            <w:tcW w:w="733" w:type="dxa"/>
            <w:tcBorders>
              <w:top w:val="nil"/>
              <w:left w:val="nil"/>
              <w:bottom w:val="single" w:sz="4" w:space="0" w:color="auto"/>
              <w:right w:val="single" w:sz="4" w:space="0" w:color="auto"/>
            </w:tcBorders>
            <w:vAlign w:val="center"/>
            <w:hideMark/>
          </w:tcPr>
          <w:p w14:paraId="0DAACB3D" w14:textId="77777777" w:rsidR="008C5EA0" w:rsidRPr="00C76E8C" w:rsidRDefault="008C5EA0" w:rsidP="008C5EA0">
            <w:pPr>
              <w:rPr>
                <w:sz w:val="22"/>
                <w:szCs w:val="22"/>
              </w:rPr>
            </w:pPr>
            <w:r w:rsidRPr="00C76E8C">
              <w:rPr>
                <w:sz w:val="22"/>
                <w:szCs w:val="22"/>
              </w:rPr>
              <w:t>Số người được sàng lọc ĐTĐ bằng bộ câu hỏi</w:t>
            </w:r>
          </w:p>
        </w:tc>
        <w:tc>
          <w:tcPr>
            <w:tcW w:w="864" w:type="dxa"/>
            <w:tcBorders>
              <w:top w:val="nil"/>
              <w:left w:val="nil"/>
              <w:bottom w:val="single" w:sz="4" w:space="0" w:color="auto"/>
              <w:right w:val="single" w:sz="4" w:space="0" w:color="auto"/>
            </w:tcBorders>
            <w:vAlign w:val="center"/>
            <w:hideMark/>
          </w:tcPr>
          <w:p w14:paraId="6C439031" w14:textId="77777777" w:rsidR="008C5EA0" w:rsidRPr="00C76E8C" w:rsidRDefault="008C5EA0" w:rsidP="008C5EA0">
            <w:pPr>
              <w:rPr>
                <w:sz w:val="22"/>
                <w:szCs w:val="22"/>
              </w:rPr>
            </w:pPr>
            <w:r w:rsidRPr="00C76E8C">
              <w:rPr>
                <w:sz w:val="22"/>
                <w:szCs w:val="22"/>
              </w:rPr>
              <w:t>Số người được sàng lọc COPD/ HPQ</w:t>
            </w:r>
          </w:p>
        </w:tc>
        <w:tc>
          <w:tcPr>
            <w:tcW w:w="733" w:type="dxa"/>
            <w:tcBorders>
              <w:top w:val="nil"/>
              <w:left w:val="nil"/>
              <w:bottom w:val="single" w:sz="4" w:space="0" w:color="auto"/>
              <w:right w:val="single" w:sz="4" w:space="0" w:color="auto"/>
            </w:tcBorders>
            <w:vAlign w:val="center"/>
            <w:hideMark/>
          </w:tcPr>
          <w:p w14:paraId="76FF8801" w14:textId="77777777" w:rsidR="008C5EA0" w:rsidRPr="00C76E8C" w:rsidRDefault="008C5EA0" w:rsidP="008C5EA0">
            <w:pPr>
              <w:rPr>
                <w:sz w:val="22"/>
                <w:szCs w:val="22"/>
              </w:rPr>
            </w:pPr>
            <w:r w:rsidRPr="00C76E8C">
              <w:rPr>
                <w:sz w:val="22"/>
                <w:szCs w:val="22"/>
              </w:rPr>
              <w:t>Số người được sàng lọc đột quỵ</w:t>
            </w:r>
          </w:p>
        </w:tc>
        <w:tc>
          <w:tcPr>
            <w:tcW w:w="733" w:type="dxa"/>
            <w:tcBorders>
              <w:top w:val="nil"/>
              <w:left w:val="nil"/>
              <w:bottom w:val="single" w:sz="4" w:space="0" w:color="auto"/>
              <w:right w:val="single" w:sz="4" w:space="0" w:color="auto"/>
            </w:tcBorders>
            <w:vAlign w:val="center"/>
            <w:hideMark/>
          </w:tcPr>
          <w:p w14:paraId="44119742" w14:textId="77777777" w:rsidR="008C5EA0" w:rsidRPr="00C76E8C" w:rsidRDefault="008C5EA0" w:rsidP="008C5EA0">
            <w:pPr>
              <w:rPr>
                <w:sz w:val="22"/>
                <w:szCs w:val="22"/>
              </w:rPr>
            </w:pPr>
            <w:r w:rsidRPr="00C76E8C">
              <w:rPr>
                <w:sz w:val="22"/>
                <w:szCs w:val="22"/>
              </w:rPr>
              <w:t>Số người được sàng lọc ung thư vú</w:t>
            </w:r>
          </w:p>
        </w:tc>
        <w:tc>
          <w:tcPr>
            <w:tcW w:w="733" w:type="dxa"/>
            <w:tcBorders>
              <w:top w:val="nil"/>
              <w:left w:val="nil"/>
              <w:bottom w:val="single" w:sz="4" w:space="0" w:color="auto"/>
              <w:right w:val="single" w:sz="4" w:space="0" w:color="auto"/>
            </w:tcBorders>
            <w:vAlign w:val="center"/>
            <w:hideMark/>
          </w:tcPr>
          <w:p w14:paraId="71E4936B" w14:textId="77777777" w:rsidR="008C5EA0" w:rsidRPr="00C76E8C" w:rsidRDefault="008C5EA0" w:rsidP="008C5EA0">
            <w:pPr>
              <w:rPr>
                <w:sz w:val="22"/>
                <w:szCs w:val="22"/>
              </w:rPr>
            </w:pPr>
            <w:r w:rsidRPr="00C76E8C">
              <w:rPr>
                <w:sz w:val="22"/>
                <w:szCs w:val="22"/>
              </w:rPr>
              <w:t>Số người được sàng lọc ung thư CTC</w:t>
            </w:r>
          </w:p>
        </w:tc>
        <w:tc>
          <w:tcPr>
            <w:tcW w:w="733" w:type="dxa"/>
            <w:tcBorders>
              <w:top w:val="nil"/>
              <w:left w:val="nil"/>
              <w:bottom w:val="single" w:sz="4" w:space="0" w:color="auto"/>
              <w:right w:val="single" w:sz="4" w:space="0" w:color="auto"/>
            </w:tcBorders>
            <w:vAlign w:val="center"/>
            <w:hideMark/>
          </w:tcPr>
          <w:p w14:paraId="68F864E8" w14:textId="77777777" w:rsidR="008C5EA0" w:rsidRPr="00C76E8C" w:rsidRDefault="008C5EA0" w:rsidP="008C5EA0">
            <w:pPr>
              <w:rPr>
                <w:sz w:val="22"/>
                <w:szCs w:val="22"/>
              </w:rPr>
            </w:pPr>
            <w:r w:rsidRPr="00C76E8C">
              <w:rPr>
                <w:sz w:val="22"/>
                <w:szCs w:val="22"/>
              </w:rPr>
              <w:t>Số người được sàng lọc các bệnh ung thư khác</w:t>
            </w:r>
          </w:p>
        </w:tc>
        <w:tc>
          <w:tcPr>
            <w:tcW w:w="766" w:type="dxa"/>
            <w:tcBorders>
              <w:top w:val="nil"/>
              <w:left w:val="nil"/>
              <w:bottom w:val="single" w:sz="4" w:space="0" w:color="auto"/>
              <w:right w:val="single" w:sz="4" w:space="0" w:color="auto"/>
            </w:tcBorders>
            <w:vAlign w:val="center"/>
            <w:hideMark/>
          </w:tcPr>
          <w:p w14:paraId="1C440DFF" w14:textId="77777777" w:rsidR="008C5EA0" w:rsidRPr="00C76E8C" w:rsidRDefault="008C5EA0" w:rsidP="008C5EA0">
            <w:pPr>
              <w:rPr>
                <w:sz w:val="22"/>
                <w:szCs w:val="22"/>
              </w:rPr>
            </w:pPr>
            <w:r w:rsidRPr="00C76E8C">
              <w:rPr>
                <w:sz w:val="22"/>
                <w:szCs w:val="22"/>
              </w:rPr>
              <w:t>Số người được sàng lọc RLTT</w:t>
            </w:r>
          </w:p>
        </w:tc>
        <w:tc>
          <w:tcPr>
            <w:tcW w:w="733" w:type="dxa"/>
            <w:tcBorders>
              <w:top w:val="nil"/>
              <w:left w:val="nil"/>
              <w:bottom w:val="single" w:sz="4" w:space="0" w:color="auto"/>
              <w:right w:val="single" w:sz="4" w:space="0" w:color="auto"/>
            </w:tcBorders>
            <w:vAlign w:val="center"/>
            <w:hideMark/>
          </w:tcPr>
          <w:p w14:paraId="79D9B0D2" w14:textId="77777777" w:rsidR="008C5EA0" w:rsidRPr="00C76E8C" w:rsidRDefault="008C5EA0" w:rsidP="008C5EA0">
            <w:pPr>
              <w:rPr>
                <w:sz w:val="22"/>
                <w:szCs w:val="22"/>
              </w:rPr>
            </w:pPr>
            <w:r w:rsidRPr="00C76E8C">
              <w:rPr>
                <w:sz w:val="22"/>
                <w:szCs w:val="22"/>
              </w:rPr>
              <w:t>Số người được sàng lọc RL trầm cảm</w:t>
            </w:r>
          </w:p>
        </w:tc>
        <w:tc>
          <w:tcPr>
            <w:tcW w:w="733" w:type="dxa"/>
            <w:tcBorders>
              <w:top w:val="nil"/>
              <w:left w:val="nil"/>
              <w:bottom w:val="single" w:sz="4" w:space="0" w:color="auto"/>
              <w:right w:val="single" w:sz="4" w:space="0" w:color="auto"/>
            </w:tcBorders>
            <w:vAlign w:val="center"/>
            <w:hideMark/>
          </w:tcPr>
          <w:p w14:paraId="2F61698B" w14:textId="77777777" w:rsidR="008C5EA0" w:rsidRPr="00C76E8C" w:rsidRDefault="008C5EA0" w:rsidP="008C5EA0">
            <w:pPr>
              <w:rPr>
                <w:sz w:val="22"/>
                <w:szCs w:val="22"/>
              </w:rPr>
            </w:pPr>
            <w:r w:rsidRPr="00C76E8C">
              <w:rPr>
                <w:sz w:val="22"/>
                <w:szCs w:val="22"/>
              </w:rPr>
              <w:t>Số người sàng lọc nguy cơ sức khỏe do uống rượu, bia</w:t>
            </w:r>
          </w:p>
        </w:tc>
        <w:tc>
          <w:tcPr>
            <w:tcW w:w="782" w:type="dxa"/>
            <w:gridSpan w:val="2"/>
            <w:tcBorders>
              <w:top w:val="nil"/>
              <w:left w:val="nil"/>
              <w:bottom w:val="single" w:sz="4" w:space="0" w:color="auto"/>
              <w:right w:val="single" w:sz="4" w:space="0" w:color="auto"/>
            </w:tcBorders>
            <w:vAlign w:val="center"/>
            <w:hideMark/>
          </w:tcPr>
          <w:p w14:paraId="471AB9B6" w14:textId="77777777" w:rsidR="008C5EA0" w:rsidRPr="00C76E8C" w:rsidRDefault="008C5EA0" w:rsidP="008C5EA0">
            <w:pPr>
              <w:rPr>
                <w:sz w:val="22"/>
                <w:szCs w:val="22"/>
              </w:rPr>
            </w:pPr>
            <w:r w:rsidRPr="00C76E8C">
              <w:rPr>
                <w:sz w:val="22"/>
                <w:szCs w:val="22"/>
              </w:rPr>
              <w:t>Số người được xét nghiệm đường máu</w:t>
            </w:r>
          </w:p>
        </w:tc>
        <w:tc>
          <w:tcPr>
            <w:tcW w:w="852" w:type="dxa"/>
            <w:tcBorders>
              <w:top w:val="nil"/>
              <w:left w:val="nil"/>
              <w:bottom w:val="single" w:sz="4" w:space="0" w:color="auto"/>
              <w:right w:val="single" w:sz="4" w:space="0" w:color="auto"/>
            </w:tcBorders>
            <w:vAlign w:val="center"/>
            <w:hideMark/>
          </w:tcPr>
          <w:p w14:paraId="67534824" w14:textId="77777777" w:rsidR="008C5EA0" w:rsidRPr="00C76E8C" w:rsidRDefault="008C5EA0" w:rsidP="008C5EA0">
            <w:pPr>
              <w:rPr>
                <w:sz w:val="22"/>
                <w:szCs w:val="22"/>
              </w:rPr>
            </w:pPr>
            <w:r w:rsidRPr="00C76E8C">
              <w:rPr>
                <w:sz w:val="22"/>
                <w:szCs w:val="22"/>
              </w:rPr>
              <w:t>Số người được test Protein niệu</w:t>
            </w:r>
          </w:p>
        </w:tc>
        <w:tc>
          <w:tcPr>
            <w:tcW w:w="960" w:type="dxa"/>
            <w:tcBorders>
              <w:top w:val="nil"/>
              <w:left w:val="nil"/>
              <w:bottom w:val="single" w:sz="4" w:space="0" w:color="auto"/>
              <w:right w:val="single" w:sz="4" w:space="0" w:color="auto"/>
            </w:tcBorders>
            <w:vAlign w:val="center"/>
            <w:hideMark/>
          </w:tcPr>
          <w:p w14:paraId="010382CB" w14:textId="77777777" w:rsidR="008C5EA0" w:rsidRPr="00C76E8C" w:rsidRDefault="008C5EA0" w:rsidP="008C5EA0">
            <w:pPr>
              <w:rPr>
                <w:sz w:val="22"/>
                <w:szCs w:val="22"/>
              </w:rPr>
            </w:pPr>
            <w:r w:rsidRPr="00C76E8C">
              <w:rPr>
                <w:sz w:val="22"/>
                <w:szCs w:val="22"/>
              </w:rPr>
              <w:t>Số người được sàng lọc Ung thư CTC bằng test VIA</w:t>
            </w:r>
          </w:p>
        </w:tc>
        <w:tc>
          <w:tcPr>
            <w:tcW w:w="851" w:type="dxa"/>
            <w:tcBorders>
              <w:top w:val="nil"/>
              <w:left w:val="nil"/>
              <w:bottom w:val="single" w:sz="4" w:space="0" w:color="auto"/>
              <w:right w:val="single" w:sz="4" w:space="0" w:color="auto"/>
            </w:tcBorders>
            <w:vAlign w:val="center"/>
            <w:hideMark/>
          </w:tcPr>
          <w:p w14:paraId="7EBD66EE" w14:textId="77777777" w:rsidR="008C5EA0" w:rsidRPr="00C76E8C" w:rsidRDefault="008C5EA0" w:rsidP="008C5EA0">
            <w:pPr>
              <w:rPr>
                <w:sz w:val="22"/>
                <w:szCs w:val="22"/>
              </w:rPr>
            </w:pPr>
            <w:r w:rsidRPr="00C76E8C">
              <w:rPr>
                <w:sz w:val="22"/>
                <w:szCs w:val="22"/>
              </w:rPr>
              <w:t>Số người được sàng lọc đột quỵ bằng điện tim</w:t>
            </w:r>
          </w:p>
        </w:tc>
        <w:tc>
          <w:tcPr>
            <w:tcW w:w="782" w:type="dxa"/>
            <w:tcBorders>
              <w:top w:val="nil"/>
              <w:left w:val="nil"/>
              <w:bottom w:val="single" w:sz="4" w:space="0" w:color="auto"/>
              <w:right w:val="single" w:sz="4" w:space="0" w:color="auto"/>
            </w:tcBorders>
            <w:shd w:val="clear" w:color="auto" w:fill="auto"/>
            <w:vAlign w:val="center"/>
            <w:hideMark/>
          </w:tcPr>
          <w:p w14:paraId="4322B9B7" w14:textId="77777777" w:rsidR="008C5EA0" w:rsidRPr="00C76E8C" w:rsidRDefault="008C5EA0" w:rsidP="008C5EA0">
            <w:pPr>
              <w:rPr>
                <w:sz w:val="22"/>
                <w:szCs w:val="22"/>
              </w:rPr>
            </w:pPr>
            <w:r w:rsidRPr="00C76E8C">
              <w:rPr>
                <w:sz w:val="22"/>
                <w:szCs w:val="22"/>
              </w:rPr>
              <w:t xml:space="preserve">Số người được đo hô hấp ký </w:t>
            </w:r>
          </w:p>
        </w:tc>
        <w:tc>
          <w:tcPr>
            <w:tcW w:w="638" w:type="dxa"/>
            <w:tcBorders>
              <w:top w:val="nil"/>
              <w:left w:val="nil"/>
              <w:bottom w:val="single" w:sz="4" w:space="0" w:color="auto"/>
              <w:right w:val="single" w:sz="4" w:space="0" w:color="auto"/>
            </w:tcBorders>
            <w:vAlign w:val="center"/>
            <w:hideMark/>
          </w:tcPr>
          <w:p w14:paraId="263B6D3C" w14:textId="77777777" w:rsidR="008C5EA0" w:rsidRPr="00C76E8C" w:rsidRDefault="008C5EA0" w:rsidP="008C5EA0">
            <w:pPr>
              <w:rPr>
                <w:sz w:val="22"/>
                <w:szCs w:val="22"/>
              </w:rPr>
            </w:pPr>
            <w:r w:rsidRPr="00C76E8C">
              <w:rPr>
                <w:sz w:val="22"/>
                <w:szCs w:val="22"/>
              </w:rPr>
              <w:t>Ghi chú</w:t>
            </w:r>
          </w:p>
        </w:tc>
      </w:tr>
      <w:tr w:rsidR="008C5EA0" w:rsidRPr="00C76E8C" w14:paraId="4DE62890" w14:textId="77777777" w:rsidTr="00C76E8C">
        <w:trPr>
          <w:trHeight w:val="310"/>
          <w:jc w:val="center"/>
        </w:trPr>
        <w:tc>
          <w:tcPr>
            <w:tcW w:w="510" w:type="dxa"/>
            <w:tcBorders>
              <w:top w:val="nil"/>
              <w:left w:val="single" w:sz="4" w:space="0" w:color="auto"/>
              <w:bottom w:val="single" w:sz="4" w:space="0" w:color="auto"/>
              <w:right w:val="single" w:sz="4" w:space="0" w:color="auto"/>
            </w:tcBorders>
            <w:noWrap/>
            <w:vAlign w:val="bottom"/>
            <w:hideMark/>
          </w:tcPr>
          <w:p w14:paraId="650C26CF" w14:textId="77777777" w:rsidR="008C5EA0" w:rsidRPr="00C76E8C" w:rsidRDefault="008C5EA0" w:rsidP="008C5EA0">
            <w:pPr>
              <w:rPr>
                <w:sz w:val="22"/>
                <w:szCs w:val="22"/>
              </w:rPr>
            </w:pPr>
            <w:r w:rsidRPr="00C76E8C">
              <w:rPr>
                <w:sz w:val="22"/>
                <w:szCs w:val="22"/>
              </w:rPr>
              <w:t>1</w:t>
            </w:r>
          </w:p>
        </w:tc>
        <w:tc>
          <w:tcPr>
            <w:tcW w:w="776" w:type="dxa"/>
            <w:tcBorders>
              <w:top w:val="nil"/>
              <w:left w:val="nil"/>
              <w:bottom w:val="single" w:sz="4" w:space="0" w:color="auto"/>
              <w:right w:val="single" w:sz="4" w:space="0" w:color="auto"/>
            </w:tcBorders>
            <w:noWrap/>
            <w:vAlign w:val="bottom"/>
            <w:hideMark/>
          </w:tcPr>
          <w:p w14:paraId="1E39CE16" w14:textId="77777777" w:rsidR="008C5EA0" w:rsidRPr="00C76E8C" w:rsidRDefault="008C5EA0" w:rsidP="008C5EA0">
            <w:pPr>
              <w:rPr>
                <w:sz w:val="22"/>
                <w:szCs w:val="22"/>
              </w:rPr>
            </w:pPr>
            <w:r w:rsidRPr="00C76E8C">
              <w:rPr>
                <w:sz w:val="22"/>
                <w:szCs w:val="22"/>
              </w:rPr>
              <w:t>2</w:t>
            </w:r>
          </w:p>
        </w:tc>
        <w:tc>
          <w:tcPr>
            <w:tcW w:w="841" w:type="dxa"/>
            <w:tcBorders>
              <w:top w:val="nil"/>
              <w:left w:val="nil"/>
              <w:bottom w:val="single" w:sz="4" w:space="0" w:color="auto"/>
              <w:right w:val="single" w:sz="4" w:space="0" w:color="auto"/>
            </w:tcBorders>
            <w:noWrap/>
            <w:vAlign w:val="bottom"/>
            <w:hideMark/>
          </w:tcPr>
          <w:p w14:paraId="2AA3D146" w14:textId="77777777" w:rsidR="008C5EA0" w:rsidRPr="00C76E8C" w:rsidRDefault="008C5EA0" w:rsidP="008C5EA0">
            <w:pPr>
              <w:rPr>
                <w:sz w:val="22"/>
                <w:szCs w:val="22"/>
              </w:rPr>
            </w:pPr>
            <w:r w:rsidRPr="00C76E8C">
              <w:rPr>
                <w:sz w:val="22"/>
                <w:szCs w:val="22"/>
              </w:rPr>
              <w:t>3</w:t>
            </w:r>
          </w:p>
        </w:tc>
        <w:tc>
          <w:tcPr>
            <w:tcW w:w="733" w:type="dxa"/>
            <w:tcBorders>
              <w:top w:val="nil"/>
              <w:left w:val="nil"/>
              <w:bottom w:val="single" w:sz="4" w:space="0" w:color="auto"/>
              <w:right w:val="single" w:sz="4" w:space="0" w:color="auto"/>
            </w:tcBorders>
            <w:noWrap/>
            <w:vAlign w:val="bottom"/>
            <w:hideMark/>
          </w:tcPr>
          <w:p w14:paraId="69A03581" w14:textId="77777777" w:rsidR="008C5EA0" w:rsidRPr="00C76E8C" w:rsidRDefault="008C5EA0" w:rsidP="008C5EA0">
            <w:pPr>
              <w:rPr>
                <w:sz w:val="22"/>
                <w:szCs w:val="22"/>
              </w:rPr>
            </w:pPr>
            <w:r w:rsidRPr="00C76E8C">
              <w:rPr>
                <w:sz w:val="22"/>
                <w:szCs w:val="22"/>
              </w:rPr>
              <w:t>4</w:t>
            </w:r>
          </w:p>
        </w:tc>
        <w:tc>
          <w:tcPr>
            <w:tcW w:w="826" w:type="dxa"/>
            <w:tcBorders>
              <w:top w:val="nil"/>
              <w:left w:val="nil"/>
              <w:bottom w:val="single" w:sz="4" w:space="0" w:color="auto"/>
              <w:right w:val="single" w:sz="4" w:space="0" w:color="auto"/>
            </w:tcBorders>
            <w:noWrap/>
            <w:vAlign w:val="bottom"/>
            <w:hideMark/>
          </w:tcPr>
          <w:p w14:paraId="42319637" w14:textId="77777777" w:rsidR="008C5EA0" w:rsidRPr="00C76E8C" w:rsidRDefault="008C5EA0" w:rsidP="008C5EA0">
            <w:pPr>
              <w:rPr>
                <w:sz w:val="22"/>
                <w:szCs w:val="22"/>
              </w:rPr>
            </w:pPr>
            <w:r w:rsidRPr="00C76E8C">
              <w:rPr>
                <w:sz w:val="22"/>
                <w:szCs w:val="22"/>
              </w:rPr>
              <w:t>5</w:t>
            </w:r>
          </w:p>
        </w:tc>
        <w:tc>
          <w:tcPr>
            <w:tcW w:w="733" w:type="dxa"/>
            <w:tcBorders>
              <w:top w:val="nil"/>
              <w:left w:val="nil"/>
              <w:bottom w:val="single" w:sz="4" w:space="0" w:color="auto"/>
              <w:right w:val="single" w:sz="4" w:space="0" w:color="auto"/>
            </w:tcBorders>
            <w:noWrap/>
            <w:vAlign w:val="bottom"/>
            <w:hideMark/>
          </w:tcPr>
          <w:p w14:paraId="035C9B98" w14:textId="77777777" w:rsidR="008C5EA0" w:rsidRPr="00C76E8C" w:rsidRDefault="008C5EA0" w:rsidP="008C5EA0">
            <w:pPr>
              <w:rPr>
                <w:sz w:val="22"/>
                <w:szCs w:val="22"/>
              </w:rPr>
            </w:pPr>
            <w:r w:rsidRPr="00C76E8C">
              <w:rPr>
                <w:sz w:val="22"/>
                <w:szCs w:val="22"/>
              </w:rPr>
              <w:t>6</w:t>
            </w:r>
          </w:p>
        </w:tc>
        <w:tc>
          <w:tcPr>
            <w:tcW w:w="864" w:type="dxa"/>
            <w:tcBorders>
              <w:top w:val="nil"/>
              <w:left w:val="nil"/>
              <w:bottom w:val="single" w:sz="4" w:space="0" w:color="auto"/>
              <w:right w:val="single" w:sz="4" w:space="0" w:color="auto"/>
            </w:tcBorders>
            <w:noWrap/>
            <w:vAlign w:val="bottom"/>
            <w:hideMark/>
          </w:tcPr>
          <w:p w14:paraId="12C9C102" w14:textId="77777777" w:rsidR="008C5EA0" w:rsidRPr="00C76E8C" w:rsidRDefault="008C5EA0" w:rsidP="008C5EA0">
            <w:pPr>
              <w:rPr>
                <w:sz w:val="22"/>
                <w:szCs w:val="22"/>
              </w:rPr>
            </w:pPr>
            <w:r w:rsidRPr="00C76E8C">
              <w:rPr>
                <w:sz w:val="22"/>
                <w:szCs w:val="22"/>
              </w:rPr>
              <w:t>7</w:t>
            </w:r>
          </w:p>
        </w:tc>
        <w:tc>
          <w:tcPr>
            <w:tcW w:w="733" w:type="dxa"/>
            <w:tcBorders>
              <w:top w:val="nil"/>
              <w:left w:val="nil"/>
              <w:bottom w:val="single" w:sz="4" w:space="0" w:color="auto"/>
              <w:right w:val="single" w:sz="4" w:space="0" w:color="auto"/>
            </w:tcBorders>
            <w:noWrap/>
            <w:vAlign w:val="bottom"/>
            <w:hideMark/>
          </w:tcPr>
          <w:p w14:paraId="60FE1256" w14:textId="77777777" w:rsidR="008C5EA0" w:rsidRPr="00C76E8C" w:rsidRDefault="008C5EA0" w:rsidP="008C5EA0">
            <w:pPr>
              <w:rPr>
                <w:sz w:val="22"/>
                <w:szCs w:val="22"/>
              </w:rPr>
            </w:pPr>
            <w:r w:rsidRPr="00C76E8C">
              <w:rPr>
                <w:sz w:val="22"/>
                <w:szCs w:val="22"/>
              </w:rPr>
              <w:t>8</w:t>
            </w:r>
          </w:p>
        </w:tc>
        <w:tc>
          <w:tcPr>
            <w:tcW w:w="733" w:type="dxa"/>
            <w:tcBorders>
              <w:top w:val="nil"/>
              <w:left w:val="nil"/>
              <w:bottom w:val="single" w:sz="4" w:space="0" w:color="auto"/>
              <w:right w:val="single" w:sz="4" w:space="0" w:color="auto"/>
            </w:tcBorders>
            <w:noWrap/>
            <w:vAlign w:val="bottom"/>
            <w:hideMark/>
          </w:tcPr>
          <w:p w14:paraId="0E125851" w14:textId="77777777" w:rsidR="008C5EA0" w:rsidRPr="00C76E8C" w:rsidRDefault="008C5EA0" w:rsidP="008C5EA0">
            <w:pPr>
              <w:rPr>
                <w:sz w:val="22"/>
                <w:szCs w:val="22"/>
              </w:rPr>
            </w:pPr>
            <w:r w:rsidRPr="00C76E8C">
              <w:rPr>
                <w:sz w:val="22"/>
                <w:szCs w:val="22"/>
              </w:rPr>
              <w:t>9</w:t>
            </w:r>
          </w:p>
        </w:tc>
        <w:tc>
          <w:tcPr>
            <w:tcW w:w="733" w:type="dxa"/>
            <w:tcBorders>
              <w:top w:val="nil"/>
              <w:left w:val="nil"/>
              <w:bottom w:val="single" w:sz="4" w:space="0" w:color="auto"/>
              <w:right w:val="single" w:sz="4" w:space="0" w:color="auto"/>
            </w:tcBorders>
            <w:noWrap/>
            <w:vAlign w:val="bottom"/>
            <w:hideMark/>
          </w:tcPr>
          <w:p w14:paraId="70D2E48E" w14:textId="77777777" w:rsidR="008C5EA0" w:rsidRPr="00C76E8C" w:rsidRDefault="008C5EA0" w:rsidP="008C5EA0">
            <w:pPr>
              <w:rPr>
                <w:sz w:val="22"/>
                <w:szCs w:val="22"/>
              </w:rPr>
            </w:pPr>
            <w:r w:rsidRPr="00C76E8C">
              <w:rPr>
                <w:sz w:val="22"/>
                <w:szCs w:val="22"/>
              </w:rPr>
              <w:t>10</w:t>
            </w:r>
          </w:p>
        </w:tc>
        <w:tc>
          <w:tcPr>
            <w:tcW w:w="733" w:type="dxa"/>
            <w:tcBorders>
              <w:top w:val="nil"/>
              <w:left w:val="nil"/>
              <w:bottom w:val="single" w:sz="4" w:space="0" w:color="auto"/>
              <w:right w:val="single" w:sz="4" w:space="0" w:color="auto"/>
            </w:tcBorders>
            <w:noWrap/>
            <w:vAlign w:val="bottom"/>
            <w:hideMark/>
          </w:tcPr>
          <w:p w14:paraId="65970036" w14:textId="77777777" w:rsidR="008C5EA0" w:rsidRPr="00C76E8C" w:rsidRDefault="008C5EA0" w:rsidP="008C5EA0">
            <w:pPr>
              <w:rPr>
                <w:sz w:val="22"/>
                <w:szCs w:val="22"/>
              </w:rPr>
            </w:pPr>
            <w:r w:rsidRPr="00C76E8C">
              <w:rPr>
                <w:sz w:val="22"/>
                <w:szCs w:val="22"/>
              </w:rPr>
              <w:t>11</w:t>
            </w:r>
          </w:p>
        </w:tc>
        <w:tc>
          <w:tcPr>
            <w:tcW w:w="766" w:type="dxa"/>
            <w:tcBorders>
              <w:top w:val="nil"/>
              <w:left w:val="nil"/>
              <w:bottom w:val="single" w:sz="4" w:space="0" w:color="auto"/>
              <w:right w:val="single" w:sz="4" w:space="0" w:color="auto"/>
            </w:tcBorders>
            <w:noWrap/>
            <w:vAlign w:val="bottom"/>
            <w:hideMark/>
          </w:tcPr>
          <w:p w14:paraId="6CF015B8" w14:textId="77777777" w:rsidR="008C5EA0" w:rsidRPr="00C76E8C" w:rsidRDefault="008C5EA0" w:rsidP="008C5EA0">
            <w:pPr>
              <w:rPr>
                <w:sz w:val="22"/>
                <w:szCs w:val="22"/>
              </w:rPr>
            </w:pPr>
            <w:r w:rsidRPr="00C76E8C">
              <w:rPr>
                <w:sz w:val="22"/>
                <w:szCs w:val="22"/>
              </w:rPr>
              <w:t>12</w:t>
            </w:r>
          </w:p>
        </w:tc>
        <w:tc>
          <w:tcPr>
            <w:tcW w:w="733" w:type="dxa"/>
            <w:tcBorders>
              <w:top w:val="nil"/>
              <w:left w:val="nil"/>
              <w:bottom w:val="single" w:sz="4" w:space="0" w:color="auto"/>
              <w:right w:val="single" w:sz="4" w:space="0" w:color="auto"/>
            </w:tcBorders>
            <w:noWrap/>
            <w:vAlign w:val="bottom"/>
            <w:hideMark/>
          </w:tcPr>
          <w:p w14:paraId="517E2895" w14:textId="77777777" w:rsidR="008C5EA0" w:rsidRPr="00C76E8C" w:rsidRDefault="008C5EA0" w:rsidP="008C5EA0">
            <w:pPr>
              <w:rPr>
                <w:sz w:val="22"/>
                <w:szCs w:val="22"/>
              </w:rPr>
            </w:pPr>
            <w:r w:rsidRPr="00C76E8C">
              <w:rPr>
                <w:sz w:val="22"/>
                <w:szCs w:val="22"/>
              </w:rPr>
              <w:t>13</w:t>
            </w:r>
          </w:p>
        </w:tc>
        <w:tc>
          <w:tcPr>
            <w:tcW w:w="733" w:type="dxa"/>
            <w:tcBorders>
              <w:top w:val="nil"/>
              <w:left w:val="nil"/>
              <w:bottom w:val="single" w:sz="4" w:space="0" w:color="auto"/>
              <w:right w:val="single" w:sz="4" w:space="0" w:color="auto"/>
            </w:tcBorders>
            <w:noWrap/>
            <w:vAlign w:val="bottom"/>
            <w:hideMark/>
          </w:tcPr>
          <w:p w14:paraId="6FE7B5F7" w14:textId="77777777" w:rsidR="008C5EA0" w:rsidRPr="00C76E8C" w:rsidRDefault="008C5EA0" w:rsidP="008C5EA0">
            <w:pPr>
              <w:rPr>
                <w:sz w:val="22"/>
                <w:szCs w:val="22"/>
              </w:rPr>
            </w:pPr>
            <w:r w:rsidRPr="00C76E8C">
              <w:rPr>
                <w:sz w:val="22"/>
                <w:szCs w:val="22"/>
              </w:rPr>
              <w:t> 14</w:t>
            </w:r>
          </w:p>
        </w:tc>
        <w:tc>
          <w:tcPr>
            <w:tcW w:w="782" w:type="dxa"/>
            <w:gridSpan w:val="2"/>
            <w:tcBorders>
              <w:top w:val="nil"/>
              <w:left w:val="nil"/>
              <w:bottom w:val="single" w:sz="4" w:space="0" w:color="auto"/>
              <w:right w:val="single" w:sz="4" w:space="0" w:color="auto"/>
            </w:tcBorders>
            <w:noWrap/>
            <w:vAlign w:val="bottom"/>
            <w:hideMark/>
          </w:tcPr>
          <w:p w14:paraId="273CBCC4" w14:textId="77777777" w:rsidR="008C5EA0" w:rsidRPr="00C76E8C" w:rsidRDefault="008C5EA0" w:rsidP="008C5EA0">
            <w:pPr>
              <w:rPr>
                <w:sz w:val="22"/>
                <w:szCs w:val="22"/>
              </w:rPr>
            </w:pPr>
            <w:r w:rsidRPr="00C76E8C">
              <w:rPr>
                <w:sz w:val="22"/>
                <w:szCs w:val="22"/>
              </w:rPr>
              <w:t>15 </w:t>
            </w:r>
          </w:p>
        </w:tc>
        <w:tc>
          <w:tcPr>
            <w:tcW w:w="852" w:type="dxa"/>
            <w:tcBorders>
              <w:top w:val="nil"/>
              <w:left w:val="nil"/>
              <w:bottom w:val="single" w:sz="4" w:space="0" w:color="auto"/>
              <w:right w:val="single" w:sz="4" w:space="0" w:color="auto"/>
            </w:tcBorders>
            <w:noWrap/>
            <w:vAlign w:val="bottom"/>
            <w:hideMark/>
          </w:tcPr>
          <w:p w14:paraId="602284BE" w14:textId="77777777" w:rsidR="008C5EA0" w:rsidRPr="00C76E8C" w:rsidRDefault="008C5EA0" w:rsidP="008C5EA0">
            <w:pPr>
              <w:rPr>
                <w:sz w:val="22"/>
                <w:szCs w:val="22"/>
              </w:rPr>
            </w:pPr>
            <w:r w:rsidRPr="00C76E8C">
              <w:rPr>
                <w:sz w:val="22"/>
                <w:szCs w:val="22"/>
              </w:rPr>
              <w:t>16 </w:t>
            </w:r>
          </w:p>
        </w:tc>
        <w:tc>
          <w:tcPr>
            <w:tcW w:w="960" w:type="dxa"/>
            <w:tcBorders>
              <w:top w:val="nil"/>
              <w:left w:val="nil"/>
              <w:bottom w:val="single" w:sz="4" w:space="0" w:color="auto"/>
              <w:right w:val="single" w:sz="4" w:space="0" w:color="auto"/>
            </w:tcBorders>
            <w:noWrap/>
            <w:vAlign w:val="bottom"/>
            <w:hideMark/>
          </w:tcPr>
          <w:p w14:paraId="274B4930" w14:textId="77777777" w:rsidR="008C5EA0" w:rsidRPr="00C76E8C" w:rsidRDefault="008C5EA0" w:rsidP="008C5EA0">
            <w:pPr>
              <w:rPr>
                <w:sz w:val="22"/>
                <w:szCs w:val="22"/>
              </w:rPr>
            </w:pPr>
            <w:r w:rsidRPr="00C76E8C">
              <w:rPr>
                <w:sz w:val="22"/>
                <w:szCs w:val="22"/>
              </w:rPr>
              <w:t> 17</w:t>
            </w:r>
          </w:p>
        </w:tc>
        <w:tc>
          <w:tcPr>
            <w:tcW w:w="851" w:type="dxa"/>
            <w:tcBorders>
              <w:top w:val="nil"/>
              <w:left w:val="nil"/>
              <w:bottom w:val="single" w:sz="4" w:space="0" w:color="auto"/>
              <w:right w:val="single" w:sz="4" w:space="0" w:color="auto"/>
            </w:tcBorders>
            <w:noWrap/>
            <w:vAlign w:val="bottom"/>
            <w:hideMark/>
          </w:tcPr>
          <w:p w14:paraId="0E4379F4" w14:textId="77777777" w:rsidR="008C5EA0" w:rsidRPr="00C76E8C" w:rsidRDefault="008C5EA0" w:rsidP="008C5EA0">
            <w:pPr>
              <w:rPr>
                <w:sz w:val="22"/>
                <w:szCs w:val="22"/>
              </w:rPr>
            </w:pPr>
            <w:r w:rsidRPr="00C76E8C">
              <w:rPr>
                <w:sz w:val="22"/>
                <w:szCs w:val="22"/>
              </w:rPr>
              <w:t>18 </w:t>
            </w:r>
          </w:p>
        </w:tc>
        <w:tc>
          <w:tcPr>
            <w:tcW w:w="782" w:type="dxa"/>
            <w:tcBorders>
              <w:top w:val="nil"/>
              <w:left w:val="nil"/>
              <w:bottom w:val="single" w:sz="4" w:space="0" w:color="auto"/>
              <w:right w:val="single" w:sz="4" w:space="0" w:color="auto"/>
            </w:tcBorders>
            <w:noWrap/>
            <w:vAlign w:val="bottom"/>
            <w:hideMark/>
          </w:tcPr>
          <w:p w14:paraId="4DAA2C01" w14:textId="77777777" w:rsidR="008C5EA0" w:rsidRPr="00C76E8C" w:rsidRDefault="008C5EA0" w:rsidP="008C5EA0">
            <w:pPr>
              <w:rPr>
                <w:sz w:val="22"/>
                <w:szCs w:val="22"/>
              </w:rPr>
            </w:pPr>
            <w:r w:rsidRPr="00C76E8C">
              <w:rPr>
                <w:sz w:val="22"/>
                <w:szCs w:val="22"/>
              </w:rPr>
              <w:t> 19</w:t>
            </w:r>
          </w:p>
        </w:tc>
        <w:tc>
          <w:tcPr>
            <w:tcW w:w="638" w:type="dxa"/>
            <w:tcBorders>
              <w:top w:val="nil"/>
              <w:left w:val="nil"/>
              <w:bottom w:val="single" w:sz="4" w:space="0" w:color="auto"/>
              <w:right w:val="single" w:sz="4" w:space="0" w:color="auto"/>
            </w:tcBorders>
            <w:hideMark/>
          </w:tcPr>
          <w:p w14:paraId="1466FC35" w14:textId="77777777" w:rsidR="008C5EA0" w:rsidRPr="00C76E8C" w:rsidRDefault="008C5EA0" w:rsidP="008C5EA0">
            <w:pPr>
              <w:rPr>
                <w:sz w:val="22"/>
                <w:szCs w:val="22"/>
              </w:rPr>
            </w:pPr>
            <w:r w:rsidRPr="00C76E8C">
              <w:rPr>
                <w:sz w:val="22"/>
                <w:szCs w:val="22"/>
              </w:rPr>
              <w:t>20</w:t>
            </w:r>
          </w:p>
        </w:tc>
      </w:tr>
      <w:tr w:rsidR="008C5EA0" w:rsidRPr="00C76E8C" w14:paraId="21D6DBE9" w14:textId="77777777" w:rsidTr="00C76E8C">
        <w:trPr>
          <w:trHeight w:val="310"/>
          <w:jc w:val="center"/>
        </w:trPr>
        <w:tc>
          <w:tcPr>
            <w:tcW w:w="510" w:type="dxa"/>
            <w:tcBorders>
              <w:top w:val="nil"/>
              <w:left w:val="single" w:sz="4" w:space="0" w:color="auto"/>
              <w:bottom w:val="single" w:sz="4" w:space="0" w:color="auto"/>
              <w:right w:val="single" w:sz="4" w:space="0" w:color="auto"/>
            </w:tcBorders>
            <w:noWrap/>
            <w:vAlign w:val="bottom"/>
            <w:hideMark/>
          </w:tcPr>
          <w:p w14:paraId="11AEF5B5" w14:textId="77777777" w:rsidR="008C5EA0" w:rsidRPr="00C76E8C" w:rsidRDefault="008C5EA0" w:rsidP="008C5EA0">
            <w:pPr>
              <w:rPr>
                <w:sz w:val="22"/>
                <w:szCs w:val="22"/>
              </w:rPr>
            </w:pPr>
            <w:r w:rsidRPr="00C76E8C">
              <w:rPr>
                <w:sz w:val="22"/>
                <w:szCs w:val="22"/>
              </w:rPr>
              <w:t>1</w:t>
            </w:r>
          </w:p>
        </w:tc>
        <w:tc>
          <w:tcPr>
            <w:tcW w:w="776" w:type="dxa"/>
            <w:tcBorders>
              <w:top w:val="nil"/>
              <w:left w:val="nil"/>
              <w:bottom w:val="single" w:sz="4" w:space="0" w:color="auto"/>
              <w:right w:val="single" w:sz="4" w:space="0" w:color="auto"/>
            </w:tcBorders>
            <w:vAlign w:val="bottom"/>
            <w:hideMark/>
          </w:tcPr>
          <w:p w14:paraId="0014C89F" w14:textId="77777777" w:rsidR="008C5EA0" w:rsidRPr="00C76E8C" w:rsidRDefault="008C5EA0" w:rsidP="008C5EA0">
            <w:pPr>
              <w:rPr>
                <w:sz w:val="22"/>
                <w:szCs w:val="22"/>
              </w:rPr>
            </w:pPr>
            <w:r w:rsidRPr="00C76E8C">
              <w:rPr>
                <w:sz w:val="22"/>
                <w:szCs w:val="22"/>
              </w:rPr>
              <w:t> </w:t>
            </w:r>
          </w:p>
        </w:tc>
        <w:tc>
          <w:tcPr>
            <w:tcW w:w="841" w:type="dxa"/>
            <w:tcBorders>
              <w:top w:val="nil"/>
              <w:left w:val="nil"/>
              <w:bottom w:val="single" w:sz="4" w:space="0" w:color="auto"/>
              <w:right w:val="single" w:sz="4" w:space="0" w:color="auto"/>
            </w:tcBorders>
            <w:vAlign w:val="bottom"/>
            <w:hideMark/>
          </w:tcPr>
          <w:p w14:paraId="38612127"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0141A127" w14:textId="77777777" w:rsidR="008C5EA0" w:rsidRPr="00C76E8C" w:rsidRDefault="008C5EA0" w:rsidP="008C5EA0">
            <w:pPr>
              <w:rPr>
                <w:sz w:val="22"/>
                <w:szCs w:val="22"/>
              </w:rPr>
            </w:pPr>
            <w:r w:rsidRPr="00C76E8C">
              <w:rPr>
                <w:sz w:val="22"/>
                <w:szCs w:val="22"/>
              </w:rPr>
              <w:t> </w:t>
            </w:r>
          </w:p>
        </w:tc>
        <w:tc>
          <w:tcPr>
            <w:tcW w:w="826" w:type="dxa"/>
            <w:tcBorders>
              <w:top w:val="nil"/>
              <w:left w:val="nil"/>
              <w:bottom w:val="single" w:sz="4" w:space="0" w:color="auto"/>
              <w:right w:val="single" w:sz="4" w:space="0" w:color="auto"/>
            </w:tcBorders>
            <w:hideMark/>
          </w:tcPr>
          <w:p w14:paraId="4DCFF6F6"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vAlign w:val="bottom"/>
            <w:hideMark/>
          </w:tcPr>
          <w:p w14:paraId="3E421223" w14:textId="77777777" w:rsidR="008C5EA0" w:rsidRPr="00C76E8C" w:rsidRDefault="008C5EA0" w:rsidP="008C5EA0">
            <w:pPr>
              <w:rPr>
                <w:sz w:val="22"/>
                <w:szCs w:val="22"/>
              </w:rPr>
            </w:pPr>
            <w:r w:rsidRPr="00C76E8C">
              <w:rPr>
                <w:sz w:val="22"/>
                <w:szCs w:val="22"/>
              </w:rPr>
              <w:t> </w:t>
            </w:r>
          </w:p>
        </w:tc>
        <w:tc>
          <w:tcPr>
            <w:tcW w:w="864" w:type="dxa"/>
            <w:tcBorders>
              <w:top w:val="nil"/>
              <w:left w:val="nil"/>
              <w:bottom w:val="single" w:sz="4" w:space="0" w:color="auto"/>
              <w:right w:val="single" w:sz="4" w:space="0" w:color="auto"/>
            </w:tcBorders>
            <w:vAlign w:val="bottom"/>
            <w:hideMark/>
          </w:tcPr>
          <w:p w14:paraId="07BE94B2"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vAlign w:val="bottom"/>
            <w:hideMark/>
          </w:tcPr>
          <w:p w14:paraId="355B2B2F"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vAlign w:val="bottom"/>
            <w:hideMark/>
          </w:tcPr>
          <w:p w14:paraId="05947E99"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2CC962DD"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44E2835D" w14:textId="77777777" w:rsidR="008C5EA0" w:rsidRPr="00C76E8C" w:rsidRDefault="008C5EA0" w:rsidP="008C5EA0">
            <w:pPr>
              <w:rPr>
                <w:sz w:val="22"/>
                <w:szCs w:val="22"/>
              </w:rPr>
            </w:pPr>
            <w:r w:rsidRPr="00C76E8C">
              <w:rPr>
                <w:sz w:val="22"/>
                <w:szCs w:val="22"/>
              </w:rPr>
              <w:t> </w:t>
            </w:r>
          </w:p>
        </w:tc>
        <w:tc>
          <w:tcPr>
            <w:tcW w:w="766" w:type="dxa"/>
            <w:tcBorders>
              <w:top w:val="nil"/>
              <w:left w:val="nil"/>
              <w:bottom w:val="single" w:sz="4" w:space="0" w:color="auto"/>
              <w:right w:val="single" w:sz="4" w:space="0" w:color="auto"/>
            </w:tcBorders>
            <w:hideMark/>
          </w:tcPr>
          <w:p w14:paraId="40D660C6"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7B4B6B89"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17695E48" w14:textId="77777777" w:rsidR="008C5EA0" w:rsidRPr="00C76E8C" w:rsidRDefault="008C5EA0" w:rsidP="008C5EA0">
            <w:pPr>
              <w:rPr>
                <w:sz w:val="22"/>
                <w:szCs w:val="22"/>
              </w:rPr>
            </w:pPr>
            <w:r w:rsidRPr="00C76E8C">
              <w:rPr>
                <w:sz w:val="22"/>
                <w:szCs w:val="22"/>
              </w:rPr>
              <w:t> </w:t>
            </w:r>
          </w:p>
        </w:tc>
        <w:tc>
          <w:tcPr>
            <w:tcW w:w="782" w:type="dxa"/>
            <w:gridSpan w:val="2"/>
            <w:tcBorders>
              <w:top w:val="nil"/>
              <w:left w:val="nil"/>
              <w:bottom w:val="single" w:sz="4" w:space="0" w:color="auto"/>
              <w:right w:val="single" w:sz="4" w:space="0" w:color="auto"/>
            </w:tcBorders>
            <w:hideMark/>
          </w:tcPr>
          <w:p w14:paraId="4052BF35" w14:textId="77777777" w:rsidR="008C5EA0" w:rsidRPr="00C76E8C" w:rsidRDefault="008C5EA0" w:rsidP="008C5EA0">
            <w:pPr>
              <w:rPr>
                <w:sz w:val="22"/>
                <w:szCs w:val="22"/>
              </w:rPr>
            </w:pPr>
            <w:r w:rsidRPr="00C76E8C">
              <w:rPr>
                <w:sz w:val="22"/>
                <w:szCs w:val="22"/>
              </w:rPr>
              <w:t> </w:t>
            </w:r>
          </w:p>
        </w:tc>
        <w:tc>
          <w:tcPr>
            <w:tcW w:w="852" w:type="dxa"/>
            <w:tcBorders>
              <w:top w:val="nil"/>
              <w:left w:val="nil"/>
              <w:bottom w:val="single" w:sz="4" w:space="0" w:color="auto"/>
              <w:right w:val="single" w:sz="4" w:space="0" w:color="auto"/>
            </w:tcBorders>
            <w:hideMark/>
          </w:tcPr>
          <w:p w14:paraId="417E1FEF" w14:textId="77777777" w:rsidR="008C5EA0" w:rsidRPr="00C76E8C" w:rsidRDefault="008C5EA0" w:rsidP="008C5EA0">
            <w:pPr>
              <w:rPr>
                <w:sz w:val="22"/>
                <w:szCs w:val="22"/>
              </w:rPr>
            </w:pPr>
            <w:r w:rsidRPr="00C76E8C">
              <w:rPr>
                <w:sz w:val="22"/>
                <w:szCs w:val="22"/>
              </w:rPr>
              <w:t> </w:t>
            </w:r>
          </w:p>
        </w:tc>
        <w:tc>
          <w:tcPr>
            <w:tcW w:w="960" w:type="dxa"/>
            <w:tcBorders>
              <w:top w:val="nil"/>
              <w:left w:val="nil"/>
              <w:bottom w:val="single" w:sz="4" w:space="0" w:color="auto"/>
              <w:right w:val="single" w:sz="4" w:space="0" w:color="auto"/>
            </w:tcBorders>
            <w:hideMark/>
          </w:tcPr>
          <w:p w14:paraId="1E9BD8D6" w14:textId="77777777" w:rsidR="008C5EA0" w:rsidRPr="00C76E8C" w:rsidRDefault="008C5EA0" w:rsidP="008C5EA0">
            <w:pPr>
              <w:rPr>
                <w:sz w:val="22"/>
                <w:szCs w:val="22"/>
              </w:rPr>
            </w:pPr>
            <w:r w:rsidRPr="00C76E8C">
              <w:rPr>
                <w:sz w:val="22"/>
                <w:szCs w:val="22"/>
              </w:rPr>
              <w:t> </w:t>
            </w:r>
          </w:p>
        </w:tc>
        <w:tc>
          <w:tcPr>
            <w:tcW w:w="851" w:type="dxa"/>
            <w:tcBorders>
              <w:top w:val="nil"/>
              <w:left w:val="nil"/>
              <w:bottom w:val="single" w:sz="4" w:space="0" w:color="auto"/>
              <w:right w:val="single" w:sz="4" w:space="0" w:color="auto"/>
            </w:tcBorders>
            <w:hideMark/>
          </w:tcPr>
          <w:p w14:paraId="5BDA4862" w14:textId="77777777" w:rsidR="008C5EA0" w:rsidRPr="00C76E8C" w:rsidRDefault="008C5EA0" w:rsidP="008C5EA0">
            <w:pPr>
              <w:rPr>
                <w:sz w:val="22"/>
                <w:szCs w:val="22"/>
              </w:rPr>
            </w:pPr>
            <w:r w:rsidRPr="00C76E8C">
              <w:rPr>
                <w:sz w:val="22"/>
                <w:szCs w:val="22"/>
              </w:rPr>
              <w:t> </w:t>
            </w:r>
          </w:p>
        </w:tc>
        <w:tc>
          <w:tcPr>
            <w:tcW w:w="782" w:type="dxa"/>
            <w:tcBorders>
              <w:top w:val="nil"/>
              <w:left w:val="nil"/>
              <w:bottom w:val="single" w:sz="4" w:space="0" w:color="auto"/>
              <w:right w:val="single" w:sz="4" w:space="0" w:color="auto"/>
            </w:tcBorders>
            <w:hideMark/>
          </w:tcPr>
          <w:p w14:paraId="6017ABBF" w14:textId="77777777" w:rsidR="008C5EA0" w:rsidRPr="00C76E8C" w:rsidRDefault="008C5EA0" w:rsidP="008C5EA0">
            <w:pPr>
              <w:rPr>
                <w:sz w:val="22"/>
                <w:szCs w:val="22"/>
              </w:rPr>
            </w:pPr>
            <w:r w:rsidRPr="00C76E8C">
              <w:rPr>
                <w:sz w:val="22"/>
                <w:szCs w:val="22"/>
              </w:rPr>
              <w:t> </w:t>
            </w:r>
          </w:p>
        </w:tc>
        <w:tc>
          <w:tcPr>
            <w:tcW w:w="638" w:type="dxa"/>
            <w:tcBorders>
              <w:top w:val="nil"/>
              <w:left w:val="nil"/>
              <w:bottom w:val="single" w:sz="4" w:space="0" w:color="auto"/>
              <w:right w:val="single" w:sz="4" w:space="0" w:color="auto"/>
            </w:tcBorders>
            <w:hideMark/>
          </w:tcPr>
          <w:p w14:paraId="0724978E" w14:textId="77777777" w:rsidR="008C5EA0" w:rsidRPr="00C76E8C" w:rsidRDefault="008C5EA0" w:rsidP="008C5EA0">
            <w:pPr>
              <w:rPr>
                <w:sz w:val="22"/>
                <w:szCs w:val="22"/>
              </w:rPr>
            </w:pPr>
            <w:r w:rsidRPr="00C76E8C">
              <w:rPr>
                <w:sz w:val="22"/>
                <w:szCs w:val="22"/>
              </w:rPr>
              <w:t> </w:t>
            </w:r>
          </w:p>
        </w:tc>
      </w:tr>
      <w:tr w:rsidR="008C5EA0" w:rsidRPr="00C76E8C" w14:paraId="7DA2AEF5" w14:textId="77777777" w:rsidTr="00C76E8C">
        <w:trPr>
          <w:trHeight w:val="310"/>
          <w:jc w:val="center"/>
        </w:trPr>
        <w:tc>
          <w:tcPr>
            <w:tcW w:w="510" w:type="dxa"/>
            <w:tcBorders>
              <w:top w:val="nil"/>
              <w:left w:val="single" w:sz="4" w:space="0" w:color="auto"/>
              <w:bottom w:val="single" w:sz="4" w:space="0" w:color="auto"/>
              <w:right w:val="single" w:sz="4" w:space="0" w:color="auto"/>
            </w:tcBorders>
            <w:noWrap/>
            <w:vAlign w:val="bottom"/>
            <w:hideMark/>
          </w:tcPr>
          <w:p w14:paraId="4ABF2B66" w14:textId="77777777" w:rsidR="008C5EA0" w:rsidRPr="00C76E8C" w:rsidRDefault="008C5EA0" w:rsidP="008C5EA0">
            <w:pPr>
              <w:rPr>
                <w:sz w:val="22"/>
                <w:szCs w:val="22"/>
              </w:rPr>
            </w:pPr>
            <w:r w:rsidRPr="00C76E8C">
              <w:rPr>
                <w:sz w:val="22"/>
                <w:szCs w:val="22"/>
              </w:rPr>
              <w:t>2</w:t>
            </w:r>
          </w:p>
        </w:tc>
        <w:tc>
          <w:tcPr>
            <w:tcW w:w="776" w:type="dxa"/>
            <w:tcBorders>
              <w:top w:val="nil"/>
              <w:left w:val="nil"/>
              <w:bottom w:val="single" w:sz="4" w:space="0" w:color="auto"/>
              <w:right w:val="single" w:sz="4" w:space="0" w:color="auto"/>
            </w:tcBorders>
            <w:vAlign w:val="bottom"/>
            <w:hideMark/>
          </w:tcPr>
          <w:p w14:paraId="22F0B2E9" w14:textId="77777777" w:rsidR="008C5EA0" w:rsidRPr="00C76E8C" w:rsidRDefault="008C5EA0" w:rsidP="008C5EA0">
            <w:pPr>
              <w:rPr>
                <w:sz w:val="22"/>
                <w:szCs w:val="22"/>
              </w:rPr>
            </w:pPr>
            <w:r w:rsidRPr="00C76E8C">
              <w:rPr>
                <w:sz w:val="22"/>
                <w:szCs w:val="22"/>
              </w:rPr>
              <w:t> </w:t>
            </w:r>
          </w:p>
        </w:tc>
        <w:tc>
          <w:tcPr>
            <w:tcW w:w="841" w:type="dxa"/>
            <w:tcBorders>
              <w:top w:val="nil"/>
              <w:left w:val="nil"/>
              <w:bottom w:val="single" w:sz="4" w:space="0" w:color="auto"/>
              <w:right w:val="single" w:sz="4" w:space="0" w:color="auto"/>
            </w:tcBorders>
            <w:vAlign w:val="bottom"/>
            <w:hideMark/>
          </w:tcPr>
          <w:p w14:paraId="070C59BB"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7FDB208A" w14:textId="77777777" w:rsidR="008C5EA0" w:rsidRPr="00C76E8C" w:rsidRDefault="008C5EA0" w:rsidP="008C5EA0">
            <w:pPr>
              <w:rPr>
                <w:sz w:val="22"/>
                <w:szCs w:val="22"/>
              </w:rPr>
            </w:pPr>
            <w:r w:rsidRPr="00C76E8C">
              <w:rPr>
                <w:sz w:val="22"/>
                <w:szCs w:val="22"/>
              </w:rPr>
              <w:t> </w:t>
            </w:r>
          </w:p>
        </w:tc>
        <w:tc>
          <w:tcPr>
            <w:tcW w:w="826" w:type="dxa"/>
            <w:tcBorders>
              <w:top w:val="nil"/>
              <w:left w:val="nil"/>
              <w:bottom w:val="single" w:sz="4" w:space="0" w:color="auto"/>
              <w:right w:val="single" w:sz="4" w:space="0" w:color="auto"/>
            </w:tcBorders>
            <w:hideMark/>
          </w:tcPr>
          <w:p w14:paraId="147C4486"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vAlign w:val="bottom"/>
            <w:hideMark/>
          </w:tcPr>
          <w:p w14:paraId="7E5D7BDA" w14:textId="77777777" w:rsidR="008C5EA0" w:rsidRPr="00C76E8C" w:rsidRDefault="008C5EA0" w:rsidP="008C5EA0">
            <w:pPr>
              <w:rPr>
                <w:sz w:val="22"/>
                <w:szCs w:val="22"/>
              </w:rPr>
            </w:pPr>
            <w:r w:rsidRPr="00C76E8C">
              <w:rPr>
                <w:sz w:val="22"/>
                <w:szCs w:val="22"/>
              </w:rPr>
              <w:t> </w:t>
            </w:r>
          </w:p>
        </w:tc>
        <w:tc>
          <w:tcPr>
            <w:tcW w:w="864" w:type="dxa"/>
            <w:tcBorders>
              <w:top w:val="nil"/>
              <w:left w:val="nil"/>
              <w:bottom w:val="single" w:sz="4" w:space="0" w:color="auto"/>
              <w:right w:val="single" w:sz="4" w:space="0" w:color="auto"/>
            </w:tcBorders>
            <w:vAlign w:val="bottom"/>
            <w:hideMark/>
          </w:tcPr>
          <w:p w14:paraId="63655CB8"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vAlign w:val="bottom"/>
            <w:hideMark/>
          </w:tcPr>
          <w:p w14:paraId="42A2E8DE"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vAlign w:val="bottom"/>
            <w:hideMark/>
          </w:tcPr>
          <w:p w14:paraId="7ECC674F"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02A439AA"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7144DAE3" w14:textId="77777777" w:rsidR="008C5EA0" w:rsidRPr="00C76E8C" w:rsidRDefault="008C5EA0" w:rsidP="008C5EA0">
            <w:pPr>
              <w:rPr>
                <w:sz w:val="22"/>
                <w:szCs w:val="22"/>
              </w:rPr>
            </w:pPr>
            <w:r w:rsidRPr="00C76E8C">
              <w:rPr>
                <w:sz w:val="22"/>
                <w:szCs w:val="22"/>
              </w:rPr>
              <w:t> </w:t>
            </w:r>
          </w:p>
        </w:tc>
        <w:tc>
          <w:tcPr>
            <w:tcW w:w="766" w:type="dxa"/>
            <w:tcBorders>
              <w:top w:val="nil"/>
              <w:left w:val="nil"/>
              <w:bottom w:val="single" w:sz="4" w:space="0" w:color="auto"/>
              <w:right w:val="single" w:sz="4" w:space="0" w:color="auto"/>
            </w:tcBorders>
            <w:hideMark/>
          </w:tcPr>
          <w:p w14:paraId="798E3624"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5FC007C6" w14:textId="77777777" w:rsidR="008C5EA0" w:rsidRPr="00C76E8C" w:rsidRDefault="008C5EA0" w:rsidP="008C5EA0">
            <w:pPr>
              <w:rPr>
                <w:sz w:val="22"/>
                <w:szCs w:val="22"/>
              </w:rPr>
            </w:pPr>
            <w:r w:rsidRPr="00C76E8C">
              <w:rPr>
                <w:sz w:val="22"/>
                <w:szCs w:val="22"/>
              </w:rPr>
              <w:t> </w:t>
            </w:r>
          </w:p>
        </w:tc>
        <w:tc>
          <w:tcPr>
            <w:tcW w:w="733" w:type="dxa"/>
            <w:tcBorders>
              <w:top w:val="nil"/>
              <w:left w:val="nil"/>
              <w:bottom w:val="single" w:sz="4" w:space="0" w:color="auto"/>
              <w:right w:val="single" w:sz="4" w:space="0" w:color="auto"/>
            </w:tcBorders>
            <w:hideMark/>
          </w:tcPr>
          <w:p w14:paraId="64F72B24" w14:textId="77777777" w:rsidR="008C5EA0" w:rsidRPr="00C76E8C" w:rsidRDefault="008C5EA0" w:rsidP="008C5EA0">
            <w:pPr>
              <w:rPr>
                <w:sz w:val="22"/>
                <w:szCs w:val="22"/>
              </w:rPr>
            </w:pPr>
            <w:r w:rsidRPr="00C76E8C">
              <w:rPr>
                <w:sz w:val="22"/>
                <w:szCs w:val="22"/>
              </w:rPr>
              <w:t> </w:t>
            </w:r>
          </w:p>
        </w:tc>
        <w:tc>
          <w:tcPr>
            <w:tcW w:w="782" w:type="dxa"/>
            <w:gridSpan w:val="2"/>
            <w:tcBorders>
              <w:top w:val="nil"/>
              <w:left w:val="nil"/>
              <w:bottom w:val="single" w:sz="4" w:space="0" w:color="auto"/>
              <w:right w:val="single" w:sz="4" w:space="0" w:color="auto"/>
            </w:tcBorders>
            <w:hideMark/>
          </w:tcPr>
          <w:p w14:paraId="793EF9B6" w14:textId="77777777" w:rsidR="008C5EA0" w:rsidRPr="00C76E8C" w:rsidRDefault="008C5EA0" w:rsidP="008C5EA0">
            <w:pPr>
              <w:rPr>
                <w:sz w:val="22"/>
                <w:szCs w:val="22"/>
              </w:rPr>
            </w:pPr>
            <w:r w:rsidRPr="00C76E8C">
              <w:rPr>
                <w:sz w:val="22"/>
                <w:szCs w:val="22"/>
              </w:rPr>
              <w:t> </w:t>
            </w:r>
          </w:p>
        </w:tc>
        <w:tc>
          <w:tcPr>
            <w:tcW w:w="852" w:type="dxa"/>
            <w:tcBorders>
              <w:top w:val="nil"/>
              <w:left w:val="nil"/>
              <w:bottom w:val="single" w:sz="4" w:space="0" w:color="auto"/>
              <w:right w:val="single" w:sz="4" w:space="0" w:color="auto"/>
            </w:tcBorders>
            <w:hideMark/>
          </w:tcPr>
          <w:p w14:paraId="7FFEC20F" w14:textId="77777777" w:rsidR="008C5EA0" w:rsidRPr="00C76E8C" w:rsidRDefault="008C5EA0" w:rsidP="008C5EA0">
            <w:pPr>
              <w:rPr>
                <w:sz w:val="22"/>
                <w:szCs w:val="22"/>
              </w:rPr>
            </w:pPr>
            <w:r w:rsidRPr="00C76E8C">
              <w:rPr>
                <w:sz w:val="22"/>
                <w:szCs w:val="22"/>
              </w:rPr>
              <w:t> </w:t>
            </w:r>
          </w:p>
        </w:tc>
        <w:tc>
          <w:tcPr>
            <w:tcW w:w="960" w:type="dxa"/>
            <w:tcBorders>
              <w:top w:val="nil"/>
              <w:left w:val="nil"/>
              <w:bottom w:val="single" w:sz="4" w:space="0" w:color="auto"/>
              <w:right w:val="single" w:sz="4" w:space="0" w:color="auto"/>
            </w:tcBorders>
            <w:hideMark/>
          </w:tcPr>
          <w:p w14:paraId="6B67BEE5" w14:textId="77777777" w:rsidR="008C5EA0" w:rsidRPr="00C76E8C" w:rsidRDefault="008C5EA0" w:rsidP="008C5EA0">
            <w:pPr>
              <w:rPr>
                <w:sz w:val="22"/>
                <w:szCs w:val="22"/>
              </w:rPr>
            </w:pPr>
            <w:r w:rsidRPr="00C76E8C">
              <w:rPr>
                <w:sz w:val="22"/>
                <w:szCs w:val="22"/>
              </w:rPr>
              <w:t> </w:t>
            </w:r>
          </w:p>
        </w:tc>
        <w:tc>
          <w:tcPr>
            <w:tcW w:w="851" w:type="dxa"/>
            <w:tcBorders>
              <w:top w:val="nil"/>
              <w:left w:val="nil"/>
              <w:bottom w:val="single" w:sz="4" w:space="0" w:color="auto"/>
              <w:right w:val="single" w:sz="4" w:space="0" w:color="auto"/>
            </w:tcBorders>
            <w:hideMark/>
          </w:tcPr>
          <w:p w14:paraId="0613445E" w14:textId="77777777" w:rsidR="008C5EA0" w:rsidRPr="00C76E8C" w:rsidRDefault="008C5EA0" w:rsidP="008C5EA0">
            <w:pPr>
              <w:rPr>
                <w:sz w:val="22"/>
                <w:szCs w:val="22"/>
              </w:rPr>
            </w:pPr>
            <w:r w:rsidRPr="00C76E8C">
              <w:rPr>
                <w:sz w:val="22"/>
                <w:szCs w:val="22"/>
              </w:rPr>
              <w:t> </w:t>
            </w:r>
          </w:p>
        </w:tc>
        <w:tc>
          <w:tcPr>
            <w:tcW w:w="782" w:type="dxa"/>
            <w:tcBorders>
              <w:top w:val="nil"/>
              <w:left w:val="nil"/>
              <w:bottom w:val="single" w:sz="4" w:space="0" w:color="auto"/>
              <w:right w:val="single" w:sz="4" w:space="0" w:color="auto"/>
            </w:tcBorders>
            <w:hideMark/>
          </w:tcPr>
          <w:p w14:paraId="2C32704A" w14:textId="77777777" w:rsidR="008C5EA0" w:rsidRPr="00C76E8C" w:rsidRDefault="008C5EA0" w:rsidP="008C5EA0">
            <w:pPr>
              <w:rPr>
                <w:sz w:val="22"/>
                <w:szCs w:val="22"/>
              </w:rPr>
            </w:pPr>
            <w:r w:rsidRPr="00C76E8C">
              <w:rPr>
                <w:sz w:val="22"/>
                <w:szCs w:val="22"/>
              </w:rPr>
              <w:t> </w:t>
            </w:r>
          </w:p>
        </w:tc>
        <w:tc>
          <w:tcPr>
            <w:tcW w:w="638" w:type="dxa"/>
            <w:tcBorders>
              <w:top w:val="nil"/>
              <w:left w:val="nil"/>
              <w:bottom w:val="single" w:sz="4" w:space="0" w:color="auto"/>
              <w:right w:val="single" w:sz="4" w:space="0" w:color="auto"/>
            </w:tcBorders>
            <w:hideMark/>
          </w:tcPr>
          <w:p w14:paraId="260A8BD2" w14:textId="77777777" w:rsidR="008C5EA0" w:rsidRPr="00C76E8C" w:rsidRDefault="008C5EA0" w:rsidP="008C5EA0">
            <w:pPr>
              <w:rPr>
                <w:sz w:val="22"/>
                <w:szCs w:val="22"/>
              </w:rPr>
            </w:pPr>
            <w:r w:rsidRPr="00C76E8C">
              <w:rPr>
                <w:sz w:val="22"/>
                <w:szCs w:val="22"/>
              </w:rPr>
              <w:t> </w:t>
            </w:r>
          </w:p>
        </w:tc>
      </w:tr>
    </w:tbl>
    <w:p w14:paraId="651EEBA1" w14:textId="77777777" w:rsidR="008C5EA0" w:rsidRPr="008C5EA0" w:rsidRDefault="008C5EA0" w:rsidP="008C5EA0"/>
    <w:p w14:paraId="6E427ECA" w14:textId="77777777" w:rsidR="008C5EA0" w:rsidRPr="008C5EA0" w:rsidRDefault="008C5EA0" w:rsidP="008C5EA0"/>
    <w:p w14:paraId="0806FC87" w14:textId="77777777" w:rsidR="008C5EA0" w:rsidRPr="008C5EA0" w:rsidRDefault="008C5EA0" w:rsidP="008C5EA0"/>
    <w:p w14:paraId="0F128550" w14:textId="77777777" w:rsidR="008C5EA0" w:rsidRPr="008C5EA0" w:rsidRDefault="008C5EA0" w:rsidP="008C5EA0"/>
    <w:p w14:paraId="5490FF5D" w14:textId="77777777" w:rsidR="008C5EA0" w:rsidRPr="008C5EA0" w:rsidRDefault="008C5EA0" w:rsidP="008C5EA0"/>
    <w:p w14:paraId="59A1808E" w14:textId="77777777" w:rsidR="008C5EA0" w:rsidRPr="008C5EA0" w:rsidRDefault="008C5EA0" w:rsidP="008C5EA0"/>
    <w:p w14:paraId="23CDA566" w14:textId="77777777" w:rsidR="008C5EA0" w:rsidRPr="008C5EA0" w:rsidRDefault="008C5EA0" w:rsidP="008C5EA0"/>
    <w:p w14:paraId="0738F121" w14:textId="77777777" w:rsidR="00C76E8C" w:rsidRDefault="00C76E8C" w:rsidP="008C5EA0"/>
    <w:p w14:paraId="10F31013" w14:textId="77777777" w:rsidR="00C76E8C" w:rsidRDefault="00C76E8C" w:rsidP="008C5EA0"/>
    <w:p w14:paraId="6F7BAF0E" w14:textId="77777777" w:rsidR="00C76E8C" w:rsidRDefault="00C76E8C" w:rsidP="008C5EA0"/>
    <w:p w14:paraId="234EFD6B" w14:textId="57BC57A8" w:rsidR="008C5EA0" w:rsidRPr="00C76E8C" w:rsidRDefault="008C5EA0" w:rsidP="00C76E8C">
      <w:pPr>
        <w:jc w:val="center"/>
        <w:rPr>
          <w:b/>
        </w:rPr>
      </w:pPr>
      <w:r w:rsidRPr="00C76E8C">
        <w:rPr>
          <w:b/>
        </w:rPr>
        <w:lastRenderedPageBreak/>
        <w:t>Biểu 4: BÁO CÁO TÌNH HÌNH TỬ VONG DO BỆNH KHÔNG LÂY NHIỄM TẠI CỘNG ĐỒNG</w:t>
      </w:r>
    </w:p>
    <w:p w14:paraId="285CB0AA" w14:textId="77777777" w:rsidR="008C5EA0" w:rsidRPr="008C5EA0" w:rsidRDefault="008C5EA0" w:rsidP="008C5EA0">
      <w:pPr>
        <w:sectPr w:rsidR="008C5EA0" w:rsidRPr="008C5EA0" w:rsidSect="008C5EA0">
          <w:pgSz w:w="16840" w:h="11907" w:orient="landscape" w:code="9"/>
          <w:pgMar w:top="1701" w:right="1134" w:bottom="1134" w:left="1134" w:header="284" w:footer="284" w:gutter="0"/>
          <w:pgNumType w:start="84" w:chapStyle="5"/>
          <w:cols w:space="720"/>
          <w:titlePg/>
          <w:docGrid w:linePitch="381"/>
        </w:sectPr>
      </w:pPr>
      <w:r w:rsidRPr="008C5EA0">
        <w:rPr>
          <w:noProof/>
          <w:lang w:val="en-AU" w:eastAsia="en-AU"/>
        </w:rPr>
        <w:drawing>
          <wp:inline distT="0" distB="0" distL="0" distR="0" wp14:anchorId="33C0DB1D" wp14:editId="08A2B95C">
            <wp:extent cx="9253220" cy="480822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253220" cy="4808220"/>
                    </a:xfrm>
                    <a:prstGeom prst="rect">
                      <a:avLst/>
                    </a:prstGeom>
                  </pic:spPr>
                </pic:pic>
              </a:graphicData>
            </a:graphic>
          </wp:inline>
        </w:drawing>
      </w:r>
    </w:p>
    <w:p w14:paraId="06F2257B" w14:textId="77777777" w:rsidR="008C5EA0" w:rsidRPr="00C76E8C" w:rsidRDefault="008C5EA0" w:rsidP="008C5EA0">
      <w:pPr>
        <w:rPr>
          <w:b/>
        </w:rPr>
      </w:pPr>
      <w:r w:rsidRPr="008C5EA0">
        <w:lastRenderedPageBreak/>
        <w:t>1</w:t>
      </w:r>
      <w:r w:rsidRPr="00C76E8C">
        <w:rPr>
          <w:b/>
        </w:rPr>
        <w:t>.2. Biểu mẫu tuyến tỉnh</w:t>
      </w:r>
    </w:p>
    <w:tbl>
      <w:tblPr>
        <w:tblW w:w="10512" w:type="dxa"/>
        <w:tblInd w:w="-851" w:type="dxa"/>
        <w:tblLook w:val="04A0" w:firstRow="1" w:lastRow="0" w:firstColumn="1" w:lastColumn="0" w:noHBand="0" w:noVBand="1"/>
      </w:tblPr>
      <w:tblGrid>
        <w:gridCol w:w="680"/>
        <w:gridCol w:w="1163"/>
        <w:gridCol w:w="808"/>
        <w:gridCol w:w="618"/>
        <w:gridCol w:w="810"/>
        <w:gridCol w:w="936"/>
        <w:gridCol w:w="14"/>
        <w:gridCol w:w="1062"/>
        <w:gridCol w:w="964"/>
        <w:gridCol w:w="850"/>
        <w:gridCol w:w="714"/>
        <w:gridCol w:w="808"/>
        <w:gridCol w:w="776"/>
        <w:gridCol w:w="687"/>
      </w:tblGrid>
      <w:tr w:rsidR="008C5EA0" w:rsidRPr="00C76E8C" w14:paraId="67884CF4" w14:textId="77777777" w:rsidTr="008C5EA0">
        <w:trPr>
          <w:trHeight w:val="375"/>
        </w:trPr>
        <w:tc>
          <w:tcPr>
            <w:tcW w:w="10512" w:type="dxa"/>
            <w:gridSpan w:val="14"/>
            <w:tcBorders>
              <w:top w:val="nil"/>
              <w:left w:val="nil"/>
              <w:bottom w:val="nil"/>
              <w:right w:val="nil"/>
            </w:tcBorders>
            <w:noWrap/>
            <w:vAlign w:val="bottom"/>
            <w:hideMark/>
          </w:tcPr>
          <w:p w14:paraId="12948A3F" w14:textId="77777777" w:rsidR="008C5EA0" w:rsidRPr="00C76E8C" w:rsidRDefault="008C5EA0" w:rsidP="00C76E8C">
            <w:pPr>
              <w:jc w:val="center"/>
              <w:rPr>
                <w:b/>
              </w:rPr>
            </w:pPr>
            <w:r w:rsidRPr="00C76E8C">
              <w:rPr>
                <w:b/>
              </w:rPr>
              <w:t>Biểu 5: THÔNG TIN CHUNG</w:t>
            </w:r>
          </w:p>
        </w:tc>
      </w:tr>
      <w:tr w:rsidR="008C5EA0" w:rsidRPr="00C76E8C" w14:paraId="745DDB45" w14:textId="77777777" w:rsidTr="008C5EA0">
        <w:trPr>
          <w:trHeight w:val="375"/>
        </w:trPr>
        <w:tc>
          <w:tcPr>
            <w:tcW w:w="10512" w:type="dxa"/>
            <w:gridSpan w:val="14"/>
            <w:tcBorders>
              <w:top w:val="nil"/>
              <w:left w:val="nil"/>
              <w:bottom w:val="nil"/>
              <w:right w:val="nil"/>
            </w:tcBorders>
            <w:noWrap/>
            <w:vAlign w:val="bottom"/>
            <w:hideMark/>
          </w:tcPr>
          <w:p w14:paraId="72FD2413" w14:textId="77777777" w:rsidR="008C5EA0" w:rsidRPr="00C76E8C" w:rsidRDefault="008C5EA0" w:rsidP="00C76E8C">
            <w:pPr>
              <w:jc w:val="center"/>
            </w:pPr>
            <w:r w:rsidRPr="00C76E8C">
              <w:t>Báo cáo năm</w:t>
            </w:r>
          </w:p>
        </w:tc>
      </w:tr>
      <w:tr w:rsidR="008C5EA0" w:rsidRPr="008C5EA0" w14:paraId="29B54A66" w14:textId="77777777" w:rsidTr="008C5EA0">
        <w:trPr>
          <w:trHeight w:val="250"/>
        </w:trPr>
        <w:tc>
          <w:tcPr>
            <w:tcW w:w="680" w:type="dxa"/>
            <w:tcBorders>
              <w:top w:val="nil"/>
              <w:left w:val="nil"/>
              <w:bottom w:val="nil"/>
              <w:right w:val="nil"/>
            </w:tcBorders>
            <w:noWrap/>
            <w:vAlign w:val="bottom"/>
            <w:hideMark/>
          </w:tcPr>
          <w:p w14:paraId="4FB1D556" w14:textId="77777777" w:rsidR="008C5EA0" w:rsidRPr="008C5EA0" w:rsidRDefault="008C5EA0" w:rsidP="008C5EA0"/>
        </w:tc>
        <w:tc>
          <w:tcPr>
            <w:tcW w:w="1163" w:type="dxa"/>
            <w:tcBorders>
              <w:top w:val="nil"/>
              <w:left w:val="nil"/>
              <w:bottom w:val="nil"/>
              <w:right w:val="nil"/>
            </w:tcBorders>
            <w:noWrap/>
            <w:vAlign w:val="bottom"/>
            <w:hideMark/>
          </w:tcPr>
          <w:p w14:paraId="7452140A" w14:textId="77777777" w:rsidR="008C5EA0" w:rsidRPr="008C5EA0" w:rsidRDefault="008C5EA0" w:rsidP="008C5EA0"/>
        </w:tc>
        <w:tc>
          <w:tcPr>
            <w:tcW w:w="800" w:type="dxa"/>
            <w:tcBorders>
              <w:top w:val="nil"/>
              <w:left w:val="nil"/>
              <w:bottom w:val="nil"/>
              <w:right w:val="nil"/>
            </w:tcBorders>
            <w:noWrap/>
            <w:vAlign w:val="bottom"/>
            <w:hideMark/>
          </w:tcPr>
          <w:p w14:paraId="0BD7AEA2" w14:textId="77777777" w:rsidR="008C5EA0" w:rsidRPr="008C5EA0" w:rsidRDefault="008C5EA0" w:rsidP="008C5EA0"/>
        </w:tc>
        <w:tc>
          <w:tcPr>
            <w:tcW w:w="618" w:type="dxa"/>
            <w:tcBorders>
              <w:top w:val="nil"/>
              <w:left w:val="nil"/>
              <w:bottom w:val="nil"/>
              <w:right w:val="nil"/>
            </w:tcBorders>
            <w:noWrap/>
            <w:vAlign w:val="bottom"/>
            <w:hideMark/>
          </w:tcPr>
          <w:p w14:paraId="6C533F03" w14:textId="77777777" w:rsidR="008C5EA0" w:rsidRPr="008C5EA0" w:rsidRDefault="008C5EA0" w:rsidP="008C5EA0"/>
        </w:tc>
        <w:tc>
          <w:tcPr>
            <w:tcW w:w="810" w:type="dxa"/>
            <w:tcBorders>
              <w:top w:val="nil"/>
              <w:left w:val="nil"/>
              <w:bottom w:val="nil"/>
              <w:right w:val="nil"/>
            </w:tcBorders>
            <w:noWrap/>
            <w:vAlign w:val="bottom"/>
            <w:hideMark/>
          </w:tcPr>
          <w:p w14:paraId="50A53ED7" w14:textId="77777777" w:rsidR="008C5EA0" w:rsidRPr="008C5EA0" w:rsidRDefault="008C5EA0" w:rsidP="008C5EA0"/>
        </w:tc>
        <w:tc>
          <w:tcPr>
            <w:tcW w:w="833" w:type="dxa"/>
            <w:tcBorders>
              <w:top w:val="nil"/>
              <w:left w:val="nil"/>
              <w:bottom w:val="nil"/>
              <w:right w:val="nil"/>
            </w:tcBorders>
            <w:noWrap/>
            <w:vAlign w:val="bottom"/>
            <w:hideMark/>
          </w:tcPr>
          <w:p w14:paraId="6E68958B" w14:textId="77777777" w:rsidR="008C5EA0" w:rsidRPr="008C5EA0" w:rsidRDefault="008C5EA0" w:rsidP="008C5EA0"/>
        </w:tc>
        <w:tc>
          <w:tcPr>
            <w:tcW w:w="953" w:type="dxa"/>
            <w:gridSpan w:val="2"/>
            <w:tcBorders>
              <w:top w:val="nil"/>
              <w:left w:val="nil"/>
              <w:bottom w:val="nil"/>
              <w:right w:val="nil"/>
            </w:tcBorders>
            <w:noWrap/>
            <w:vAlign w:val="bottom"/>
            <w:hideMark/>
          </w:tcPr>
          <w:p w14:paraId="3D3DF4BA" w14:textId="77777777" w:rsidR="008C5EA0" w:rsidRPr="008C5EA0" w:rsidRDefault="008C5EA0" w:rsidP="008C5EA0"/>
        </w:tc>
        <w:tc>
          <w:tcPr>
            <w:tcW w:w="964" w:type="dxa"/>
            <w:tcBorders>
              <w:top w:val="nil"/>
              <w:left w:val="nil"/>
              <w:bottom w:val="nil"/>
              <w:right w:val="nil"/>
            </w:tcBorders>
            <w:noWrap/>
            <w:vAlign w:val="bottom"/>
            <w:hideMark/>
          </w:tcPr>
          <w:p w14:paraId="0CE24789" w14:textId="77777777" w:rsidR="008C5EA0" w:rsidRPr="008C5EA0" w:rsidRDefault="008C5EA0" w:rsidP="008C5EA0"/>
        </w:tc>
        <w:tc>
          <w:tcPr>
            <w:tcW w:w="850" w:type="dxa"/>
            <w:tcBorders>
              <w:top w:val="nil"/>
              <w:left w:val="nil"/>
              <w:bottom w:val="nil"/>
              <w:right w:val="nil"/>
            </w:tcBorders>
            <w:noWrap/>
            <w:vAlign w:val="bottom"/>
            <w:hideMark/>
          </w:tcPr>
          <w:p w14:paraId="5FDEFC94" w14:textId="77777777" w:rsidR="008C5EA0" w:rsidRPr="008C5EA0" w:rsidRDefault="008C5EA0" w:rsidP="008C5EA0"/>
        </w:tc>
        <w:tc>
          <w:tcPr>
            <w:tcW w:w="714" w:type="dxa"/>
            <w:tcBorders>
              <w:top w:val="nil"/>
              <w:left w:val="nil"/>
              <w:bottom w:val="nil"/>
              <w:right w:val="nil"/>
            </w:tcBorders>
            <w:noWrap/>
            <w:vAlign w:val="bottom"/>
            <w:hideMark/>
          </w:tcPr>
          <w:p w14:paraId="088CA13F" w14:textId="77777777" w:rsidR="008C5EA0" w:rsidRPr="008C5EA0" w:rsidRDefault="008C5EA0" w:rsidP="008C5EA0"/>
        </w:tc>
        <w:tc>
          <w:tcPr>
            <w:tcW w:w="723" w:type="dxa"/>
            <w:tcBorders>
              <w:top w:val="nil"/>
              <w:left w:val="nil"/>
              <w:bottom w:val="nil"/>
              <w:right w:val="nil"/>
            </w:tcBorders>
            <w:noWrap/>
            <w:vAlign w:val="bottom"/>
            <w:hideMark/>
          </w:tcPr>
          <w:p w14:paraId="16129B72" w14:textId="77777777" w:rsidR="008C5EA0" w:rsidRPr="008C5EA0" w:rsidRDefault="008C5EA0" w:rsidP="008C5EA0"/>
        </w:tc>
        <w:tc>
          <w:tcPr>
            <w:tcW w:w="717" w:type="dxa"/>
            <w:tcBorders>
              <w:top w:val="nil"/>
              <w:left w:val="nil"/>
              <w:bottom w:val="nil"/>
              <w:right w:val="nil"/>
            </w:tcBorders>
            <w:noWrap/>
            <w:vAlign w:val="bottom"/>
            <w:hideMark/>
          </w:tcPr>
          <w:p w14:paraId="62E228AC" w14:textId="77777777" w:rsidR="008C5EA0" w:rsidRPr="008C5EA0" w:rsidRDefault="008C5EA0" w:rsidP="008C5EA0"/>
        </w:tc>
        <w:tc>
          <w:tcPr>
            <w:tcW w:w="687" w:type="dxa"/>
            <w:tcBorders>
              <w:top w:val="nil"/>
              <w:left w:val="nil"/>
              <w:bottom w:val="nil"/>
              <w:right w:val="nil"/>
            </w:tcBorders>
            <w:noWrap/>
            <w:vAlign w:val="bottom"/>
            <w:hideMark/>
          </w:tcPr>
          <w:p w14:paraId="193F3A89" w14:textId="77777777" w:rsidR="008C5EA0" w:rsidRPr="008C5EA0" w:rsidRDefault="008C5EA0" w:rsidP="008C5EA0"/>
        </w:tc>
      </w:tr>
      <w:tr w:rsidR="008C5EA0" w:rsidRPr="008C5EA0" w14:paraId="3FB153CB" w14:textId="77777777" w:rsidTr="008C5EA0">
        <w:trPr>
          <w:trHeight w:val="310"/>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AF40079" w14:textId="77777777" w:rsidR="008C5EA0" w:rsidRPr="008C5EA0" w:rsidRDefault="008C5EA0" w:rsidP="008C5EA0">
            <w:r w:rsidRPr="008C5EA0">
              <w:t>TT</w:t>
            </w: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6DC2FE7E" w14:textId="77777777" w:rsidR="008C5EA0" w:rsidRPr="008C5EA0" w:rsidRDefault="008C5EA0" w:rsidP="008C5EA0">
            <w:r w:rsidRPr="008C5EA0">
              <w:t>Xã</w:t>
            </w:r>
          </w:p>
        </w:tc>
        <w:tc>
          <w:tcPr>
            <w:tcW w:w="3073" w:type="dxa"/>
            <w:gridSpan w:val="5"/>
            <w:tcBorders>
              <w:top w:val="single" w:sz="4" w:space="0" w:color="auto"/>
              <w:left w:val="nil"/>
              <w:bottom w:val="single" w:sz="4" w:space="0" w:color="auto"/>
              <w:right w:val="single" w:sz="4" w:space="0" w:color="auto"/>
            </w:tcBorders>
            <w:vAlign w:val="center"/>
            <w:hideMark/>
          </w:tcPr>
          <w:p w14:paraId="6CAA0E20" w14:textId="77777777" w:rsidR="008C5EA0" w:rsidRPr="008C5EA0" w:rsidRDefault="008C5EA0" w:rsidP="008C5EA0">
            <w:r w:rsidRPr="008C5EA0">
              <w:t>Dân số trung bình</w:t>
            </w:r>
          </w:p>
        </w:tc>
        <w:tc>
          <w:tcPr>
            <w:tcW w:w="3469" w:type="dxa"/>
            <w:gridSpan w:val="4"/>
            <w:tcBorders>
              <w:top w:val="single" w:sz="4" w:space="0" w:color="auto"/>
              <w:left w:val="nil"/>
              <w:bottom w:val="single" w:sz="4" w:space="0" w:color="auto"/>
              <w:right w:val="single" w:sz="4" w:space="0" w:color="auto"/>
            </w:tcBorders>
            <w:vAlign w:val="center"/>
            <w:hideMark/>
          </w:tcPr>
          <w:p w14:paraId="52ECC042" w14:textId="77777777" w:rsidR="008C5EA0" w:rsidRPr="008C5EA0" w:rsidRDefault="008C5EA0" w:rsidP="008C5EA0">
            <w:r w:rsidRPr="008C5EA0">
              <w:t>Trạm Y tế</w:t>
            </w:r>
          </w:p>
        </w:tc>
        <w:tc>
          <w:tcPr>
            <w:tcW w:w="1440" w:type="dxa"/>
            <w:gridSpan w:val="2"/>
            <w:tcBorders>
              <w:top w:val="single" w:sz="4" w:space="0" w:color="auto"/>
              <w:left w:val="nil"/>
              <w:bottom w:val="single" w:sz="4" w:space="0" w:color="auto"/>
              <w:right w:val="single" w:sz="4" w:space="0" w:color="auto"/>
            </w:tcBorders>
            <w:vAlign w:val="center"/>
            <w:hideMark/>
          </w:tcPr>
          <w:p w14:paraId="5F988DB3" w14:textId="77777777" w:rsidR="008C5EA0" w:rsidRPr="008C5EA0" w:rsidRDefault="008C5EA0" w:rsidP="008C5EA0">
            <w:r w:rsidRPr="008C5EA0">
              <w:t>Thôn bản</w:t>
            </w:r>
          </w:p>
        </w:tc>
        <w:tc>
          <w:tcPr>
            <w:tcW w:w="687" w:type="dxa"/>
            <w:tcBorders>
              <w:top w:val="single" w:sz="4" w:space="0" w:color="auto"/>
              <w:left w:val="single" w:sz="4" w:space="0" w:color="auto"/>
              <w:bottom w:val="single" w:sz="4" w:space="0" w:color="auto"/>
              <w:right w:val="single" w:sz="4" w:space="0" w:color="auto"/>
            </w:tcBorders>
            <w:vAlign w:val="center"/>
            <w:hideMark/>
          </w:tcPr>
          <w:p w14:paraId="7A80F12D" w14:textId="77777777" w:rsidR="008C5EA0" w:rsidRPr="008C5EA0" w:rsidRDefault="008C5EA0" w:rsidP="008C5EA0">
            <w:r w:rsidRPr="008C5EA0">
              <w:t>Ghi chú</w:t>
            </w:r>
          </w:p>
        </w:tc>
      </w:tr>
      <w:tr w:rsidR="008C5EA0" w:rsidRPr="008C5EA0" w14:paraId="67F7D5B7" w14:textId="77777777" w:rsidTr="008C5EA0">
        <w:trPr>
          <w:trHeight w:val="99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10E863BF" w14:textId="77777777" w:rsidR="008C5EA0" w:rsidRPr="008C5EA0" w:rsidRDefault="008C5EA0" w:rsidP="008C5EA0"/>
        </w:tc>
        <w:tc>
          <w:tcPr>
            <w:tcW w:w="1163" w:type="dxa"/>
            <w:vMerge/>
            <w:tcBorders>
              <w:top w:val="single" w:sz="4" w:space="0" w:color="auto"/>
              <w:left w:val="single" w:sz="4" w:space="0" w:color="auto"/>
              <w:bottom w:val="single" w:sz="4" w:space="0" w:color="auto"/>
              <w:right w:val="single" w:sz="4" w:space="0" w:color="auto"/>
            </w:tcBorders>
            <w:vAlign w:val="center"/>
            <w:hideMark/>
          </w:tcPr>
          <w:p w14:paraId="3E47576D" w14:textId="77777777" w:rsidR="008C5EA0" w:rsidRPr="008C5EA0" w:rsidRDefault="008C5EA0" w:rsidP="008C5EA0"/>
        </w:tc>
        <w:tc>
          <w:tcPr>
            <w:tcW w:w="800" w:type="dxa"/>
            <w:vMerge w:val="restart"/>
            <w:tcBorders>
              <w:top w:val="nil"/>
              <w:left w:val="single" w:sz="4" w:space="0" w:color="auto"/>
              <w:bottom w:val="single" w:sz="4" w:space="0" w:color="auto"/>
              <w:right w:val="single" w:sz="4" w:space="0" w:color="auto"/>
            </w:tcBorders>
            <w:vAlign w:val="center"/>
            <w:hideMark/>
          </w:tcPr>
          <w:p w14:paraId="51F1BD8C" w14:textId="77777777" w:rsidR="008C5EA0" w:rsidRPr="008C5EA0" w:rsidRDefault="008C5EA0" w:rsidP="008C5EA0">
            <w:r w:rsidRPr="008C5EA0">
              <w:t>Tổng số</w:t>
            </w:r>
          </w:p>
        </w:tc>
        <w:tc>
          <w:tcPr>
            <w:tcW w:w="618" w:type="dxa"/>
            <w:vMerge w:val="restart"/>
            <w:tcBorders>
              <w:top w:val="nil"/>
              <w:left w:val="single" w:sz="4" w:space="0" w:color="auto"/>
              <w:bottom w:val="single" w:sz="4" w:space="0" w:color="000000"/>
              <w:right w:val="single" w:sz="4" w:space="0" w:color="auto"/>
            </w:tcBorders>
            <w:vAlign w:val="center"/>
            <w:hideMark/>
          </w:tcPr>
          <w:p w14:paraId="4201929B" w14:textId="77777777" w:rsidR="008C5EA0" w:rsidRPr="008C5EA0" w:rsidRDefault="008C5EA0" w:rsidP="008C5EA0">
            <w:r w:rsidRPr="008C5EA0">
              <w:t>Nữ</w:t>
            </w:r>
          </w:p>
        </w:tc>
        <w:tc>
          <w:tcPr>
            <w:tcW w:w="810" w:type="dxa"/>
            <w:vMerge w:val="restart"/>
            <w:tcBorders>
              <w:top w:val="nil"/>
              <w:left w:val="single" w:sz="4" w:space="0" w:color="auto"/>
              <w:bottom w:val="single" w:sz="4" w:space="0" w:color="auto"/>
              <w:right w:val="single" w:sz="4" w:space="0" w:color="auto"/>
            </w:tcBorders>
            <w:vAlign w:val="center"/>
            <w:hideMark/>
          </w:tcPr>
          <w:p w14:paraId="5162099E" w14:textId="77777777" w:rsidR="008C5EA0" w:rsidRPr="008C5EA0" w:rsidRDefault="008C5EA0" w:rsidP="008C5EA0">
            <w:r w:rsidRPr="008C5EA0">
              <w:t>Nữ &gt; 40 tuổi</w:t>
            </w:r>
          </w:p>
        </w:tc>
        <w:tc>
          <w:tcPr>
            <w:tcW w:w="833" w:type="dxa"/>
            <w:vMerge w:val="restart"/>
            <w:tcBorders>
              <w:top w:val="nil"/>
              <w:left w:val="single" w:sz="4" w:space="0" w:color="auto"/>
              <w:bottom w:val="single" w:sz="4" w:space="0" w:color="auto"/>
              <w:right w:val="single" w:sz="4" w:space="0" w:color="auto"/>
            </w:tcBorders>
            <w:vAlign w:val="center"/>
            <w:hideMark/>
          </w:tcPr>
          <w:p w14:paraId="3917CCEA" w14:textId="77777777" w:rsidR="008C5EA0" w:rsidRPr="008C5EA0" w:rsidRDefault="008C5EA0" w:rsidP="008C5EA0">
            <w:r w:rsidRPr="008C5EA0">
              <w:t>Người ≥18 tuổi</w:t>
            </w:r>
          </w:p>
        </w:tc>
        <w:tc>
          <w:tcPr>
            <w:tcW w:w="953" w:type="dxa"/>
            <w:gridSpan w:val="2"/>
            <w:vMerge w:val="restart"/>
            <w:tcBorders>
              <w:top w:val="nil"/>
              <w:left w:val="single" w:sz="4" w:space="0" w:color="auto"/>
              <w:bottom w:val="single" w:sz="4" w:space="0" w:color="000000"/>
              <w:right w:val="single" w:sz="4" w:space="0" w:color="auto"/>
            </w:tcBorders>
            <w:vAlign w:val="center"/>
            <w:hideMark/>
          </w:tcPr>
          <w:p w14:paraId="611CF0AB" w14:textId="77777777" w:rsidR="008C5EA0" w:rsidRPr="008C5EA0" w:rsidRDefault="008C5EA0" w:rsidP="008C5EA0">
            <w:r w:rsidRPr="008C5EA0">
              <w:t>Xã/  phường có TYT</w:t>
            </w:r>
          </w:p>
        </w:tc>
        <w:tc>
          <w:tcPr>
            <w:tcW w:w="1814" w:type="dxa"/>
            <w:gridSpan w:val="2"/>
            <w:tcBorders>
              <w:top w:val="single" w:sz="4" w:space="0" w:color="auto"/>
              <w:left w:val="nil"/>
              <w:bottom w:val="single" w:sz="4" w:space="0" w:color="auto"/>
              <w:right w:val="single" w:sz="4" w:space="0" w:color="auto"/>
            </w:tcBorders>
            <w:vAlign w:val="center"/>
            <w:hideMark/>
          </w:tcPr>
          <w:p w14:paraId="2E49AAC9" w14:textId="77777777" w:rsidR="008C5EA0" w:rsidRPr="008C5EA0" w:rsidRDefault="008C5EA0" w:rsidP="008C5EA0">
            <w:r w:rsidRPr="008C5EA0">
              <w:t>TYT triển khai dự phòng, quản lý điều trị BKLN</w:t>
            </w:r>
          </w:p>
        </w:tc>
        <w:tc>
          <w:tcPr>
            <w:tcW w:w="714" w:type="dxa"/>
            <w:tcBorders>
              <w:top w:val="nil"/>
              <w:left w:val="single" w:sz="4" w:space="0" w:color="auto"/>
              <w:bottom w:val="single" w:sz="4" w:space="0" w:color="auto"/>
              <w:right w:val="single" w:sz="4" w:space="0" w:color="auto"/>
            </w:tcBorders>
            <w:vAlign w:val="center"/>
            <w:hideMark/>
          </w:tcPr>
          <w:p w14:paraId="5B29B29D" w14:textId="77777777" w:rsidR="008C5EA0" w:rsidRPr="008C5EA0" w:rsidRDefault="008C5EA0" w:rsidP="008C5EA0">
            <w:r w:rsidRPr="008C5EA0">
              <w:t>Có bác sỹ làm việc</w:t>
            </w:r>
          </w:p>
        </w:tc>
        <w:tc>
          <w:tcPr>
            <w:tcW w:w="723" w:type="dxa"/>
            <w:tcBorders>
              <w:top w:val="nil"/>
              <w:left w:val="single" w:sz="4" w:space="0" w:color="auto"/>
              <w:bottom w:val="single" w:sz="4" w:space="0" w:color="auto"/>
              <w:right w:val="single" w:sz="4" w:space="0" w:color="auto"/>
            </w:tcBorders>
            <w:vAlign w:val="center"/>
            <w:hideMark/>
          </w:tcPr>
          <w:p w14:paraId="69B629D1" w14:textId="77777777" w:rsidR="008C5EA0" w:rsidRPr="008C5EA0" w:rsidRDefault="008C5EA0" w:rsidP="008C5EA0">
            <w:r w:rsidRPr="008C5EA0">
              <w:t>Tổng số</w:t>
            </w:r>
          </w:p>
        </w:tc>
        <w:tc>
          <w:tcPr>
            <w:tcW w:w="717" w:type="dxa"/>
            <w:tcBorders>
              <w:top w:val="nil"/>
              <w:left w:val="single" w:sz="4" w:space="0" w:color="auto"/>
              <w:bottom w:val="single" w:sz="4" w:space="0" w:color="auto"/>
              <w:right w:val="single" w:sz="4" w:space="0" w:color="auto"/>
            </w:tcBorders>
            <w:vAlign w:val="center"/>
            <w:hideMark/>
          </w:tcPr>
          <w:p w14:paraId="0C6F2FA4" w14:textId="77777777" w:rsidR="008C5EA0" w:rsidRPr="008C5EA0" w:rsidRDefault="008C5EA0" w:rsidP="008C5EA0">
            <w:r w:rsidRPr="008C5EA0">
              <w:t>Có nhân viên y tế hoạt động</w:t>
            </w:r>
          </w:p>
        </w:tc>
        <w:tc>
          <w:tcPr>
            <w:tcW w:w="687" w:type="dxa"/>
            <w:tcBorders>
              <w:top w:val="single" w:sz="4" w:space="0" w:color="auto"/>
              <w:left w:val="single" w:sz="4" w:space="0" w:color="auto"/>
              <w:bottom w:val="single" w:sz="4" w:space="0" w:color="auto"/>
              <w:right w:val="single" w:sz="4" w:space="0" w:color="auto"/>
            </w:tcBorders>
            <w:vAlign w:val="center"/>
            <w:hideMark/>
          </w:tcPr>
          <w:p w14:paraId="20834B98" w14:textId="77777777" w:rsidR="008C5EA0" w:rsidRPr="008C5EA0" w:rsidRDefault="008C5EA0" w:rsidP="008C5EA0"/>
        </w:tc>
      </w:tr>
      <w:tr w:rsidR="008C5EA0" w:rsidRPr="008C5EA0" w14:paraId="48A125A7" w14:textId="77777777" w:rsidTr="008C5EA0">
        <w:trPr>
          <w:trHeight w:val="66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29CEC2F8" w14:textId="77777777" w:rsidR="008C5EA0" w:rsidRPr="008C5EA0" w:rsidRDefault="008C5EA0" w:rsidP="008C5EA0"/>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C1A76BC" w14:textId="77777777" w:rsidR="008C5EA0" w:rsidRPr="008C5EA0" w:rsidRDefault="008C5EA0" w:rsidP="008C5EA0"/>
        </w:tc>
        <w:tc>
          <w:tcPr>
            <w:tcW w:w="800" w:type="dxa"/>
            <w:vMerge/>
            <w:tcBorders>
              <w:top w:val="nil"/>
              <w:left w:val="single" w:sz="4" w:space="0" w:color="auto"/>
              <w:bottom w:val="single" w:sz="4" w:space="0" w:color="auto"/>
              <w:right w:val="single" w:sz="4" w:space="0" w:color="auto"/>
            </w:tcBorders>
            <w:vAlign w:val="center"/>
            <w:hideMark/>
          </w:tcPr>
          <w:p w14:paraId="1E4A17EA" w14:textId="77777777" w:rsidR="008C5EA0" w:rsidRPr="008C5EA0" w:rsidRDefault="008C5EA0" w:rsidP="008C5EA0"/>
        </w:tc>
        <w:tc>
          <w:tcPr>
            <w:tcW w:w="618" w:type="dxa"/>
            <w:vMerge/>
            <w:tcBorders>
              <w:top w:val="nil"/>
              <w:left w:val="single" w:sz="4" w:space="0" w:color="auto"/>
              <w:bottom w:val="single" w:sz="4" w:space="0" w:color="000000"/>
              <w:right w:val="single" w:sz="4" w:space="0" w:color="auto"/>
            </w:tcBorders>
            <w:vAlign w:val="center"/>
            <w:hideMark/>
          </w:tcPr>
          <w:p w14:paraId="1B842B2D" w14:textId="77777777" w:rsidR="008C5EA0" w:rsidRPr="008C5EA0" w:rsidRDefault="008C5EA0" w:rsidP="008C5EA0"/>
        </w:tc>
        <w:tc>
          <w:tcPr>
            <w:tcW w:w="810" w:type="dxa"/>
            <w:vMerge/>
            <w:tcBorders>
              <w:top w:val="nil"/>
              <w:left w:val="single" w:sz="4" w:space="0" w:color="auto"/>
              <w:bottom w:val="single" w:sz="4" w:space="0" w:color="auto"/>
              <w:right w:val="single" w:sz="4" w:space="0" w:color="auto"/>
            </w:tcBorders>
            <w:vAlign w:val="center"/>
            <w:hideMark/>
          </w:tcPr>
          <w:p w14:paraId="3879158B" w14:textId="77777777" w:rsidR="008C5EA0" w:rsidRPr="008C5EA0" w:rsidRDefault="008C5EA0" w:rsidP="008C5EA0"/>
        </w:tc>
        <w:tc>
          <w:tcPr>
            <w:tcW w:w="833" w:type="dxa"/>
            <w:vMerge/>
            <w:tcBorders>
              <w:top w:val="nil"/>
              <w:left w:val="single" w:sz="4" w:space="0" w:color="auto"/>
              <w:bottom w:val="single" w:sz="4" w:space="0" w:color="auto"/>
              <w:right w:val="single" w:sz="4" w:space="0" w:color="auto"/>
            </w:tcBorders>
            <w:vAlign w:val="center"/>
            <w:hideMark/>
          </w:tcPr>
          <w:p w14:paraId="183C582E" w14:textId="77777777" w:rsidR="008C5EA0" w:rsidRPr="008C5EA0" w:rsidRDefault="008C5EA0" w:rsidP="008C5EA0"/>
        </w:tc>
        <w:tc>
          <w:tcPr>
            <w:tcW w:w="953" w:type="dxa"/>
            <w:gridSpan w:val="2"/>
            <w:vMerge/>
            <w:tcBorders>
              <w:top w:val="nil"/>
              <w:left w:val="single" w:sz="4" w:space="0" w:color="auto"/>
              <w:bottom w:val="single" w:sz="4" w:space="0" w:color="000000"/>
              <w:right w:val="single" w:sz="4" w:space="0" w:color="auto"/>
            </w:tcBorders>
            <w:vAlign w:val="center"/>
            <w:hideMark/>
          </w:tcPr>
          <w:p w14:paraId="5E0F98A7" w14:textId="77777777" w:rsidR="008C5EA0" w:rsidRPr="008C5EA0" w:rsidRDefault="008C5EA0" w:rsidP="008C5EA0"/>
        </w:tc>
        <w:tc>
          <w:tcPr>
            <w:tcW w:w="964" w:type="dxa"/>
            <w:tcBorders>
              <w:top w:val="nil"/>
              <w:left w:val="nil"/>
              <w:bottom w:val="single" w:sz="4" w:space="0" w:color="auto"/>
              <w:right w:val="single" w:sz="4" w:space="0" w:color="auto"/>
            </w:tcBorders>
            <w:vAlign w:val="center"/>
            <w:hideMark/>
          </w:tcPr>
          <w:p w14:paraId="17602480" w14:textId="77777777" w:rsidR="008C5EA0" w:rsidRPr="008C5EA0" w:rsidRDefault="008C5EA0" w:rsidP="008C5EA0">
            <w:r w:rsidRPr="008C5EA0">
              <w:t>Tổng số</w:t>
            </w:r>
          </w:p>
        </w:tc>
        <w:tc>
          <w:tcPr>
            <w:tcW w:w="850" w:type="dxa"/>
            <w:tcBorders>
              <w:top w:val="nil"/>
              <w:left w:val="nil"/>
              <w:bottom w:val="single" w:sz="4" w:space="0" w:color="auto"/>
              <w:right w:val="single" w:sz="4" w:space="0" w:color="auto"/>
            </w:tcBorders>
            <w:vAlign w:val="center"/>
            <w:hideMark/>
          </w:tcPr>
          <w:p w14:paraId="5E64F034" w14:textId="77777777" w:rsidR="008C5EA0" w:rsidRPr="008C5EA0" w:rsidRDefault="008C5EA0" w:rsidP="008C5EA0">
            <w:r w:rsidRPr="008C5EA0">
              <w:t>Tỷ lệ %</w:t>
            </w:r>
          </w:p>
        </w:tc>
        <w:tc>
          <w:tcPr>
            <w:tcW w:w="714" w:type="dxa"/>
            <w:tcBorders>
              <w:top w:val="nil"/>
              <w:left w:val="single" w:sz="4" w:space="0" w:color="auto"/>
              <w:bottom w:val="single" w:sz="4" w:space="0" w:color="auto"/>
              <w:right w:val="single" w:sz="4" w:space="0" w:color="auto"/>
            </w:tcBorders>
            <w:vAlign w:val="center"/>
            <w:hideMark/>
          </w:tcPr>
          <w:p w14:paraId="615FF373" w14:textId="77777777" w:rsidR="008C5EA0" w:rsidRPr="008C5EA0" w:rsidRDefault="008C5EA0" w:rsidP="008C5EA0"/>
        </w:tc>
        <w:tc>
          <w:tcPr>
            <w:tcW w:w="723" w:type="dxa"/>
            <w:tcBorders>
              <w:top w:val="nil"/>
              <w:left w:val="single" w:sz="4" w:space="0" w:color="auto"/>
              <w:bottom w:val="single" w:sz="4" w:space="0" w:color="auto"/>
              <w:right w:val="single" w:sz="4" w:space="0" w:color="auto"/>
            </w:tcBorders>
            <w:vAlign w:val="center"/>
            <w:hideMark/>
          </w:tcPr>
          <w:p w14:paraId="390B6695" w14:textId="77777777" w:rsidR="008C5EA0" w:rsidRPr="008C5EA0" w:rsidRDefault="008C5EA0" w:rsidP="008C5EA0"/>
        </w:tc>
        <w:tc>
          <w:tcPr>
            <w:tcW w:w="717" w:type="dxa"/>
            <w:tcBorders>
              <w:top w:val="nil"/>
              <w:left w:val="single" w:sz="4" w:space="0" w:color="auto"/>
              <w:bottom w:val="single" w:sz="4" w:space="0" w:color="auto"/>
              <w:right w:val="single" w:sz="4" w:space="0" w:color="auto"/>
            </w:tcBorders>
            <w:vAlign w:val="center"/>
            <w:hideMark/>
          </w:tcPr>
          <w:p w14:paraId="056B39E0" w14:textId="77777777" w:rsidR="008C5EA0" w:rsidRPr="008C5EA0" w:rsidRDefault="008C5EA0" w:rsidP="008C5EA0"/>
        </w:tc>
        <w:tc>
          <w:tcPr>
            <w:tcW w:w="687" w:type="dxa"/>
            <w:tcBorders>
              <w:top w:val="single" w:sz="4" w:space="0" w:color="auto"/>
              <w:left w:val="single" w:sz="4" w:space="0" w:color="auto"/>
              <w:bottom w:val="single" w:sz="4" w:space="0" w:color="auto"/>
              <w:right w:val="single" w:sz="4" w:space="0" w:color="auto"/>
            </w:tcBorders>
            <w:vAlign w:val="center"/>
            <w:hideMark/>
          </w:tcPr>
          <w:p w14:paraId="7D97EE62" w14:textId="77777777" w:rsidR="008C5EA0" w:rsidRPr="008C5EA0" w:rsidRDefault="008C5EA0" w:rsidP="008C5EA0"/>
        </w:tc>
      </w:tr>
      <w:tr w:rsidR="008C5EA0" w:rsidRPr="00C76E8C" w14:paraId="5124D985" w14:textId="77777777" w:rsidTr="008C5EA0">
        <w:trPr>
          <w:trHeight w:val="310"/>
        </w:trPr>
        <w:tc>
          <w:tcPr>
            <w:tcW w:w="680" w:type="dxa"/>
            <w:tcBorders>
              <w:top w:val="nil"/>
              <w:left w:val="single" w:sz="4" w:space="0" w:color="auto"/>
              <w:bottom w:val="single" w:sz="4" w:space="0" w:color="auto"/>
              <w:right w:val="single" w:sz="4" w:space="0" w:color="auto"/>
            </w:tcBorders>
            <w:hideMark/>
          </w:tcPr>
          <w:p w14:paraId="692E61D7" w14:textId="77777777" w:rsidR="008C5EA0" w:rsidRPr="00C76E8C" w:rsidRDefault="008C5EA0" w:rsidP="00C76E8C">
            <w:pPr>
              <w:jc w:val="center"/>
              <w:rPr>
                <w:i/>
              </w:rPr>
            </w:pPr>
            <w:r w:rsidRPr="00C76E8C">
              <w:rPr>
                <w:i/>
              </w:rPr>
              <w:t>1</w:t>
            </w:r>
          </w:p>
        </w:tc>
        <w:tc>
          <w:tcPr>
            <w:tcW w:w="1163" w:type="dxa"/>
            <w:tcBorders>
              <w:top w:val="nil"/>
              <w:left w:val="nil"/>
              <w:bottom w:val="single" w:sz="4" w:space="0" w:color="auto"/>
              <w:right w:val="single" w:sz="4" w:space="0" w:color="auto"/>
            </w:tcBorders>
            <w:hideMark/>
          </w:tcPr>
          <w:p w14:paraId="336C5DB5" w14:textId="77777777" w:rsidR="008C5EA0" w:rsidRPr="00C76E8C" w:rsidRDefault="008C5EA0" w:rsidP="00C76E8C">
            <w:pPr>
              <w:jc w:val="center"/>
              <w:rPr>
                <w:i/>
              </w:rPr>
            </w:pPr>
            <w:r w:rsidRPr="00C76E8C">
              <w:rPr>
                <w:i/>
              </w:rPr>
              <w:t>2</w:t>
            </w:r>
          </w:p>
        </w:tc>
        <w:tc>
          <w:tcPr>
            <w:tcW w:w="800" w:type="dxa"/>
            <w:tcBorders>
              <w:top w:val="nil"/>
              <w:left w:val="nil"/>
              <w:bottom w:val="single" w:sz="4" w:space="0" w:color="auto"/>
              <w:right w:val="single" w:sz="4" w:space="0" w:color="auto"/>
            </w:tcBorders>
            <w:hideMark/>
          </w:tcPr>
          <w:p w14:paraId="5F53B21B" w14:textId="77777777" w:rsidR="008C5EA0" w:rsidRPr="00C76E8C" w:rsidRDefault="008C5EA0" w:rsidP="00C76E8C">
            <w:pPr>
              <w:jc w:val="center"/>
              <w:rPr>
                <w:i/>
              </w:rPr>
            </w:pPr>
            <w:r w:rsidRPr="00C76E8C">
              <w:rPr>
                <w:i/>
              </w:rPr>
              <w:t>3</w:t>
            </w:r>
          </w:p>
        </w:tc>
        <w:tc>
          <w:tcPr>
            <w:tcW w:w="618" w:type="dxa"/>
            <w:tcBorders>
              <w:top w:val="nil"/>
              <w:left w:val="nil"/>
              <w:bottom w:val="single" w:sz="4" w:space="0" w:color="auto"/>
              <w:right w:val="single" w:sz="4" w:space="0" w:color="auto"/>
            </w:tcBorders>
            <w:hideMark/>
          </w:tcPr>
          <w:p w14:paraId="28E4AF58" w14:textId="76F7A2EB" w:rsidR="008C5EA0" w:rsidRPr="00C76E8C" w:rsidRDefault="008C5EA0" w:rsidP="00C76E8C">
            <w:pPr>
              <w:jc w:val="center"/>
              <w:rPr>
                <w:i/>
              </w:rPr>
            </w:pPr>
          </w:p>
        </w:tc>
        <w:tc>
          <w:tcPr>
            <w:tcW w:w="810" w:type="dxa"/>
            <w:tcBorders>
              <w:top w:val="nil"/>
              <w:left w:val="nil"/>
              <w:bottom w:val="single" w:sz="4" w:space="0" w:color="auto"/>
              <w:right w:val="single" w:sz="4" w:space="0" w:color="auto"/>
            </w:tcBorders>
            <w:hideMark/>
          </w:tcPr>
          <w:p w14:paraId="68278E45" w14:textId="77777777" w:rsidR="008C5EA0" w:rsidRPr="00C76E8C" w:rsidRDefault="008C5EA0" w:rsidP="00C76E8C">
            <w:pPr>
              <w:jc w:val="center"/>
              <w:rPr>
                <w:i/>
              </w:rPr>
            </w:pPr>
            <w:r w:rsidRPr="00C76E8C">
              <w:rPr>
                <w:i/>
              </w:rPr>
              <w:t>4</w:t>
            </w:r>
          </w:p>
        </w:tc>
        <w:tc>
          <w:tcPr>
            <w:tcW w:w="833" w:type="dxa"/>
            <w:tcBorders>
              <w:top w:val="nil"/>
              <w:left w:val="nil"/>
              <w:bottom w:val="single" w:sz="4" w:space="0" w:color="auto"/>
              <w:right w:val="single" w:sz="4" w:space="0" w:color="auto"/>
            </w:tcBorders>
            <w:hideMark/>
          </w:tcPr>
          <w:p w14:paraId="5089DBF6" w14:textId="77777777" w:rsidR="008C5EA0" w:rsidRPr="00C76E8C" w:rsidRDefault="008C5EA0" w:rsidP="00C76E8C">
            <w:pPr>
              <w:jc w:val="center"/>
              <w:rPr>
                <w:i/>
              </w:rPr>
            </w:pPr>
            <w:r w:rsidRPr="00C76E8C">
              <w:rPr>
                <w:i/>
              </w:rPr>
              <w:t>5</w:t>
            </w:r>
          </w:p>
        </w:tc>
        <w:tc>
          <w:tcPr>
            <w:tcW w:w="953" w:type="dxa"/>
            <w:gridSpan w:val="2"/>
            <w:tcBorders>
              <w:top w:val="nil"/>
              <w:left w:val="nil"/>
              <w:bottom w:val="single" w:sz="4" w:space="0" w:color="auto"/>
              <w:right w:val="single" w:sz="4" w:space="0" w:color="auto"/>
            </w:tcBorders>
            <w:hideMark/>
          </w:tcPr>
          <w:p w14:paraId="53C83F9D" w14:textId="77777777" w:rsidR="008C5EA0" w:rsidRPr="00C76E8C" w:rsidRDefault="008C5EA0" w:rsidP="00C76E8C">
            <w:pPr>
              <w:jc w:val="center"/>
              <w:rPr>
                <w:i/>
              </w:rPr>
            </w:pPr>
            <w:r w:rsidRPr="00C76E8C">
              <w:rPr>
                <w:i/>
              </w:rPr>
              <w:t>6</w:t>
            </w:r>
          </w:p>
        </w:tc>
        <w:tc>
          <w:tcPr>
            <w:tcW w:w="964" w:type="dxa"/>
            <w:tcBorders>
              <w:top w:val="nil"/>
              <w:left w:val="nil"/>
              <w:bottom w:val="single" w:sz="4" w:space="0" w:color="auto"/>
              <w:right w:val="single" w:sz="4" w:space="0" w:color="auto"/>
            </w:tcBorders>
            <w:hideMark/>
          </w:tcPr>
          <w:p w14:paraId="443D3C4E" w14:textId="77777777" w:rsidR="008C5EA0" w:rsidRPr="00C76E8C" w:rsidRDefault="008C5EA0" w:rsidP="00C76E8C">
            <w:pPr>
              <w:jc w:val="center"/>
              <w:rPr>
                <w:i/>
              </w:rPr>
            </w:pPr>
            <w:r w:rsidRPr="00C76E8C">
              <w:rPr>
                <w:i/>
              </w:rPr>
              <w:t>7</w:t>
            </w:r>
          </w:p>
        </w:tc>
        <w:tc>
          <w:tcPr>
            <w:tcW w:w="850" w:type="dxa"/>
            <w:tcBorders>
              <w:top w:val="nil"/>
              <w:left w:val="nil"/>
              <w:bottom w:val="single" w:sz="4" w:space="0" w:color="auto"/>
              <w:right w:val="single" w:sz="4" w:space="0" w:color="auto"/>
            </w:tcBorders>
            <w:hideMark/>
          </w:tcPr>
          <w:p w14:paraId="7C3F671B" w14:textId="77777777" w:rsidR="008C5EA0" w:rsidRPr="00C76E8C" w:rsidRDefault="008C5EA0" w:rsidP="00C76E8C">
            <w:pPr>
              <w:jc w:val="center"/>
              <w:rPr>
                <w:i/>
              </w:rPr>
            </w:pPr>
            <w:r w:rsidRPr="00C76E8C">
              <w:rPr>
                <w:i/>
              </w:rPr>
              <w:t>8</w:t>
            </w:r>
          </w:p>
        </w:tc>
        <w:tc>
          <w:tcPr>
            <w:tcW w:w="714" w:type="dxa"/>
            <w:tcBorders>
              <w:top w:val="nil"/>
              <w:left w:val="nil"/>
              <w:bottom w:val="single" w:sz="4" w:space="0" w:color="auto"/>
              <w:right w:val="single" w:sz="4" w:space="0" w:color="auto"/>
            </w:tcBorders>
            <w:hideMark/>
          </w:tcPr>
          <w:p w14:paraId="276370CB" w14:textId="77777777" w:rsidR="008C5EA0" w:rsidRPr="00C76E8C" w:rsidRDefault="008C5EA0" w:rsidP="00C76E8C">
            <w:pPr>
              <w:jc w:val="center"/>
              <w:rPr>
                <w:i/>
              </w:rPr>
            </w:pPr>
            <w:r w:rsidRPr="00C76E8C">
              <w:rPr>
                <w:i/>
              </w:rPr>
              <w:t>9</w:t>
            </w:r>
          </w:p>
        </w:tc>
        <w:tc>
          <w:tcPr>
            <w:tcW w:w="723" w:type="dxa"/>
            <w:tcBorders>
              <w:top w:val="nil"/>
              <w:left w:val="nil"/>
              <w:bottom w:val="single" w:sz="4" w:space="0" w:color="auto"/>
              <w:right w:val="single" w:sz="4" w:space="0" w:color="auto"/>
            </w:tcBorders>
            <w:hideMark/>
          </w:tcPr>
          <w:p w14:paraId="2CEAEA7F" w14:textId="77777777" w:rsidR="008C5EA0" w:rsidRPr="00C76E8C" w:rsidRDefault="008C5EA0" w:rsidP="00C76E8C">
            <w:pPr>
              <w:jc w:val="center"/>
              <w:rPr>
                <w:i/>
              </w:rPr>
            </w:pPr>
            <w:r w:rsidRPr="00C76E8C">
              <w:rPr>
                <w:i/>
              </w:rPr>
              <w:t>10</w:t>
            </w:r>
          </w:p>
        </w:tc>
        <w:tc>
          <w:tcPr>
            <w:tcW w:w="717" w:type="dxa"/>
            <w:tcBorders>
              <w:top w:val="nil"/>
              <w:left w:val="nil"/>
              <w:bottom w:val="single" w:sz="4" w:space="0" w:color="auto"/>
              <w:right w:val="single" w:sz="4" w:space="0" w:color="auto"/>
            </w:tcBorders>
            <w:hideMark/>
          </w:tcPr>
          <w:p w14:paraId="4B32E04E" w14:textId="77777777" w:rsidR="008C5EA0" w:rsidRPr="00C76E8C" w:rsidRDefault="008C5EA0" w:rsidP="00C76E8C">
            <w:pPr>
              <w:jc w:val="center"/>
              <w:rPr>
                <w:i/>
              </w:rPr>
            </w:pPr>
            <w:r w:rsidRPr="00C76E8C">
              <w:rPr>
                <w:i/>
              </w:rPr>
              <w:t>11</w:t>
            </w:r>
          </w:p>
        </w:tc>
        <w:tc>
          <w:tcPr>
            <w:tcW w:w="687" w:type="dxa"/>
            <w:tcBorders>
              <w:top w:val="nil"/>
              <w:left w:val="nil"/>
              <w:bottom w:val="single" w:sz="4" w:space="0" w:color="auto"/>
              <w:right w:val="single" w:sz="4" w:space="0" w:color="auto"/>
            </w:tcBorders>
            <w:hideMark/>
          </w:tcPr>
          <w:p w14:paraId="79D3E5D3" w14:textId="77777777" w:rsidR="008C5EA0" w:rsidRPr="00C76E8C" w:rsidRDefault="008C5EA0" w:rsidP="00C76E8C">
            <w:pPr>
              <w:jc w:val="center"/>
              <w:rPr>
                <w:i/>
              </w:rPr>
            </w:pPr>
            <w:r w:rsidRPr="00C76E8C">
              <w:rPr>
                <w:i/>
              </w:rPr>
              <w:t>12</w:t>
            </w:r>
          </w:p>
        </w:tc>
      </w:tr>
      <w:tr w:rsidR="008C5EA0" w:rsidRPr="008C5EA0" w14:paraId="045A56CA"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0DB9A58D" w14:textId="77777777" w:rsidR="008C5EA0" w:rsidRPr="008C5EA0" w:rsidRDefault="008C5EA0" w:rsidP="008C5EA0">
            <w:r w:rsidRPr="008C5EA0">
              <w:t> </w:t>
            </w:r>
          </w:p>
        </w:tc>
        <w:tc>
          <w:tcPr>
            <w:tcW w:w="1163" w:type="dxa"/>
            <w:tcBorders>
              <w:top w:val="nil"/>
              <w:left w:val="nil"/>
              <w:bottom w:val="single" w:sz="4" w:space="0" w:color="auto"/>
              <w:right w:val="single" w:sz="4" w:space="0" w:color="auto"/>
            </w:tcBorders>
            <w:vAlign w:val="bottom"/>
            <w:hideMark/>
          </w:tcPr>
          <w:p w14:paraId="2610CAB8" w14:textId="77777777" w:rsidR="008C5EA0" w:rsidRPr="008C5EA0" w:rsidRDefault="008C5EA0" w:rsidP="008C5EA0">
            <w:r w:rsidRPr="008C5EA0">
              <w:t>TỔNG SỐ</w:t>
            </w:r>
          </w:p>
        </w:tc>
        <w:tc>
          <w:tcPr>
            <w:tcW w:w="800" w:type="dxa"/>
            <w:tcBorders>
              <w:top w:val="nil"/>
              <w:left w:val="nil"/>
              <w:bottom w:val="single" w:sz="4" w:space="0" w:color="auto"/>
              <w:right w:val="single" w:sz="4" w:space="0" w:color="auto"/>
            </w:tcBorders>
            <w:hideMark/>
          </w:tcPr>
          <w:p w14:paraId="6D3DCD08"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76EFA417"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6276EDAE"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078918A3"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3182D253"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02CB7AF8"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53393424"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54921DD3"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048F02D8"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7D6CCE1D"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522C30D6" w14:textId="77777777" w:rsidR="008C5EA0" w:rsidRPr="008C5EA0" w:rsidRDefault="008C5EA0" w:rsidP="008C5EA0">
            <w:r w:rsidRPr="008C5EA0">
              <w:t> </w:t>
            </w:r>
          </w:p>
        </w:tc>
      </w:tr>
      <w:tr w:rsidR="008C5EA0" w:rsidRPr="008C5EA0" w14:paraId="12769944"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18C03D15" w14:textId="77777777" w:rsidR="008C5EA0" w:rsidRPr="008C5EA0" w:rsidRDefault="008C5EA0" w:rsidP="008C5EA0">
            <w:r w:rsidRPr="008C5EA0">
              <w:t>1</w:t>
            </w:r>
          </w:p>
        </w:tc>
        <w:tc>
          <w:tcPr>
            <w:tcW w:w="1163" w:type="dxa"/>
            <w:tcBorders>
              <w:top w:val="nil"/>
              <w:left w:val="nil"/>
              <w:bottom w:val="single" w:sz="4" w:space="0" w:color="auto"/>
              <w:right w:val="single" w:sz="4" w:space="0" w:color="auto"/>
            </w:tcBorders>
            <w:vAlign w:val="bottom"/>
            <w:hideMark/>
          </w:tcPr>
          <w:p w14:paraId="21F3FCDD"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28386089"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15DC2EBB"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3AF96FEF"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0E47FFEA"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7B31708C"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32B7A212"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49D16614"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0145E96E"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7218E478"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4001C2AF"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1E9698F4" w14:textId="77777777" w:rsidR="008C5EA0" w:rsidRPr="008C5EA0" w:rsidRDefault="008C5EA0" w:rsidP="008C5EA0">
            <w:r w:rsidRPr="008C5EA0">
              <w:t> </w:t>
            </w:r>
          </w:p>
        </w:tc>
      </w:tr>
      <w:tr w:rsidR="008C5EA0" w:rsidRPr="008C5EA0" w14:paraId="1D54CAAE"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6AE28A43" w14:textId="77777777" w:rsidR="008C5EA0" w:rsidRPr="008C5EA0" w:rsidRDefault="008C5EA0" w:rsidP="008C5EA0">
            <w:r w:rsidRPr="008C5EA0">
              <w:t>2</w:t>
            </w:r>
          </w:p>
        </w:tc>
        <w:tc>
          <w:tcPr>
            <w:tcW w:w="1163" w:type="dxa"/>
            <w:tcBorders>
              <w:top w:val="nil"/>
              <w:left w:val="nil"/>
              <w:bottom w:val="single" w:sz="4" w:space="0" w:color="auto"/>
              <w:right w:val="single" w:sz="4" w:space="0" w:color="auto"/>
            </w:tcBorders>
            <w:vAlign w:val="bottom"/>
            <w:hideMark/>
          </w:tcPr>
          <w:p w14:paraId="0FDF0DE6"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7B24F735"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542CB778"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52876350"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2EF9E368"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4395E379"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684478DD"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25DDA34F"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42CECC31"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127C3A03"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42CA4022"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640B3749" w14:textId="77777777" w:rsidR="008C5EA0" w:rsidRPr="008C5EA0" w:rsidRDefault="008C5EA0" w:rsidP="008C5EA0">
            <w:r w:rsidRPr="008C5EA0">
              <w:t> </w:t>
            </w:r>
          </w:p>
        </w:tc>
      </w:tr>
      <w:tr w:rsidR="008C5EA0" w:rsidRPr="008C5EA0" w14:paraId="1AC52486"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58F042E9" w14:textId="77777777" w:rsidR="008C5EA0" w:rsidRPr="008C5EA0" w:rsidRDefault="008C5EA0" w:rsidP="008C5EA0">
            <w:r w:rsidRPr="008C5EA0">
              <w:t>3</w:t>
            </w:r>
          </w:p>
        </w:tc>
        <w:tc>
          <w:tcPr>
            <w:tcW w:w="1163" w:type="dxa"/>
            <w:tcBorders>
              <w:top w:val="nil"/>
              <w:left w:val="nil"/>
              <w:bottom w:val="single" w:sz="4" w:space="0" w:color="auto"/>
              <w:right w:val="single" w:sz="4" w:space="0" w:color="auto"/>
            </w:tcBorders>
            <w:vAlign w:val="bottom"/>
            <w:hideMark/>
          </w:tcPr>
          <w:p w14:paraId="1443CC59"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080334CC"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7E0D2E01"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5AAAC988"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65025945"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2627975E"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57E6A8D2"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46E7588E"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343D1861"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26DCFE15"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070C31FE"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79E67FE3" w14:textId="77777777" w:rsidR="008C5EA0" w:rsidRPr="008C5EA0" w:rsidRDefault="008C5EA0" w:rsidP="008C5EA0">
            <w:r w:rsidRPr="008C5EA0">
              <w:t> </w:t>
            </w:r>
          </w:p>
        </w:tc>
      </w:tr>
      <w:tr w:rsidR="008C5EA0" w:rsidRPr="008C5EA0" w14:paraId="32092E57"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1816E24D" w14:textId="77777777" w:rsidR="008C5EA0" w:rsidRPr="008C5EA0" w:rsidRDefault="008C5EA0" w:rsidP="008C5EA0">
            <w:r w:rsidRPr="008C5EA0">
              <w:t>…</w:t>
            </w:r>
          </w:p>
        </w:tc>
        <w:tc>
          <w:tcPr>
            <w:tcW w:w="1163" w:type="dxa"/>
            <w:tcBorders>
              <w:top w:val="nil"/>
              <w:left w:val="nil"/>
              <w:bottom w:val="single" w:sz="4" w:space="0" w:color="auto"/>
              <w:right w:val="single" w:sz="4" w:space="0" w:color="auto"/>
            </w:tcBorders>
            <w:vAlign w:val="bottom"/>
            <w:hideMark/>
          </w:tcPr>
          <w:p w14:paraId="40F47199"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7CB6DB50"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0E087903"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76171FC2"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702A541A"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22E968C0"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6F64589A"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77A7F764"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01CAA374"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55ED50D0"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0C4213D5"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5DFF9BCF" w14:textId="77777777" w:rsidR="008C5EA0" w:rsidRPr="008C5EA0" w:rsidRDefault="008C5EA0" w:rsidP="008C5EA0">
            <w:r w:rsidRPr="008C5EA0">
              <w:t> </w:t>
            </w:r>
          </w:p>
        </w:tc>
      </w:tr>
      <w:tr w:rsidR="008C5EA0" w:rsidRPr="008C5EA0" w14:paraId="350011A5"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254386CA" w14:textId="77777777" w:rsidR="008C5EA0" w:rsidRPr="008C5EA0" w:rsidRDefault="008C5EA0" w:rsidP="008C5EA0">
            <w:r w:rsidRPr="008C5EA0">
              <w:t> </w:t>
            </w:r>
          </w:p>
        </w:tc>
        <w:tc>
          <w:tcPr>
            <w:tcW w:w="1163" w:type="dxa"/>
            <w:tcBorders>
              <w:top w:val="nil"/>
              <w:left w:val="nil"/>
              <w:bottom w:val="single" w:sz="4" w:space="0" w:color="auto"/>
              <w:right w:val="single" w:sz="4" w:space="0" w:color="auto"/>
            </w:tcBorders>
            <w:vAlign w:val="bottom"/>
            <w:hideMark/>
          </w:tcPr>
          <w:p w14:paraId="2A96BC4A"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73C2329B"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7C1C4856"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640FF7F6"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53A887C9"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036E07AF"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2F297A00"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653A1908"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00DF293E"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0C3DE121"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3CF26BE8"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3B227C1C" w14:textId="77777777" w:rsidR="008C5EA0" w:rsidRPr="008C5EA0" w:rsidRDefault="008C5EA0" w:rsidP="008C5EA0">
            <w:r w:rsidRPr="008C5EA0">
              <w:t> </w:t>
            </w:r>
          </w:p>
        </w:tc>
      </w:tr>
      <w:tr w:rsidR="008C5EA0" w:rsidRPr="008C5EA0" w14:paraId="0C6D7250"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5EB1A7C1" w14:textId="77777777" w:rsidR="008C5EA0" w:rsidRPr="008C5EA0" w:rsidRDefault="008C5EA0" w:rsidP="008C5EA0">
            <w:r w:rsidRPr="008C5EA0">
              <w:t> </w:t>
            </w:r>
          </w:p>
        </w:tc>
        <w:tc>
          <w:tcPr>
            <w:tcW w:w="1163" w:type="dxa"/>
            <w:tcBorders>
              <w:top w:val="nil"/>
              <w:left w:val="nil"/>
              <w:bottom w:val="single" w:sz="4" w:space="0" w:color="auto"/>
              <w:right w:val="single" w:sz="4" w:space="0" w:color="auto"/>
            </w:tcBorders>
            <w:vAlign w:val="bottom"/>
            <w:hideMark/>
          </w:tcPr>
          <w:p w14:paraId="607D7585"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48126A6C"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05899BC9"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0B2A2CBD"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6C030368"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4AA6A830"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768F1991"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6AD4D199"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0179D997"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3A9D24D6"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399AFB50"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09A7FBA4" w14:textId="77777777" w:rsidR="008C5EA0" w:rsidRPr="008C5EA0" w:rsidRDefault="008C5EA0" w:rsidP="008C5EA0">
            <w:r w:rsidRPr="008C5EA0">
              <w:t> </w:t>
            </w:r>
          </w:p>
        </w:tc>
      </w:tr>
      <w:tr w:rsidR="008C5EA0" w:rsidRPr="008C5EA0" w14:paraId="3E47E618"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5DC70F39" w14:textId="77777777" w:rsidR="008C5EA0" w:rsidRPr="008C5EA0" w:rsidRDefault="008C5EA0" w:rsidP="008C5EA0">
            <w:r w:rsidRPr="008C5EA0">
              <w:t> </w:t>
            </w:r>
          </w:p>
        </w:tc>
        <w:tc>
          <w:tcPr>
            <w:tcW w:w="1163" w:type="dxa"/>
            <w:tcBorders>
              <w:top w:val="nil"/>
              <w:left w:val="nil"/>
              <w:bottom w:val="single" w:sz="4" w:space="0" w:color="auto"/>
              <w:right w:val="single" w:sz="4" w:space="0" w:color="auto"/>
            </w:tcBorders>
            <w:vAlign w:val="bottom"/>
            <w:hideMark/>
          </w:tcPr>
          <w:p w14:paraId="389FE555"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692DCFBC"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1D8741AE"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68EF76A4"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45A767E4"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42496866"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1536F157"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77D559BD"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4EE09E45"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1A24AB97"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0BD77043"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62FA7ADA" w14:textId="77777777" w:rsidR="008C5EA0" w:rsidRPr="008C5EA0" w:rsidRDefault="008C5EA0" w:rsidP="008C5EA0">
            <w:r w:rsidRPr="008C5EA0">
              <w:t> </w:t>
            </w:r>
          </w:p>
        </w:tc>
      </w:tr>
      <w:tr w:rsidR="008C5EA0" w:rsidRPr="008C5EA0" w14:paraId="0076708C"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67530BF2" w14:textId="77777777" w:rsidR="008C5EA0" w:rsidRPr="008C5EA0" w:rsidRDefault="008C5EA0" w:rsidP="008C5EA0">
            <w:r w:rsidRPr="008C5EA0">
              <w:t> </w:t>
            </w:r>
          </w:p>
        </w:tc>
        <w:tc>
          <w:tcPr>
            <w:tcW w:w="1163" w:type="dxa"/>
            <w:tcBorders>
              <w:top w:val="nil"/>
              <w:left w:val="nil"/>
              <w:bottom w:val="single" w:sz="4" w:space="0" w:color="auto"/>
              <w:right w:val="single" w:sz="4" w:space="0" w:color="auto"/>
            </w:tcBorders>
            <w:vAlign w:val="bottom"/>
            <w:hideMark/>
          </w:tcPr>
          <w:p w14:paraId="77FE2BF6"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6CE96F88"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5268954A"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11340C7B"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14CF80EF"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779217C7"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3AA72E05"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3A9D520E"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4061AD91"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7E4C5C47"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527D105E"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22E9DAAA" w14:textId="77777777" w:rsidR="008C5EA0" w:rsidRPr="008C5EA0" w:rsidRDefault="008C5EA0" w:rsidP="008C5EA0">
            <w:r w:rsidRPr="008C5EA0">
              <w:t> </w:t>
            </w:r>
          </w:p>
        </w:tc>
      </w:tr>
      <w:tr w:rsidR="008C5EA0" w:rsidRPr="008C5EA0" w14:paraId="70CCBC60" w14:textId="77777777" w:rsidTr="008C5EA0">
        <w:trPr>
          <w:trHeight w:val="310"/>
        </w:trPr>
        <w:tc>
          <w:tcPr>
            <w:tcW w:w="680" w:type="dxa"/>
            <w:tcBorders>
              <w:top w:val="nil"/>
              <w:left w:val="single" w:sz="4" w:space="0" w:color="auto"/>
              <w:bottom w:val="single" w:sz="4" w:space="0" w:color="auto"/>
              <w:right w:val="single" w:sz="4" w:space="0" w:color="auto"/>
            </w:tcBorders>
            <w:vAlign w:val="bottom"/>
            <w:hideMark/>
          </w:tcPr>
          <w:p w14:paraId="5AC85498" w14:textId="77777777" w:rsidR="008C5EA0" w:rsidRPr="008C5EA0" w:rsidRDefault="008C5EA0" w:rsidP="008C5EA0">
            <w:r w:rsidRPr="008C5EA0">
              <w:t> </w:t>
            </w:r>
          </w:p>
        </w:tc>
        <w:tc>
          <w:tcPr>
            <w:tcW w:w="1163" w:type="dxa"/>
            <w:tcBorders>
              <w:top w:val="nil"/>
              <w:left w:val="nil"/>
              <w:bottom w:val="single" w:sz="4" w:space="0" w:color="auto"/>
              <w:right w:val="single" w:sz="4" w:space="0" w:color="auto"/>
            </w:tcBorders>
            <w:vAlign w:val="bottom"/>
            <w:hideMark/>
          </w:tcPr>
          <w:p w14:paraId="52622BBA" w14:textId="77777777" w:rsidR="008C5EA0" w:rsidRPr="008C5EA0" w:rsidRDefault="008C5EA0" w:rsidP="008C5EA0">
            <w:r w:rsidRPr="008C5EA0">
              <w:t> </w:t>
            </w:r>
          </w:p>
        </w:tc>
        <w:tc>
          <w:tcPr>
            <w:tcW w:w="800" w:type="dxa"/>
            <w:tcBorders>
              <w:top w:val="nil"/>
              <w:left w:val="nil"/>
              <w:bottom w:val="single" w:sz="4" w:space="0" w:color="auto"/>
              <w:right w:val="single" w:sz="4" w:space="0" w:color="auto"/>
            </w:tcBorders>
            <w:hideMark/>
          </w:tcPr>
          <w:p w14:paraId="1B346214" w14:textId="77777777" w:rsidR="008C5EA0" w:rsidRPr="008C5EA0" w:rsidRDefault="008C5EA0" w:rsidP="008C5EA0">
            <w:r w:rsidRPr="008C5EA0">
              <w:t> </w:t>
            </w:r>
          </w:p>
        </w:tc>
        <w:tc>
          <w:tcPr>
            <w:tcW w:w="618" w:type="dxa"/>
            <w:tcBorders>
              <w:top w:val="nil"/>
              <w:left w:val="nil"/>
              <w:bottom w:val="single" w:sz="4" w:space="0" w:color="auto"/>
              <w:right w:val="single" w:sz="4" w:space="0" w:color="auto"/>
            </w:tcBorders>
            <w:hideMark/>
          </w:tcPr>
          <w:p w14:paraId="43A35522" w14:textId="77777777" w:rsidR="008C5EA0" w:rsidRPr="008C5EA0" w:rsidRDefault="008C5EA0" w:rsidP="008C5EA0">
            <w:r w:rsidRPr="008C5EA0">
              <w:t> </w:t>
            </w:r>
          </w:p>
        </w:tc>
        <w:tc>
          <w:tcPr>
            <w:tcW w:w="810" w:type="dxa"/>
            <w:tcBorders>
              <w:top w:val="nil"/>
              <w:left w:val="nil"/>
              <w:bottom w:val="single" w:sz="4" w:space="0" w:color="auto"/>
              <w:right w:val="single" w:sz="4" w:space="0" w:color="auto"/>
            </w:tcBorders>
            <w:hideMark/>
          </w:tcPr>
          <w:p w14:paraId="6C05D835" w14:textId="77777777" w:rsidR="008C5EA0" w:rsidRPr="008C5EA0" w:rsidRDefault="008C5EA0" w:rsidP="008C5EA0">
            <w:r w:rsidRPr="008C5EA0">
              <w:t> </w:t>
            </w:r>
          </w:p>
        </w:tc>
        <w:tc>
          <w:tcPr>
            <w:tcW w:w="833" w:type="dxa"/>
            <w:tcBorders>
              <w:top w:val="nil"/>
              <w:left w:val="nil"/>
              <w:bottom w:val="single" w:sz="4" w:space="0" w:color="auto"/>
              <w:right w:val="single" w:sz="4" w:space="0" w:color="auto"/>
            </w:tcBorders>
            <w:hideMark/>
          </w:tcPr>
          <w:p w14:paraId="374467CF" w14:textId="77777777" w:rsidR="008C5EA0" w:rsidRPr="008C5EA0" w:rsidRDefault="008C5EA0" w:rsidP="008C5EA0">
            <w:r w:rsidRPr="008C5EA0">
              <w:t> </w:t>
            </w:r>
          </w:p>
        </w:tc>
        <w:tc>
          <w:tcPr>
            <w:tcW w:w="953" w:type="dxa"/>
            <w:gridSpan w:val="2"/>
            <w:tcBorders>
              <w:top w:val="nil"/>
              <w:left w:val="nil"/>
              <w:bottom w:val="single" w:sz="4" w:space="0" w:color="auto"/>
              <w:right w:val="single" w:sz="4" w:space="0" w:color="auto"/>
            </w:tcBorders>
            <w:hideMark/>
          </w:tcPr>
          <w:p w14:paraId="564F4218" w14:textId="77777777" w:rsidR="008C5EA0" w:rsidRPr="008C5EA0" w:rsidRDefault="008C5EA0" w:rsidP="008C5EA0">
            <w:r w:rsidRPr="008C5EA0">
              <w:t> </w:t>
            </w:r>
          </w:p>
        </w:tc>
        <w:tc>
          <w:tcPr>
            <w:tcW w:w="964" w:type="dxa"/>
            <w:tcBorders>
              <w:top w:val="nil"/>
              <w:left w:val="nil"/>
              <w:bottom w:val="single" w:sz="4" w:space="0" w:color="auto"/>
              <w:right w:val="single" w:sz="4" w:space="0" w:color="auto"/>
            </w:tcBorders>
            <w:hideMark/>
          </w:tcPr>
          <w:p w14:paraId="39A78104" w14:textId="77777777" w:rsidR="008C5EA0" w:rsidRPr="008C5EA0" w:rsidRDefault="008C5EA0" w:rsidP="008C5EA0">
            <w:r w:rsidRPr="008C5EA0">
              <w:t> </w:t>
            </w:r>
          </w:p>
        </w:tc>
        <w:tc>
          <w:tcPr>
            <w:tcW w:w="850" w:type="dxa"/>
            <w:tcBorders>
              <w:top w:val="nil"/>
              <w:left w:val="nil"/>
              <w:bottom w:val="single" w:sz="4" w:space="0" w:color="auto"/>
              <w:right w:val="single" w:sz="4" w:space="0" w:color="auto"/>
            </w:tcBorders>
            <w:hideMark/>
          </w:tcPr>
          <w:p w14:paraId="6A0D3850" w14:textId="77777777" w:rsidR="008C5EA0" w:rsidRPr="008C5EA0" w:rsidRDefault="008C5EA0" w:rsidP="008C5EA0">
            <w:r w:rsidRPr="008C5EA0">
              <w:t> </w:t>
            </w:r>
          </w:p>
        </w:tc>
        <w:tc>
          <w:tcPr>
            <w:tcW w:w="714" w:type="dxa"/>
            <w:tcBorders>
              <w:top w:val="nil"/>
              <w:left w:val="nil"/>
              <w:bottom w:val="single" w:sz="4" w:space="0" w:color="auto"/>
              <w:right w:val="single" w:sz="4" w:space="0" w:color="auto"/>
            </w:tcBorders>
            <w:hideMark/>
          </w:tcPr>
          <w:p w14:paraId="1836484E" w14:textId="77777777" w:rsidR="008C5EA0" w:rsidRPr="008C5EA0" w:rsidRDefault="008C5EA0" w:rsidP="008C5EA0">
            <w:r w:rsidRPr="008C5EA0">
              <w:t> </w:t>
            </w:r>
          </w:p>
        </w:tc>
        <w:tc>
          <w:tcPr>
            <w:tcW w:w="723" w:type="dxa"/>
            <w:tcBorders>
              <w:top w:val="nil"/>
              <w:left w:val="nil"/>
              <w:bottom w:val="single" w:sz="4" w:space="0" w:color="auto"/>
              <w:right w:val="single" w:sz="4" w:space="0" w:color="auto"/>
            </w:tcBorders>
            <w:hideMark/>
          </w:tcPr>
          <w:p w14:paraId="758099BF" w14:textId="77777777" w:rsidR="008C5EA0" w:rsidRPr="008C5EA0" w:rsidRDefault="008C5EA0" w:rsidP="008C5EA0">
            <w:r w:rsidRPr="008C5EA0">
              <w:t> </w:t>
            </w:r>
          </w:p>
        </w:tc>
        <w:tc>
          <w:tcPr>
            <w:tcW w:w="717" w:type="dxa"/>
            <w:tcBorders>
              <w:top w:val="nil"/>
              <w:left w:val="nil"/>
              <w:bottom w:val="single" w:sz="4" w:space="0" w:color="auto"/>
              <w:right w:val="single" w:sz="4" w:space="0" w:color="auto"/>
            </w:tcBorders>
            <w:hideMark/>
          </w:tcPr>
          <w:p w14:paraId="6197242E" w14:textId="77777777" w:rsidR="008C5EA0" w:rsidRPr="008C5EA0" w:rsidRDefault="008C5EA0" w:rsidP="008C5EA0">
            <w:r w:rsidRPr="008C5EA0">
              <w:t> </w:t>
            </w:r>
          </w:p>
        </w:tc>
        <w:tc>
          <w:tcPr>
            <w:tcW w:w="687" w:type="dxa"/>
            <w:tcBorders>
              <w:top w:val="nil"/>
              <w:left w:val="nil"/>
              <w:bottom w:val="single" w:sz="4" w:space="0" w:color="auto"/>
              <w:right w:val="single" w:sz="4" w:space="0" w:color="auto"/>
            </w:tcBorders>
            <w:hideMark/>
          </w:tcPr>
          <w:p w14:paraId="7E53D2D9" w14:textId="77777777" w:rsidR="008C5EA0" w:rsidRPr="008C5EA0" w:rsidRDefault="008C5EA0" w:rsidP="008C5EA0">
            <w:r w:rsidRPr="008C5EA0">
              <w:t> </w:t>
            </w:r>
          </w:p>
        </w:tc>
      </w:tr>
    </w:tbl>
    <w:p w14:paraId="79639E4A" w14:textId="77777777" w:rsidR="008C5EA0" w:rsidRPr="008C5EA0" w:rsidRDefault="008C5EA0" w:rsidP="008C5EA0">
      <w:pPr>
        <w:rPr>
          <w:highlight w:val="yellow"/>
        </w:rPr>
      </w:pPr>
    </w:p>
    <w:p w14:paraId="7DBC80FA" w14:textId="77777777" w:rsidR="008C5EA0" w:rsidRPr="00C76E8C" w:rsidRDefault="008C5EA0" w:rsidP="008C5EA0">
      <w:pPr>
        <w:rPr>
          <w:b/>
        </w:rPr>
      </w:pPr>
      <w:r w:rsidRPr="00C76E8C">
        <w:rPr>
          <w:b/>
        </w:rPr>
        <w:t>1.3. Biểu mẫu tuyến trung ương (các Viện)</w:t>
      </w:r>
    </w:p>
    <w:p w14:paraId="43AD0004" w14:textId="77777777" w:rsidR="008C5EA0" w:rsidRPr="00C76E8C" w:rsidRDefault="008C5EA0" w:rsidP="008C5EA0">
      <w:pPr>
        <w:rPr>
          <w:b/>
        </w:rPr>
      </w:pPr>
    </w:p>
    <w:p w14:paraId="5EE66368" w14:textId="77777777" w:rsidR="008C5EA0" w:rsidRPr="00C76E8C" w:rsidRDefault="008C5EA0" w:rsidP="008C5EA0">
      <w:pPr>
        <w:rPr>
          <w:b/>
        </w:rPr>
      </w:pPr>
      <w:r w:rsidRPr="00C76E8C">
        <w:rPr>
          <w:b/>
        </w:rPr>
        <w:t xml:space="preserve">2. Biểu mẫu báo cáo, thống kê về dinh dưỡng định kỳ qua báo cáo hàng năm </w:t>
      </w:r>
    </w:p>
    <w:p w14:paraId="3D578076" w14:textId="77777777" w:rsidR="00C76E8C" w:rsidRDefault="00C76E8C" w:rsidP="008C5EA0">
      <w:pPr>
        <w:rPr>
          <w:b/>
        </w:rPr>
      </w:pPr>
    </w:p>
    <w:p w14:paraId="47807156" w14:textId="153214E0" w:rsidR="008C5EA0" w:rsidRPr="00C76E8C" w:rsidRDefault="008C5EA0" w:rsidP="008C5EA0">
      <w:pPr>
        <w:rPr>
          <w:b/>
        </w:rPr>
      </w:pPr>
      <w:r w:rsidRPr="00C76E8C">
        <w:rPr>
          <w:b/>
        </w:rPr>
        <w:t>Biểu 5. Số mắc các bệnh liên quan đến dinh dưỡng</w:t>
      </w:r>
    </w:p>
    <w:p w14:paraId="3D6F9E49" w14:textId="77777777" w:rsidR="00C76E8C" w:rsidRDefault="00C76E8C" w:rsidP="008C5EA0">
      <w:pPr>
        <w:rPr>
          <w:b/>
        </w:rPr>
      </w:pPr>
    </w:p>
    <w:p w14:paraId="2588C0F1" w14:textId="60E7F35A" w:rsidR="008C5EA0" w:rsidRPr="00C76E8C" w:rsidRDefault="008C5EA0" w:rsidP="008C5EA0">
      <w:pPr>
        <w:rPr>
          <w:b/>
        </w:rPr>
      </w:pPr>
      <w:r w:rsidRPr="00C76E8C">
        <w:rPr>
          <w:b/>
        </w:rPr>
        <w:t xml:space="preserve">5.1. Về các bệnh không lây nhiễm, trừ nhóm hô hấp </w:t>
      </w:r>
    </w:p>
    <w:p w14:paraId="0A5EA915" w14:textId="77777777" w:rsidR="008C5EA0" w:rsidRPr="00C76E8C" w:rsidRDefault="008C5EA0" w:rsidP="008C5EA0">
      <w:r w:rsidRPr="00C76E8C">
        <w:t>(Tham khảo phần không lây nhiễm)</w:t>
      </w:r>
    </w:p>
    <w:p w14:paraId="7EBC8558" w14:textId="77777777" w:rsidR="00C76E8C" w:rsidRDefault="00C76E8C" w:rsidP="008C5EA0">
      <w:pPr>
        <w:rPr>
          <w:b/>
        </w:rPr>
      </w:pPr>
    </w:p>
    <w:p w14:paraId="6C8941B3" w14:textId="7E182125" w:rsidR="008C5EA0" w:rsidRPr="00C76E8C" w:rsidRDefault="008C5EA0" w:rsidP="008C5EA0">
      <w:pPr>
        <w:rPr>
          <w:b/>
        </w:rPr>
      </w:pPr>
      <w:r w:rsidRPr="00C76E8C">
        <w:rPr>
          <w:b/>
        </w:rPr>
        <w:t>5.2. Các bệnh liên quan đến dinh dưỡng</w:t>
      </w:r>
    </w:p>
    <w:p w14:paraId="68AA5D45" w14:textId="77777777" w:rsidR="008C5EA0" w:rsidRPr="008C5EA0" w:rsidRDefault="008C5EA0" w:rsidP="008C5EA0"/>
    <w:p w14:paraId="6AC919F9" w14:textId="77777777" w:rsidR="008C5EA0" w:rsidRPr="008C5EA0" w:rsidRDefault="008C5EA0" w:rsidP="008C5EA0">
      <w:pPr>
        <w:sectPr w:rsidR="008C5EA0" w:rsidRPr="008C5EA0" w:rsidSect="00690D2E">
          <w:pgSz w:w="11907" w:h="16840" w:code="9"/>
          <w:pgMar w:top="864" w:right="864" w:bottom="864" w:left="1584" w:header="288" w:footer="288" w:gutter="0"/>
          <w:pgNumType w:start="86" w:chapStyle="5"/>
          <w:cols w:space="720"/>
          <w:titlePg/>
          <w:docGrid w:linePitch="381"/>
        </w:sectPr>
      </w:pPr>
    </w:p>
    <w:tbl>
      <w:tblPr>
        <w:tblStyle w:val="TableGrid"/>
        <w:tblW w:w="15005" w:type="dxa"/>
        <w:tblInd w:w="265" w:type="dxa"/>
        <w:tblLook w:val="04A0" w:firstRow="1" w:lastRow="0" w:firstColumn="1" w:lastColumn="0" w:noHBand="0" w:noVBand="1"/>
      </w:tblPr>
      <w:tblGrid>
        <w:gridCol w:w="591"/>
        <w:gridCol w:w="5884"/>
        <w:gridCol w:w="1706"/>
        <w:gridCol w:w="1706"/>
        <w:gridCol w:w="1706"/>
        <w:gridCol w:w="1706"/>
        <w:gridCol w:w="1706"/>
      </w:tblGrid>
      <w:tr w:rsidR="008C5EA0" w:rsidRPr="00C76E8C" w14:paraId="546D6142" w14:textId="77777777" w:rsidTr="008C5EA0">
        <w:tc>
          <w:tcPr>
            <w:tcW w:w="591" w:type="dxa"/>
          </w:tcPr>
          <w:p w14:paraId="3FF6539A" w14:textId="77777777" w:rsidR="008C5EA0" w:rsidRPr="00C76E8C" w:rsidRDefault="008C5EA0" w:rsidP="00C76E8C">
            <w:pPr>
              <w:jc w:val="center"/>
              <w:rPr>
                <w:b/>
              </w:rPr>
            </w:pPr>
            <w:r w:rsidRPr="00C76E8C">
              <w:rPr>
                <w:b/>
              </w:rPr>
              <w:lastRenderedPageBreak/>
              <w:t>TT</w:t>
            </w:r>
          </w:p>
        </w:tc>
        <w:tc>
          <w:tcPr>
            <w:tcW w:w="5884" w:type="dxa"/>
          </w:tcPr>
          <w:p w14:paraId="67F21562" w14:textId="77777777" w:rsidR="008C5EA0" w:rsidRPr="00C76E8C" w:rsidRDefault="008C5EA0" w:rsidP="00C76E8C">
            <w:pPr>
              <w:jc w:val="center"/>
              <w:rPr>
                <w:b/>
              </w:rPr>
            </w:pPr>
            <w:r w:rsidRPr="00C76E8C">
              <w:rPr>
                <w:b/>
              </w:rPr>
              <w:t>Nội dung báo cáo</w:t>
            </w:r>
          </w:p>
        </w:tc>
        <w:tc>
          <w:tcPr>
            <w:tcW w:w="1706" w:type="dxa"/>
          </w:tcPr>
          <w:p w14:paraId="4D2B33A8" w14:textId="77777777" w:rsidR="008C5EA0" w:rsidRPr="00C76E8C" w:rsidRDefault="008C5EA0" w:rsidP="00C76E8C">
            <w:pPr>
              <w:jc w:val="center"/>
              <w:rPr>
                <w:b/>
              </w:rPr>
            </w:pPr>
            <w:r w:rsidRPr="00C76E8C">
              <w:rPr>
                <w:b/>
              </w:rPr>
              <w:t>Tổng số phát hiện trong năm</w:t>
            </w:r>
          </w:p>
        </w:tc>
        <w:tc>
          <w:tcPr>
            <w:tcW w:w="1706" w:type="dxa"/>
          </w:tcPr>
          <w:p w14:paraId="0D6992D2" w14:textId="77777777" w:rsidR="008C5EA0" w:rsidRPr="00C76E8C" w:rsidRDefault="008C5EA0" w:rsidP="00C76E8C">
            <w:pPr>
              <w:jc w:val="center"/>
              <w:rPr>
                <w:b/>
              </w:rPr>
            </w:pPr>
            <w:r w:rsidRPr="00C76E8C">
              <w:rPr>
                <w:b/>
              </w:rPr>
              <w:t>Số được điều trị khỏi</w:t>
            </w:r>
          </w:p>
        </w:tc>
        <w:tc>
          <w:tcPr>
            <w:tcW w:w="1706" w:type="dxa"/>
          </w:tcPr>
          <w:p w14:paraId="26322D26" w14:textId="77777777" w:rsidR="008C5EA0" w:rsidRPr="00C76E8C" w:rsidRDefault="008C5EA0" w:rsidP="00C76E8C">
            <w:pPr>
              <w:jc w:val="center"/>
              <w:rPr>
                <w:b/>
              </w:rPr>
            </w:pPr>
            <w:r w:rsidRPr="00C76E8C">
              <w:rPr>
                <w:b/>
              </w:rPr>
              <w:t>Số đang điều trị</w:t>
            </w:r>
          </w:p>
        </w:tc>
        <w:tc>
          <w:tcPr>
            <w:tcW w:w="1706" w:type="dxa"/>
          </w:tcPr>
          <w:p w14:paraId="6DFAE0BF" w14:textId="77777777" w:rsidR="008C5EA0" w:rsidRPr="00C76E8C" w:rsidRDefault="008C5EA0" w:rsidP="00C76E8C">
            <w:pPr>
              <w:jc w:val="center"/>
              <w:rPr>
                <w:b/>
              </w:rPr>
            </w:pPr>
            <w:r w:rsidRPr="00C76E8C">
              <w:rPr>
                <w:b/>
              </w:rPr>
              <w:t>Số tử vong</w:t>
            </w:r>
          </w:p>
        </w:tc>
        <w:tc>
          <w:tcPr>
            <w:tcW w:w="1706" w:type="dxa"/>
          </w:tcPr>
          <w:p w14:paraId="4C8CE656" w14:textId="77777777" w:rsidR="008C5EA0" w:rsidRPr="00C76E8C" w:rsidRDefault="008C5EA0" w:rsidP="00C76E8C">
            <w:pPr>
              <w:jc w:val="center"/>
              <w:rPr>
                <w:b/>
              </w:rPr>
            </w:pPr>
            <w:r w:rsidRPr="00C76E8C">
              <w:rPr>
                <w:b/>
              </w:rPr>
              <w:t>Ghi chú</w:t>
            </w:r>
          </w:p>
        </w:tc>
      </w:tr>
      <w:tr w:rsidR="008C5EA0" w:rsidRPr="008C5EA0" w14:paraId="01B9AF13" w14:textId="77777777" w:rsidTr="008C5EA0">
        <w:tc>
          <w:tcPr>
            <w:tcW w:w="591" w:type="dxa"/>
          </w:tcPr>
          <w:p w14:paraId="03391006" w14:textId="77777777" w:rsidR="008C5EA0" w:rsidRPr="008C5EA0" w:rsidRDefault="008C5EA0" w:rsidP="008C5EA0">
            <w:r w:rsidRPr="008C5EA0">
              <w:t>1</w:t>
            </w:r>
          </w:p>
        </w:tc>
        <w:tc>
          <w:tcPr>
            <w:tcW w:w="5884" w:type="dxa"/>
          </w:tcPr>
          <w:p w14:paraId="3F287100" w14:textId="77777777" w:rsidR="008C5EA0" w:rsidRPr="008C5EA0" w:rsidRDefault="008C5EA0" w:rsidP="008C5EA0">
            <w:pPr>
              <w:rPr>
                <w:rFonts w:eastAsia="Calibri"/>
              </w:rPr>
            </w:pPr>
            <w:r w:rsidRPr="008C5EA0">
              <w:rPr>
                <w:rFonts w:eastAsia="Calibri"/>
              </w:rPr>
              <w:t>Trẻ em từ 0 đến dưới 19 tuổi bị suy dinh dưỡng thể thấp còi, nhẹ cân, gầy còm</w:t>
            </w:r>
          </w:p>
        </w:tc>
        <w:tc>
          <w:tcPr>
            <w:tcW w:w="1706" w:type="dxa"/>
          </w:tcPr>
          <w:p w14:paraId="0D83D709" w14:textId="77777777" w:rsidR="008C5EA0" w:rsidRPr="008C5EA0" w:rsidRDefault="008C5EA0" w:rsidP="008C5EA0"/>
        </w:tc>
        <w:tc>
          <w:tcPr>
            <w:tcW w:w="1706" w:type="dxa"/>
          </w:tcPr>
          <w:p w14:paraId="15DD2A12" w14:textId="77777777" w:rsidR="008C5EA0" w:rsidRPr="008C5EA0" w:rsidRDefault="008C5EA0" w:rsidP="008C5EA0"/>
        </w:tc>
        <w:tc>
          <w:tcPr>
            <w:tcW w:w="1706" w:type="dxa"/>
          </w:tcPr>
          <w:p w14:paraId="60A3B80C" w14:textId="77777777" w:rsidR="008C5EA0" w:rsidRPr="008C5EA0" w:rsidRDefault="008C5EA0" w:rsidP="008C5EA0"/>
        </w:tc>
        <w:tc>
          <w:tcPr>
            <w:tcW w:w="1706" w:type="dxa"/>
          </w:tcPr>
          <w:p w14:paraId="03D89774" w14:textId="77777777" w:rsidR="008C5EA0" w:rsidRPr="008C5EA0" w:rsidRDefault="008C5EA0" w:rsidP="008C5EA0"/>
        </w:tc>
        <w:tc>
          <w:tcPr>
            <w:tcW w:w="1706" w:type="dxa"/>
          </w:tcPr>
          <w:p w14:paraId="2736F09E" w14:textId="77777777" w:rsidR="008C5EA0" w:rsidRPr="008C5EA0" w:rsidRDefault="008C5EA0" w:rsidP="008C5EA0"/>
        </w:tc>
      </w:tr>
      <w:tr w:rsidR="008C5EA0" w:rsidRPr="008C5EA0" w14:paraId="44082E4E" w14:textId="77777777" w:rsidTr="008C5EA0">
        <w:tc>
          <w:tcPr>
            <w:tcW w:w="591" w:type="dxa"/>
          </w:tcPr>
          <w:p w14:paraId="4B7E1EEE" w14:textId="77777777" w:rsidR="008C5EA0" w:rsidRPr="008C5EA0" w:rsidRDefault="008C5EA0" w:rsidP="008C5EA0">
            <w:r w:rsidRPr="008C5EA0">
              <w:t>2</w:t>
            </w:r>
          </w:p>
        </w:tc>
        <w:tc>
          <w:tcPr>
            <w:tcW w:w="5884" w:type="dxa"/>
          </w:tcPr>
          <w:p w14:paraId="40755EB0" w14:textId="77777777" w:rsidR="008C5EA0" w:rsidRPr="008C5EA0" w:rsidRDefault="008C5EA0" w:rsidP="008C5EA0">
            <w:pPr>
              <w:rPr>
                <w:rFonts w:eastAsia="Calibri"/>
              </w:rPr>
            </w:pPr>
            <w:r w:rsidRPr="008C5EA0">
              <w:rPr>
                <w:rFonts w:eastAsia="Calibri"/>
              </w:rPr>
              <w:t>Trẻ em từ 0 đến dưới 19 tuổi bị suy dinh dưỡng thể thừa cân, béo phì</w:t>
            </w:r>
          </w:p>
        </w:tc>
        <w:tc>
          <w:tcPr>
            <w:tcW w:w="1706" w:type="dxa"/>
          </w:tcPr>
          <w:p w14:paraId="71BE68B1" w14:textId="77777777" w:rsidR="008C5EA0" w:rsidRPr="008C5EA0" w:rsidRDefault="008C5EA0" w:rsidP="008C5EA0"/>
        </w:tc>
        <w:tc>
          <w:tcPr>
            <w:tcW w:w="1706" w:type="dxa"/>
          </w:tcPr>
          <w:p w14:paraId="30C33794" w14:textId="77777777" w:rsidR="008C5EA0" w:rsidRPr="008C5EA0" w:rsidRDefault="008C5EA0" w:rsidP="008C5EA0"/>
        </w:tc>
        <w:tc>
          <w:tcPr>
            <w:tcW w:w="1706" w:type="dxa"/>
          </w:tcPr>
          <w:p w14:paraId="4C37E42F" w14:textId="77777777" w:rsidR="008C5EA0" w:rsidRPr="008C5EA0" w:rsidRDefault="008C5EA0" w:rsidP="008C5EA0"/>
        </w:tc>
        <w:tc>
          <w:tcPr>
            <w:tcW w:w="1706" w:type="dxa"/>
          </w:tcPr>
          <w:p w14:paraId="1739BA7D" w14:textId="77777777" w:rsidR="008C5EA0" w:rsidRPr="008C5EA0" w:rsidRDefault="008C5EA0" w:rsidP="008C5EA0"/>
        </w:tc>
        <w:tc>
          <w:tcPr>
            <w:tcW w:w="1706" w:type="dxa"/>
          </w:tcPr>
          <w:p w14:paraId="1CB417F7" w14:textId="77777777" w:rsidR="008C5EA0" w:rsidRPr="008C5EA0" w:rsidRDefault="008C5EA0" w:rsidP="008C5EA0"/>
        </w:tc>
      </w:tr>
      <w:tr w:rsidR="008C5EA0" w:rsidRPr="008C5EA0" w14:paraId="6442F7D5" w14:textId="77777777" w:rsidTr="008C5EA0">
        <w:tc>
          <w:tcPr>
            <w:tcW w:w="591" w:type="dxa"/>
          </w:tcPr>
          <w:p w14:paraId="08E53C6F" w14:textId="77777777" w:rsidR="008C5EA0" w:rsidRPr="008C5EA0" w:rsidRDefault="008C5EA0" w:rsidP="008C5EA0">
            <w:r w:rsidRPr="008C5EA0">
              <w:t>3</w:t>
            </w:r>
          </w:p>
        </w:tc>
        <w:tc>
          <w:tcPr>
            <w:tcW w:w="5884" w:type="dxa"/>
          </w:tcPr>
          <w:p w14:paraId="5D4C167C" w14:textId="77777777" w:rsidR="008C5EA0" w:rsidRPr="008C5EA0" w:rsidRDefault="008C5EA0" w:rsidP="008C5EA0">
            <w:pPr>
              <w:rPr>
                <w:rFonts w:eastAsia="Calibri"/>
              </w:rPr>
            </w:pPr>
            <w:r w:rsidRPr="008C5EA0">
              <w:rPr>
                <w:rFonts w:eastAsia="Calibri"/>
              </w:rPr>
              <w:t>Người trưởng thành bị thiếu năng lượng trường diễn, thừa cân, béo phì.</w:t>
            </w:r>
          </w:p>
        </w:tc>
        <w:tc>
          <w:tcPr>
            <w:tcW w:w="1706" w:type="dxa"/>
          </w:tcPr>
          <w:p w14:paraId="4B077AAC" w14:textId="77777777" w:rsidR="008C5EA0" w:rsidRPr="008C5EA0" w:rsidRDefault="008C5EA0" w:rsidP="008C5EA0"/>
        </w:tc>
        <w:tc>
          <w:tcPr>
            <w:tcW w:w="1706" w:type="dxa"/>
          </w:tcPr>
          <w:p w14:paraId="78F9FA56" w14:textId="77777777" w:rsidR="008C5EA0" w:rsidRPr="008C5EA0" w:rsidRDefault="008C5EA0" w:rsidP="008C5EA0"/>
        </w:tc>
        <w:tc>
          <w:tcPr>
            <w:tcW w:w="1706" w:type="dxa"/>
          </w:tcPr>
          <w:p w14:paraId="2905BDFD" w14:textId="77777777" w:rsidR="008C5EA0" w:rsidRPr="008C5EA0" w:rsidRDefault="008C5EA0" w:rsidP="008C5EA0"/>
        </w:tc>
        <w:tc>
          <w:tcPr>
            <w:tcW w:w="1706" w:type="dxa"/>
          </w:tcPr>
          <w:p w14:paraId="5C56596B" w14:textId="77777777" w:rsidR="008C5EA0" w:rsidRPr="008C5EA0" w:rsidRDefault="008C5EA0" w:rsidP="008C5EA0"/>
        </w:tc>
        <w:tc>
          <w:tcPr>
            <w:tcW w:w="1706" w:type="dxa"/>
          </w:tcPr>
          <w:p w14:paraId="77B134C9" w14:textId="77777777" w:rsidR="008C5EA0" w:rsidRPr="008C5EA0" w:rsidRDefault="008C5EA0" w:rsidP="008C5EA0"/>
        </w:tc>
      </w:tr>
      <w:tr w:rsidR="008C5EA0" w:rsidRPr="008C5EA0" w14:paraId="780B04E2" w14:textId="77777777" w:rsidTr="008C5EA0">
        <w:tc>
          <w:tcPr>
            <w:tcW w:w="591" w:type="dxa"/>
          </w:tcPr>
          <w:p w14:paraId="782A871C" w14:textId="77777777" w:rsidR="008C5EA0" w:rsidRPr="008C5EA0" w:rsidRDefault="008C5EA0" w:rsidP="008C5EA0">
            <w:r w:rsidRPr="008C5EA0">
              <w:t>4</w:t>
            </w:r>
          </w:p>
        </w:tc>
        <w:tc>
          <w:tcPr>
            <w:tcW w:w="5884" w:type="dxa"/>
          </w:tcPr>
          <w:p w14:paraId="128E2A1F" w14:textId="77777777" w:rsidR="008C5EA0" w:rsidRPr="008C5EA0" w:rsidRDefault="008C5EA0" w:rsidP="008C5EA0">
            <w:pPr>
              <w:rPr>
                <w:rFonts w:eastAsia="Calibri"/>
              </w:rPr>
            </w:pPr>
            <w:r w:rsidRPr="008C5EA0">
              <w:rPr>
                <w:rFonts w:eastAsia="Calibri"/>
              </w:rPr>
              <w:t>Người cao tuổi bị thiếu năng lượng trường diễn, thừa cân, béo phì.</w:t>
            </w:r>
          </w:p>
        </w:tc>
        <w:tc>
          <w:tcPr>
            <w:tcW w:w="1706" w:type="dxa"/>
          </w:tcPr>
          <w:p w14:paraId="72F29EEE" w14:textId="77777777" w:rsidR="008C5EA0" w:rsidRPr="008C5EA0" w:rsidRDefault="008C5EA0" w:rsidP="008C5EA0"/>
        </w:tc>
        <w:tc>
          <w:tcPr>
            <w:tcW w:w="1706" w:type="dxa"/>
          </w:tcPr>
          <w:p w14:paraId="60C80F17" w14:textId="77777777" w:rsidR="008C5EA0" w:rsidRPr="008C5EA0" w:rsidRDefault="008C5EA0" w:rsidP="008C5EA0"/>
        </w:tc>
        <w:tc>
          <w:tcPr>
            <w:tcW w:w="1706" w:type="dxa"/>
          </w:tcPr>
          <w:p w14:paraId="75F7BE4B" w14:textId="77777777" w:rsidR="008C5EA0" w:rsidRPr="008C5EA0" w:rsidRDefault="008C5EA0" w:rsidP="008C5EA0"/>
        </w:tc>
        <w:tc>
          <w:tcPr>
            <w:tcW w:w="1706" w:type="dxa"/>
          </w:tcPr>
          <w:p w14:paraId="3C4C3463" w14:textId="77777777" w:rsidR="008C5EA0" w:rsidRPr="008C5EA0" w:rsidRDefault="008C5EA0" w:rsidP="008C5EA0"/>
        </w:tc>
        <w:tc>
          <w:tcPr>
            <w:tcW w:w="1706" w:type="dxa"/>
          </w:tcPr>
          <w:p w14:paraId="52829E98" w14:textId="77777777" w:rsidR="008C5EA0" w:rsidRPr="008C5EA0" w:rsidRDefault="008C5EA0" w:rsidP="008C5EA0"/>
        </w:tc>
      </w:tr>
      <w:tr w:rsidR="008C5EA0" w:rsidRPr="008C5EA0" w14:paraId="3C00E514" w14:textId="77777777" w:rsidTr="008C5EA0">
        <w:tc>
          <w:tcPr>
            <w:tcW w:w="591" w:type="dxa"/>
          </w:tcPr>
          <w:p w14:paraId="59C73FDF" w14:textId="77777777" w:rsidR="008C5EA0" w:rsidRPr="008C5EA0" w:rsidRDefault="008C5EA0" w:rsidP="008C5EA0">
            <w:r w:rsidRPr="008C5EA0">
              <w:t>5</w:t>
            </w:r>
          </w:p>
        </w:tc>
        <w:tc>
          <w:tcPr>
            <w:tcW w:w="5884" w:type="dxa"/>
          </w:tcPr>
          <w:p w14:paraId="4BEA2BE5" w14:textId="77777777" w:rsidR="008C5EA0" w:rsidRPr="008C5EA0" w:rsidRDefault="008C5EA0" w:rsidP="008C5EA0">
            <w:r w:rsidRPr="008C5EA0">
              <w:t>Người mắc Suy dinh dưỡng nặng (Mã ICD: E40-E46)</w:t>
            </w:r>
          </w:p>
        </w:tc>
        <w:tc>
          <w:tcPr>
            <w:tcW w:w="1706" w:type="dxa"/>
          </w:tcPr>
          <w:p w14:paraId="71A2E0E1" w14:textId="77777777" w:rsidR="008C5EA0" w:rsidRPr="008C5EA0" w:rsidRDefault="008C5EA0" w:rsidP="008C5EA0"/>
        </w:tc>
        <w:tc>
          <w:tcPr>
            <w:tcW w:w="1706" w:type="dxa"/>
          </w:tcPr>
          <w:p w14:paraId="109A1F23" w14:textId="77777777" w:rsidR="008C5EA0" w:rsidRPr="008C5EA0" w:rsidRDefault="008C5EA0" w:rsidP="008C5EA0"/>
        </w:tc>
        <w:tc>
          <w:tcPr>
            <w:tcW w:w="1706" w:type="dxa"/>
          </w:tcPr>
          <w:p w14:paraId="03A93DE3" w14:textId="77777777" w:rsidR="008C5EA0" w:rsidRPr="008C5EA0" w:rsidRDefault="008C5EA0" w:rsidP="008C5EA0"/>
        </w:tc>
        <w:tc>
          <w:tcPr>
            <w:tcW w:w="1706" w:type="dxa"/>
          </w:tcPr>
          <w:p w14:paraId="0EB7DB79" w14:textId="77777777" w:rsidR="008C5EA0" w:rsidRPr="008C5EA0" w:rsidRDefault="008C5EA0" w:rsidP="008C5EA0"/>
        </w:tc>
        <w:tc>
          <w:tcPr>
            <w:tcW w:w="1706" w:type="dxa"/>
          </w:tcPr>
          <w:p w14:paraId="3E6B78AA" w14:textId="77777777" w:rsidR="008C5EA0" w:rsidRPr="008C5EA0" w:rsidRDefault="008C5EA0" w:rsidP="008C5EA0"/>
        </w:tc>
      </w:tr>
      <w:tr w:rsidR="008C5EA0" w:rsidRPr="008C5EA0" w14:paraId="190CAEFB" w14:textId="77777777" w:rsidTr="008C5EA0">
        <w:tc>
          <w:tcPr>
            <w:tcW w:w="591" w:type="dxa"/>
          </w:tcPr>
          <w:p w14:paraId="09610982" w14:textId="77777777" w:rsidR="008C5EA0" w:rsidRPr="008C5EA0" w:rsidRDefault="008C5EA0" w:rsidP="008C5EA0">
            <w:r w:rsidRPr="008C5EA0">
              <w:t>6</w:t>
            </w:r>
          </w:p>
        </w:tc>
        <w:tc>
          <w:tcPr>
            <w:tcW w:w="5884" w:type="dxa"/>
          </w:tcPr>
          <w:p w14:paraId="6AB68083" w14:textId="77777777" w:rsidR="008C5EA0" w:rsidRPr="008C5EA0" w:rsidRDefault="008C5EA0" w:rsidP="008C5EA0">
            <w:r w:rsidRPr="008C5EA0">
              <w:t>Người mắc Các bệnh thiếu dinh dưỡng khác (Mã ICD: E50-E64)</w:t>
            </w:r>
          </w:p>
        </w:tc>
        <w:tc>
          <w:tcPr>
            <w:tcW w:w="1706" w:type="dxa"/>
          </w:tcPr>
          <w:p w14:paraId="766D1BF2" w14:textId="77777777" w:rsidR="008C5EA0" w:rsidRPr="008C5EA0" w:rsidRDefault="008C5EA0" w:rsidP="008C5EA0"/>
        </w:tc>
        <w:tc>
          <w:tcPr>
            <w:tcW w:w="1706" w:type="dxa"/>
          </w:tcPr>
          <w:p w14:paraId="52D60481" w14:textId="77777777" w:rsidR="008C5EA0" w:rsidRPr="008C5EA0" w:rsidRDefault="008C5EA0" w:rsidP="008C5EA0"/>
        </w:tc>
        <w:tc>
          <w:tcPr>
            <w:tcW w:w="1706" w:type="dxa"/>
          </w:tcPr>
          <w:p w14:paraId="7777B0C9" w14:textId="77777777" w:rsidR="008C5EA0" w:rsidRPr="008C5EA0" w:rsidRDefault="008C5EA0" w:rsidP="008C5EA0"/>
        </w:tc>
        <w:tc>
          <w:tcPr>
            <w:tcW w:w="1706" w:type="dxa"/>
          </w:tcPr>
          <w:p w14:paraId="45C60CC0" w14:textId="77777777" w:rsidR="008C5EA0" w:rsidRPr="008C5EA0" w:rsidRDefault="008C5EA0" w:rsidP="008C5EA0"/>
        </w:tc>
        <w:tc>
          <w:tcPr>
            <w:tcW w:w="1706" w:type="dxa"/>
          </w:tcPr>
          <w:p w14:paraId="59E3F3CC" w14:textId="77777777" w:rsidR="008C5EA0" w:rsidRPr="008C5EA0" w:rsidRDefault="008C5EA0" w:rsidP="008C5EA0"/>
        </w:tc>
      </w:tr>
      <w:tr w:rsidR="008C5EA0" w:rsidRPr="008C5EA0" w14:paraId="7322CE42" w14:textId="77777777" w:rsidTr="008C5EA0">
        <w:tc>
          <w:tcPr>
            <w:tcW w:w="591" w:type="dxa"/>
          </w:tcPr>
          <w:p w14:paraId="16A18CCE" w14:textId="77777777" w:rsidR="008C5EA0" w:rsidRPr="008C5EA0" w:rsidRDefault="008C5EA0" w:rsidP="008C5EA0">
            <w:r w:rsidRPr="008C5EA0">
              <w:t>7</w:t>
            </w:r>
          </w:p>
        </w:tc>
        <w:tc>
          <w:tcPr>
            <w:tcW w:w="5884" w:type="dxa"/>
          </w:tcPr>
          <w:p w14:paraId="4EA38876" w14:textId="77777777" w:rsidR="008C5EA0" w:rsidRPr="008C5EA0" w:rsidRDefault="008C5EA0" w:rsidP="008C5EA0">
            <w:r w:rsidRPr="008C5EA0">
              <w:t>Người mắc Béo phì và tình trạng thừa dinh dưỡng khác (Mã ICD: E65-E68)</w:t>
            </w:r>
          </w:p>
        </w:tc>
        <w:tc>
          <w:tcPr>
            <w:tcW w:w="1706" w:type="dxa"/>
          </w:tcPr>
          <w:p w14:paraId="72B6F799" w14:textId="77777777" w:rsidR="008C5EA0" w:rsidRPr="008C5EA0" w:rsidRDefault="008C5EA0" w:rsidP="008C5EA0"/>
        </w:tc>
        <w:tc>
          <w:tcPr>
            <w:tcW w:w="1706" w:type="dxa"/>
          </w:tcPr>
          <w:p w14:paraId="70459586" w14:textId="77777777" w:rsidR="008C5EA0" w:rsidRPr="008C5EA0" w:rsidRDefault="008C5EA0" w:rsidP="008C5EA0"/>
        </w:tc>
        <w:tc>
          <w:tcPr>
            <w:tcW w:w="1706" w:type="dxa"/>
          </w:tcPr>
          <w:p w14:paraId="38863A14" w14:textId="77777777" w:rsidR="008C5EA0" w:rsidRPr="008C5EA0" w:rsidRDefault="008C5EA0" w:rsidP="008C5EA0"/>
        </w:tc>
        <w:tc>
          <w:tcPr>
            <w:tcW w:w="1706" w:type="dxa"/>
          </w:tcPr>
          <w:p w14:paraId="106EE99C" w14:textId="77777777" w:rsidR="008C5EA0" w:rsidRPr="008C5EA0" w:rsidRDefault="008C5EA0" w:rsidP="008C5EA0"/>
        </w:tc>
        <w:tc>
          <w:tcPr>
            <w:tcW w:w="1706" w:type="dxa"/>
          </w:tcPr>
          <w:p w14:paraId="0A04BF12" w14:textId="77777777" w:rsidR="008C5EA0" w:rsidRPr="008C5EA0" w:rsidRDefault="008C5EA0" w:rsidP="008C5EA0"/>
        </w:tc>
      </w:tr>
    </w:tbl>
    <w:p w14:paraId="194FA713" w14:textId="77777777" w:rsidR="008C5EA0" w:rsidRPr="008C5EA0" w:rsidRDefault="008C5EA0" w:rsidP="008C5EA0">
      <w:pPr>
        <w:sectPr w:rsidR="008C5EA0" w:rsidRPr="008C5EA0" w:rsidSect="008C5EA0">
          <w:pgSz w:w="16840" w:h="11907" w:orient="landscape" w:code="9"/>
          <w:pgMar w:top="1134" w:right="851" w:bottom="851" w:left="851" w:header="289" w:footer="289" w:gutter="0"/>
          <w:pgNumType w:start="87" w:chapStyle="5"/>
          <w:cols w:space="720"/>
          <w:titlePg/>
          <w:docGrid w:linePitch="381"/>
        </w:sectPr>
      </w:pPr>
    </w:p>
    <w:p w14:paraId="1FC9495D" w14:textId="77777777" w:rsidR="008C5EA0" w:rsidRPr="00C76E8C" w:rsidRDefault="008C5EA0" w:rsidP="00C76E8C">
      <w:pPr>
        <w:jc w:val="center"/>
        <w:rPr>
          <w:b/>
        </w:rPr>
      </w:pPr>
      <w:r w:rsidRPr="00C76E8C">
        <w:rPr>
          <w:b/>
        </w:rPr>
        <w:lastRenderedPageBreak/>
        <w:t>PHỤ LỤC 10: DANH MỤC BỆNH KHÔNG LÂY NHIỄM, RỐI LOẠN TÂM THẦN, DINH DƯỠNG VÀ CÁC CHỈ SỐ GIÁM SÁT</w:t>
      </w:r>
    </w:p>
    <w:p w14:paraId="40C1542E" w14:textId="77777777" w:rsidR="00C76E8C" w:rsidRDefault="00C76E8C" w:rsidP="008C5EA0">
      <w:pPr>
        <w:rPr>
          <w:b/>
        </w:rPr>
      </w:pPr>
    </w:p>
    <w:p w14:paraId="081036E0" w14:textId="21547961" w:rsidR="008C5EA0" w:rsidRPr="00C76E8C" w:rsidRDefault="008C5EA0" w:rsidP="00C76E8C">
      <w:pPr>
        <w:spacing w:before="120" w:after="120"/>
        <w:rPr>
          <w:b/>
        </w:rPr>
      </w:pPr>
      <w:r w:rsidRPr="00C76E8C">
        <w:rPr>
          <w:b/>
        </w:rPr>
        <w:t>1.  Bệnh không lây nhiễm</w:t>
      </w:r>
    </w:p>
    <w:p w14:paraId="7115EACA" w14:textId="09DB9864" w:rsidR="008C5EA0" w:rsidRPr="008C5EA0" w:rsidRDefault="008C5EA0" w:rsidP="00C76E8C">
      <w:pPr>
        <w:spacing w:before="120" w:after="120"/>
      </w:pPr>
      <w:r w:rsidRPr="008C5EA0">
        <w:t>1.1. Danh mục bệnh không lây nhiễm cần giám sát</w:t>
      </w:r>
    </w:p>
    <w:tbl>
      <w:tblPr>
        <w:tblStyle w:val="TableGrid"/>
        <w:tblW w:w="9948" w:type="dxa"/>
        <w:tblInd w:w="-455" w:type="dxa"/>
        <w:shd w:val="clear" w:color="auto" w:fill="FFFFFF" w:themeFill="background1"/>
        <w:tblLook w:val="04A0" w:firstRow="1" w:lastRow="0" w:firstColumn="1" w:lastColumn="0" w:noHBand="0" w:noVBand="1"/>
      </w:tblPr>
      <w:tblGrid>
        <w:gridCol w:w="734"/>
        <w:gridCol w:w="4782"/>
        <w:gridCol w:w="4432"/>
      </w:tblGrid>
      <w:tr w:rsidR="008C5EA0" w:rsidRPr="00C76E8C" w14:paraId="385445BC" w14:textId="77777777" w:rsidTr="008C5EA0">
        <w:tc>
          <w:tcPr>
            <w:tcW w:w="734" w:type="dxa"/>
            <w:shd w:val="clear" w:color="auto" w:fill="FFFFFF" w:themeFill="background1"/>
          </w:tcPr>
          <w:p w14:paraId="70DD4928" w14:textId="77777777" w:rsidR="008C5EA0" w:rsidRPr="00C76E8C" w:rsidRDefault="008C5EA0" w:rsidP="00C76E8C">
            <w:pPr>
              <w:jc w:val="center"/>
              <w:rPr>
                <w:b/>
              </w:rPr>
            </w:pPr>
            <w:r w:rsidRPr="00C76E8C">
              <w:rPr>
                <w:b/>
              </w:rPr>
              <w:t>TT</w:t>
            </w:r>
          </w:p>
        </w:tc>
        <w:tc>
          <w:tcPr>
            <w:tcW w:w="4782" w:type="dxa"/>
            <w:shd w:val="clear" w:color="auto" w:fill="FFFFFF" w:themeFill="background1"/>
          </w:tcPr>
          <w:p w14:paraId="744C7472" w14:textId="77777777" w:rsidR="008C5EA0" w:rsidRPr="00C76E8C" w:rsidRDefault="008C5EA0" w:rsidP="00C76E8C">
            <w:pPr>
              <w:jc w:val="center"/>
              <w:rPr>
                <w:b/>
              </w:rPr>
            </w:pPr>
            <w:r w:rsidRPr="00C76E8C">
              <w:rPr>
                <w:b/>
              </w:rPr>
              <w:t>Tên bệnh</w:t>
            </w:r>
          </w:p>
        </w:tc>
        <w:tc>
          <w:tcPr>
            <w:tcW w:w="4432" w:type="dxa"/>
            <w:shd w:val="clear" w:color="auto" w:fill="FFFFFF" w:themeFill="background1"/>
          </w:tcPr>
          <w:p w14:paraId="341C2F6D" w14:textId="77777777" w:rsidR="008C5EA0" w:rsidRPr="00C76E8C" w:rsidRDefault="008C5EA0" w:rsidP="00C76E8C">
            <w:pPr>
              <w:jc w:val="center"/>
              <w:rPr>
                <w:b/>
              </w:rPr>
            </w:pPr>
            <w:r w:rsidRPr="00C76E8C">
              <w:rPr>
                <w:b/>
              </w:rPr>
              <w:t>Mã theo ICD10</w:t>
            </w:r>
          </w:p>
        </w:tc>
      </w:tr>
      <w:tr w:rsidR="008C5EA0" w:rsidRPr="00C76E8C" w14:paraId="2D7EA05F" w14:textId="77777777" w:rsidTr="008C5EA0">
        <w:tc>
          <w:tcPr>
            <w:tcW w:w="734" w:type="dxa"/>
            <w:shd w:val="clear" w:color="auto" w:fill="FFFFFF" w:themeFill="background1"/>
          </w:tcPr>
          <w:p w14:paraId="14040EAC" w14:textId="77777777" w:rsidR="008C5EA0" w:rsidRPr="00C76E8C" w:rsidRDefault="008C5EA0" w:rsidP="008C5EA0">
            <w:pPr>
              <w:rPr>
                <w:b/>
              </w:rPr>
            </w:pPr>
            <w:r w:rsidRPr="00C76E8C">
              <w:rPr>
                <w:b/>
              </w:rPr>
              <w:t>I</w:t>
            </w:r>
          </w:p>
        </w:tc>
        <w:tc>
          <w:tcPr>
            <w:tcW w:w="4782" w:type="dxa"/>
            <w:shd w:val="clear" w:color="auto" w:fill="FFFFFF" w:themeFill="background1"/>
          </w:tcPr>
          <w:p w14:paraId="7AB399FF" w14:textId="77777777" w:rsidR="008C5EA0" w:rsidRPr="00C76E8C" w:rsidRDefault="008C5EA0" w:rsidP="008C5EA0">
            <w:pPr>
              <w:rPr>
                <w:b/>
              </w:rPr>
            </w:pPr>
            <w:r w:rsidRPr="00C76E8C">
              <w:rPr>
                <w:b/>
              </w:rPr>
              <w:t>Các bệnh không lây nhiễm phổ biến</w:t>
            </w:r>
          </w:p>
        </w:tc>
        <w:tc>
          <w:tcPr>
            <w:tcW w:w="4432" w:type="dxa"/>
            <w:shd w:val="clear" w:color="auto" w:fill="FFFFFF" w:themeFill="background1"/>
          </w:tcPr>
          <w:p w14:paraId="5727D0B5" w14:textId="77777777" w:rsidR="008C5EA0" w:rsidRPr="00C76E8C" w:rsidRDefault="008C5EA0" w:rsidP="008C5EA0">
            <w:pPr>
              <w:rPr>
                <w:b/>
              </w:rPr>
            </w:pPr>
          </w:p>
        </w:tc>
      </w:tr>
      <w:tr w:rsidR="008C5EA0" w:rsidRPr="008C5EA0" w14:paraId="4C016BD6" w14:textId="77777777" w:rsidTr="008C5EA0">
        <w:tc>
          <w:tcPr>
            <w:tcW w:w="734" w:type="dxa"/>
            <w:shd w:val="clear" w:color="auto" w:fill="FFFFFF" w:themeFill="background1"/>
          </w:tcPr>
          <w:p w14:paraId="6DDB3693" w14:textId="34DA53E0" w:rsidR="008C5EA0" w:rsidRPr="008C5EA0" w:rsidRDefault="00C76E8C" w:rsidP="008C5EA0">
            <w:r>
              <w:t>1</w:t>
            </w:r>
          </w:p>
        </w:tc>
        <w:tc>
          <w:tcPr>
            <w:tcW w:w="4782" w:type="dxa"/>
            <w:shd w:val="clear" w:color="auto" w:fill="FFFFFF" w:themeFill="background1"/>
          </w:tcPr>
          <w:p w14:paraId="0DC98BFC" w14:textId="77777777" w:rsidR="008C5EA0" w:rsidRPr="008C5EA0" w:rsidRDefault="008C5EA0" w:rsidP="008C5EA0">
            <w:r w:rsidRPr="008C5EA0">
              <w:t>Ung thư gan</w:t>
            </w:r>
          </w:p>
        </w:tc>
        <w:tc>
          <w:tcPr>
            <w:tcW w:w="4432" w:type="dxa"/>
            <w:shd w:val="clear" w:color="auto" w:fill="FFFFFF" w:themeFill="background1"/>
          </w:tcPr>
          <w:p w14:paraId="080BE94A" w14:textId="77777777" w:rsidR="008C5EA0" w:rsidRPr="008C5EA0" w:rsidRDefault="008C5EA0" w:rsidP="008C5EA0">
            <w:r w:rsidRPr="008C5EA0">
              <w:t>C22</w:t>
            </w:r>
          </w:p>
        </w:tc>
      </w:tr>
      <w:tr w:rsidR="008C5EA0" w:rsidRPr="008C5EA0" w14:paraId="434C7235" w14:textId="77777777" w:rsidTr="008C5EA0">
        <w:tc>
          <w:tcPr>
            <w:tcW w:w="734" w:type="dxa"/>
            <w:shd w:val="clear" w:color="auto" w:fill="FFFFFF" w:themeFill="background1"/>
          </w:tcPr>
          <w:p w14:paraId="6D92D42B" w14:textId="36D09B48" w:rsidR="008C5EA0" w:rsidRPr="008C5EA0" w:rsidRDefault="00C76E8C" w:rsidP="008C5EA0">
            <w:r>
              <w:t>2</w:t>
            </w:r>
          </w:p>
        </w:tc>
        <w:tc>
          <w:tcPr>
            <w:tcW w:w="4782" w:type="dxa"/>
            <w:shd w:val="clear" w:color="auto" w:fill="FFFFFF" w:themeFill="background1"/>
          </w:tcPr>
          <w:p w14:paraId="34E27740" w14:textId="77777777" w:rsidR="008C5EA0" w:rsidRPr="008C5EA0" w:rsidRDefault="008C5EA0" w:rsidP="008C5EA0">
            <w:r w:rsidRPr="008C5EA0">
              <w:t>Ung thư phổi</w:t>
            </w:r>
          </w:p>
        </w:tc>
        <w:tc>
          <w:tcPr>
            <w:tcW w:w="4432" w:type="dxa"/>
            <w:shd w:val="clear" w:color="auto" w:fill="FFFFFF" w:themeFill="background1"/>
          </w:tcPr>
          <w:p w14:paraId="6F058F04" w14:textId="77777777" w:rsidR="008C5EA0" w:rsidRPr="008C5EA0" w:rsidRDefault="008C5EA0" w:rsidP="008C5EA0">
            <w:r w:rsidRPr="008C5EA0">
              <w:t>C34</w:t>
            </w:r>
          </w:p>
        </w:tc>
      </w:tr>
      <w:tr w:rsidR="008C5EA0" w:rsidRPr="008C5EA0" w14:paraId="6A3A6300" w14:textId="77777777" w:rsidTr="008C5EA0">
        <w:tc>
          <w:tcPr>
            <w:tcW w:w="734" w:type="dxa"/>
            <w:shd w:val="clear" w:color="auto" w:fill="FFFFFF" w:themeFill="background1"/>
          </w:tcPr>
          <w:p w14:paraId="66C62881" w14:textId="7BE1EA00" w:rsidR="008C5EA0" w:rsidRPr="008C5EA0" w:rsidRDefault="00C76E8C" w:rsidP="008C5EA0">
            <w:r>
              <w:t>3</w:t>
            </w:r>
          </w:p>
        </w:tc>
        <w:tc>
          <w:tcPr>
            <w:tcW w:w="4782" w:type="dxa"/>
            <w:shd w:val="clear" w:color="auto" w:fill="FFFFFF" w:themeFill="background1"/>
          </w:tcPr>
          <w:p w14:paraId="5B0CC11E" w14:textId="77777777" w:rsidR="008C5EA0" w:rsidRPr="008C5EA0" w:rsidRDefault="008C5EA0" w:rsidP="008C5EA0">
            <w:r w:rsidRPr="008C5EA0">
              <w:t>Ung thư vú</w:t>
            </w:r>
          </w:p>
        </w:tc>
        <w:tc>
          <w:tcPr>
            <w:tcW w:w="4432" w:type="dxa"/>
            <w:shd w:val="clear" w:color="auto" w:fill="FFFFFF" w:themeFill="background1"/>
          </w:tcPr>
          <w:p w14:paraId="13597717" w14:textId="77777777" w:rsidR="008C5EA0" w:rsidRPr="008C5EA0" w:rsidRDefault="008C5EA0" w:rsidP="008C5EA0">
            <w:r w:rsidRPr="008C5EA0">
              <w:t>C50</w:t>
            </w:r>
          </w:p>
        </w:tc>
      </w:tr>
      <w:tr w:rsidR="008C5EA0" w:rsidRPr="008C5EA0" w14:paraId="144B754C" w14:textId="77777777" w:rsidTr="008C5EA0">
        <w:tc>
          <w:tcPr>
            <w:tcW w:w="734" w:type="dxa"/>
            <w:shd w:val="clear" w:color="auto" w:fill="FFFFFF" w:themeFill="background1"/>
          </w:tcPr>
          <w:p w14:paraId="5CF4F94D" w14:textId="24DB01D4" w:rsidR="008C5EA0" w:rsidRPr="008C5EA0" w:rsidRDefault="00C76E8C" w:rsidP="008C5EA0">
            <w:r>
              <w:t>4</w:t>
            </w:r>
          </w:p>
        </w:tc>
        <w:tc>
          <w:tcPr>
            <w:tcW w:w="4782" w:type="dxa"/>
            <w:shd w:val="clear" w:color="auto" w:fill="FFFFFF" w:themeFill="background1"/>
          </w:tcPr>
          <w:p w14:paraId="3D0CD3F1" w14:textId="77777777" w:rsidR="008C5EA0" w:rsidRPr="008C5EA0" w:rsidRDefault="008C5EA0" w:rsidP="008C5EA0">
            <w:r w:rsidRPr="008C5EA0">
              <w:t>Ung thư cổ tử cung</w:t>
            </w:r>
          </w:p>
        </w:tc>
        <w:tc>
          <w:tcPr>
            <w:tcW w:w="4432" w:type="dxa"/>
            <w:shd w:val="clear" w:color="auto" w:fill="FFFFFF" w:themeFill="background1"/>
          </w:tcPr>
          <w:p w14:paraId="302B9DA4" w14:textId="77777777" w:rsidR="008C5EA0" w:rsidRPr="008C5EA0" w:rsidRDefault="008C5EA0" w:rsidP="008C5EA0">
            <w:r w:rsidRPr="008C5EA0">
              <w:t>C53</w:t>
            </w:r>
          </w:p>
        </w:tc>
      </w:tr>
      <w:tr w:rsidR="008C5EA0" w:rsidRPr="008C5EA0" w14:paraId="36086A98" w14:textId="77777777" w:rsidTr="008C5EA0">
        <w:tc>
          <w:tcPr>
            <w:tcW w:w="734" w:type="dxa"/>
            <w:shd w:val="clear" w:color="auto" w:fill="FFFFFF" w:themeFill="background1"/>
          </w:tcPr>
          <w:p w14:paraId="2DDF9A7C" w14:textId="00E1F75D" w:rsidR="008C5EA0" w:rsidRPr="008C5EA0" w:rsidRDefault="00C76E8C" w:rsidP="008C5EA0">
            <w:r>
              <w:t>5</w:t>
            </w:r>
          </w:p>
        </w:tc>
        <w:tc>
          <w:tcPr>
            <w:tcW w:w="4782" w:type="dxa"/>
            <w:shd w:val="clear" w:color="auto" w:fill="FFFFFF" w:themeFill="background1"/>
          </w:tcPr>
          <w:p w14:paraId="76365186" w14:textId="77777777" w:rsidR="008C5EA0" w:rsidRPr="008C5EA0" w:rsidRDefault="008C5EA0" w:rsidP="008C5EA0">
            <w:r w:rsidRPr="008C5EA0">
              <w:t>Ung thư tiền liệt tuyến</w:t>
            </w:r>
          </w:p>
        </w:tc>
        <w:tc>
          <w:tcPr>
            <w:tcW w:w="4432" w:type="dxa"/>
            <w:shd w:val="clear" w:color="auto" w:fill="FFFFFF" w:themeFill="background1"/>
          </w:tcPr>
          <w:p w14:paraId="1CE270A7" w14:textId="77777777" w:rsidR="008C5EA0" w:rsidRPr="008C5EA0" w:rsidRDefault="008C5EA0" w:rsidP="008C5EA0">
            <w:r w:rsidRPr="008C5EA0">
              <w:t>C61</w:t>
            </w:r>
          </w:p>
        </w:tc>
      </w:tr>
      <w:tr w:rsidR="008C5EA0" w:rsidRPr="008C5EA0" w14:paraId="16CFC611" w14:textId="77777777" w:rsidTr="008C5EA0">
        <w:tc>
          <w:tcPr>
            <w:tcW w:w="734" w:type="dxa"/>
            <w:shd w:val="clear" w:color="auto" w:fill="FFFFFF" w:themeFill="background1"/>
          </w:tcPr>
          <w:p w14:paraId="7BEE1E55" w14:textId="77DB59FD" w:rsidR="008C5EA0" w:rsidRPr="008C5EA0" w:rsidRDefault="00C76E8C" w:rsidP="008C5EA0">
            <w:r>
              <w:t>6</w:t>
            </w:r>
          </w:p>
        </w:tc>
        <w:tc>
          <w:tcPr>
            <w:tcW w:w="4782" w:type="dxa"/>
            <w:shd w:val="clear" w:color="auto" w:fill="FFFFFF" w:themeFill="background1"/>
          </w:tcPr>
          <w:p w14:paraId="790EB044" w14:textId="77777777" w:rsidR="008C5EA0" w:rsidRPr="008C5EA0" w:rsidRDefault="008C5EA0" w:rsidP="008C5EA0">
            <w:r w:rsidRPr="008C5EA0">
              <w:t>Ung thư đại tràng</w:t>
            </w:r>
          </w:p>
        </w:tc>
        <w:tc>
          <w:tcPr>
            <w:tcW w:w="4432" w:type="dxa"/>
            <w:shd w:val="clear" w:color="auto" w:fill="FFFFFF" w:themeFill="background1"/>
          </w:tcPr>
          <w:p w14:paraId="438D179D" w14:textId="77777777" w:rsidR="008C5EA0" w:rsidRPr="008C5EA0" w:rsidRDefault="008C5EA0" w:rsidP="008C5EA0">
            <w:r w:rsidRPr="008C5EA0">
              <w:t>C18</w:t>
            </w:r>
          </w:p>
        </w:tc>
      </w:tr>
      <w:tr w:rsidR="008C5EA0" w:rsidRPr="008C5EA0" w14:paraId="45F63AC2" w14:textId="77777777" w:rsidTr="008C5EA0">
        <w:tc>
          <w:tcPr>
            <w:tcW w:w="734" w:type="dxa"/>
            <w:shd w:val="clear" w:color="auto" w:fill="auto"/>
          </w:tcPr>
          <w:p w14:paraId="3BEE4076" w14:textId="35182963" w:rsidR="008C5EA0" w:rsidRPr="008C5EA0" w:rsidRDefault="00C76E8C" w:rsidP="008C5EA0">
            <w:r>
              <w:t>7</w:t>
            </w:r>
          </w:p>
        </w:tc>
        <w:tc>
          <w:tcPr>
            <w:tcW w:w="4782" w:type="dxa"/>
            <w:shd w:val="clear" w:color="auto" w:fill="auto"/>
          </w:tcPr>
          <w:p w14:paraId="3E2BB0E1" w14:textId="77777777" w:rsidR="008C5EA0" w:rsidRPr="008C5EA0" w:rsidRDefault="008C5EA0" w:rsidP="008C5EA0">
            <w:r w:rsidRPr="008C5EA0">
              <w:t>Tăng huyết áp</w:t>
            </w:r>
          </w:p>
        </w:tc>
        <w:tc>
          <w:tcPr>
            <w:tcW w:w="4432" w:type="dxa"/>
            <w:shd w:val="clear" w:color="auto" w:fill="FFFFFF" w:themeFill="background1"/>
          </w:tcPr>
          <w:p w14:paraId="2D2D828E" w14:textId="77777777" w:rsidR="008C5EA0" w:rsidRPr="008C5EA0" w:rsidRDefault="008C5EA0" w:rsidP="008C5EA0"/>
        </w:tc>
      </w:tr>
      <w:tr w:rsidR="008C5EA0" w:rsidRPr="008C5EA0" w14:paraId="6F6F00CD" w14:textId="77777777" w:rsidTr="008C5EA0">
        <w:tc>
          <w:tcPr>
            <w:tcW w:w="734" w:type="dxa"/>
            <w:shd w:val="clear" w:color="auto" w:fill="auto"/>
          </w:tcPr>
          <w:p w14:paraId="1238EEA9" w14:textId="7AF87E52" w:rsidR="008C5EA0" w:rsidRPr="008C5EA0" w:rsidRDefault="00C76E8C" w:rsidP="008C5EA0">
            <w:r>
              <w:t>8</w:t>
            </w:r>
          </w:p>
        </w:tc>
        <w:tc>
          <w:tcPr>
            <w:tcW w:w="4782" w:type="dxa"/>
            <w:shd w:val="clear" w:color="auto" w:fill="auto"/>
          </w:tcPr>
          <w:p w14:paraId="2D287621" w14:textId="77777777" w:rsidR="008C5EA0" w:rsidRPr="008C5EA0" w:rsidRDefault="008C5EA0" w:rsidP="008C5EA0">
            <w:r w:rsidRPr="008C5EA0">
              <w:t>Đột quỵ (tai biến mạch máu não)</w:t>
            </w:r>
          </w:p>
        </w:tc>
        <w:tc>
          <w:tcPr>
            <w:tcW w:w="4432" w:type="dxa"/>
            <w:shd w:val="clear" w:color="auto" w:fill="FFFFFF" w:themeFill="background1"/>
          </w:tcPr>
          <w:p w14:paraId="04489454" w14:textId="77777777" w:rsidR="008C5EA0" w:rsidRPr="008C5EA0" w:rsidRDefault="008C5EA0" w:rsidP="008C5EA0">
            <w:r w:rsidRPr="008C5EA0">
              <w:t>I60-I69</w:t>
            </w:r>
          </w:p>
        </w:tc>
      </w:tr>
      <w:tr w:rsidR="008C5EA0" w:rsidRPr="008C5EA0" w14:paraId="2558AFE8" w14:textId="77777777" w:rsidTr="008C5EA0">
        <w:tc>
          <w:tcPr>
            <w:tcW w:w="734" w:type="dxa"/>
            <w:shd w:val="clear" w:color="auto" w:fill="auto"/>
          </w:tcPr>
          <w:p w14:paraId="107EB1B6" w14:textId="2A131B4F" w:rsidR="008C5EA0" w:rsidRPr="008C5EA0" w:rsidRDefault="00C76E8C" w:rsidP="008C5EA0">
            <w:r>
              <w:t>9</w:t>
            </w:r>
          </w:p>
        </w:tc>
        <w:tc>
          <w:tcPr>
            <w:tcW w:w="4782" w:type="dxa"/>
            <w:shd w:val="clear" w:color="auto" w:fill="auto"/>
          </w:tcPr>
          <w:p w14:paraId="677442B2" w14:textId="77777777" w:rsidR="008C5EA0" w:rsidRPr="008C5EA0" w:rsidRDefault="008C5EA0" w:rsidP="008C5EA0">
            <w:r w:rsidRPr="008C5EA0">
              <w:t>Đái tháo đường tuýp 2</w:t>
            </w:r>
          </w:p>
        </w:tc>
        <w:tc>
          <w:tcPr>
            <w:tcW w:w="4432" w:type="dxa"/>
            <w:shd w:val="clear" w:color="auto" w:fill="FFFFFF" w:themeFill="background1"/>
          </w:tcPr>
          <w:p w14:paraId="722F8D9D" w14:textId="77777777" w:rsidR="008C5EA0" w:rsidRPr="008C5EA0" w:rsidRDefault="008C5EA0" w:rsidP="008C5EA0">
            <w:r w:rsidRPr="008C5EA0">
              <w:t>E11</w:t>
            </w:r>
          </w:p>
        </w:tc>
      </w:tr>
      <w:tr w:rsidR="008C5EA0" w:rsidRPr="008C5EA0" w14:paraId="0F96B543" w14:textId="77777777" w:rsidTr="008C5EA0">
        <w:tc>
          <w:tcPr>
            <w:tcW w:w="734" w:type="dxa"/>
            <w:shd w:val="clear" w:color="auto" w:fill="auto"/>
          </w:tcPr>
          <w:p w14:paraId="56611219" w14:textId="61AAD689" w:rsidR="008C5EA0" w:rsidRPr="008C5EA0" w:rsidRDefault="00C76E8C" w:rsidP="008C5EA0">
            <w:r>
              <w:t>10</w:t>
            </w:r>
          </w:p>
        </w:tc>
        <w:tc>
          <w:tcPr>
            <w:tcW w:w="4782" w:type="dxa"/>
            <w:shd w:val="clear" w:color="auto" w:fill="auto"/>
          </w:tcPr>
          <w:p w14:paraId="65003979" w14:textId="77777777" w:rsidR="008C5EA0" w:rsidRPr="008C5EA0" w:rsidRDefault="008C5EA0" w:rsidP="008C5EA0">
            <w:r w:rsidRPr="008C5EA0">
              <w:t>Bệnh phổi tắc nghẽn mạn tính</w:t>
            </w:r>
          </w:p>
        </w:tc>
        <w:tc>
          <w:tcPr>
            <w:tcW w:w="4432" w:type="dxa"/>
            <w:shd w:val="clear" w:color="auto" w:fill="FFFFFF" w:themeFill="background1"/>
          </w:tcPr>
          <w:p w14:paraId="54A9C27A" w14:textId="77777777" w:rsidR="008C5EA0" w:rsidRPr="008C5EA0" w:rsidRDefault="008C5EA0" w:rsidP="008C5EA0">
            <w:r w:rsidRPr="008C5EA0">
              <w:t>J40-J44</w:t>
            </w:r>
          </w:p>
        </w:tc>
      </w:tr>
      <w:tr w:rsidR="008C5EA0" w:rsidRPr="008C5EA0" w14:paraId="11381FCA" w14:textId="77777777" w:rsidTr="008C5EA0">
        <w:tc>
          <w:tcPr>
            <w:tcW w:w="734" w:type="dxa"/>
            <w:shd w:val="clear" w:color="auto" w:fill="auto"/>
          </w:tcPr>
          <w:p w14:paraId="23B4973F" w14:textId="638B3830" w:rsidR="008C5EA0" w:rsidRPr="008C5EA0" w:rsidRDefault="00C76E8C" w:rsidP="008C5EA0">
            <w:r>
              <w:t>11</w:t>
            </w:r>
          </w:p>
        </w:tc>
        <w:tc>
          <w:tcPr>
            <w:tcW w:w="4782" w:type="dxa"/>
            <w:shd w:val="clear" w:color="auto" w:fill="auto"/>
          </w:tcPr>
          <w:p w14:paraId="621AFF70" w14:textId="77777777" w:rsidR="008C5EA0" w:rsidRPr="008C5EA0" w:rsidRDefault="008C5EA0" w:rsidP="008C5EA0">
            <w:r w:rsidRPr="008C5EA0">
              <w:t>Hen phế quản</w:t>
            </w:r>
          </w:p>
        </w:tc>
        <w:tc>
          <w:tcPr>
            <w:tcW w:w="4432" w:type="dxa"/>
            <w:shd w:val="clear" w:color="auto" w:fill="FFFFFF" w:themeFill="background1"/>
          </w:tcPr>
          <w:p w14:paraId="40C64454" w14:textId="77777777" w:rsidR="008C5EA0" w:rsidRPr="008C5EA0" w:rsidRDefault="008C5EA0" w:rsidP="008C5EA0">
            <w:r w:rsidRPr="008C5EA0">
              <w:t>J45-J46</w:t>
            </w:r>
          </w:p>
        </w:tc>
      </w:tr>
      <w:tr w:rsidR="008C5EA0" w:rsidRPr="008C5EA0" w14:paraId="7257488E" w14:textId="77777777" w:rsidTr="008C5EA0">
        <w:tc>
          <w:tcPr>
            <w:tcW w:w="734" w:type="dxa"/>
            <w:shd w:val="clear" w:color="auto" w:fill="auto"/>
          </w:tcPr>
          <w:p w14:paraId="3128309F" w14:textId="25ADD530" w:rsidR="008C5EA0" w:rsidRPr="008C5EA0" w:rsidRDefault="00C76E8C" w:rsidP="008C5EA0">
            <w:r>
              <w:t>12</w:t>
            </w:r>
          </w:p>
        </w:tc>
        <w:tc>
          <w:tcPr>
            <w:tcW w:w="4782" w:type="dxa"/>
            <w:shd w:val="clear" w:color="auto" w:fill="auto"/>
          </w:tcPr>
          <w:p w14:paraId="6DDE0BFD" w14:textId="77777777" w:rsidR="008C5EA0" w:rsidRPr="008C5EA0" w:rsidRDefault="008C5EA0" w:rsidP="008C5EA0">
            <w:r w:rsidRPr="008C5EA0">
              <w:t>Bệnh thận mạn</w:t>
            </w:r>
          </w:p>
        </w:tc>
        <w:tc>
          <w:tcPr>
            <w:tcW w:w="4432" w:type="dxa"/>
            <w:shd w:val="clear" w:color="auto" w:fill="FFFFFF" w:themeFill="background1"/>
          </w:tcPr>
          <w:p w14:paraId="7A7EED01" w14:textId="77777777" w:rsidR="008C5EA0" w:rsidRPr="008C5EA0" w:rsidRDefault="008C5EA0" w:rsidP="008C5EA0">
            <w:r w:rsidRPr="008C5EA0">
              <w:t>N18</w:t>
            </w:r>
          </w:p>
        </w:tc>
      </w:tr>
      <w:tr w:rsidR="008C5EA0" w:rsidRPr="00C76E8C" w14:paraId="73BA3999" w14:textId="77777777" w:rsidTr="008C5EA0">
        <w:tc>
          <w:tcPr>
            <w:tcW w:w="734" w:type="dxa"/>
            <w:shd w:val="clear" w:color="auto" w:fill="FFFFFF" w:themeFill="background1"/>
          </w:tcPr>
          <w:p w14:paraId="19875FE8" w14:textId="77777777" w:rsidR="008C5EA0" w:rsidRPr="00C76E8C" w:rsidRDefault="008C5EA0" w:rsidP="008C5EA0">
            <w:pPr>
              <w:rPr>
                <w:b/>
              </w:rPr>
            </w:pPr>
            <w:r w:rsidRPr="00C76E8C">
              <w:rPr>
                <w:b/>
              </w:rPr>
              <w:t>II</w:t>
            </w:r>
          </w:p>
        </w:tc>
        <w:tc>
          <w:tcPr>
            <w:tcW w:w="4782" w:type="dxa"/>
            <w:shd w:val="clear" w:color="auto" w:fill="FFFFFF" w:themeFill="background1"/>
          </w:tcPr>
          <w:p w14:paraId="7977058B" w14:textId="77777777" w:rsidR="008C5EA0" w:rsidRPr="00C76E8C" w:rsidRDefault="008C5EA0" w:rsidP="008C5EA0">
            <w:pPr>
              <w:rPr>
                <w:b/>
              </w:rPr>
            </w:pPr>
            <w:r w:rsidRPr="00C76E8C">
              <w:rPr>
                <w:b/>
              </w:rPr>
              <w:t>Các bệnh không lây nhiễm khác</w:t>
            </w:r>
          </w:p>
        </w:tc>
        <w:tc>
          <w:tcPr>
            <w:tcW w:w="4432" w:type="dxa"/>
            <w:shd w:val="clear" w:color="auto" w:fill="FFFFFF" w:themeFill="background1"/>
          </w:tcPr>
          <w:p w14:paraId="661CA386" w14:textId="77777777" w:rsidR="008C5EA0" w:rsidRPr="00C76E8C" w:rsidRDefault="008C5EA0" w:rsidP="008C5EA0">
            <w:pPr>
              <w:rPr>
                <w:b/>
              </w:rPr>
            </w:pPr>
          </w:p>
        </w:tc>
      </w:tr>
      <w:tr w:rsidR="008C5EA0" w:rsidRPr="00C76E8C" w14:paraId="3873BDF4" w14:textId="77777777" w:rsidTr="008C5EA0">
        <w:tc>
          <w:tcPr>
            <w:tcW w:w="734" w:type="dxa"/>
            <w:shd w:val="clear" w:color="auto" w:fill="FFFFFF" w:themeFill="background1"/>
          </w:tcPr>
          <w:p w14:paraId="4A408E54" w14:textId="77777777" w:rsidR="008C5EA0" w:rsidRPr="00C76E8C" w:rsidRDefault="008C5EA0" w:rsidP="008C5EA0">
            <w:pPr>
              <w:rPr>
                <w:b/>
              </w:rPr>
            </w:pPr>
          </w:p>
        </w:tc>
        <w:tc>
          <w:tcPr>
            <w:tcW w:w="4782" w:type="dxa"/>
            <w:shd w:val="clear" w:color="auto" w:fill="FFFFFF" w:themeFill="background1"/>
          </w:tcPr>
          <w:p w14:paraId="29A10E26" w14:textId="77777777" w:rsidR="008C5EA0" w:rsidRPr="00C76E8C" w:rsidRDefault="008C5EA0" w:rsidP="008C5EA0">
            <w:pPr>
              <w:rPr>
                <w:b/>
              </w:rPr>
            </w:pPr>
            <w:r w:rsidRPr="00C76E8C">
              <w:rPr>
                <w:b/>
              </w:rPr>
              <w:t>Nhóm bệnh ung thư</w:t>
            </w:r>
          </w:p>
        </w:tc>
        <w:tc>
          <w:tcPr>
            <w:tcW w:w="4432" w:type="dxa"/>
            <w:shd w:val="clear" w:color="auto" w:fill="FFFFFF" w:themeFill="background1"/>
          </w:tcPr>
          <w:p w14:paraId="22A89548" w14:textId="77777777" w:rsidR="008C5EA0" w:rsidRPr="00C76E8C" w:rsidRDefault="008C5EA0" w:rsidP="008C5EA0">
            <w:pPr>
              <w:rPr>
                <w:b/>
              </w:rPr>
            </w:pPr>
          </w:p>
        </w:tc>
      </w:tr>
      <w:tr w:rsidR="00C76E8C" w:rsidRPr="008C5EA0" w14:paraId="636BA732" w14:textId="77777777" w:rsidTr="008C5EA0">
        <w:tc>
          <w:tcPr>
            <w:tcW w:w="734" w:type="dxa"/>
            <w:shd w:val="clear" w:color="auto" w:fill="FFFFFF" w:themeFill="background1"/>
          </w:tcPr>
          <w:p w14:paraId="4B4B0877" w14:textId="52695BB4" w:rsidR="00C76E8C" w:rsidRPr="008C5EA0" w:rsidRDefault="00C76E8C" w:rsidP="00C76E8C">
            <w:r>
              <w:t>1</w:t>
            </w:r>
          </w:p>
        </w:tc>
        <w:tc>
          <w:tcPr>
            <w:tcW w:w="4782" w:type="dxa"/>
            <w:shd w:val="clear" w:color="auto" w:fill="FFFFFF" w:themeFill="background1"/>
          </w:tcPr>
          <w:p w14:paraId="18909A5E" w14:textId="77777777" w:rsidR="00C76E8C" w:rsidRPr="008C5EA0" w:rsidRDefault="00C76E8C" w:rsidP="00C76E8C">
            <w:r w:rsidRPr="008C5EA0">
              <w:t>C</w:t>
            </w:r>
            <w:r w:rsidRPr="008C5EA0">
              <w:rPr>
                <w:rFonts w:hint="eastAsia"/>
              </w:rPr>
              <w:t>á</w:t>
            </w:r>
            <w:r w:rsidRPr="008C5EA0">
              <w:t>c khối u v</w:t>
            </w:r>
            <w:r w:rsidRPr="008C5EA0">
              <w:rPr>
                <w:rFonts w:hint="eastAsia"/>
              </w:rPr>
              <w:t>ù</w:t>
            </w:r>
            <w:r w:rsidRPr="008C5EA0">
              <w:t>ng miệng</w:t>
            </w:r>
          </w:p>
        </w:tc>
        <w:tc>
          <w:tcPr>
            <w:tcW w:w="4432" w:type="dxa"/>
            <w:shd w:val="clear" w:color="auto" w:fill="FFFFFF" w:themeFill="background1"/>
          </w:tcPr>
          <w:p w14:paraId="7E7ED984" w14:textId="77777777" w:rsidR="00C76E8C" w:rsidRPr="008C5EA0" w:rsidRDefault="00C76E8C" w:rsidP="00C76E8C">
            <w:r w:rsidRPr="008C5EA0">
              <w:t>C00-C06</w:t>
            </w:r>
          </w:p>
        </w:tc>
      </w:tr>
      <w:tr w:rsidR="00C76E8C" w:rsidRPr="008C5EA0" w14:paraId="0BE7C001" w14:textId="77777777" w:rsidTr="008C5EA0">
        <w:tc>
          <w:tcPr>
            <w:tcW w:w="734" w:type="dxa"/>
            <w:shd w:val="clear" w:color="auto" w:fill="FFFFFF" w:themeFill="background1"/>
          </w:tcPr>
          <w:p w14:paraId="33FA07F3" w14:textId="2EEFED3F" w:rsidR="00C76E8C" w:rsidRPr="008C5EA0" w:rsidRDefault="00C76E8C" w:rsidP="00C76E8C">
            <w:r>
              <w:t>2</w:t>
            </w:r>
          </w:p>
        </w:tc>
        <w:tc>
          <w:tcPr>
            <w:tcW w:w="4782" w:type="dxa"/>
            <w:shd w:val="clear" w:color="auto" w:fill="FFFFFF" w:themeFill="background1"/>
            <w:vAlign w:val="center"/>
          </w:tcPr>
          <w:p w14:paraId="1A0FC681" w14:textId="77777777" w:rsidR="00C76E8C" w:rsidRPr="008C5EA0" w:rsidRDefault="00C76E8C" w:rsidP="00C76E8C">
            <w:r w:rsidRPr="008C5EA0">
              <w:t>Ung th</w:t>
            </w:r>
            <w:r w:rsidRPr="008C5EA0">
              <w:rPr>
                <w:rFonts w:hint="eastAsia"/>
              </w:rPr>
              <w:t>ư</w:t>
            </w:r>
            <w:r w:rsidRPr="008C5EA0">
              <w:t xml:space="preserve"> v</w:t>
            </w:r>
            <w:r w:rsidRPr="008C5EA0">
              <w:rPr>
                <w:rFonts w:hint="eastAsia"/>
              </w:rPr>
              <w:t>ò</w:t>
            </w:r>
            <w:r w:rsidRPr="008C5EA0">
              <w:t xml:space="preserve">m họng </w:t>
            </w:r>
          </w:p>
        </w:tc>
        <w:tc>
          <w:tcPr>
            <w:tcW w:w="4432" w:type="dxa"/>
            <w:shd w:val="clear" w:color="auto" w:fill="FFFFFF" w:themeFill="background1"/>
            <w:vAlign w:val="center"/>
          </w:tcPr>
          <w:p w14:paraId="6A3EF271" w14:textId="77777777" w:rsidR="00C76E8C" w:rsidRPr="008C5EA0" w:rsidRDefault="00C76E8C" w:rsidP="00C76E8C">
            <w:r w:rsidRPr="008C5EA0">
              <w:t>C11</w:t>
            </w:r>
          </w:p>
        </w:tc>
      </w:tr>
      <w:tr w:rsidR="00C76E8C" w:rsidRPr="008C5EA0" w14:paraId="47EA506A" w14:textId="77777777" w:rsidTr="008C5EA0">
        <w:tc>
          <w:tcPr>
            <w:tcW w:w="734" w:type="dxa"/>
            <w:shd w:val="clear" w:color="auto" w:fill="FFFFFF" w:themeFill="background1"/>
          </w:tcPr>
          <w:p w14:paraId="54BDAFDE" w14:textId="456D5018" w:rsidR="00C76E8C" w:rsidRPr="008C5EA0" w:rsidRDefault="00C76E8C" w:rsidP="00C76E8C">
            <w:r>
              <w:t>3</w:t>
            </w:r>
          </w:p>
        </w:tc>
        <w:tc>
          <w:tcPr>
            <w:tcW w:w="4782" w:type="dxa"/>
            <w:shd w:val="clear" w:color="auto" w:fill="FFFFFF" w:themeFill="background1"/>
            <w:vAlign w:val="center"/>
          </w:tcPr>
          <w:p w14:paraId="0C10B8C2" w14:textId="77777777" w:rsidR="00C76E8C" w:rsidRPr="008C5EA0" w:rsidRDefault="00C76E8C" w:rsidP="00C76E8C">
            <w:r w:rsidRPr="008C5EA0">
              <w:t>Ung th</w:t>
            </w:r>
            <w:r w:rsidRPr="008C5EA0">
              <w:rPr>
                <w:rFonts w:hint="eastAsia"/>
              </w:rPr>
              <w:t>ư</w:t>
            </w:r>
            <w:r w:rsidRPr="008C5EA0">
              <w:t xml:space="preserve"> thực quản </w:t>
            </w:r>
          </w:p>
        </w:tc>
        <w:tc>
          <w:tcPr>
            <w:tcW w:w="4432" w:type="dxa"/>
            <w:shd w:val="clear" w:color="auto" w:fill="FFFFFF" w:themeFill="background1"/>
            <w:vAlign w:val="center"/>
          </w:tcPr>
          <w:p w14:paraId="788CAD89" w14:textId="77777777" w:rsidR="00C76E8C" w:rsidRPr="008C5EA0" w:rsidRDefault="00C76E8C" w:rsidP="00C76E8C">
            <w:r w:rsidRPr="008C5EA0">
              <w:t>C15</w:t>
            </w:r>
          </w:p>
        </w:tc>
      </w:tr>
      <w:tr w:rsidR="00C76E8C" w:rsidRPr="008C5EA0" w14:paraId="651073D7" w14:textId="77777777" w:rsidTr="008C5EA0">
        <w:trPr>
          <w:trHeight w:val="368"/>
        </w:trPr>
        <w:tc>
          <w:tcPr>
            <w:tcW w:w="734" w:type="dxa"/>
            <w:shd w:val="clear" w:color="auto" w:fill="FFFFFF" w:themeFill="background1"/>
          </w:tcPr>
          <w:p w14:paraId="031BBEDD" w14:textId="0DA68A21" w:rsidR="00C76E8C" w:rsidRPr="008C5EA0" w:rsidRDefault="00C76E8C" w:rsidP="00C76E8C">
            <w:r>
              <w:t>4</w:t>
            </w:r>
          </w:p>
        </w:tc>
        <w:tc>
          <w:tcPr>
            <w:tcW w:w="4782" w:type="dxa"/>
            <w:shd w:val="clear" w:color="auto" w:fill="FFFFFF" w:themeFill="background1"/>
            <w:vAlign w:val="center"/>
          </w:tcPr>
          <w:p w14:paraId="5A75DB48" w14:textId="77777777" w:rsidR="00C76E8C" w:rsidRPr="008C5EA0" w:rsidRDefault="00C76E8C" w:rsidP="00C76E8C">
            <w:r w:rsidRPr="008C5EA0">
              <w:t>Ung th</w:t>
            </w:r>
            <w:r w:rsidRPr="008C5EA0">
              <w:rPr>
                <w:rFonts w:hint="eastAsia"/>
              </w:rPr>
              <w:t>ư</w:t>
            </w:r>
            <w:r w:rsidRPr="008C5EA0">
              <w:t xml:space="preserve"> dạ d</w:t>
            </w:r>
            <w:r w:rsidRPr="008C5EA0">
              <w:rPr>
                <w:rFonts w:hint="eastAsia"/>
              </w:rPr>
              <w:t>à</w:t>
            </w:r>
            <w:r w:rsidRPr="008C5EA0">
              <w:t xml:space="preserve">y </w:t>
            </w:r>
          </w:p>
        </w:tc>
        <w:tc>
          <w:tcPr>
            <w:tcW w:w="4432" w:type="dxa"/>
            <w:shd w:val="clear" w:color="auto" w:fill="FFFFFF" w:themeFill="background1"/>
            <w:vAlign w:val="center"/>
          </w:tcPr>
          <w:p w14:paraId="766A3F6F" w14:textId="77777777" w:rsidR="00C76E8C" w:rsidRPr="008C5EA0" w:rsidRDefault="00C76E8C" w:rsidP="00C76E8C">
            <w:r w:rsidRPr="008C5EA0">
              <w:t>C16</w:t>
            </w:r>
          </w:p>
        </w:tc>
      </w:tr>
      <w:tr w:rsidR="00C76E8C" w:rsidRPr="008C5EA0" w14:paraId="4BF0681B" w14:textId="77777777" w:rsidTr="008C5EA0">
        <w:trPr>
          <w:trHeight w:val="395"/>
        </w:trPr>
        <w:tc>
          <w:tcPr>
            <w:tcW w:w="734" w:type="dxa"/>
            <w:shd w:val="clear" w:color="auto" w:fill="FFFFFF" w:themeFill="background1"/>
          </w:tcPr>
          <w:p w14:paraId="4338FC50" w14:textId="490DCC8F" w:rsidR="00C76E8C" w:rsidRPr="008C5EA0" w:rsidRDefault="00C76E8C" w:rsidP="00C76E8C">
            <w:r>
              <w:t>5</w:t>
            </w:r>
          </w:p>
        </w:tc>
        <w:tc>
          <w:tcPr>
            <w:tcW w:w="4782" w:type="dxa"/>
            <w:shd w:val="clear" w:color="auto" w:fill="FFFFFF" w:themeFill="background1"/>
            <w:vAlign w:val="center"/>
          </w:tcPr>
          <w:p w14:paraId="7C34508A" w14:textId="77777777" w:rsidR="00C76E8C" w:rsidRPr="008C5EA0" w:rsidRDefault="00C76E8C" w:rsidP="00C76E8C">
            <w:r w:rsidRPr="008C5EA0">
              <w:t>C</w:t>
            </w:r>
            <w:r w:rsidRPr="008C5EA0">
              <w:rPr>
                <w:rFonts w:hint="eastAsia"/>
              </w:rPr>
              <w:t>á</w:t>
            </w:r>
            <w:r w:rsidRPr="008C5EA0">
              <w:t>c ung th</w:t>
            </w:r>
            <w:r w:rsidRPr="008C5EA0">
              <w:rPr>
                <w:rFonts w:hint="eastAsia"/>
              </w:rPr>
              <w:t>ư</w:t>
            </w:r>
            <w:r w:rsidRPr="008C5EA0">
              <w:t xml:space="preserve"> kh</w:t>
            </w:r>
            <w:r w:rsidRPr="008C5EA0">
              <w:rPr>
                <w:rFonts w:hint="eastAsia"/>
              </w:rPr>
              <w:t>á</w:t>
            </w:r>
            <w:r w:rsidRPr="008C5EA0">
              <w:t>c thuộc hệ ti</w:t>
            </w:r>
            <w:r w:rsidRPr="008C5EA0">
              <w:rPr>
                <w:rFonts w:hint="eastAsia"/>
              </w:rPr>
              <w:t>ê</w:t>
            </w:r>
            <w:r w:rsidRPr="008C5EA0">
              <w:t>u h</w:t>
            </w:r>
            <w:r w:rsidRPr="008C5EA0">
              <w:rPr>
                <w:rFonts w:hint="eastAsia"/>
              </w:rPr>
              <w:t>ó</w:t>
            </w:r>
            <w:r w:rsidRPr="008C5EA0">
              <w:t xml:space="preserve">a </w:t>
            </w:r>
          </w:p>
        </w:tc>
        <w:tc>
          <w:tcPr>
            <w:tcW w:w="4432" w:type="dxa"/>
            <w:shd w:val="clear" w:color="auto" w:fill="FFFFFF" w:themeFill="background1"/>
            <w:vAlign w:val="center"/>
          </w:tcPr>
          <w:p w14:paraId="7E02C945" w14:textId="77777777" w:rsidR="00C76E8C" w:rsidRPr="008C5EA0" w:rsidRDefault="00C76E8C" w:rsidP="00C76E8C">
            <w:r w:rsidRPr="008C5EA0">
              <w:t>C17; C19-C21; C23-C26</w:t>
            </w:r>
          </w:p>
        </w:tc>
      </w:tr>
      <w:tr w:rsidR="00C76E8C" w:rsidRPr="008C5EA0" w14:paraId="1260A289" w14:textId="77777777" w:rsidTr="008C5EA0">
        <w:trPr>
          <w:trHeight w:val="395"/>
        </w:trPr>
        <w:tc>
          <w:tcPr>
            <w:tcW w:w="734" w:type="dxa"/>
            <w:shd w:val="clear" w:color="auto" w:fill="FFFFFF" w:themeFill="background1"/>
          </w:tcPr>
          <w:p w14:paraId="60D6C061" w14:textId="316D691C" w:rsidR="00C76E8C" w:rsidRPr="008C5EA0" w:rsidRDefault="00C76E8C" w:rsidP="00C76E8C">
            <w:r>
              <w:t>6</w:t>
            </w:r>
          </w:p>
        </w:tc>
        <w:tc>
          <w:tcPr>
            <w:tcW w:w="4782" w:type="dxa"/>
            <w:shd w:val="clear" w:color="auto" w:fill="FFFFFF" w:themeFill="background1"/>
            <w:vAlign w:val="center"/>
          </w:tcPr>
          <w:p w14:paraId="299F2AA6" w14:textId="77777777" w:rsidR="00C76E8C" w:rsidRPr="008C5EA0" w:rsidRDefault="00C76E8C" w:rsidP="00C76E8C">
            <w:r w:rsidRPr="008C5EA0">
              <w:t>C</w:t>
            </w:r>
            <w:r w:rsidRPr="008C5EA0">
              <w:rPr>
                <w:rFonts w:hint="eastAsia"/>
              </w:rPr>
              <w:t>á</w:t>
            </w:r>
            <w:r w:rsidRPr="008C5EA0">
              <w:t>c ung th</w:t>
            </w:r>
            <w:r w:rsidRPr="008C5EA0">
              <w:rPr>
                <w:rFonts w:hint="eastAsia"/>
              </w:rPr>
              <w:t>ư</w:t>
            </w:r>
            <w:r w:rsidRPr="008C5EA0">
              <w:t xml:space="preserve"> kh</w:t>
            </w:r>
            <w:r w:rsidRPr="008C5EA0">
              <w:rPr>
                <w:rFonts w:hint="eastAsia"/>
              </w:rPr>
              <w:t>á</w:t>
            </w:r>
            <w:r w:rsidRPr="008C5EA0">
              <w:t>c thuộc hệ h</w:t>
            </w:r>
            <w:r w:rsidRPr="008C5EA0">
              <w:rPr>
                <w:rFonts w:hint="eastAsia"/>
              </w:rPr>
              <w:t>ô</w:t>
            </w:r>
            <w:r w:rsidRPr="008C5EA0">
              <w:t xml:space="preserve"> hấp </w:t>
            </w:r>
          </w:p>
        </w:tc>
        <w:tc>
          <w:tcPr>
            <w:tcW w:w="4432" w:type="dxa"/>
            <w:shd w:val="clear" w:color="auto" w:fill="FFFFFF" w:themeFill="background1"/>
            <w:vAlign w:val="center"/>
          </w:tcPr>
          <w:p w14:paraId="5A33DAE0" w14:textId="77777777" w:rsidR="00C76E8C" w:rsidRPr="008C5EA0" w:rsidRDefault="00C76E8C" w:rsidP="00C76E8C">
            <w:r w:rsidRPr="008C5EA0">
              <w:t>C30-C39; trừ C34</w:t>
            </w:r>
          </w:p>
        </w:tc>
      </w:tr>
      <w:tr w:rsidR="00C76E8C" w:rsidRPr="008C5EA0" w14:paraId="417184CD" w14:textId="77777777" w:rsidTr="008C5EA0">
        <w:trPr>
          <w:trHeight w:val="395"/>
        </w:trPr>
        <w:tc>
          <w:tcPr>
            <w:tcW w:w="734" w:type="dxa"/>
            <w:shd w:val="clear" w:color="auto" w:fill="FFFFFF" w:themeFill="background1"/>
          </w:tcPr>
          <w:p w14:paraId="20482F79" w14:textId="4D6624DF" w:rsidR="00C76E8C" w:rsidRPr="008C5EA0" w:rsidRDefault="00C76E8C" w:rsidP="00C76E8C">
            <w:r>
              <w:t>7</w:t>
            </w:r>
          </w:p>
        </w:tc>
        <w:tc>
          <w:tcPr>
            <w:tcW w:w="4782" w:type="dxa"/>
            <w:shd w:val="clear" w:color="auto" w:fill="FFFFFF" w:themeFill="background1"/>
            <w:vAlign w:val="center"/>
          </w:tcPr>
          <w:p w14:paraId="0C51F64C" w14:textId="77777777" w:rsidR="00C76E8C" w:rsidRPr="008C5EA0" w:rsidRDefault="00C76E8C" w:rsidP="00C76E8C">
            <w:r w:rsidRPr="008C5EA0">
              <w:t>C</w:t>
            </w:r>
            <w:r w:rsidRPr="008C5EA0">
              <w:rPr>
                <w:rFonts w:hint="eastAsia"/>
              </w:rPr>
              <w:t>á</w:t>
            </w:r>
            <w:r w:rsidRPr="008C5EA0">
              <w:t>c ung th</w:t>
            </w:r>
            <w:r w:rsidRPr="008C5EA0">
              <w:rPr>
                <w:rFonts w:hint="eastAsia"/>
              </w:rPr>
              <w:t>ư</w:t>
            </w:r>
            <w:r w:rsidRPr="008C5EA0">
              <w:t xml:space="preserve"> kh</w:t>
            </w:r>
            <w:r w:rsidRPr="008C5EA0">
              <w:rPr>
                <w:rFonts w:hint="eastAsia"/>
              </w:rPr>
              <w:t>á</w:t>
            </w:r>
            <w:r w:rsidRPr="008C5EA0">
              <w:t xml:space="preserve">c thuộc hệ sinh sản nữ </w:t>
            </w:r>
          </w:p>
        </w:tc>
        <w:tc>
          <w:tcPr>
            <w:tcW w:w="4432" w:type="dxa"/>
            <w:shd w:val="clear" w:color="auto" w:fill="FFFFFF" w:themeFill="background1"/>
            <w:vAlign w:val="center"/>
          </w:tcPr>
          <w:p w14:paraId="3F628412" w14:textId="77777777" w:rsidR="00C76E8C" w:rsidRPr="008C5EA0" w:rsidRDefault="00C76E8C" w:rsidP="00C76E8C">
            <w:r w:rsidRPr="008C5EA0">
              <w:t>C51-C58; trừ C53</w:t>
            </w:r>
          </w:p>
        </w:tc>
      </w:tr>
      <w:tr w:rsidR="00C76E8C" w:rsidRPr="008C5EA0" w14:paraId="1456C7AA" w14:textId="77777777" w:rsidTr="008C5EA0">
        <w:trPr>
          <w:trHeight w:val="395"/>
        </w:trPr>
        <w:tc>
          <w:tcPr>
            <w:tcW w:w="734" w:type="dxa"/>
            <w:shd w:val="clear" w:color="auto" w:fill="FFFFFF" w:themeFill="background1"/>
          </w:tcPr>
          <w:p w14:paraId="3B007348" w14:textId="62A166B6" w:rsidR="00C76E8C" w:rsidRPr="008C5EA0" w:rsidRDefault="00C76E8C" w:rsidP="00C76E8C">
            <w:r>
              <w:t>8</w:t>
            </w:r>
          </w:p>
        </w:tc>
        <w:tc>
          <w:tcPr>
            <w:tcW w:w="4782" w:type="dxa"/>
            <w:shd w:val="clear" w:color="auto" w:fill="FFFFFF" w:themeFill="background1"/>
            <w:vAlign w:val="center"/>
          </w:tcPr>
          <w:p w14:paraId="1B535D96" w14:textId="77777777" w:rsidR="00C76E8C" w:rsidRPr="008C5EA0" w:rsidRDefault="00C76E8C" w:rsidP="00C76E8C">
            <w:r w:rsidRPr="008C5EA0">
              <w:t>C</w:t>
            </w:r>
            <w:r w:rsidRPr="008C5EA0">
              <w:rPr>
                <w:rFonts w:hint="eastAsia"/>
              </w:rPr>
              <w:t>á</w:t>
            </w:r>
            <w:r w:rsidRPr="008C5EA0">
              <w:t>c ung th</w:t>
            </w:r>
            <w:r w:rsidRPr="008C5EA0">
              <w:rPr>
                <w:rFonts w:hint="eastAsia"/>
              </w:rPr>
              <w:t>ư</w:t>
            </w:r>
            <w:r w:rsidRPr="008C5EA0">
              <w:t xml:space="preserve"> kh</w:t>
            </w:r>
            <w:r w:rsidRPr="008C5EA0">
              <w:rPr>
                <w:rFonts w:hint="eastAsia"/>
              </w:rPr>
              <w:t>á</w:t>
            </w:r>
            <w:r w:rsidRPr="008C5EA0">
              <w:t xml:space="preserve">c thuộc hệ sinh sản nam </w:t>
            </w:r>
          </w:p>
        </w:tc>
        <w:tc>
          <w:tcPr>
            <w:tcW w:w="4432" w:type="dxa"/>
            <w:shd w:val="clear" w:color="auto" w:fill="FFFFFF" w:themeFill="background1"/>
            <w:vAlign w:val="center"/>
          </w:tcPr>
          <w:p w14:paraId="683A0175" w14:textId="77777777" w:rsidR="00C76E8C" w:rsidRPr="008C5EA0" w:rsidRDefault="00C76E8C" w:rsidP="00C76E8C">
            <w:r w:rsidRPr="008C5EA0">
              <w:t>C60-C63; trừ C61</w:t>
            </w:r>
          </w:p>
        </w:tc>
      </w:tr>
      <w:tr w:rsidR="00C76E8C" w:rsidRPr="008C5EA0" w14:paraId="58E04F80" w14:textId="77777777" w:rsidTr="008C5EA0">
        <w:trPr>
          <w:trHeight w:val="395"/>
        </w:trPr>
        <w:tc>
          <w:tcPr>
            <w:tcW w:w="734" w:type="dxa"/>
            <w:shd w:val="clear" w:color="auto" w:fill="FFFFFF" w:themeFill="background1"/>
          </w:tcPr>
          <w:p w14:paraId="60367649" w14:textId="64EE3CF1" w:rsidR="00C76E8C" w:rsidRPr="008C5EA0" w:rsidRDefault="00C76E8C" w:rsidP="00C76E8C">
            <w:r>
              <w:t>9</w:t>
            </w:r>
          </w:p>
        </w:tc>
        <w:tc>
          <w:tcPr>
            <w:tcW w:w="4782" w:type="dxa"/>
            <w:shd w:val="clear" w:color="auto" w:fill="FFFFFF" w:themeFill="background1"/>
            <w:vAlign w:val="center"/>
          </w:tcPr>
          <w:p w14:paraId="2464AAD5" w14:textId="77777777" w:rsidR="00C76E8C" w:rsidRPr="008C5EA0" w:rsidRDefault="00C76E8C" w:rsidP="00C76E8C">
            <w:r w:rsidRPr="008C5EA0">
              <w:t>Ung th</w:t>
            </w:r>
            <w:r w:rsidRPr="008C5EA0">
              <w:rPr>
                <w:rFonts w:hint="eastAsia"/>
              </w:rPr>
              <w:t>ư</w:t>
            </w:r>
            <w:r w:rsidRPr="008C5EA0">
              <w:t xml:space="preserve"> n</w:t>
            </w:r>
            <w:r w:rsidRPr="008C5EA0">
              <w:rPr>
                <w:rFonts w:hint="eastAsia"/>
              </w:rPr>
              <w:t>ã</w:t>
            </w:r>
            <w:r w:rsidRPr="008C5EA0">
              <w:t xml:space="preserve">o </w:t>
            </w:r>
          </w:p>
        </w:tc>
        <w:tc>
          <w:tcPr>
            <w:tcW w:w="4432" w:type="dxa"/>
            <w:shd w:val="clear" w:color="auto" w:fill="FFFFFF" w:themeFill="background1"/>
            <w:vAlign w:val="center"/>
          </w:tcPr>
          <w:p w14:paraId="44FA7ED3" w14:textId="77777777" w:rsidR="00C76E8C" w:rsidRPr="008C5EA0" w:rsidRDefault="00C76E8C" w:rsidP="00C76E8C">
            <w:r w:rsidRPr="008C5EA0">
              <w:t>C71</w:t>
            </w:r>
          </w:p>
        </w:tc>
      </w:tr>
      <w:tr w:rsidR="00C76E8C" w:rsidRPr="008C5EA0" w14:paraId="27EAFE54" w14:textId="77777777" w:rsidTr="008C5EA0">
        <w:trPr>
          <w:trHeight w:val="395"/>
        </w:trPr>
        <w:tc>
          <w:tcPr>
            <w:tcW w:w="734" w:type="dxa"/>
            <w:shd w:val="clear" w:color="auto" w:fill="FFFFFF" w:themeFill="background1"/>
          </w:tcPr>
          <w:p w14:paraId="3056BC17" w14:textId="22A4C7D0" w:rsidR="00C76E8C" w:rsidRPr="008C5EA0" w:rsidRDefault="00C76E8C" w:rsidP="00C76E8C">
            <w:r>
              <w:t>10</w:t>
            </w:r>
          </w:p>
        </w:tc>
        <w:tc>
          <w:tcPr>
            <w:tcW w:w="4782" w:type="dxa"/>
            <w:shd w:val="clear" w:color="auto" w:fill="FFFFFF" w:themeFill="background1"/>
            <w:vAlign w:val="center"/>
          </w:tcPr>
          <w:p w14:paraId="0A7A88FD" w14:textId="77777777" w:rsidR="00C76E8C" w:rsidRPr="008C5EA0" w:rsidRDefault="00C76E8C" w:rsidP="00C76E8C">
            <w:r w:rsidRPr="008C5EA0">
              <w:t>Ung th</w:t>
            </w:r>
            <w:r w:rsidRPr="008C5EA0">
              <w:rPr>
                <w:rFonts w:hint="eastAsia"/>
              </w:rPr>
              <w:t>ư</w:t>
            </w:r>
            <w:r w:rsidRPr="008C5EA0">
              <w:t xml:space="preserve"> tuyến gi</w:t>
            </w:r>
            <w:r w:rsidRPr="008C5EA0">
              <w:rPr>
                <w:rFonts w:hint="eastAsia"/>
              </w:rPr>
              <w:t>á</w:t>
            </w:r>
            <w:r w:rsidRPr="008C5EA0">
              <w:t xml:space="preserve">p </w:t>
            </w:r>
          </w:p>
        </w:tc>
        <w:tc>
          <w:tcPr>
            <w:tcW w:w="4432" w:type="dxa"/>
            <w:shd w:val="clear" w:color="auto" w:fill="FFFFFF" w:themeFill="background1"/>
            <w:vAlign w:val="center"/>
          </w:tcPr>
          <w:p w14:paraId="19E60217" w14:textId="77777777" w:rsidR="00C76E8C" w:rsidRPr="008C5EA0" w:rsidRDefault="00C76E8C" w:rsidP="00C76E8C">
            <w:r w:rsidRPr="008C5EA0">
              <w:t>C73</w:t>
            </w:r>
          </w:p>
        </w:tc>
      </w:tr>
      <w:tr w:rsidR="00C76E8C" w:rsidRPr="008C5EA0" w14:paraId="1DFA25C7" w14:textId="77777777" w:rsidTr="008C5EA0">
        <w:trPr>
          <w:trHeight w:val="395"/>
        </w:trPr>
        <w:tc>
          <w:tcPr>
            <w:tcW w:w="734" w:type="dxa"/>
            <w:shd w:val="clear" w:color="auto" w:fill="FFFFFF" w:themeFill="background1"/>
          </w:tcPr>
          <w:p w14:paraId="7D2BAB69" w14:textId="26923D5F" w:rsidR="00C76E8C" w:rsidRPr="008C5EA0" w:rsidRDefault="00C76E8C" w:rsidP="00C76E8C">
            <w:r>
              <w:t>11</w:t>
            </w:r>
          </w:p>
        </w:tc>
        <w:tc>
          <w:tcPr>
            <w:tcW w:w="4782" w:type="dxa"/>
            <w:shd w:val="clear" w:color="auto" w:fill="FFFFFF" w:themeFill="background1"/>
            <w:vAlign w:val="center"/>
          </w:tcPr>
          <w:p w14:paraId="0F5BE59E" w14:textId="77777777" w:rsidR="00C76E8C" w:rsidRPr="008C5EA0" w:rsidRDefault="00C76E8C" w:rsidP="00C76E8C">
            <w:r w:rsidRPr="008C5EA0">
              <w:t>Ung th</w:t>
            </w:r>
            <w:r w:rsidRPr="008C5EA0">
              <w:rPr>
                <w:rFonts w:hint="eastAsia"/>
              </w:rPr>
              <w:t>ư</w:t>
            </w:r>
            <w:r w:rsidRPr="008C5EA0">
              <w:t xml:space="preserve"> m</w:t>
            </w:r>
            <w:r w:rsidRPr="008C5EA0">
              <w:rPr>
                <w:rFonts w:hint="eastAsia"/>
              </w:rPr>
              <w:t>á</w:t>
            </w:r>
            <w:r w:rsidRPr="008C5EA0">
              <w:t xml:space="preserve">u </w:t>
            </w:r>
          </w:p>
        </w:tc>
        <w:tc>
          <w:tcPr>
            <w:tcW w:w="4432" w:type="dxa"/>
            <w:shd w:val="clear" w:color="auto" w:fill="FFFFFF" w:themeFill="background1"/>
            <w:vAlign w:val="center"/>
          </w:tcPr>
          <w:p w14:paraId="53848549" w14:textId="77777777" w:rsidR="00C76E8C" w:rsidRPr="008C5EA0" w:rsidRDefault="00C76E8C" w:rsidP="00C76E8C">
            <w:r w:rsidRPr="008C5EA0">
              <w:t>C81-C96</w:t>
            </w:r>
          </w:p>
        </w:tc>
      </w:tr>
      <w:tr w:rsidR="00C76E8C" w:rsidRPr="008C5EA0" w14:paraId="0D5B991A" w14:textId="77777777" w:rsidTr="008C5EA0">
        <w:trPr>
          <w:trHeight w:val="395"/>
        </w:trPr>
        <w:tc>
          <w:tcPr>
            <w:tcW w:w="734" w:type="dxa"/>
            <w:shd w:val="clear" w:color="auto" w:fill="FFFFFF" w:themeFill="background1"/>
          </w:tcPr>
          <w:p w14:paraId="2087F81F" w14:textId="534931F0" w:rsidR="00C76E8C" w:rsidRPr="008C5EA0" w:rsidRDefault="00C76E8C" w:rsidP="00C76E8C">
            <w:r>
              <w:t>12</w:t>
            </w:r>
          </w:p>
        </w:tc>
        <w:tc>
          <w:tcPr>
            <w:tcW w:w="4782" w:type="dxa"/>
            <w:shd w:val="clear" w:color="auto" w:fill="FFFFFF" w:themeFill="background1"/>
            <w:vAlign w:val="center"/>
          </w:tcPr>
          <w:p w14:paraId="1B4672EA" w14:textId="77777777" w:rsidR="00C76E8C" w:rsidRPr="008C5EA0" w:rsidRDefault="00C76E8C" w:rsidP="00C76E8C">
            <w:r w:rsidRPr="008C5EA0">
              <w:t>U l</w:t>
            </w:r>
            <w:r w:rsidRPr="008C5EA0">
              <w:rPr>
                <w:rFonts w:hint="eastAsia"/>
              </w:rPr>
              <w:t>à</w:t>
            </w:r>
            <w:r w:rsidRPr="008C5EA0">
              <w:t>nh t</w:t>
            </w:r>
            <w:r w:rsidRPr="008C5EA0">
              <w:rPr>
                <w:rFonts w:hint="eastAsia"/>
              </w:rPr>
              <w:t>í</w:t>
            </w:r>
            <w:r w:rsidRPr="008C5EA0">
              <w:t>nh hoặc u kh</w:t>
            </w:r>
            <w:r w:rsidRPr="008C5EA0">
              <w:rPr>
                <w:rFonts w:hint="eastAsia"/>
              </w:rPr>
              <w:t>ô</w:t>
            </w:r>
            <w:r w:rsidRPr="008C5EA0">
              <w:t>ng biết t</w:t>
            </w:r>
            <w:r w:rsidRPr="008C5EA0">
              <w:rPr>
                <w:rFonts w:hint="eastAsia"/>
              </w:rPr>
              <w:t>í</w:t>
            </w:r>
            <w:r w:rsidRPr="008C5EA0">
              <w:t xml:space="preserve">nh chất </w:t>
            </w:r>
          </w:p>
        </w:tc>
        <w:tc>
          <w:tcPr>
            <w:tcW w:w="4432" w:type="dxa"/>
            <w:shd w:val="clear" w:color="auto" w:fill="FFFFFF" w:themeFill="background1"/>
            <w:vAlign w:val="center"/>
          </w:tcPr>
          <w:p w14:paraId="78B33094" w14:textId="77777777" w:rsidR="00C76E8C" w:rsidRPr="008C5EA0" w:rsidRDefault="00C76E8C" w:rsidP="00C76E8C">
            <w:r w:rsidRPr="008C5EA0">
              <w:t>D37-D48</w:t>
            </w:r>
          </w:p>
        </w:tc>
      </w:tr>
      <w:tr w:rsidR="00C76E8C" w:rsidRPr="008C5EA0" w14:paraId="3770FF97" w14:textId="77777777" w:rsidTr="008C5EA0">
        <w:trPr>
          <w:trHeight w:val="395"/>
        </w:trPr>
        <w:tc>
          <w:tcPr>
            <w:tcW w:w="734" w:type="dxa"/>
            <w:shd w:val="clear" w:color="auto" w:fill="FFFFFF" w:themeFill="background1"/>
          </w:tcPr>
          <w:p w14:paraId="0E0D2D53" w14:textId="3906B21C" w:rsidR="00C76E8C" w:rsidRPr="008C5EA0" w:rsidRDefault="00C76E8C" w:rsidP="00C76E8C">
            <w:r>
              <w:t>13</w:t>
            </w:r>
          </w:p>
        </w:tc>
        <w:tc>
          <w:tcPr>
            <w:tcW w:w="4782" w:type="dxa"/>
            <w:shd w:val="clear" w:color="auto" w:fill="FFFFFF" w:themeFill="background1"/>
            <w:vAlign w:val="center"/>
          </w:tcPr>
          <w:p w14:paraId="2A908971" w14:textId="77777777" w:rsidR="00C76E8C" w:rsidRPr="008C5EA0" w:rsidRDefault="00C76E8C" w:rsidP="00C76E8C">
            <w:r w:rsidRPr="008C5EA0">
              <w:t>C</w:t>
            </w:r>
            <w:r w:rsidRPr="008C5EA0">
              <w:rPr>
                <w:rFonts w:hint="eastAsia"/>
              </w:rPr>
              <w:t>á</w:t>
            </w:r>
            <w:r w:rsidRPr="008C5EA0">
              <w:t>c bệnh ung th</w:t>
            </w:r>
            <w:r w:rsidRPr="008C5EA0">
              <w:rPr>
                <w:rFonts w:hint="eastAsia"/>
              </w:rPr>
              <w:t>ư</w:t>
            </w:r>
            <w:r w:rsidRPr="008C5EA0">
              <w:t xml:space="preserve"> kh</w:t>
            </w:r>
            <w:r w:rsidRPr="008C5EA0">
              <w:rPr>
                <w:rFonts w:hint="eastAsia"/>
              </w:rPr>
              <w:t>á</w:t>
            </w:r>
            <w:r w:rsidRPr="008C5EA0">
              <w:t>c v</w:t>
            </w:r>
            <w:r w:rsidRPr="008C5EA0">
              <w:rPr>
                <w:rFonts w:hint="eastAsia"/>
              </w:rPr>
              <w:t>à</w:t>
            </w:r>
            <w:r w:rsidRPr="008C5EA0">
              <w:t xml:space="preserve"> c</w:t>
            </w:r>
            <w:r w:rsidRPr="008C5EA0">
              <w:rPr>
                <w:rFonts w:hint="eastAsia"/>
              </w:rPr>
              <w:t>á</w:t>
            </w:r>
            <w:r w:rsidRPr="008C5EA0">
              <w:t>c ung th</w:t>
            </w:r>
            <w:r w:rsidRPr="008C5EA0">
              <w:rPr>
                <w:rFonts w:hint="eastAsia"/>
              </w:rPr>
              <w:t>ư</w:t>
            </w:r>
            <w:r w:rsidRPr="008C5EA0">
              <w:br/>
              <w:t>kh</w:t>
            </w:r>
            <w:r w:rsidRPr="008C5EA0">
              <w:rPr>
                <w:rFonts w:hint="eastAsia"/>
              </w:rPr>
              <w:t>ô</w:t>
            </w:r>
            <w:r w:rsidRPr="008C5EA0">
              <w:t>ng x</w:t>
            </w:r>
            <w:r w:rsidRPr="008C5EA0">
              <w:rPr>
                <w:rFonts w:hint="eastAsia"/>
              </w:rPr>
              <w:t>á</w:t>
            </w:r>
            <w:r w:rsidRPr="008C5EA0">
              <w:t xml:space="preserve">c </w:t>
            </w:r>
            <w:r w:rsidRPr="008C5EA0">
              <w:rPr>
                <w:rFonts w:hint="eastAsia"/>
              </w:rPr>
              <w:t>đ</w:t>
            </w:r>
            <w:r w:rsidRPr="008C5EA0">
              <w:t>ịnh</w:t>
            </w:r>
          </w:p>
        </w:tc>
        <w:tc>
          <w:tcPr>
            <w:tcW w:w="4432" w:type="dxa"/>
            <w:shd w:val="clear" w:color="auto" w:fill="FFFFFF" w:themeFill="background1"/>
            <w:vAlign w:val="center"/>
          </w:tcPr>
          <w:p w14:paraId="05F5880D" w14:textId="77777777" w:rsidR="00C76E8C" w:rsidRPr="008C5EA0" w:rsidRDefault="00C76E8C" w:rsidP="00C76E8C">
            <w:r w:rsidRPr="008C5EA0">
              <w:t>C07-C14; C40-C49; C60-D48</w:t>
            </w:r>
          </w:p>
        </w:tc>
      </w:tr>
      <w:tr w:rsidR="00C76E8C" w:rsidRPr="00C76E8C" w14:paraId="7BB35E74" w14:textId="77777777" w:rsidTr="008C5EA0">
        <w:trPr>
          <w:trHeight w:val="395"/>
        </w:trPr>
        <w:tc>
          <w:tcPr>
            <w:tcW w:w="734" w:type="dxa"/>
            <w:shd w:val="clear" w:color="auto" w:fill="FFFFFF" w:themeFill="background1"/>
          </w:tcPr>
          <w:p w14:paraId="050A056C" w14:textId="77777777" w:rsidR="00C76E8C" w:rsidRPr="00C76E8C" w:rsidRDefault="00C76E8C" w:rsidP="00C76E8C">
            <w:pPr>
              <w:rPr>
                <w:b/>
              </w:rPr>
            </w:pPr>
          </w:p>
        </w:tc>
        <w:tc>
          <w:tcPr>
            <w:tcW w:w="4782" w:type="dxa"/>
            <w:shd w:val="clear" w:color="auto" w:fill="FFFFFF" w:themeFill="background1"/>
            <w:vAlign w:val="center"/>
          </w:tcPr>
          <w:p w14:paraId="6C7EB13C" w14:textId="77777777" w:rsidR="00C76E8C" w:rsidRPr="00C76E8C" w:rsidRDefault="00C76E8C" w:rsidP="00C76E8C">
            <w:pPr>
              <w:rPr>
                <w:b/>
              </w:rPr>
            </w:pPr>
            <w:r w:rsidRPr="00C76E8C">
              <w:rPr>
                <w:b/>
              </w:rPr>
              <w:t xml:space="preserve">Bệnh nội tiết </w:t>
            </w:r>
          </w:p>
        </w:tc>
        <w:tc>
          <w:tcPr>
            <w:tcW w:w="4432" w:type="dxa"/>
            <w:shd w:val="clear" w:color="auto" w:fill="FFFFFF" w:themeFill="background1"/>
            <w:vAlign w:val="center"/>
          </w:tcPr>
          <w:p w14:paraId="5362430E" w14:textId="77777777" w:rsidR="00C76E8C" w:rsidRPr="00C76E8C" w:rsidRDefault="00C76E8C" w:rsidP="00C76E8C">
            <w:pPr>
              <w:rPr>
                <w:b/>
              </w:rPr>
            </w:pPr>
          </w:p>
        </w:tc>
      </w:tr>
      <w:tr w:rsidR="00C76E8C" w:rsidRPr="008C5EA0" w14:paraId="44B8874A" w14:textId="77777777" w:rsidTr="008C5EA0">
        <w:trPr>
          <w:trHeight w:val="395"/>
        </w:trPr>
        <w:tc>
          <w:tcPr>
            <w:tcW w:w="734" w:type="dxa"/>
            <w:shd w:val="clear" w:color="auto" w:fill="FFFFFF" w:themeFill="background1"/>
          </w:tcPr>
          <w:p w14:paraId="2B3B7756" w14:textId="7D67A61F" w:rsidR="00C76E8C" w:rsidRPr="008C5EA0" w:rsidRDefault="00C76E8C" w:rsidP="00C76E8C">
            <w:r>
              <w:t>14</w:t>
            </w:r>
          </w:p>
        </w:tc>
        <w:tc>
          <w:tcPr>
            <w:tcW w:w="4782" w:type="dxa"/>
            <w:shd w:val="clear" w:color="auto" w:fill="FFFFFF" w:themeFill="background1"/>
            <w:vAlign w:val="center"/>
          </w:tcPr>
          <w:p w14:paraId="235DE700" w14:textId="77777777" w:rsidR="00C76E8C" w:rsidRPr="008C5EA0" w:rsidRDefault="00C76E8C" w:rsidP="00C76E8C">
            <w:r w:rsidRPr="008C5EA0">
              <w:t xml:space="preserve">Thiếu máu nặng </w:t>
            </w:r>
          </w:p>
        </w:tc>
        <w:tc>
          <w:tcPr>
            <w:tcW w:w="4432" w:type="dxa"/>
            <w:shd w:val="clear" w:color="auto" w:fill="FFFFFF" w:themeFill="background1"/>
            <w:vAlign w:val="center"/>
          </w:tcPr>
          <w:p w14:paraId="6473ACC9" w14:textId="77777777" w:rsidR="00C76E8C" w:rsidRPr="008C5EA0" w:rsidRDefault="00C76E8C" w:rsidP="00C76E8C">
            <w:r w:rsidRPr="008C5EA0">
              <w:t>D50-D64</w:t>
            </w:r>
          </w:p>
        </w:tc>
      </w:tr>
      <w:tr w:rsidR="00C76E8C" w:rsidRPr="00C76E8C" w14:paraId="7A020F06" w14:textId="77777777" w:rsidTr="008C5EA0">
        <w:trPr>
          <w:trHeight w:val="395"/>
        </w:trPr>
        <w:tc>
          <w:tcPr>
            <w:tcW w:w="734" w:type="dxa"/>
            <w:shd w:val="clear" w:color="auto" w:fill="FFFFFF" w:themeFill="background1"/>
          </w:tcPr>
          <w:p w14:paraId="762B0DC7" w14:textId="77777777" w:rsidR="00C76E8C" w:rsidRPr="00C76E8C" w:rsidRDefault="00C76E8C" w:rsidP="00C76E8C">
            <w:pPr>
              <w:rPr>
                <w:b/>
              </w:rPr>
            </w:pPr>
          </w:p>
        </w:tc>
        <w:tc>
          <w:tcPr>
            <w:tcW w:w="4782" w:type="dxa"/>
            <w:shd w:val="clear" w:color="auto" w:fill="FFFFFF" w:themeFill="background1"/>
            <w:vAlign w:val="center"/>
          </w:tcPr>
          <w:p w14:paraId="6CBC7AB5" w14:textId="77777777" w:rsidR="00C76E8C" w:rsidRPr="00C76E8C" w:rsidRDefault="00C76E8C" w:rsidP="00C76E8C">
            <w:pPr>
              <w:rPr>
                <w:b/>
              </w:rPr>
            </w:pPr>
            <w:r w:rsidRPr="00C76E8C">
              <w:rPr>
                <w:b/>
              </w:rPr>
              <w:t>Bệnh hệ tuần hoàn</w:t>
            </w:r>
          </w:p>
        </w:tc>
        <w:tc>
          <w:tcPr>
            <w:tcW w:w="4432" w:type="dxa"/>
            <w:shd w:val="clear" w:color="auto" w:fill="FFFFFF" w:themeFill="background1"/>
            <w:vAlign w:val="center"/>
          </w:tcPr>
          <w:p w14:paraId="15BC75DB" w14:textId="77777777" w:rsidR="00C76E8C" w:rsidRPr="00C76E8C" w:rsidRDefault="00C76E8C" w:rsidP="00C76E8C">
            <w:pPr>
              <w:rPr>
                <w:b/>
              </w:rPr>
            </w:pPr>
          </w:p>
        </w:tc>
      </w:tr>
      <w:tr w:rsidR="00C76E8C" w:rsidRPr="008C5EA0" w14:paraId="21FAA342" w14:textId="77777777" w:rsidTr="008C5EA0">
        <w:trPr>
          <w:trHeight w:val="395"/>
        </w:trPr>
        <w:tc>
          <w:tcPr>
            <w:tcW w:w="734" w:type="dxa"/>
            <w:shd w:val="clear" w:color="auto" w:fill="FFFFFF" w:themeFill="background1"/>
          </w:tcPr>
          <w:p w14:paraId="3C07496C" w14:textId="63B2FC76" w:rsidR="00C76E8C" w:rsidRPr="008C5EA0" w:rsidRDefault="00C76E8C" w:rsidP="00C76E8C">
            <w:r>
              <w:t>15</w:t>
            </w:r>
          </w:p>
        </w:tc>
        <w:tc>
          <w:tcPr>
            <w:tcW w:w="4782" w:type="dxa"/>
            <w:shd w:val="clear" w:color="auto" w:fill="FFFFFF" w:themeFill="background1"/>
            <w:vAlign w:val="center"/>
          </w:tcPr>
          <w:p w14:paraId="7E9891F7" w14:textId="3B2823DF" w:rsidR="00C76E8C" w:rsidRPr="008C5EA0" w:rsidRDefault="00C76E8C" w:rsidP="00552770">
            <w:r w:rsidRPr="008C5EA0">
              <w:t>Tăng huyết áp (Bao gồm tăng huyết áp có</w:t>
            </w:r>
            <w:r w:rsidR="00552770">
              <w:t xml:space="preserve"> </w:t>
            </w:r>
            <w:r w:rsidRPr="008C5EA0">
              <w:t>suy tim, ICD10= I11)</w:t>
            </w:r>
          </w:p>
        </w:tc>
        <w:tc>
          <w:tcPr>
            <w:tcW w:w="4432" w:type="dxa"/>
            <w:shd w:val="clear" w:color="auto" w:fill="FFFFFF" w:themeFill="background1"/>
            <w:vAlign w:val="center"/>
          </w:tcPr>
          <w:p w14:paraId="3E24B9DA" w14:textId="77777777" w:rsidR="00C76E8C" w:rsidRPr="008C5EA0" w:rsidRDefault="00C76E8C" w:rsidP="00C76E8C">
            <w:r w:rsidRPr="008C5EA0">
              <w:t>I10-I15</w:t>
            </w:r>
          </w:p>
        </w:tc>
      </w:tr>
      <w:tr w:rsidR="00C76E8C" w:rsidRPr="008C5EA0" w14:paraId="7D800EDE" w14:textId="77777777" w:rsidTr="008C5EA0">
        <w:trPr>
          <w:trHeight w:val="395"/>
        </w:trPr>
        <w:tc>
          <w:tcPr>
            <w:tcW w:w="734" w:type="dxa"/>
            <w:shd w:val="clear" w:color="auto" w:fill="FFFFFF" w:themeFill="background1"/>
          </w:tcPr>
          <w:p w14:paraId="2755E442" w14:textId="090FFBA6" w:rsidR="00C76E8C" w:rsidRPr="008C5EA0" w:rsidRDefault="00C76E8C" w:rsidP="00552770">
            <w:r>
              <w:lastRenderedPageBreak/>
              <w:t>1</w:t>
            </w:r>
            <w:r w:rsidR="00552770">
              <w:t>6</w:t>
            </w:r>
          </w:p>
        </w:tc>
        <w:tc>
          <w:tcPr>
            <w:tcW w:w="4782" w:type="dxa"/>
            <w:shd w:val="clear" w:color="auto" w:fill="FFFFFF" w:themeFill="background1"/>
            <w:vAlign w:val="center"/>
          </w:tcPr>
          <w:p w14:paraId="2522842E" w14:textId="77777777" w:rsidR="00C76E8C" w:rsidRPr="008C5EA0" w:rsidRDefault="00C76E8C" w:rsidP="00C76E8C">
            <w:r w:rsidRPr="008C5EA0">
              <w:t>Bệnh tim thiếu máu cục bộ (bao gồm Nhồi</w:t>
            </w:r>
            <w:r w:rsidRPr="008C5EA0">
              <w:br/>
              <w:t>máu cơ tim)</w:t>
            </w:r>
          </w:p>
        </w:tc>
        <w:tc>
          <w:tcPr>
            <w:tcW w:w="4432" w:type="dxa"/>
            <w:shd w:val="clear" w:color="auto" w:fill="FFFFFF" w:themeFill="background1"/>
            <w:vAlign w:val="center"/>
          </w:tcPr>
          <w:p w14:paraId="3835A823" w14:textId="77777777" w:rsidR="00C76E8C" w:rsidRPr="008C5EA0" w:rsidRDefault="00C76E8C" w:rsidP="00C76E8C">
            <w:r w:rsidRPr="008C5EA0">
              <w:t>I20-I25</w:t>
            </w:r>
          </w:p>
        </w:tc>
      </w:tr>
      <w:tr w:rsidR="00C76E8C" w:rsidRPr="008C5EA0" w14:paraId="0C0E4D54" w14:textId="77777777" w:rsidTr="008C5EA0">
        <w:trPr>
          <w:trHeight w:val="395"/>
        </w:trPr>
        <w:tc>
          <w:tcPr>
            <w:tcW w:w="734" w:type="dxa"/>
            <w:shd w:val="clear" w:color="auto" w:fill="FFFFFF" w:themeFill="background1"/>
          </w:tcPr>
          <w:p w14:paraId="34C757C8" w14:textId="4643FEA8" w:rsidR="00C76E8C" w:rsidRPr="008C5EA0" w:rsidRDefault="00C76E8C" w:rsidP="00C76E8C">
            <w:r>
              <w:t>1</w:t>
            </w:r>
            <w:r w:rsidR="00552770">
              <w:t>7</w:t>
            </w:r>
          </w:p>
        </w:tc>
        <w:tc>
          <w:tcPr>
            <w:tcW w:w="4782" w:type="dxa"/>
            <w:shd w:val="clear" w:color="auto" w:fill="FFFFFF" w:themeFill="background1"/>
            <w:vAlign w:val="center"/>
          </w:tcPr>
          <w:p w14:paraId="5E7F5451" w14:textId="77777777" w:rsidR="00C76E8C" w:rsidRPr="008C5EA0" w:rsidRDefault="00C76E8C" w:rsidP="00C76E8C">
            <w:r w:rsidRPr="008C5EA0">
              <w:t xml:space="preserve">Đột quỵ (Tai biến mạch máu não) </w:t>
            </w:r>
          </w:p>
        </w:tc>
        <w:tc>
          <w:tcPr>
            <w:tcW w:w="4432" w:type="dxa"/>
            <w:shd w:val="clear" w:color="auto" w:fill="FFFFFF" w:themeFill="background1"/>
            <w:vAlign w:val="center"/>
          </w:tcPr>
          <w:p w14:paraId="55D29E43" w14:textId="77777777" w:rsidR="00C76E8C" w:rsidRPr="008C5EA0" w:rsidRDefault="00C76E8C" w:rsidP="00C76E8C">
            <w:r w:rsidRPr="008C5EA0">
              <w:t>I60-I69</w:t>
            </w:r>
          </w:p>
        </w:tc>
      </w:tr>
      <w:tr w:rsidR="00C76E8C" w:rsidRPr="008C5EA0" w14:paraId="7AFAB5BF" w14:textId="77777777" w:rsidTr="008C5EA0">
        <w:trPr>
          <w:trHeight w:val="395"/>
        </w:trPr>
        <w:tc>
          <w:tcPr>
            <w:tcW w:w="734" w:type="dxa"/>
            <w:shd w:val="clear" w:color="auto" w:fill="FFFFFF" w:themeFill="background1"/>
          </w:tcPr>
          <w:p w14:paraId="1BB952F4" w14:textId="2A48B3AC" w:rsidR="00C76E8C" w:rsidRPr="008C5EA0" w:rsidRDefault="00C76E8C" w:rsidP="00C76E8C">
            <w:r>
              <w:t>1</w:t>
            </w:r>
            <w:r w:rsidR="00552770">
              <w:t>8</w:t>
            </w:r>
          </w:p>
        </w:tc>
        <w:tc>
          <w:tcPr>
            <w:tcW w:w="4782" w:type="dxa"/>
            <w:shd w:val="clear" w:color="auto" w:fill="FFFFFF" w:themeFill="background1"/>
            <w:vAlign w:val="center"/>
          </w:tcPr>
          <w:p w14:paraId="2FB02066" w14:textId="77777777" w:rsidR="00C76E8C" w:rsidRPr="008C5EA0" w:rsidRDefault="00C76E8C" w:rsidP="00C76E8C">
            <w:r w:rsidRPr="008C5EA0">
              <w:t xml:space="preserve">Viêm cơ tim </w:t>
            </w:r>
          </w:p>
        </w:tc>
        <w:tc>
          <w:tcPr>
            <w:tcW w:w="4432" w:type="dxa"/>
            <w:shd w:val="clear" w:color="auto" w:fill="FFFFFF" w:themeFill="background1"/>
            <w:vAlign w:val="center"/>
          </w:tcPr>
          <w:p w14:paraId="12D7C705" w14:textId="77777777" w:rsidR="00C76E8C" w:rsidRPr="008C5EA0" w:rsidRDefault="00C76E8C" w:rsidP="00C76E8C">
            <w:r w:rsidRPr="008C5EA0">
              <w:t>I40-I43</w:t>
            </w:r>
          </w:p>
        </w:tc>
      </w:tr>
      <w:tr w:rsidR="00C76E8C" w:rsidRPr="008C5EA0" w14:paraId="6CDCCEBB" w14:textId="77777777" w:rsidTr="008C5EA0">
        <w:trPr>
          <w:trHeight w:val="395"/>
        </w:trPr>
        <w:tc>
          <w:tcPr>
            <w:tcW w:w="734" w:type="dxa"/>
            <w:shd w:val="clear" w:color="auto" w:fill="FFFFFF" w:themeFill="background1"/>
          </w:tcPr>
          <w:p w14:paraId="7F1B63A8" w14:textId="2EB2EE49" w:rsidR="00C76E8C" w:rsidRPr="008C5EA0" w:rsidRDefault="00C76E8C" w:rsidP="00C76E8C">
            <w:r>
              <w:t>1</w:t>
            </w:r>
            <w:r w:rsidR="00552770">
              <w:t>9</w:t>
            </w:r>
          </w:p>
        </w:tc>
        <w:tc>
          <w:tcPr>
            <w:tcW w:w="4782" w:type="dxa"/>
            <w:shd w:val="clear" w:color="auto" w:fill="FFFFFF" w:themeFill="background1"/>
            <w:vAlign w:val="center"/>
          </w:tcPr>
          <w:p w14:paraId="58CB2D39" w14:textId="77777777" w:rsidR="00C76E8C" w:rsidRPr="008C5EA0" w:rsidRDefault="00C76E8C" w:rsidP="00C76E8C">
            <w:r w:rsidRPr="008C5EA0">
              <w:t xml:space="preserve">Tâm phế mạn </w:t>
            </w:r>
          </w:p>
        </w:tc>
        <w:tc>
          <w:tcPr>
            <w:tcW w:w="4432" w:type="dxa"/>
            <w:shd w:val="clear" w:color="auto" w:fill="FFFFFF" w:themeFill="background1"/>
            <w:vAlign w:val="center"/>
          </w:tcPr>
          <w:p w14:paraId="0592D407" w14:textId="77777777" w:rsidR="00C76E8C" w:rsidRPr="008C5EA0" w:rsidRDefault="00C76E8C" w:rsidP="00C76E8C">
            <w:r w:rsidRPr="008C5EA0">
              <w:t>I27</w:t>
            </w:r>
          </w:p>
        </w:tc>
      </w:tr>
      <w:tr w:rsidR="00C76E8C" w:rsidRPr="008C5EA0" w14:paraId="70AFF14E" w14:textId="77777777" w:rsidTr="008C5EA0">
        <w:trPr>
          <w:trHeight w:val="395"/>
        </w:trPr>
        <w:tc>
          <w:tcPr>
            <w:tcW w:w="734" w:type="dxa"/>
            <w:shd w:val="clear" w:color="auto" w:fill="FFFFFF" w:themeFill="background1"/>
          </w:tcPr>
          <w:p w14:paraId="6DF3D2FE" w14:textId="4C269825" w:rsidR="00C76E8C" w:rsidRPr="008C5EA0" w:rsidRDefault="00552770" w:rsidP="00C76E8C">
            <w:r>
              <w:t>20</w:t>
            </w:r>
          </w:p>
        </w:tc>
        <w:tc>
          <w:tcPr>
            <w:tcW w:w="4782" w:type="dxa"/>
            <w:shd w:val="clear" w:color="auto" w:fill="FFFFFF" w:themeFill="background1"/>
            <w:vAlign w:val="center"/>
          </w:tcPr>
          <w:p w14:paraId="3DF24C3D" w14:textId="77777777" w:rsidR="00C76E8C" w:rsidRPr="008C5EA0" w:rsidRDefault="00C76E8C" w:rsidP="00C76E8C">
            <w:r w:rsidRPr="008C5EA0">
              <w:t xml:space="preserve">Các bệnh khác của hệ tuần hoàn </w:t>
            </w:r>
          </w:p>
        </w:tc>
        <w:tc>
          <w:tcPr>
            <w:tcW w:w="4432" w:type="dxa"/>
            <w:shd w:val="clear" w:color="auto" w:fill="FFFFFF" w:themeFill="background1"/>
            <w:vAlign w:val="center"/>
          </w:tcPr>
          <w:p w14:paraId="1363A4A4" w14:textId="77777777" w:rsidR="00C76E8C" w:rsidRPr="008C5EA0" w:rsidRDefault="00C76E8C" w:rsidP="00C76E8C">
            <w:r w:rsidRPr="008C5EA0">
              <w:t>I00-I09; I10-I15;</w:t>
            </w:r>
            <w:r w:rsidRPr="008C5EA0">
              <w:br/>
              <w:t>I26; I28-I52; I70-</w:t>
            </w:r>
            <w:r w:rsidRPr="008C5EA0">
              <w:br/>
              <w:t>I99;</w:t>
            </w:r>
          </w:p>
        </w:tc>
      </w:tr>
      <w:tr w:rsidR="00C76E8C" w:rsidRPr="00552770" w14:paraId="38A90D9C" w14:textId="77777777" w:rsidTr="008C5EA0">
        <w:trPr>
          <w:trHeight w:val="395"/>
        </w:trPr>
        <w:tc>
          <w:tcPr>
            <w:tcW w:w="734" w:type="dxa"/>
            <w:shd w:val="clear" w:color="auto" w:fill="FFFFFF" w:themeFill="background1"/>
          </w:tcPr>
          <w:p w14:paraId="28C9335A" w14:textId="15D6204B" w:rsidR="00C76E8C" w:rsidRPr="00552770" w:rsidRDefault="00C76E8C" w:rsidP="00C76E8C">
            <w:pPr>
              <w:rPr>
                <w:b/>
              </w:rPr>
            </w:pPr>
          </w:p>
        </w:tc>
        <w:tc>
          <w:tcPr>
            <w:tcW w:w="4782" w:type="dxa"/>
            <w:shd w:val="clear" w:color="auto" w:fill="FFFFFF" w:themeFill="background1"/>
            <w:vAlign w:val="center"/>
          </w:tcPr>
          <w:p w14:paraId="49C3BA78" w14:textId="77777777" w:rsidR="00C76E8C" w:rsidRPr="00552770" w:rsidRDefault="00C76E8C" w:rsidP="00C76E8C">
            <w:pPr>
              <w:rPr>
                <w:b/>
              </w:rPr>
            </w:pPr>
            <w:r w:rsidRPr="00552770">
              <w:rPr>
                <w:b/>
              </w:rPr>
              <w:t>C</w:t>
            </w:r>
            <w:r w:rsidRPr="00552770">
              <w:rPr>
                <w:rFonts w:hint="eastAsia"/>
                <w:b/>
              </w:rPr>
              <w:t>á</w:t>
            </w:r>
            <w:r w:rsidRPr="00552770">
              <w:rPr>
                <w:b/>
              </w:rPr>
              <w:t>c rối loạn hệ h</w:t>
            </w:r>
            <w:r w:rsidRPr="00552770">
              <w:rPr>
                <w:rFonts w:hint="eastAsia"/>
                <w:b/>
              </w:rPr>
              <w:t>ô</w:t>
            </w:r>
            <w:r w:rsidRPr="00552770">
              <w:rPr>
                <w:b/>
              </w:rPr>
              <w:t xml:space="preserve"> hấp</w:t>
            </w:r>
          </w:p>
        </w:tc>
        <w:tc>
          <w:tcPr>
            <w:tcW w:w="4432" w:type="dxa"/>
            <w:shd w:val="clear" w:color="auto" w:fill="FFFFFF" w:themeFill="background1"/>
            <w:vAlign w:val="center"/>
          </w:tcPr>
          <w:p w14:paraId="74D55EF7" w14:textId="77777777" w:rsidR="00C76E8C" w:rsidRPr="00552770" w:rsidRDefault="00C76E8C" w:rsidP="00C76E8C">
            <w:pPr>
              <w:rPr>
                <w:b/>
              </w:rPr>
            </w:pPr>
          </w:p>
        </w:tc>
      </w:tr>
      <w:tr w:rsidR="00552770" w:rsidRPr="00552770" w14:paraId="497D028B" w14:textId="77777777" w:rsidTr="008C5EA0">
        <w:trPr>
          <w:trHeight w:val="395"/>
        </w:trPr>
        <w:tc>
          <w:tcPr>
            <w:tcW w:w="734" w:type="dxa"/>
            <w:shd w:val="clear" w:color="auto" w:fill="FFFFFF" w:themeFill="background1"/>
          </w:tcPr>
          <w:p w14:paraId="487BF875" w14:textId="76879F6F" w:rsidR="00552770" w:rsidRPr="00552770" w:rsidRDefault="00552770" w:rsidP="00552770">
            <w:r w:rsidRPr="00552770">
              <w:t>21</w:t>
            </w:r>
          </w:p>
        </w:tc>
        <w:tc>
          <w:tcPr>
            <w:tcW w:w="4782" w:type="dxa"/>
            <w:shd w:val="clear" w:color="auto" w:fill="FFFFFF" w:themeFill="background1"/>
            <w:vAlign w:val="center"/>
          </w:tcPr>
          <w:p w14:paraId="56F771BA" w14:textId="77777777" w:rsidR="00552770" w:rsidRPr="00552770" w:rsidRDefault="00552770" w:rsidP="00552770">
            <w:r w:rsidRPr="00552770">
              <w:t>C</w:t>
            </w:r>
            <w:r w:rsidRPr="00552770">
              <w:rPr>
                <w:rFonts w:hint="eastAsia"/>
              </w:rPr>
              <w:t>á</w:t>
            </w:r>
            <w:r w:rsidRPr="00552770">
              <w:t>c bệnh kh</w:t>
            </w:r>
            <w:r w:rsidRPr="00552770">
              <w:rPr>
                <w:rFonts w:hint="eastAsia"/>
              </w:rPr>
              <w:t>á</w:t>
            </w:r>
            <w:r w:rsidRPr="00552770">
              <w:t>c của hệ h</w:t>
            </w:r>
            <w:r w:rsidRPr="00552770">
              <w:rPr>
                <w:rFonts w:hint="eastAsia"/>
              </w:rPr>
              <w:t>ô</w:t>
            </w:r>
            <w:r w:rsidRPr="00552770">
              <w:t xml:space="preserve"> hấp </w:t>
            </w:r>
          </w:p>
        </w:tc>
        <w:tc>
          <w:tcPr>
            <w:tcW w:w="4432" w:type="dxa"/>
            <w:shd w:val="clear" w:color="auto" w:fill="FFFFFF" w:themeFill="background1"/>
            <w:vAlign w:val="center"/>
          </w:tcPr>
          <w:p w14:paraId="6DD2C283" w14:textId="77777777" w:rsidR="00552770" w:rsidRPr="00552770" w:rsidRDefault="00552770" w:rsidP="00552770">
            <w:r w:rsidRPr="00552770">
              <w:t>J00-J98; trừ J00-J22,</w:t>
            </w:r>
            <w:r w:rsidRPr="00552770">
              <w:br/>
              <w:t>J40-J44 v</w:t>
            </w:r>
            <w:r w:rsidRPr="00552770">
              <w:rPr>
                <w:rFonts w:hint="eastAsia"/>
              </w:rPr>
              <w:t>à</w:t>
            </w:r>
            <w:r w:rsidRPr="00552770">
              <w:t xml:space="preserve"> J45-J46</w:t>
            </w:r>
          </w:p>
        </w:tc>
      </w:tr>
      <w:tr w:rsidR="00552770" w:rsidRPr="00552770" w14:paraId="2963C98F" w14:textId="77777777" w:rsidTr="008C5EA0">
        <w:trPr>
          <w:trHeight w:val="395"/>
        </w:trPr>
        <w:tc>
          <w:tcPr>
            <w:tcW w:w="734" w:type="dxa"/>
            <w:shd w:val="clear" w:color="auto" w:fill="FFFFFF" w:themeFill="background1"/>
          </w:tcPr>
          <w:p w14:paraId="5BD75826" w14:textId="77777777" w:rsidR="00552770" w:rsidRPr="00552770" w:rsidRDefault="00552770" w:rsidP="00552770">
            <w:pPr>
              <w:rPr>
                <w:b/>
              </w:rPr>
            </w:pPr>
          </w:p>
        </w:tc>
        <w:tc>
          <w:tcPr>
            <w:tcW w:w="4782" w:type="dxa"/>
            <w:shd w:val="clear" w:color="auto" w:fill="FFFFFF" w:themeFill="background1"/>
            <w:vAlign w:val="center"/>
          </w:tcPr>
          <w:p w14:paraId="6F5D98D9" w14:textId="77777777" w:rsidR="00552770" w:rsidRPr="00552770" w:rsidRDefault="00552770" w:rsidP="00552770">
            <w:pPr>
              <w:rPr>
                <w:b/>
              </w:rPr>
            </w:pPr>
            <w:r w:rsidRPr="00552770">
              <w:rPr>
                <w:b/>
              </w:rPr>
              <w:t>C</w:t>
            </w:r>
            <w:r w:rsidRPr="00552770">
              <w:rPr>
                <w:rFonts w:hint="eastAsia"/>
                <w:b/>
              </w:rPr>
              <w:t>á</w:t>
            </w:r>
            <w:r w:rsidRPr="00552770">
              <w:rPr>
                <w:b/>
              </w:rPr>
              <w:t>c rối loạn hệ ti</w:t>
            </w:r>
            <w:r w:rsidRPr="00552770">
              <w:rPr>
                <w:rFonts w:hint="eastAsia"/>
                <w:b/>
              </w:rPr>
              <w:t>ê</w:t>
            </w:r>
            <w:r w:rsidRPr="00552770">
              <w:rPr>
                <w:b/>
              </w:rPr>
              <w:t>u h</w:t>
            </w:r>
            <w:r w:rsidRPr="00552770">
              <w:rPr>
                <w:rFonts w:hint="eastAsia"/>
                <w:b/>
              </w:rPr>
              <w:t>ó</w:t>
            </w:r>
            <w:r w:rsidRPr="00552770">
              <w:rPr>
                <w:b/>
              </w:rPr>
              <w:t>a</w:t>
            </w:r>
          </w:p>
        </w:tc>
        <w:tc>
          <w:tcPr>
            <w:tcW w:w="4432" w:type="dxa"/>
            <w:shd w:val="clear" w:color="auto" w:fill="FFFFFF" w:themeFill="background1"/>
            <w:vAlign w:val="center"/>
          </w:tcPr>
          <w:p w14:paraId="74BD9E03" w14:textId="77777777" w:rsidR="00552770" w:rsidRPr="00552770" w:rsidRDefault="00552770" w:rsidP="00552770">
            <w:pPr>
              <w:rPr>
                <w:b/>
              </w:rPr>
            </w:pPr>
          </w:p>
        </w:tc>
      </w:tr>
      <w:tr w:rsidR="00552770" w:rsidRPr="008C5EA0" w14:paraId="018186A5" w14:textId="77777777" w:rsidTr="008C5EA0">
        <w:trPr>
          <w:trHeight w:val="395"/>
        </w:trPr>
        <w:tc>
          <w:tcPr>
            <w:tcW w:w="734" w:type="dxa"/>
            <w:shd w:val="clear" w:color="auto" w:fill="FFFFFF" w:themeFill="background1"/>
          </w:tcPr>
          <w:p w14:paraId="74383F26" w14:textId="2DD831E5" w:rsidR="00552770" w:rsidRPr="008C5EA0" w:rsidRDefault="00552770" w:rsidP="00552770">
            <w:r>
              <w:t>22</w:t>
            </w:r>
          </w:p>
        </w:tc>
        <w:tc>
          <w:tcPr>
            <w:tcW w:w="4782" w:type="dxa"/>
            <w:shd w:val="clear" w:color="auto" w:fill="FFFFFF" w:themeFill="background1"/>
            <w:vAlign w:val="center"/>
          </w:tcPr>
          <w:p w14:paraId="2CDB8A98" w14:textId="77777777" w:rsidR="00552770" w:rsidRPr="008C5EA0" w:rsidRDefault="00552770" w:rsidP="00552770">
            <w:r w:rsidRPr="008C5EA0">
              <w:t>Bệnh cấp t</w:t>
            </w:r>
            <w:r w:rsidRPr="008C5EA0">
              <w:rPr>
                <w:rFonts w:hint="eastAsia"/>
              </w:rPr>
              <w:t>í</w:t>
            </w:r>
            <w:r w:rsidRPr="008C5EA0">
              <w:t>nh v</w:t>
            </w:r>
            <w:r w:rsidRPr="008C5EA0">
              <w:rPr>
                <w:rFonts w:hint="eastAsia"/>
              </w:rPr>
              <w:t>ù</w:t>
            </w:r>
            <w:r w:rsidRPr="008C5EA0">
              <w:t>ng bụng (</w:t>
            </w:r>
            <w:r w:rsidRPr="008C5EA0">
              <w:rPr>
                <w:rFonts w:hint="eastAsia"/>
              </w:rPr>
              <w:t>Đ</w:t>
            </w:r>
            <w:r w:rsidRPr="008C5EA0">
              <w:t xml:space="preserve">au bụng) </w:t>
            </w:r>
          </w:p>
        </w:tc>
        <w:tc>
          <w:tcPr>
            <w:tcW w:w="4432" w:type="dxa"/>
            <w:shd w:val="clear" w:color="auto" w:fill="FFFFFF" w:themeFill="background1"/>
            <w:vAlign w:val="center"/>
          </w:tcPr>
          <w:p w14:paraId="7D60B15F" w14:textId="77777777" w:rsidR="00552770" w:rsidRPr="008C5EA0" w:rsidRDefault="00552770" w:rsidP="00552770">
            <w:r w:rsidRPr="008C5EA0">
              <w:t>R10</w:t>
            </w:r>
          </w:p>
        </w:tc>
      </w:tr>
      <w:tr w:rsidR="00552770" w:rsidRPr="008C5EA0" w14:paraId="2C6C4C97" w14:textId="77777777" w:rsidTr="008C5EA0">
        <w:trPr>
          <w:trHeight w:val="395"/>
        </w:trPr>
        <w:tc>
          <w:tcPr>
            <w:tcW w:w="734" w:type="dxa"/>
            <w:shd w:val="clear" w:color="auto" w:fill="FFFFFF" w:themeFill="background1"/>
          </w:tcPr>
          <w:p w14:paraId="6117289A" w14:textId="2164EBC9" w:rsidR="00552770" w:rsidRPr="008C5EA0" w:rsidRDefault="00552770" w:rsidP="00552770">
            <w:r>
              <w:t>23</w:t>
            </w:r>
          </w:p>
        </w:tc>
        <w:tc>
          <w:tcPr>
            <w:tcW w:w="4782" w:type="dxa"/>
            <w:shd w:val="clear" w:color="auto" w:fill="FFFFFF" w:themeFill="background1"/>
            <w:vAlign w:val="center"/>
          </w:tcPr>
          <w:p w14:paraId="507D92C8" w14:textId="77777777" w:rsidR="00552770" w:rsidRPr="008C5EA0" w:rsidRDefault="00552770" w:rsidP="00552770">
            <w:r w:rsidRPr="008C5EA0">
              <w:t>Xuất huyết ti</w:t>
            </w:r>
            <w:r w:rsidRPr="008C5EA0">
              <w:rPr>
                <w:rFonts w:hint="eastAsia"/>
              </w:rPr>
              <w:t>ê</w:t>
            </w:r>
            <w:r w:rsidRPr="008C5EA0">
              <w:t>u h</w:t>
            </w:r>
            <w:r w:rsidRPr="008C5EA0">
              <w:rPr>
                <w:rFonts w:hint="eastAsia"/>
              </w:rPr>
              <w:t>ó</w:t>
            </w:r>
            <w:r w:rsidRPr="008C5EA0">
              <w:t>a, xuất huyết dạ d</w:t>
            </w:r>
            <w:r w:rsidRPr="008C5EA0">
              <w:rPr>
                <w:rFonts w:hint="eastAsia"/>
              </w:rPr>
              <w:t>à</w:t>
            </w:r>
            <w:r w:rsidRPr="008C5EA0">
              <w:t xml:space="preserve">y </w:t>
            </w:r>
          </w:p>
        </w:tc>
        <w:tc>
          <w:tcPr>
            <w:tcW w:w="4432" w:type="dxa"/>
            <w:shd w:val="clear" w:color="auto" w:fill="FFFFFF" w:themeFill="background1"/>
            <w:vAlign w:val="center"/>
          </w:tcPr>
          <w:p w14:paraId="7C74EB1A" w14:textId="77777777" w:rsidR="00552770" w:rsidRPr="008C5EA0" w:rsidRDefault="00552770" w:rsidP="00552770">
            <w:r w:rsidRPr="008C5EA0">
              <w:t>K29</w:t>
            </w:r>
          </w:p>
        </w:tc>
      </w:tr>
      <w:tr w:rsidR="00552770" w:rsidRPr="008C5EA0" w14:paraId="2DFCA18A" w14:textId="77777777" w:rsidTr="008C5EA0">
        <w:trPr>
          <w:trHeight w:val="395"/>
        </w:trPr>
        <w:tc>
          <w:tcPr>
            <w:tcW w:w="734" w:type="dxa"/>
            <w:shd w:val="clear" w:color="auto" w:fill="FFFFFF" w:themeFill="background1"/>
          </w:tcPr>
          <w:p w14:paraId="51C31858" w14:textId="64B7F9BF" w:rsidR="00552770" w:rsidRPr="008C5EA0" w:rsidRDefault="00552770" w:rsidP="00552770">
            <w:r>
              <w:t>24</w:t>
            </w:r>
          </w:p>
        </w:tc>
        <w:tc>
          <w:tcPr>
            <w:tcW w:w="4782" w:type="dxa"/>
            <w:shd w:val="clear" w:color="auto" w:fill="FFFFFF" w:themeFill="background1"/>
            <w:vAlign w:val="center"/>
          </w:tcPr>
          <w:p w14:paraId="4489B97E" w14:textId="77777777" w:rsidR="00552770" w:rsidRPr="008C5EA0" w:rsidRDefault="00552770" w:rsidP="00552770">
            <w:r w:rsidRPr="008C5EA0">
              <w:t>X</w:t>
            </w:r>
            <w:r w:rsidRPr="008C5EA0">
              <w:rPr>
                <w:rFonts w:hint="eastAsia"/>
              </w:rPr>
              <w:t>ơ</w:t>
            </w:r>
            <w:r w:rsidRPr="008C5EA0">
              <w:t xml:space="preserve"> gan </w:t>
            </w:r>
          </w:p>
        </w:tc>
        <w:tc>
          <w:tcPr>
            <w:tcW w:w="4432" w:type="dxa"/>
            <w:shd w:val="clear" w:color="auto" w:fill="FFFFFF" w:themeFill="background1"/>
            <w:vAlign w:val="center"/>
          </w:tcPr>
          <w:p w14:paraId="729DE239" w14:textId="77777777" w:rsidR="00552770" w:rsidRPr="008C5EA0" w:rsidRDefault="00552770" w:rsidP="00552770">
            <w:r w:rsidRPr="008C5EA0">
              <w:t>K70-K76</w:t>
            </w:r>
          </w:p>
        </w:tc>
      </w:tr>
      <w:tr w:rsidR="00552770" w:rsidRPr="008C5EA0" w14:paraId="17E374B9" w14:textId="77777777" w:rsidTr="008C5EA0">
        <w:trPr>
          <w:trHeight w:val="395"/>
        </w:trPr>
        <w:tc>
          <w:tcPr>
            <w:tcW w:w="734" w:type="dxa"/>
            <w:shd w:val="clear" w:color="auto" w:fill="FFFFFF" w:themeFill="background1"/>
          </w:tcPr>
          <w:p w14:paraId="4FCDF649" w14:textId="50300F8F" w:rsidR="00552770" w:rsidRPr="008C5EA0" w:rsidRDefault="00552770" w:rsidP="00552770">
            <w:r>
              <w:t>25</w:t>
            </w:r>
          </w:p>
        </w:tc>
        <w:tc>
          <w:tcPr>
            <w:tcW w:w="4782" w:type="dxa"/>
            <w:shd w:val="clear" w:color="auto" w:fill="FFFFFF" w:themeFill="background1"/>
            <w:vAlign w:val="center"/>
          </w:tcPr>
          <w:p w14:paraId="2B6E2F7A" w14:textId="77777777" w:rsidR="00552770" w:rsidRPr="008C5EA0" w:rsidRDefault="00552770" w:rsidP="00552770">
            <w:r w:rsidRPr="008C5EA0">
              <w:t>C</w:t>
            </w:r>
            <w:r w:rsidRPr="008C5EA0">
              <w:rPr>
                <w:rFonts w:hint="eastAsia"/>
              </w:rPr>
              <w:t>á</w:t>
            </w:r>
            <w:r w:rsidRPr="008C5EA0">
              <w:t>c bệnh kh</w:t>
            </w:r>
            <w:r w:rsidRPr="008C5EA0">
              <w:rPr>
                <w:rFonts w:hint="eastAsia"/>
              </w:rPr>
              <w:t>á</w:t>
            </w:r>
            <w:r w:rsidRPr="008C5EA0">
              <w:t>c của hệ ti</w:t>
            </w:r>
            <w:r w:rsidRPr="008C5EA0">
              <w:rPr>
                <w:rFonts w:hint="eastAsia"/>
              </w:rPr>
              <w:t>ê</w:t>
            </w:r>
            <w:r w:rsidRPr="008C5EA0">
              <w:t>u h</w:t>
            </w:r>
            <w:r w:rsidRPr="008C5EA0">
              <w:rPr>
                <w:rFonts w:hint="eastAsia"/>
              </w:rPr>
              <w:t>ó</w:t>
            </w:r>
            <w:r w:rsidRPr="008C5EA0">
              <w:t xml:space="preserve">a </w:t>
            </w:r>
          </w:p>
        </w:tc>
        <w:tc>
          <w:tcPr>
            <w:tcW w:w="4432" w:type="dxa"/>
            <w:shd w:val="clear" w:color="auto" w:fill="FFFFFF" w:themeFill="background1"/>
            <w:vAlign w:val="center"/>
          </w:tcPr>
          <w:p w14:paraId="3D2036CF" w14:textId="77777777" w:rsidR="00552770" w:rsidRPr="008C5EA0" w:rsidRDefault="00552770" w:rsidP="00552770">
            <w:r w:rsidRPr="008C5EA0">
              <w:t>K20-K92; trừ K29</w:t>
            </w:r>
            <w:r w:rsidRPr="008C5EA0">
              <w:br/>
              <w:t>v</w:t>
            </w:r>
            <w:r w:rsidRPr="008C5EA0">
              <w:rPr>
                <w:rFonts w:hint="eastAsia"/>
              </w:rPr>
              <w:t>à</w:t>
            </w:r>
            <w:r w:rsidRPr="008C5EA0">
              <w:t xml:space="preserve"> K70-K76</w:t>
            </w:r>
          </w:p>
        </w:tc>
      </w:tr>
      <w:tr w:rsidR="00552770" w:rsidRPr="00552770" w14:paraId="5EDF07E7" w14:textId="77777777" w:rsidTr="008C5EA0">
        <w:trPr>
          <w:trHeight w:val="395"/>
        </w:trPr>
        <w:tc>
          <w:tcPr>
            <w:tcW w:w="734" w:type="dxa"/>
            <w:shd w:val="clear" w:color="auto" w:fill="FFFFFF" w:themeFill="background1"/>
          </w:tcPr>
          <w:p w14:paraId="0C01A8AA" w14:textId="77777777" w:rsidR="00552770" w:rsidRPr="00552770" w:rsidRDefault="00552770" w:rsidP="00552770">
            <w:pPr>
              <w:rPr>
                <w:b/>
              </w:rPr>
            </w:pPr>
          </w:p>
        </w:tc>
        <w:tc>
          <w:tcPr>
            <w:tcW w:w="4782" w:type="dxa"/>
            <w:shd w:val="clear" w:color="auto" w:fill="FFFFFF" w:themeFill="background1"/>
            <w:vAlign w:val="center"/>
          </w:tcPr>
          <w:p w14:paraId="36B031DD" w14:textId="77777777" w:rsidR="00552770" w:rsidRPr="00552770" w:rsidRDefault="00552770" w:rsidP="00552770">
            <w:pPr>
              <w:rPr>
                <w:b/>
              </w:rPr>
            </w:pPr>
            <w:r w:rsidRPr="00552770">
              <w:rPr>
                <w:b/>
              </w:rPr>
              <w:t>C</w:t>
            </w:r>
            <w:r w:rsidRPr="00552770">
              <w:rPr>
                <w:rFonts w:hint="eastAsia"/>
                <w:b/>
              </w:rPr>
              <w:t>á</w:t>
            </w:r>
            <w:r w:rsidRPr="00552770">
              <w:rPr>
                <w:b/>
              </w:rPr>
              <w:t>c rối loạn hệ tiết niệu</w:t>
            </w:r>
          </w:p>
        </w:tc>
        <w:tc>
          <w:tcPr>
            <w:tcW w:w="4432" w:type="dxa"/>
            <w:shd w:val="clear" w:color="auto" w:fill="FFFFFF" w:themeFill="background1"/>
            <w:vAlign w:val="center"/>
          </w:tcPr>
          <w:p w14:paraId="2075B64A" w14:textId="77777777" w:rsidR="00552770" w:rsidRPr="00552770" w:rsidRDefault="00552770" w:rsidP="00552770">
            <w:pPr>
              <w:rPr>
                <w:b/>
              </w:rPr>
            </w:pPr>
          </w:p>
        </w:tc>
      </w:tr>
      <w:tr w:rsidR="00552770" w:rsidRPr="008C5EA0" w14:paraId="03CF3429" w14:textId="77777777" w:rsidTr="008C5EA0">
        <w:trPr>
          <w:trHeight w:val="395"/>
        </w:trPr>
        <w:tc>
          <w:tcPr>
            <w:tcW w:w="734" w:type="dxa"/>
            <w:shd w:val="clear" w:color="auto" w:fill="FFFFFF" w:themeFill="background1"/>
          </w:tcPr>
          <w:p w14:paraId="2D3F0CA6" w14:textId="310B7C98" w:rsidR="00552770" w:rsidRPr="008C5EA0" w:rsidRDefault="00552770" w:rsidP="00552770">
            <w:r>
              <w:t>26</w:t>
            </w:r>
          </w:p>
        </w:tc>
        <w:tc>
          <w:tcPr>
            <w:tcW w:w="4782" w:type="dxa"/>
            <w:shd w:val="clear" w:color="auto" w:fill="FFFFFF" w:themeFill="background1"/>
            <w:vAlign w:val="center"/>
          </w:tcPr>
          <w:p w14:paraId="66D50D13" w14:textId="77777777" w:rsidR="00552770" w:rsidRPr="008C5EA0" w:rsidRDefault="00552770" w:rsidP="00552770">
            <w:r w:rsidRPr="008C5EA0">
              <w:t xml:space="preserve">Suy thận </w:t>
            </w:r>
          </w:p>
        </w:tc>
        <w:tc>
          <w:tcPr>
            <w:tcW w:w="4432" w:type="dxa"/>
            <w:shd w:val="clear" w:color="auto" w:fill="FFFFFF" w:themeFill="background1"/>
            <w:vAlign w:val="center"/>
          </w:tcPr>
          <w:p w14:paraId="16638AC4" w14:textId="77777777" w:rsidR="00552770" w:rsidRPr="008C5EA0" w:rsidRDefault="00552770" w:rsidP="00552770">
            <w:r w:rsidRPr="008C5EA0">
              <w:t>N17, N19</w:t>
            </w:r>
          </w:p>
        </w:tc>
      </w:tr>
      <w:tr w:rsidR="00552770" w:rsidRPr="008C5EA0" w14:paraId="290A6F3F" w14:textId="77777777" w:rsidTr="008C5EA0">
        <w:trPr>
          <w:trHeight w:val="395"/>
        </w:trPr>
        <w:tc>
          <w:tcPr>
            <w:tcW w:w="734" w:type="dxa"/>
            <w:shd w:val="clear" w:color="auto" w:fill="FFFFFF" w:themeFill="background1"/>
          </w:tcPr>
          <w:p w14:paraId="3F10A9CA" w14:textId="40ECF054" w:rsidR="00552770" w:rsidRPr="008C5EA0" w:rsidRDefault="00552770" w:rsidP="00552770">
            <w:r>
              <w:t>27</w:t>
            </w:r>
          </w:p>
        </w:tc>
        <w:tc>
          <w:tcPr>
            <w:tcW w:w="4782" w:type="dxa"/>
            <w:shd w:val="clear" w:color="auto" w:fill="FFFFFF" w:themeFill="background1"/>
            <w:vAlign w:val="center"/>
          </w:tcPr>
          <w:p w14:paraId="7D4E7A41" w14:textId="77777777" w:rsidR="00552770" w:rsidRPr="008C5EA0" w:rsidRDefault="00552770" w:rsidP="00552770">
            <w:r w:rsidRPr="008C5EA0">
              <w:t>C</w:t>
            </w:r>
            <w:r w:rsidRPr="008C5EA0">
              <w:rPr>
                <w:rFonts w:hint="eastAsia"/>
              </w:rPr>
              <w:t>á</w:t>
            </w:r>
            <w:r w:rsidRPr="008C5EA0">
              <w:t>c bệnh kh</w:t>
            </w:r>
            <w:r w:rsidRPr="008C5EA0">
              <w:rPr>
                <w:rFonts w:hint="eastAsia"/>
              </w:rPr>
              <w:t>á</w:t>
            </w:r>
            <w:r w:rsidRPr="008C5EA0">
              <w:t xml:space="preserve">c của hệ tiết niệu </w:t>
            </w:r>
          </w:p>
        </w:tc>
        <w:tc>
          <w:tcPr>
            <w:tcW w:w="4432" w:type="dxa"/>
            <w:shd w:val="clear" w:color="auto" w:fill="FFFFFF" w:themeFill="background1"/>
            <w:vAlign w:val="center"/>
          </w:tcPr>
          <w:p w14:paraId="46B50194" w14:textId="77777777" w:rsidR="00552770" w:rsidRPr="008C5EA0" w:rsidRDefault="00552770" w:rsidP="00552770">
            <w:r w:rsidRPr="008C5EA0">
              <w:t>N00-N34</w:t>
            </w:r>
          </w:p>
        </w:tc>
      </w:tr>
    </w:tbl>
    <w:p w14:paraId="32054B29" w14:textId="77777777" w:rsidR="00552770" w:rsidRDefault="00552770" w:rsidP="008C5EA0"/>
    <w:p w14:paraId="105A8D9F" w14:textId="10213F3C" w:rsidR="008C5EA0" w:rsidRPr="00552770" w:rsidRDefault="008C5EA0" w:rsidP="008C5EA0">
      <w:pPr>
        <w:rPr>
          <w:b/>
        </w:rPr>
      </w:pPr>
      <w:r w:rsidRPr="00552770">
        <w:rPr>
          <w:b/>
        </w:rPr>
        <w:t>1.2. Các chỉ số giám sát bệnh không lây nhiễm</w:t>
      </w:r>
    </w:p>
    <w:p w14:paraId="6683A461" w14:textId="77777777" w:rsidR="00552770" w:rsidRPr="008C5EA0" w:rsidRDefault="00552770" w:rsidP="008C5EA0"/>
    <w:tbl>
      <w:tblPr>
        <w:tblStyle w:val="TableGrid"/>
        <w:tblW w:w="9924" w:type="dxa"/>
        <w:tblInd w:w="-430"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2" w:type="dxa"/>
          <w:right w:w="82" w:type="dxa"/>
        </w:tblCellMar>
        <w:tblLook w:val="04A0" w:firstRow="1" w:lastRow="0" w:firstColumn="1" w:lastColumn="0" w:noHBand="0" w:noVBand="1"/>
      </w:tblPr>
      <w:tblGrid>
        <w:gridCol w:w="561"/>
        <w:gridCol w:w="4401"/>
        <w:gridCol w:w="3260"/>
        <w:gridCol w:w="1702"/>
      </w:tblGrid>
      <w:tr w:rsidR="008C5EA0" w:rsidRPr="00552770" w14:paraId="5222F7EF" w14:textId="77777777" w:rsidTr="00552770">
        <w:trPr>
          <w:tblHeader/>
        </w:trPr>
        <w:tc>
          <w:tcPr>
            <w:tcW w:w="561" w:type="dxa"/>
            <w:vAlign w:val="center"/>
          </w:tcPr>
          <w:p w14:paraId="666244C9" w14:textId="77777777" w:rsidR="008C5EA0" w:rsidRPr="00552770" w:rsidRDefault="008C5EA0" w:rsidP="00552770">
            <w:pPr>
              <w:jc w:val="center"/>
              <w:rPr>
                <w:b/>
              </w:rPr>
            </w:pPr>
            <w:r w:rsidRPr="00552770">
              <w:rPr>
                <w:b/>
              </w:rPr>
              <w:t>TT</w:t>
            </w:r>
          </w:p>
        </w:tc>
        <w:tc>
          <w:tcPr>
            <w:tcW w:w="4401" w:type="dxa"/>
            <w:vAlign w:val="center"/>
          </w:tcPr>
          <w:p w14:paraId="62F5C8F4" w14:textId="77777777" w:rsidR="008C5EA0" w:rsidRPr="00552770" w:rsidRDefault="008C5EA0" w:rsidP="00552770">
            <w:pPr>
              <w:jc w:val="center"/>
              <w:rPr>
                <w:b/>
              </w:rPr>
            </w:pPr>
            <w:r w:rsidRPr="00552770">
              <w:rPr>
                <w:b/>
              </w:rPr>
              <w:t>Nhóm/Danh mục chỉ số báo cáo</w:t>
            </w:r>
          </w:p>
        </w:tc>
        <w:tc>
          <w:tcPr>
            <w:tcW w:w="3260" w:type="dxa"/>
            <w:vAlign w:val="center"/>
          </w:tcPr>
          <w:p w14:paraId="0A2B351A" w14:textId="77777777" w:rsidR="008C5EA0" w:rsidRPr="00552770" w:rsidRDefault="008C5EA0" w:rsidP="00552770">
            <w:pPr>
              <w:jc w:val="center"/>
              <w:rPr>
                <w:b/>
              </w:rPr>
            </w:pPr>
            <w:r w:rsidRPr="00552770">
              <w:rPr>
                <w:b/>
              </w:rPr>
              <w:t>Nguồn và phương pháp thu thập</w:t>
            </w:r>
          </w:p>
        </w:tc>
        <w:tc>
          <w:tcPr>
            <w:tcW w:w="1702" w:type="dxa"/>
            <w:vAlign w:val="center"/>
          </w:tcPr>
          <w:p w14:paraId="36A0CE9C" w14:textId="77777777" w:rsidR="008C5EA0" w:rsidRPr="00552770" w:rsidRDefault="008C5EA0" w:rsidP="00552770">
            <w:pPr>
              <w:jc w:val="center"/>
              <w:rPr>
                <w:b/>
              </w:rPr>
            </w:pPr>
            <w:r w:rsidRPr="00552770">
              <w:rPr>
                <w:b/>
              </w:rPr>
              <w:t>Kỳ công bố</w:t>
            </w:r>
          </w:p>
        </w:tc>
      </w:tr>
      <w:tr w:rsidR="008C5EA0" w:rsidRPr="00552770" w14:paraId="60F6B8F8" w14:textId="77777777" w:rsidTr="008C5EA0">
        <w:tc>
          <w:tcPr>
            <w:tcW w:w="561" w:type="dxa"/>
          </w:tcPr>
          <w:p w14:paraId="228E6DAF" w14:textId="77777777" w:rsidR="008C5EA0" w:rsidRPr="00552770" w:rsidRDefault="008C5EA0" w:rsidP="008C5EA0">
            <w:pPr>
              <w:rPr>
                <w:b/>
              </w:rPr>
            </w:pPr>
            <w:r w:rsidRPr="00552770">
              <w:rPr>
                <w:b/>
              </w:rPr>
              <w:t>I</w:t>
            </w:r>
          </w:p>
        </w:tc>
        <w:tc>
          <w:tcPr>
            <w:tcW w:w="4401" w:type="dxa"/>
          </w:tcPr>
          <w:p w14:paraId="4D128E97" w14:textId="77777777" w:rsidR="008C5EA0" w:rsidRPr="00552770" w:rsidRDefault="008C5EA0" w:rsidP="008C5EA0">
            <w:pPr>
              <w:rPr>
                <w:b/>
              </w:rPr>
            </w:pPr>
            <w:r w:rsidRPr="00552770">
              <w:rPr>
                <w:b/>
              </w:rPr>
              <w:t>Chỉ số về bệnh và tử vong</w:t>
            </w:r>
          </w:p>
        </w:tc>
        <w:tc>
          <w:tcPr>
            <w:tcW w:w="3260" w:type="dxa"/>
          </w:tcPr>
          <w:p w14:paraId="5BF523A6" w14:textId="77777777" w:rsidR="008C5EA0" w:rsidRPr="00552770" w:rsidRDefault="008C5EA0" w:rsidP="008C5EA0">
            <w:pPr>
              <w:rPr>
                <w:b/>
              </w:rPr>
            </w:pPr>
          </w:p>
        </w:tc>
        <w:tc>
          <w:tcPr>
            <w:tcW w:w="1702" w:type="dxa"/>
          </w:tcPr>
          <w:p w14:paraId="66658D9D" w14:textId="77777777" w:rsidR="008C5EA0" w:rsidRPr="00552770" w:rsidRDefault="008C5EA0" w:rsidP="008C5EA0">
            <w:pPr>
              <w:rPr>
                <w:b/>
              </w:rPr>
            </w:pPr>
          </w:p>
        </w:tc>
      </w:tr>
      <w:tr w:rsidR="008C5EA0" w:rsidRPr="00552770" w14:paraId="0EB23F6D" w14:textId="77777777" w:rsidTr="008C5EA0">
        <w:tc>
          <w:tcPr>
            <w:tcW w:w="561" w:type="dxa"/>
          </w:tcPr>
          <w:p w14:paraId="7422E260" w14:textId="77777777" w:rsidR="008C5EA0" w:rsidRPr="00552770" w:rsidRDefault="008C5EA0" w:rsidP="008C5EA0">
            <w:pPr>
              <w:rPr>
                <w:b/>
              </w:rPr>
            </w:pPr>
          </w:p>
        </w:tc>
        <w:tc>
          <w:tcPr>
            <w:tcW w:w="4401" w:type="dxa"/>
          </w:tcPr>
          <w:p w14:paraId="7953665F" w14:textId="77777777" w:rsidR="008C5EA0" w:rsidRPr="00552770" w:rsidRDefault="008C5EA0" w:rsidP="008C5EA0">
            <w:pPr>
              <w:rPr>
                <w:b/>
              </w:rPr>
            </w:pPr>
            <w:r w:rsidRPr="00552770">
              <w:rPr>
                <w:b/>
              </w:rPr>
              <w:t>Chỉ số về bệnh, tiền bệnh</w:t>
            </w:r>
          </w:p>
        </w:tc>
        <w:tc>
          <w:tcPr>
            <w:tcW w:w="3260" w:type="dxa"/>
          </w:tcPr>
          <w:p w14:paraId="0F8B4120" w14:textId="77777777" w:rsidR="008C5EA0" w:rsidRPr="00552770" w:rsidRDefault="008C5EA0" w:rsidP="008C5EA0">
            <w:pPr>
              <w:rPr>
                <w:b/>
              </w:rPr>
            </w:pPr>
          </w:p>
        </w:tc>
        <w:tc>
          <w:tcPr>
            <w:tcW w:w="1702" w:type="dxa"/>
          </w:tcPr>
          <w:p w14:paraId="6C4E30C7" w14:textId="77777777" w:rsidR="008C5EA0" w:rsidRPr="00552770" w:rsidRDefault="008C5EA0" w:rsidP="008C5EA0">
            <w:pPr>
              <w:rPr>
                <w:b/>
              </w:rPr>
            </w:pPr>
          </w:p>
        </w:tc>
      </w:tr>
      <w:tr w:rsidR="008C5EA0" w:rsidRPr="008C5EA0" w14:paraId="476BC027" w14:textId="77777777" w:rsidTr="008C5EA0">
        <w:tc>
          <w:tcPr>
            <w:tcW w:w="561" w:type="dxa"/>
          </w:tcPr>
          <w:p w14:paraId="6737F942" w14:textId="6346174B" w:rsidR="008C5EA0" w:rsidRPr="008C5EA0" w:rsidRDefault="00552770" w:rsidP="008C5EA0">
            <w:r>
              <w:t>1</w:t>
            </w:r>
          </w:p>
        </w:tc>
        <w:tc>
          <w:tcPr>
            <w:tcW w:w="4401" w:type="dxa"/>
          </w:tcPr>
          <w:p w14:paraId="69624FD0" w14:textId="77777777" w:rsidR="008C5EA0" w:rsidRPr="008C5EA0" w:rsidRDefault="008C5EA0" w:rsidP="008C5EA0">
            <w:r w:rsidRPr="008C5EA0">
              <w:t xml:space="preserve">Tỷ suất mắc mới các bệnh ung thư/100.000 dân </w:t>
            </w:r>
          </w:p>
        </w:tc>
        <w:tc>
          <w:tcPr>
            <w:tcW w:w="3260" w:type="dxa"/>
          </w:tcPr>
          <w:p w14:paraId="7B9CBB8C" w14:textId="77777777" w:rsidR="008C5EA0" w:rsidRPr="008C5EA0" w:rsidRDefault="008C5EA0" w:rsidP="008C5EA0">
            <w:r w:rsidRPr="008C5EA0">
              <w:t xml:space="preserve">Báo cáo ghi nhận ung thư </w:t>
            </w:r>
          </w:p>
        </w:tc>
        <w:tc>
          <w:tcPr>
            <w:tcW w:w="1702" w:type="dxa"/>
          </w:tcPr>
          <w:p w14:paraId="46D3D3A8" w14:textId="77777777" w:rsidR="008C5EA0" w:rsidRPr="008C5EA0" w:rsidRDefault="008C5EA0" w:rsidP="008C5EA0">
            <w:r w:rsidRPr="008C5EA0">
              <w:t>2 năm</w:t>
            </w:r>
          </w:p>
        </w:tc>
      </w:tr>
      <w:tr w:rsidR="008C5EA0" w:rsidRPr="008C5EA0" w14:paraId="5DC575A0" w14:textId="77777777" w:rsidTr="008C5EA0">
        <w:tc>
          <w:tcPr>
            <w:tcW w:w="561" w:type="dxa"/>
          </w:tcPr>
          <w:p w14:paraId="0BB77622" w14:textId="12F89455" w:rsidR="008C5EA0" w:rsidRPr="008C5EA0" w:rsidRDefault="00552770" w:rsidP="008C5EA0">
            <w:r>
              <w:t>2</w:t>
            </w:r>
          </w:p>
        </w:tc>
        <w:tc>
          <w:tcPr>
            <w:tcW w:w="4401" w:type="dxa"/>
          </w:tcPr>
          <w:p w14:paraId="183BA14A" w14:textId="77777777" w:rsidR="008C5EA0" w:rsidRPr="008C5EA0" w:rsidRDefault="008C5EA0" w:rsidP="008C5EA0">
            <w:r w:rsidRPr="008C5EA0">
              <w:t>Tỷ lệ người trưởng thành hiện mắc tăng huyết áp (%)</w:t>
            </w:r>
          </w:p>
        </w:tc>
        <w:tc>
          <w:tcPr>
            <w:tcW w:w="3260" w:type="dxa"/>
          </w:tcPr>
          <w:p w14:paraId="42A74A6E" w14:textId="77777777" w:rsidR="008C5EA0" w:rsidRPr="008C5EA0" w:rsidRDefault="008C5EA0" w:rsidP="008C5EA0">
            <w:r w:rsidRPr="008C5EA0">
              <w:t xml:space="preserve">Điều tra chuyên đề </w:t>
            </w:r>
          </w:p>
        </w:tc>
        <w:tc>
          <w:tcPr>
            <w:tcW w:w="1702" w:type="dxa"/>
          </w:tcPr>
          <w:p w14:paraId="26DF40CB" w14:textId="77777777" w:rsidR="008C5EA0" w:rsidRPr="008C5EA0" w:rsidRDefault="008C5EA0" w:rsidP="008C5EA0">
            <w:r w:rsidRPr="008C5EA0">
              <w:t>5 năm</w:t>
            </w:r>
          </w:p>
        </w:tc>
      </w:tr>
      <w:tr w:rsidR="008C5EA0" w:rsidRPr="008C5EA0" w14:paraId="60311DCC" w14:textId="77777777" w:rsidTr="008C5EA0">
        <w:tc>
          <w:tcPr>
            <w:tcW w:w="561" w:type="dxa"/>
          </w:tcPr>
          <w:p w14:paraId="7B3E58B5" w14:textId="655F2C8F" w:rsidR="008C5EA0" w:rsidRPr="008C5EA0" w:rsidRDefault="00552770" w:rsidP="008C5EA0">
            <w:r>
              <w:t>3</w:t>
            </w:r>
          </w:p>
        </w:tc>
        <w:tc>
          <w:tcPr>
            <w:tcW w:w="4401" w:type="dxa"/>
          </w:tcPr>
          <w:p w14:paraId="21DE12F0" w14:textId="77777777" w:rsidR="008C5EA0" w:rsidRPr="008C5EA0" w:rsidRDefault="008C5EA0" w:rsidP="008C5EA0">
            <w:r w:rsidRPr="008C5EA0">
              <w:t>Tỷ lệ người trưởng thành hiện mắc đái tháo đường típ 2 (%)</w:t>
            </w:r>
          </w:p>
        </w:tc>
        <w:tc>
          <w:tcPr>
            <w:tcW w:w="3260" w:type="dxa"/>
          </w:tcPr>
          <w:p w14:paraId="5F894C57" w14:textId="77777777" w:rsidR="008C5EA0" w:rsidRPr="008C5EA0" w:rsidRDefault="008C5EA0" w:rsidP="008C5EA0">
            <w:r w:rsidRPr="008C5EA0">
              <w:t>Điều tra chuyên đề</w:t>
            </w:r>
          </w:p>
        </w:tc>
        <w:tc>
          <w:tcPr>
            <w:tcW w:w="1702" w:type="dxa"/>
          </w:tcPr>
          <w:p w14:paraId="31428690" w14:textId="77777777" w:rsidR="008C5EA0" w:rsidRPr="008C5EA0" w:rsidRDefault="008C5EA0" w:rsidP="008C5EA0">
            <w:r w:rsidRPr="008C5EA0">
              <w:t>5 năm</w:t>
            </w:r>
          </w:p>
        </w:tc>
      </w:tr>
      <w:tr w:rsidR="008C5EA0" w:rsidRPr="008C5EA0" w14:paraId="3F89FB74" w14:textId="77777777" w:rsidTr="008C5EA0">
        <w:tc>
          <w:tcPr>
            <w:tcW w:w="561" w:type="dxa"/>
          </w:tcPr>
          <w:p w14:paraId="575112FE" w14:textId="0F3D662F" w:rsidR="008C5EA0" w:rsidRPr="008C5EA0" w:rsidRDefault="00552770" w:rsidP="008C5EA0">
            <w:r>
              <w:t>4</w:t>
            </w:r>
          </w:p>
        </w:tc>
        <w:tc>
          <w:tcPr>
            <w:tcW w:w="4401" w:type="dxa"/>
          </w:tcPr>
          <w:p w14:paraId="5C528C17" w14:textId="77777777" w:rsidR="008C5EA0" w:rsidRPr="008C5EA0" w:rsidRDefault="008C5EA0" w:rsidP="008C5EA0">
            <w:r w:rsidRPr="008C5EA0">
              <w:t xml:space="preserve">Tỷ lệ người trưởng thành hiện bị tiền đái tháo đường (%) </w:t>
            </w:r>
          </w:p>
        </w:tc>
        <w:tc>
          <w:tcPr>
            <w:tcW w:w="3260" w:type="dxa"/>
          </w:tcPr>
          <w:p w14:paraId="65D524D2" w14:textId="77777777" w:rsidR="008C5EA0" w:rsidRPr="008C5EA0" w:rsidRDefault="008C5EA0" w:rsidP="008C5EA0">
            <w:r w:rsidRPr="008C5EA0">
              <w:t xml:space="preserve">Điều tra chuyên đề </w:t>
            </w:r>
          </w:p>
          <w:p w14:paraId="3CF27DA8" w14:textId="77777777" w:rsidR="008C5EA0" w:rsidRPr="008C5EA0" w:rsidRDefault="008C5EA0" w:rsidP="008C5EA0"/>
        </w:tc>
        <w:tc>
          <w:tcPr>
            <w:tcW w:w="1702" w:type="dxa"/>
          </w:tcPr>
          <w:p w14:paraId="3DCB690D" w14:textId="77777777" w:rsidR="008C5EA0" w:rsidRPr="008C5EA0" w:rsidRDefault="008C5EA0" w:rsidP="008C5EA0">
            <w:r w:rsidRPr="008C5EA0">
              <w:t>5 năm</w:t>
            </w:r>
          </w:p>
        </w:tc>
      </w:tr>
      <w:tr w:rsidR="008C5EA0" w:rsidRPr="008C5EA0" w14:paraId="1210D6F8" w14:textId="77777777" w:rsidTr="008C5EA0">
        <w:tc>
          <w:tcPr>
            <w:tcW w:w="561" w:type="dxa"/>
          </w:tcPr>
          <w:p w14:paraId="2B8061EA" w14:textId="4185D2B2" w:rsidR="008C5EA0" w:rsidRPr="008C5EA0" w:rsidRDefault="00552770" w:rsidP="008C5EA0">
            <w:r>
              <w:t>5</w:t>
            </w:r>
          </w:p>
        </w:tc>
        <w:tc>
          <w:tcPr>
            <w:tcW w:w="4401" w:type="dxa"/>
          </w:tcPr>
          <w:p w14:paraId="77392080" w14:textId="77777777" w:rsidR="008C5EA0" w:rsidRPr="008C5EA0" w:rsidRDefault="008C5EA0" w:rsidP="008C5EA0">
            <w:r w:rsidRPr="008C5EA0">
              <w:t>Tỷ lệ mắc tâm thần phân liệt/100.000</w:t>
            </w:r>
          </w:p>
        </w:tc>
        <w:tc>
          <w:tcPr>
            <w:tcW w:w="3260" w:type="dxa"/>
          </w:tcPr>
          <w:p w14:paraId="65A0CE2D" w14:textId="77777777" w:rsidR="008C5EA0" w:rsidRPr="008C5EA0" w:rsidRDefault="008C5EA0" w:rsidP="008C5EA0">
            <w:r w:rsidRPr="008C5EA0">
              <w:t>Điều tra chuyên đề</w:t>
            </w:r>
          </w:p>
        </w:tc>
        <w:tc>
          <w:tcPr>
            <w:tcW w:w="1702" w:type="dxa"/>
          </w:tcPr>
          <w:p w14:paraId="651281F7" w14:textId="77777777" w:rsidR="008C5EA0" w:rsidRPr="008C5EA0" w:rsidRDefault="008C5EA0" w:rsidP="008C5EA0">
            <w:r w:rsidRPr="008C5EA0">
              <w:t>Năm</w:t>
            </w:r>
          </w:p>
        </w:tc>
      </w:tr>
      <w:tr w:rsidR="008C5EA0" w:rsidRPr="00552770" w14:paraId="707CF3B5" w14:textId="77777777" w:rsidTr="008C5EA0">
        <w:tc>
          <w:tcPr>
            <w:tcW w:w="561" w:type="dxa"/>
          </w:tcPr>
          <w:p w14:paraId="2B13B3B3" w14:textId="77777777" w:rsidR="008C5EA0" w:rsidRPr="00552770" w:rsidRDefault="008C5EA0" w:rsidP="008C5EA0">
            <w:pPr>
              <w:rPr>
                <w:b/>
              </w:rPr>
            </w:pPr>
          </w:p>
        </w:tc>
        <w:tc>
          <w:tcPr>
            <w:tcW w:w="4401" w:type="dxa"/>
          </w:tcPr>
          <w:p w14:paraId="2DE19812" w14:textId="77777777" w:rsidR="008C5EA0" w:rsidRPr="00552770" w:rsidRDefault="008C5EA0" w:rsidP="008C5EA0">
            <w:pPr>
              <w:rPr>
                <w:b/>
              </w:rPr>
            </w:pPr>
            <w:r w:rsidRPr="00552770">
              <w:rPr>
                <w:b/>
              </w:rPr>
              <w:t>Chỉ số về tử vong</w:t>
            </w:r>
          </w:p>
        </w:tc>
        <w:tc>
          <w:tcPr>
            <w:tcW w:w="3260" w:type="dxa"/>
          </w:tcPr>
          <w:p w14:paraId="4293AD4D" w14:textId="77777777" w:rsidR="008C5EA0" w:rsidRPr="00552770" w:rsidRDefault="008C5EA0" w:rsidP="008C5EA0">
            <w:pPr>
              <w:rPr>
                <w:b/>
              </w:rPr>
            </w:pPr>
          </w:p>
        </w:tc>
        <w:tc>
          <w:tcPr>
            <w:tcW w:w="1702" w:type="dxa"/>
          </w:tcPr>
          <w:p w14:paraId="366C36BE" w14:textId="77777777" w:rsidR="008C5EA0" w:rsidRPr="00552770" w:rsidRDefault="008C5EA0" w:rsidP="008C5EA0">
            <w:pPr>
              <w:rPr>
                <w:b/>
              </w:rPr>
            </w:pPr>
          </w:p>
        </w:tc>
      </w:tr>
      <w:tr w:rsidR="008C5EA0" w:rsidRPr="008C5EA0" w14:paraId="2F9FA3B3" w14:textId="77777777" w:rsidTr="008C5EA0">
        <w:tc>
          <w:tcPr>
            <w:tcW w:w="561" w:type="dxa"/>
          </w:tcPr>
          <w:p w14:paraId="049E5B0C" w14:textId="45F0C44A" w:rsidR="008C5EA0" w:rsidRPr="008C5EA0" w:rsidRDefault="00552770" w:rsidP="008C5EA0">
            <w:r>
              <w:t>6</w:t>
            </w:r>
          </w:p>
        </w:tc>
        <w:tc>
          <w:tcPr>
            <w:tcW w:w="4401" w:type="dxa"/>
          </w:tcPr>
          <w:p w14:paraId="4A178B3D" w14:textId="77777777" w:rsidR="008C5EA0" w:rsidRPr="008C5EA0" w:rsidRDefault="008C5EA0" w:rsidP="008C5EA0">
            <w:r w:rsidRPr="008C5EA0">
              <w:t xml:space="preserve">Tỷ suất tử vong do bệnh không lây nhiễm /100.000 dân </w:t>
            </w:r>
          </w:p>
        </w:tc>
        <w:tc>
          <w:tcPr>
            <w:tcW w:w="3260" w:type="dxa"/>
          </w:tcPr>
          <w:p w14:paraId="04457FA0" w14:textId="77777777" w:rsidR="008C5EA0" w:rsidRPr="008C5EA0" w:rsidRDefault="008C5EA0" w:rsidP="008C5EA0">
            <w:r w:rsidRPr="008C5EA0">
              <w:t xml:space="preserve">Báo cáo thống kê tử vong từ trạm y tế </w:t>
            </w:r>
          </w:p>
          <w:p w14:paraId="793DD624" w14:textId="77777777" w:rsidR="008C5EA0" w:rsidRPr="008C5EA0" w:rsidRDefault="008C5EA0" w:rsidP="008C5EA0">
            <w:r w:rsidRPr="008C5EA0">
              <w:t xml:space="preserve"> </w:t>
            </w:r>
          </w:p>
        </w:tc>
        <w:tc>
          <w:tcPr>
            <w:tcW w:w="1702" w:type="dxa"/>
          </w:tcPr>
          <w:p w14:paraId="544D2C0C" w14:textId="77777777" w:rsidR="008C5EA0" w:rsidRPr="008C5EA0" w:rsidRDefault="008C5EA0" w:rsidP="008C5EA0">
            <w:r w:rsidRPr="008C5EA0">
              <w:t>Năm</w:t>
            </w:r>
          </w:p>
        </w:tc>
      </w:tr>
      <w:tr w:rsidR="008C5EA0" w:rsidRPr="008C5EA0" w14:paraId="0C515252" w14:textId="77777777" w:rsidTr="008C5EA0">
        <w:tc>
          <w:tcPr>
            <w:tcW w:w="561" w:type="dxa"/>
          </w:tcPr>
          <w:p w14:paraId="1A57CD9E" w14:textId="40A72B9E" w:rsidR="008C5EA0" w:rsidRPr="008C5EA0" w:rsidRDefault="00552770" w:rsidP="008C5EA0">
            <w:r>
              <w:lastRenderedPageBreak/>
              <w:t>7</w:t>
            </w:r>
          </w:p>
        </w:tc>
        <w:tc>
          <w:tcPr>
            <w:tcW w:w="4401" w:type="dxa"/>
          </w:tcPr>
          <w:p w14:paraId="3577D3BB" w14:textId="77777777" w:rsidR="008C5EA0" w:rsidRPr="008C5EA0" w:rsidRDefault="008C5EA0" w:rsidP="008C5EA0">
            <w:r w:rsidRPr="008C5EA0">
              <w:t>Tỷ lệ tử vong sớm do bệnh không lây nhiễm (%)</w:t>
            </w:r>
          </w:p>
        </w:tc>
        <w:tc>
          <w:tcPr>
            <w:tcW w:w="3260" w:type="dxa"/>
          </w:tcPr>
          <w:p w14:paraId="685B12B6" w14:textId="684112FB" w:rsidR="008C5EA0" w:rsidRPr="008C5EA0" w:rsidRDefault="008C5EA0" w:rsidP="00552770">
            <w:r w:rsidRPr="008C5EA0">
              <w:t xml:space="preserve">Báo cáo thống kê tử vong  từ trạm y tế </w:t>
            </w:r>
          </w:p>
        </w:tc>
        <w:tc>
          <w:tcPr>
            <w:tcW w:w="1702" w:type="dxa"/>
          </w:tcPr>
          <w:p w14:paraId="08E9CC5A" w14:textId="77777777" w:rsidR="008C5EA0" w:rsidRPr="008C5EA0" w:rsidRDefault="008C5EA0" w:rsidP="008C5EA0">
            <w:r w:rsidRPr="008C5EA0">
              <w:t>Năm</w:t>
            </w:r>
          </w:p>
        </w:tc>
      </w:tr>
      <w:tr w:rsidR="008C5EA0" w:rsidRPr="008C5EA0" w14:paraId="0E68CE9B" w14:textId="77777777" w:rsidTr="008C5EA0">
        <w:tc>
          <w:tcPr>
            <w:tcW w:w="561" w:type="dxa"/>
          </w:tcPr>
          <w:p w14:paraId="26CFBB0E" w14:textId="23820512" w:rsidR="008C5EA0" w:rsidRPr="008C5EA0" w:rsidRDefault="00552770" w:rsidP="008C5EA0">
            <w:r>
              <w:t>8</w:t>
            </w:r>
          </w:p>
        </w:tc>
        <w:tc>
          <w:tcPr>
            <w:tcW w:w="4401" w:type="dxa"/>
          </w:tcPr>
          <w:p w14:paraId="7DFBC915" w14:textId="4E094DDE" w:rsidR="008C5EA0" w:rsidRPr="008C5EA0" w:rsidRDefault="008C5EA0" w:rsidP="00552770">
            <w:r w:rsidRPr="008C5EA0">
              <w:t>Tỷ lệ tử vong do bệnh không lây nhiễm trong tổng số tử vong (%)</w:t>
            </w:r>
          </w:p>
        </w:tc>
        <w:tc>
          <w:tcPr>
            <w:tcW w:w="3260" w:type="dxa"/>
          </w:tcPr>
          <w:p w14:paraId="1B393825" w14:textId="55FD1EAE" w:rsidR="008C5EA0" w:rsidRPr="008C5EA0" w:rsidRDefault="008C5EA0" w:rsidP="00552770">
            <w:r w:rsidRPr="008C5EA0">
              <w:t xml:space="preserve">Báo cáo thống kê tử vong từ trạm y tế </w:t>
            </w:r>
          </w:p>
        </w:tc>
        <w:tc>
          <w:tcPr>
            <w:tcW w:w="1702" w:type="dxa"/>
          </w:tcPr>
          <w:p w14:paraId="7D2BA513" w14:textId="77777777" w:rsidR="008C5EA0" w:rsidRPr="008C5EA0" w:rsidRDefault="008C5EA0" w:rsidP="008C5EA0">
            <w:r w:rsidRPr="008C5EA0">
              <w:t>Năm</w:t>
            </w:r>
          </w:p>
        </w:tc>
      </w:tr>
      <w:tr w:rsidR="008C5EA0" w:rsidRPr="00552770" w14:paraId="60BD69C1" w14:textId="77777777" w:rsidTr="008C5EA0">
        <w:tc>
          <w:tcPr>
            <w:tcW w:w="561" w:type="dxa"/>
          </w:tcPr>
          <w:p w14:paraId="65CAB7CB" w14:textId="77777777" w:rsidR="008C5EA0" w:rsidRPr="00552770" w:rsidRDefault="008C5EA0" w:rsidP="008C5EA0">
            <w:pPr>
              <w:rPr>
                <w:b/>
              </w:rPr>
            </w:pPr>
            <w:r w:rsidRPr="00552770">
              <w:rPr>
                <w:b/>
              </w:rPr>
              <w:t>II</w:t>
            </w:r>
          </w:p>
        </w:tc>
        <w:tc>
          <w:tcPr>
            <w:tcW w:w="4401" w:type="dxa"/>
          </w:tcPr>
          <w:p w14:paraId="2CF9DC63" w14:textId="77777777" w:rsidR="008C5EA0" w:rsidRPr="00552770" w:rsidRDefault="008C5EA0" w:rsidP="008C5EA0">
            <w:pPr>
              <w:rPr>
                <w:b/>
              </w:rPr>
            </w:pPr>
            <w:r w:rsidRPr="00552770">
              <w:rPr>
                <w:b/>
              </w:rPr>
              <w:t>Chỉ số về yếu tố nguy cơ</w:t>
            </w:r>
          </w:p>
        </w:tc>
        <w:tc>
          <w:tcPr>
            <w:tcW w:w="3260" w:type="dxa"/>
          </w:tcPr>
          <w:p w14:paraId="08887C30" w14:textId="77777777" w:rsidR="008C5EA0" w:rsidRPr="00552770" w:rsidRDefault="008C5EA0" w:rsidP="008C5EA0">
            <w:pPr>
              <w:rPr>
                <w:b/>
              </w:rPr>
            </w:pPr>
          </w:p>
        </w:tc>
        <w:tc>
          <w:tcPr>
            <w:tcW w:w="1702" w:type="dxa"/>
          </w:tcPr>
          <w:p w14:paraId="7710F615" w14:textId="77777777" w:rsidR="008C5EA0" w:rsidRPr="00552770" w:rsidRDefault="008C5EA0" w:rsidP="008C5EA0">
            <w:pPr>
              <w:rPr>
                <w:b/>
              </w:rPr>
            </w:pPr>
          </w:p>
        </w:tc>
      </w:tr>
      <w:tr w:rsidR="008C5EA0" w:rsidRPr="00552770" w14:paraId="6503511F" w14:textId="77777777" w:rsidTr="008C5EA0">
        <w:tc>
          <w:tcPr>
            <w:tcW w:w="561" w:type="dxa"/>
          </w:tcPr>
          <w:p w14:paraId="5D8F0121" w14:textId="77777777" w:rsidR="008C5EA0" w:rsidRPr="00552770" w:rsidRDefault="008C5EA0" w:rsidP="008C5EA0">
            <w:pPr>
              <w:rPr>
                <w:b/>
              </w:rPr>
            </w:pPr>
          </w:p>
        </w:tc>
        <w:tc>
          <w:tcPr>
            <w:tcW w:w="4401" w:type="dxa"/>
          </w:tcPr>
          <w:p w14:paraId="522B3E08" w14:textId="77777777" w:rsidR="008C5EA0" w:rsidRPr="00552770" w:rsidRDefault="008C5EA0" w:rsidP="008C5EA0">
            <w:pPr>
              <w:rPr>
                <w:b/>
              </w:rPr>
            </w:pPr>
            <w:r w:rsidRPr="00552770">
              <w:rPr>
                <w:b/>
              </w:rPr>
              <w:t>Yếu tố nguy cơ hành vi</w:t>
            </w:r>
          </w:p>
        </w:tc>
        <w:tc>
          <w:tcPr>
            <w:tcW w:w="3260" w:type="dxa"/>
          </w:tcPr>
          <w:p w14:paraId="5FF79A16" w14:textId="77777777" w:rsidR="008C5EA0" w:rsidRPr="00552770" w:rsidRDefault="008C5EA0" w:rsidP="008C5EA0">
            <w:pPr>
              <w:rPr>
                <w:b/>
              </w:rPr>
            </w:pPr>
          </w:p>
        </w:tc>
        <w:tc>
          <w:tcPr>
            <w:tcW w:w="1702" w:type="dxa"/>
          </w:tcPr>
          <w:p w14:paraId="38DF2E63" w14:textId="77777777" w:rsidR="008C5EA0" w:rsidRPr="00552770" w:rsidRDefault="008C5EA0" w:rsidP="008C5EA0">
            <w:pPr>
              <w:rPr>
                <w:b/>
              </w:rPr>
            </w:pPr>
          </w:p>
        </w:tc>
      </w:tr>
      <w:tr w:rsidR="008C5EA0" w:rsidRPr="008C5EA0" w14:paraId="52085A9D" w14:textId="77777777" w:rsidTr="008C5EA0">
        <w:tc>
          <w:tcPr>
            <w:tcW w:w="561" w:type="dxa"/>
          </w:tcPr>
          <w:p w14:paraId="4B4C0534" w14:textId="6A8EDBAA" w:rsidR="008C5EA0" w:rsidRPr="008C5EA0" w:rsidRDefault="00552770" w:rsidP="008C5EA0">
            <w:r>
              <w:t>9</w:t>
            </w:r>
          </w:p>
        </w:tc>
        <w:tc>
          <w:tcPr>
            <w:tcW w:w="4401" w:type="dxa"/>
          </w:tcPr>
          <w:p w14:paraId="3E7067CB" w14:textId="77777777" w:rsidR="008C5EA0" w:rsidRPr="008C5EA0" w:rsidRDefault="008C5EA0" w:rsidP="008C5EA0">
            <w:r w:rsidRPr="008C5EA0">
              <w:t>Lượng rượu, bia tiêu thụ bình quân trên đầu người trong 1 năm (%)</w:t>
            </w:r>
          </w:p>
        </w:tc>
        <w:tc>
          <w:tcPr>
            <w:tcW w:w="3260" w:type="dxa"/>
          </w:tcPr>
          <w:p w14:paraId="794AB0A8" w14:textId="77777777" w:rsidR="008C5EA0" w:rsidRPr="008C5EA0" w:rsidRDefault="008C5EA0" w:rsidP="008C5EA0">
            <w:r w:rsidRPr="008C5EA0">
              <w:t xml:space="preserve">Số liệu thống kê lượng rượu, bia </w:t>
            </w:r>
          </w:p>
        </w:tc>
        <w:tc>
          <w:tcPr>
            <w:tcW w:w="1702" w:type="dxa"/>
          </w:tcPr>
          <w:p w14:paraId="41681C09" w14:textId="77777777" w:rsidR="008C5EA0" w:rsidRPr="008C5EA0" w:rsidRDefault="008C5EA0" w:rsidP="008C5EA0">
            <w:r w:rsidRPr="008C5EA0">
              <w:t>Năm</w:t>
            </w:r>
          </w:p>
        </w:tc>
      </w:tr>
      <w:tr w:rsidR="008C5EA0" w:rsidRPr="008C5EA0" w14:paraId="1C52D70F" w14:textId="77777777" w:rsidTr="008C5EA0">
        <w:tc>
          <w:tcPr>
            <w:tcW w:w="561" w:type="dxa"/>
          </w:tcPr>
          <w:p w14:paraId="25890E9B" w14:textId="331D6C82" w:rsidR="008C5EA0" w:rsidRPr="008C5EA0" w:rsidRDefault="00552770" w:rsidP="008C5EA0">
            <w:r>
              <w:t>10</w:t>
            </w:r>
          </w:p>
        </w:tc>
        <w:tc>
          <w:tcPr>
            <w:tcW w:w="4401" w:type="dxa"/>
          </w:tcPr>
          <w:p w14:paraId="68D62AFB" w14:textId="095F5388" w:rsidR="008C5EA0" w:rsidRPr="008C5EA0" w:rsidRDefault="008C5EA0" w:rsidP="00552770">
            <w:r w:rsidRPr="008C5EA0">
              <w:t>Tỷ lệ người từ 15 tuổi trở lên hiện uống rượu, bia (%)</w:t>
            </w:r>
          </w:p>
        </w:tc>
        <w:tc>
          <w:tcPr>
            <w:tcW w:w="3260" w:type="dxa"/>
          </w:tcPr>
          <w:p w14:paraId="7B3BBE6A" w14:textId="77777777" w:rsidR="008C5EA0" w:rsidRPr="008C5EA0" w:rsidRDefault="008C5EA0" w:rsidP="008C5EA0">
            <w:r w:rsidRPr="008C5EA0">
              <w:t xml:space="preserve">Điều tra chuyên đề </w:t>
            </w:r>
          </w:p>
          <w:p w14:paraId="3E04E38A" w14:textId="77777777" w:rsidR="008C5EA0" w:rsidRPr="008C5EA0" w:rsidRDefault="008C5EA0" w:rsidP="008C5EA0"/>
        </w:tc>
        <w:tc>
          <w:tcPr>
            <w:tcW w:w="1702" w:type="dxa"/>
          </w:tcPr>
          <w:p w14:paraId="5C9A08DC" w14:textId="77777777" w:rsidR="008C5EA0" w:rsidRPr="008C5EA0" w:rsidRDefault="008C5EA0" w:rsidP="008C5EA0">
            <w:r w:rsidRPr="008C5EA0">
              <w:t>5 năm</w:t>
            </w:r>
          </w:p>
        </w:tc>
      </w:tr>
      <w:tr w:rsidR="008C5EA0" w:rsidRPr="008C5EA0" w14:paraId="781C8292" w14:textId="77777777" w:rsidTr="008C5EA0">
        <w:tc>
          <w:tcPr>
            <w:tcW w:w="561" w:type="dxa"/>
          </w:tcPr>
          <w:p w14:paraId="31112CF2" w14:textId="303996BF" w:rsidR="008C5EA0" w:rsidRPr="008C5EA0" w:rsidRDefault="00552770" w:rsidP="008C5EA0">
            <w:r>
              <w:t>11</w:t>
            </w:r>
          </w:p>
        </w:tc>
        <w:tc>
          <w:tcPr>
            <w:tcW w:w="4401" w:type="dxa"/>
          </w:tcPr>
          <w:p w14:paraId="7AF6193A" w14:textId="77777777" w:rsidR="008C5EA0" w:rsidRPr="008C5EA0" w:rsidRDefault="008C5EA0" w:rsidP="008C5EA0">
            <w:r w:rsidRPr="008C5EA0">
              <w:t>Tỷ lệ người từ 15 tuổi trở lên uống rượu, bia ở mức nguy hại (%)</w:t>
            </w:r>
          </w:p>
        </w:tc>
        <w:tc>
          <w:tcPr>
            <w:tcW w:w="3260" w:type="dxa"/>
          </w:tcPr>
          <w:p w14:paraId="4E32B3B1" w14:textId="77777777" w:rsidR="008C5EA0" w:rsidRPr="008C5EA0" w:rsidRDefault="008C5EA0" w:rsidP="008C5EA0">
            <w:r w:rsidRPr="008C5EA0">
              <w:t xml:space="preserve">Điều tra chuyên đề </w:t>
            </w:r>
          </w:p>
          <w:p w14:paraId="0A245D41" w14:textId="77777777" w:rsidR="008C5EA0" w:rsidRPr="008C5EA0" w:rsidRDefault="008C5EA0" w:rsidP="008C5EA0"/>
        </w:tc>
        <w:tc>
          <w:tcPr>
            <w:tcW w:w="1702" w:type="dxa"/>
          </w:tcPr>
          <w:p w14:paraId="301A32D3" w14:textId="77777777" w:rsidR="008C5EA0" w:rsidRPr="008C5EA0" w:rsidRDefault="008C5EA0" w:rsidP="008C5EA0">
            <w:r w:rsidRPr="008C5EA0">
              <w:t>5 năm</w:t>
            </w:r>
          </w:p>
        </w:tc>
      </w:tr>
      <w:tr w:rsidR="008C5EA0" w:rsidRPr="008C5EA0" w14:paraId="1F263ED9" w14:textId="77777777" w:rsidTr="008C5EA0">
        <w:tc>
          <w:tcPr>
            <w:tcW w:w="561" w:type="dxa"/>
          </w:tcPr>
          <w:p w14:paraId="78CA0489" w14:textId="6B538646" w:rsidR="008C5EA0" w:rsidRPr="008C5EA0" w:rsidRDefault="00552770" w:rsidP="008C5EA0">
            <w:r>
              <w:t>12</w:t>
            </w:r>
          </w:p>
        </w:tc>
        <w:tc>
          <w:tcPr>
            <w:tcW w:w="4401" w:type="dxa"/>
          </w:tcPr>
          <w:p w14:paraId="791CF261" w14:textId="77777777" w:rsidR="008C5EA0" w:rsidRPr="008C5EA0" w:rsidRDefault="008C5EA0" w:rsidP="008C5EA0">
            <w:r w:rsidRPr="008C5EA0">
              <w:t>Tỷ lệ người vị thành niên hiện uống rượu, bia (%)</w:t>
            </w:r>
          </w:p>
        </w:tc>
        <w:tc>
          <w:tcPr>
            <w:tcW w:w="3260" w:type="dxa"/>
          </w:tcPr>
          <w:p w14:paraId="668B61C1" w14:textId="77777777" w:rsidR="008C5EA0" w:rsidRPr="008C5EA0" w:rsidRDefault="008C5EA0" w:rsidP="008C5EA0">
            <w:r w:rsidRPr="008C5EA0">
              <w:t xml:space="preserve">Điều tra chuyên đề </w:t>
            </w:r>
          </w:p>
          <w:p w14:paraId="0C322652" w14:textId="77777777" w:rsidR="008C5EA0" w:rsidRPr="008C5EA0" w:rsidRDefault="008C5EA0" w:rsidP="008C5EA0"/>
        </w:tc>
        <w:tc>
          <w:tcPr>
            <w:tcW w:w="1702" w:type="dxa"/>
          </w:tcPr>
          <w:p w14:paraId="7AF4DF44" w14:textId="77777777" w:rsidR="008C5EA0" w:rsidRPr="008C5EA0" w:rsidRDefault="008C5EA0" w:rsidP="008C5EA0">
            <w:r w:rsidRPr="008C5EA0">
              <w:t>5 năm</w:t>
            </w:r>
          </w:p>
        </w:tc>
      </w:tr>
      <w:tr w:rsidR="008C5EA0" w:rsidRPr="008C5EA0" w14:paraId="181C665E" w14:textId="77777777" w:rsidTr="008C5EA0">
        <w:tc>
          <w:tcPr>
            <w:tcW w:w="561" w:type="dxa"/>
          </w:tcPr>
          <w:p w14:paraId="1945CA26" w14:textId="5830B26D" w:rsidR="008C5EA0" w:rsidRPr="008C5EA0" w:rsidRDefault="00552770" w:rsidP="008C5EA0">
            <w:r>
              <w:t>13</w:t>
            </w:r>
          </w:p>
        </w:tc>
        <w:tc>
          <w:tcPr>
            <w:tcW w:w="4401" w:type="dxa"/>
          </w:tcPr>
          <w:p w14:paraId="427DA6A0" w14:textId="291430F2" w:rsidR="008C5EA0" w:rsidRPr="008C5EA0" w:rsidRDefault="008C5EA0" w:rsidP="00552770">
            <w:r w:rsidRPr="008C5EA0">
              <w:t>Tỷ lệ người từ 15 tuổi trở lên hiện sử dụng thuốc lá (%)</w:t>
            </w:r>
          </w:p>
        </w:tc>
        <w:tc>
          <w:tcPr>
            <w:tcW w:w="3260" w:type="dxa"/>
          </w:tcPr>
          <w:p w14:paraId="696E2B2E" w14:textId="77777777" w:rsidR="008C5EA0" w:rsidRPr="008C5EA0" w:rsidRDefault="008C5EA0" w:rsidP="008C5EA0">
            <w:r w:rsidRPr="008C5EA0">
              <w:t xml:space="preserve">Điều tra chuyên đề </w:t>
            </w:r>
          </w:p>
          <w:p w14:paraId="427B627F" w14:textId="77777777" w:rsidR="008C5EA0" w:rsidRPr="008C5EA0" w:rsidRDefault="008C5EA0" w:rsidP="008C5EA0"/>
        </w:tc>
        <w:tc>
          <w:tcPr>
            <w:tcW w:w="1702" w:type="dxa"/>
          </w:tcPr>
          <w:p w14:paraId="127E735D" w14:textId="77777777" w:rsidR="008C5EA0" w:rsidRPr="008C5EA0" w:rsidRDefault="008C5EA0" w:rsidP="008C5EA0">
            <w:r w:rsidRPr="008C5EA0">
              <w:t>5 năm</w:t>
            </w:r>
          </w:p>
        </w:tc>
      </w:tr>
      <w:tr w:rsidR="008C5EA0" w:rsidRPr="008C5EA0" w14:paraId="3587D0C2" w14:textId="77777777" w:rsidTr="008C5EA0">
        <w:tc>
          <w:tcPr>
            <w:tcW w:w="561" w:type="dxa"/>
          </w:tcPr>
          <w:p w14:paraId="148FE4BD" w14:textId="489F77A3" w:rsidR="008C5EA0" w:rsidRPr="008C5EA0" w:rsidRDefault="00552770" w:rsidP="008C5EA0">
            <w:r>
              <w:t>14</w:t>
            </w:r>
          </w:p>
        </w:tc>
        <w:tc>
          <w:tcPr>
            <w:tcW w:w="4401" w:type="dxa"/>
          </w:tcPr>
          <w:p w14:paraId="6F46F02A" w14:textId="77777777" w:rsidR="008C5EA0" w:rsidRPr="008C5EA0" w:rsidRDefault="008C5EA0" w:rsidP="008C5EA0">
            <w:r w:rsidRPr="008C5EA0">
              <w:t>Tỷ lệ người vị thành niên hiện sử dụng thuốc lá (%)</w:t>
            </w:r>
          </w:p>
        </w:tc>
        <w:tc>
          <w:tcPr>
            <w:tcW w:w="3260" w:type="dxa"/>
          </w:tcPr>
          <w:p w14:paraId="0F785C5E" w14:textId="77777777" w:rsidR="008C5EA0" w:rsidRPr="008C5EA0" w:rsidRDefault="008C5EA0" w:rsidP="008C5EA0">
            <w:r w:rsidRPr="008C5EA0">
              <w:t xml:space="preserve">Điều tra chuyên đề </w:t>
            </w:r>
          </w:p>
          <w:p w14:paraId="177C4536" w14:textId="77777777" w:rsidR="008C5EA0" w:rsidRPr="008C5EA0" w:rsidRDefault="008C5EA0" w:rsidP="008C5EA0"/>
        </w:tc>
        <w:tc>
          <w:tcPr>
            <w:tcW w:w="1702" w:type="dxa"/>
          </w:tcPr>
          <w:p w14:paraId="1577F1E6" w14:textId="77777777" w:rsidR="008C5EA0" w:rsidRPr="008C5EA0" w:rsidRDefault="008C5EA0" w:rsidP="008C5EA0">
            <w:r w:rsidRPr="008C5EA0">
              <w:t>5 năm</w:t>
            </w:r>
          </w:p>
        </w:tc>
      </w:tr>
      <w:tr w:rsidR="008C5EA0" w:rsidRPr="008C5EA0" w14:paraId="508233FF" w14:textId="77777777" w:rsidTr="008C5EA0">
        <w:tc>
          <w:tcPr>
            <w:tcW w:w="561" w:type="dxa"/>
          </w:tcPr>
          <w:p w14:paraId="366071E7" w14:textId="0869EDD0" w:rsidR="008C5EA0" w:rsidRPr="008C5EA0" w:rsidRDefault="00552770" w:rsidP="008C5EA0">
            <w:r>
              <w:t>15</w:t>
            </w:r>
          </w:p>
        </w:tc>
        <w:tc>
          <w:tcPr>
            <w:tcW w:w="4401" w:type="dxa"/>
          </w:tcPr>
          <w:p w14:paraId="2CFE7313" w14:textId="77777777" w:rsidR="008C5EA0" w:rsidRPr="008C5EA0" w:rsidRDefault="008C5EA0" w:rsidP="008C5EA0">
            <w:r w:rsidRPr="008C5EA0">
              <w:t>Tỷ lệ người từ 15 tuổi trở lên phơi nhiễm với khói thuốc lá thụ động (%)</w:t>
            </w:r>
          </w:p>
        </w:tc>
        <w:tc>
          <w:tcPr>
            <w:tcW w:w="3260" w:type="dxa"/>
          </w:tcPr>
          <w:p w14:paraId="389176AC" w14:textId="77777777" w:rsidR="008C5EA0" w:rsidRPr="008C5EA0" w:rsidRDefault="008C5EA0" w:rsidP="008C5EA0">
            <w:r w:rsidRPr="008C5EA0">
              <w:t xml:space="preserve">Điều tra chuyên đề </w:t>
            </w:r>
          </w:p>
          <w:p w14:paraId="3F8264FF" w14:textId="77777777" w:rsidR="008C5EA0" w:rsidRPr="008C5EA0" w:rsidRDefault="008C5EA0" w:rsidP="008C5EA0"/>
        </w:tc>
        <w:tc>
          <w:tcPr>
            <w:tcW w:w="1702" w:type="dxa"/>
          </w:tcPr>
          <w:p w14:paraId="0869738A" w14:textId="77777777" w:rsidR="008C5EA0" w:rsidRPr="008C5EA0" w:rsidRDefault="008C5EA0" w:rsidP="008C5EA0">
            <w:r w:rsidRPr="008C5EA0">
              <w:t>5 năm</w:t>
            </w:r>
          </w:p>
        </w:tc>
      </w:tr>
      <w:tr w:rsidR="008C5EA0" w:rsidRPr="008C5EA0" w14:paraId="46E5D6F5" w14:textId="77777777" w:rsidTr="008C5EA0">
        <w:tc>
          <w:tcPr>
            <w:tcW w:w="561" w:type="dxa"/>
          </w:tcPr>
          <w:p w14:paraId="2E11A6B0" w14:textId="2227C7AF" w:rsidR="008C5EA0" w:rsidRPr="008C5EA0" w:rsidRDefault="00552770" w:rsidP="008C5EA0">
            <w:r>
              <w:t>16</w:t>
            </w:r>
          </w:p>
        </w:tc>
        <w:tc>
          <w:tcPr>
            <w:tcW w:w="4401" w:type="dxa"/>
          </w:tcPr>
          <w:p w14:paraId="76347ABC" w14:textId="77777777" w:rsidR="008C5EA0" w:rsidRPr="008C5EA0" w:rsidRDefault="008C5EA0" w:rsidP="008C5EA0">
            <w:r w:rsidRPr="008C5EA0">
              <w:t>Tỷ lệ người vị thành niên hiện sử dụng thuốc lá mới (%)</w:t>
            </w:r>
          </w:p>
        </w:tc>
        <w:tc>
          <w:tcPr>
            <w:tcW w:w="3260" w:type="dxa"/>
          </w:tcPr>
          <w:p w14:paraId="56558577" w14:textId="77777777" w:rsidR="008C5EA0" w:rsidRPr="008C5EA0" w:rsidRDefault="008C5EA0" w:rsidP="008C5EA0">
            <w:r w:rsidRPr="008C5EA0">
              <w:t xml:space="preserve">Điều tra chuyên đề </w:t>
            </w:r>
          </w:p>
          <w:p w14:paraId="29EE1A25" w14:textId="77777777" w:rsidR="008C5EA0" w:rsidRPr="008C5EA0" w:rsidRDefault="008C5EA0" w:rsidP="008C5EA0"/>
        </w:tc>
        <w:tc>
          <w:tcPr>
            <w:tcW w:w="1702" w:type="dxa"/>
          </w:tcPr>
          <w:p w14:paraId="2E6DD735" w14:textId="77777777" w:rsidR="008C5EA0" w:rsidRPr="008C5EA0" w:rsidRDefault="008C5EA0" w:rsidP="008C5EA0">
            <w:r w:rsidRPr="008C5EA0">
              <w:t>5 năm</w:t>
            </w:r>
          </w:p>
        </w:tc>
      </w:tr>
      <w:tr w:rsidR="008C5EA0" w:rsidRPr="008C5EA0" w14:paraId="1F11382A" w14:textId="77777777" w:rsidTr="008C5EA0">
        <w:tc>
          <w:tcPr>
            <w:tcW w:w="561" w:type="dxa"/>
          </w:tcPr>
          <w:p w14:paraId="7A745283" w14:textId="67DD5883" w:rsidR="008C5EA0" w:rsidRPr="008C5EA0" w:rsidRDefault="00552770" w:rsidP="008C5EA0">
            <w:r>
              <w:t>17</w:t>
            </w:r>
          </w:p>
        </w:tc>
        <w:tc>
          <w:tcPr>
            <w:tcW w:w="4401" w:type="dxa"/>
          </w:tcPr>
          <w:p w14:paraId="5B8E5FCD" w14:textId="77777777" w:rsidR="008C5EA0" w:rsidRPr="008C5EA0" w:rsidRDefault="008C5EA0" w:rsidP="008C5EA0">
            <w:r w:rsidRPr="008C5EA0">
              <w:t>Tỷ lệ người trưởng thành ăn thiếu rau và trái cây (%)</w:t>
            </w:r>
          </w:p>
        </w:tc>
        <w:tc>
          <w:tcPr>
            <w:tcW w:w="3260" w:type="dxa"/>
          </w:tcPr>
          <w:p w14:paraId="7FFE312E" w14:textId="77777777" w:rsidR="008C5EA0" w:rsidRPr="008C5EA0" w:rsidRDefault="008C5EA0" w:rsidP="008C5EA0">
            <w:r w:rsidRPr="008C5EA0">
              <w:t xml:space="preserve">Điều tra chuyên đề </w:t>
            </w:r>
          </w:p>
        </w:tc>
        <w:tc>
          <w:tcPr>
            <w:tcW w:w="1702" w:type="dxa"/>
          </w:tcPr>
          <w:p w14:paraId="55B1BFA0" w14:textId="77777777" w:rsidR="008C5EA0" w:rsidRPr="008C5EA0" w:rsidRDefault="008C5EA0" w:rsidP="008C5EA0">
            <w:r w:rsidRPr="008C5EA0">
              <w:t>5 năm</w:t>
            </w:r>
          </w:p>
        </w:tc>
      </w:tr>
      <w:tr w:rsidR="008C5EA0" w:rsidRPr="008C5EA0" w14:paraId="4C35D411" w14:textId="77777777" w:rsidTr="008C5EA0">
        <w:tc>
          <w:tcPr>
            <w:tcW w:w="561" w:type="dxa"/>
          </w:tcPr>
          <w:p w14:paraId="72A47155" w14:textId="6B54E1EF" w:rsidR="008C5EA0" w:rsidRPr="008C5EA0" w:rsidRDefault="00552770" w:rsidP="008C5EA0">
            <w:r>
              <w:t>18</w:t>
            </w:r>
          </w:p>
        </w:tc>
        <w:tc>
          <w:tcPr>
            <w:tcW w:w="4401" w:type="dxa"/>
          </w:tcPr>
          <w:p w14:paraId="299CAE0F" w14:textId="77777777" w:rsidR="008C5EA0" w:rsidRPr="008C5EA0" w:rsidRDefault="008C5EA0" w:rsidP="008C5EA0">
            <w:r w:rsidRPr="008C5EA0">
              <w:t>Lượng tiêu thụ muối trung bình của người trưởng thành (g/người/ngày)</w:t>
            </w:r>
          </w:p>
        </w:tc>
        <w:tc>
          <w:tcPr>
            <w:tcW w:w="3260" w:type="dxa"/>
          </w:tcPr>
          <w:p w14:paraId="7ACE49BE" w14:textId="77777777" w:rsidR="008C5EA0" w:rsidRPr="008C5EA0" w:rsidRDefault="008C5EA0" w:rsidP="008C5EA0">
            <w:r w:rsidRPr="008C5EA0">
              <w:t>Điều tra chuyên đề</w:t>
            </w:r>
          </w:p>
        </w:tc>
        <w:tc>
          <w:tcPr>
            <w:tcW w:w="1702" w:type="dxa"/>
          </w:tcPr>
          <w:p w14:paraId="56EFE520" w14:textId="77777777" w:rsidR="008C5EA0" w:rsidRPr="008C5EA0" w:rsidRDefault="008C5EA0" w:rsidP="008C5EA0">
            <w:r w:rsidRPr="008C5EA0">
              <w:t>5 năm</w:t>
            </w:r>
          </w:p>
        </w:tc>
      </w:tr>
      <w:tr w:rsidR="008C5EA0" w:rsidRPr="008C5EA0" w14:paraId="3890A4ED" w14:textId="77777777" w:rsidTr="008C5EA0">
        <w:tc>
          <w:tcPr>
            <w:tcW w:w="561" w:type="dxa"/>
          </w:tcPr>
          <w:p w14:paraId="4815690A" w14:textId="08DF3C50" w:rsidR="008C5EA0" w:rsidRPr="008C5EA0" w:rsidRDefault="00552770" w:rsidP="008C5EA0">
            <w:r>
              <w:t>19</w:t>
            </w:r>
          </w:p>
        </w:tc>
        <w:tc>
          <w:tcPr>
            <w:tcW w:w="4401" w:type="dxa"/>
          </w:tcPr>
          <w:p w14:paraId="786B8ECE" w14:textId="77777777" w:rsidR="008C5EA0" w:rsidRPr="008C5EA0" w:rsidRDefault="008C5EA0" w:rsidP="008C5EA0">
            <w:r w:rsidRPr="008C5EA0">
              <w:t>Tỷ lệ người trưởng thành thiếu hoạt động thể lực (%)</w:t>
            </w:r>
          </w:p>
        </w:tc>
        <w:tc>
          <w:tcPr>
            <w:tcW w:w="3260" w:type="dxa"/>
          </w:tcPr>
          <w:p w14:paraId="51525D6F" w14:textId="77777777" w:rsidR="008C5EA0" w:rsidRPr="008C5EA0" w:rsidRDefault="008C5EA0" w:rsidP="008C5EA0">
            <w:r w:rsidRPr="008C5EA0">
              <w:t xml:space="preserve">Điều tra chuyên đề </w:t>
            </w:r>
          </w:p>
          <w:p w14:paraId="5FD75B0A" w14:textId="77777777" w:rsidR="008C5EA0" w:rsidRPr="008C5EA0" w:rsidRDefault="008C5EA0" w:rsidP="008C5EA0"/>
        </w:tc>
        <w:tc>
          <w:tcPr>
            <w:tcW w:w="1702" w:type="dxa"/>
          </w:tcPr>
          <w:p w14:paraId="63CC882A" w14:textId="77777777" w:rsidR="008C5EA0" w:rsidRPr="008C5EA0" w:rsidRDefault="008C5EA0" w:rsidP="008C5EA0">
            <w:r w:rsidRPr="008C5EA0">
              <w:t>5 năm</w:t>
            </w:r>
          </w:p>
        </w:tc>
      </w:tr>
      <w:tr w:rsidR="008C5EA0" w:rsidRPr="008C5EA0" w14:paraId="425BB0AD" w14:textId="77777777" w:rsidTr="008C5EA0">
        <w:tc>
          <w:tcPr>
            <w:tcW w:w="561" w:type="dxa"/>
          </w:tcPr>
          <w:p w14:paraId="2013E0A1" w14:textId="26D1770F" w:rsidR="008C5EA0" w:rsidRPr="008C5EA0" w:rsidRDefault="00552770" w:rsidP="008C5EA0">
            <w:r>
              <w:t>20</w:t>
            </w:r>
          </w:p>
        </w:tc>
        <w:tc>
          <w:tcPr>
            <w:tcW w:w="4401" w:type="dxa"/>
          </w:tcPr>
          <w:p w14:paraId="359D53BC" w14:textId="77777777" w:rsidR="008C5EA0" w:rsidRPr="008C5EA0" w:rsidRDefault="008C5EA0" w:rsidP="008C5EA0">
            <w:r w:rsidRPr="008C5EA0">
              <w:t>Tỷ lệ người vị thành niên thiếu hoạt động thể lực (%)</w:t>
            </w:r>
          </w:p>
        </w:tc>
        <w:tc>
          <w:tcPr>
            <w:tcW w:w="3260" w:type="dxa"/>
          </w:tcPr>
          <w:p w14:paraId="6FA22591" w14:textId="77777777" w:rsidR="008C5EA0" w:rsidRPr="008C5EA0" w:rsidRDefault="008C5EA0" w:rsidP="008C5EA0">
            <w:r w:rsidRPr="008C5EA0">
              <w:t xml:space="preserve">Điều tra chuyên đề </w:t>
            </w:r>
          </w:p>
          <w:p w14:paraId="3A881673" w14:textId="77777777" w:rsidR="008C5EA0" w:rsidRPr="008C5EA0" w:rsidRDefault="008C5EA0" w:rsidP="008C5EA0"/>
        </w:tc>
        <w:tc>
          <w:tcPr>
            <w:tcW w:w="1702" w:type="dxa"/>
          </w:tcPr>
          <w:p w14:paraId="11D20D7A" w14:textId="77777777" w:rsidR="008C5EA0" w:rsidRPr="008C5EA0" w:rsidRDefault="008C5EA0" w:rsidP="008C5EA0">
            <w:r w:rsidRPr="008C5EA0">
              <w:t>5 năm</w:t>
            </w:r>
          </w:p>
        </w:tc>
      </w:tr>
      <w:tr w:rsidR="008C5EA0" w:rsidRPr="00552770" w14:paraId="45B7C602" w14:textId="77777777" w:rsidTr="00552770">
        <w:trPr>
          <w:trHeight w:val="362"/>
        </w:trPr>
        <w:tc>
          <w:tcPr>
            <w:tcW w:w="561" w:type="dxa"/>
          </w:tcPr>
          <w:p w14:paraId="5295AEE5" w14:textId="3BA52802" w:rsidR="008C5EA0" w:rsidRPr="00552770" w:rsidRDefault="008C5EA0" w:rsidP="008C5EA0">
            <w:pPr>
              <w:rPr>
                <w:b/>
              </w:rPr>
            </w:pPr>
          </w:p>
        </w:tc>
        <w:tc>
          <w:tcPr>
            <w:tcW w:w="4401" w:type="dxa"/>
          </w:tcPr>
          <w:p w14:paraId="53635D0F" w14:textId="77777777" w:rsidR="008C5EA0" w:rsidRPr="00552770" w:rsidRDefault="008C5EA0" w:rsidP="008C5EA0">
            <w:pPr>
              <w:rPr>
                <w:b/>
              </w:rPr>
            </w:pPr>
            <w:r w:rsidRPr="00552770">
              <w:rPr>
                <w:b/>
              </w:rPr>
              <w:t>Yếu tố nguy cơ sinh - chuyển hóa</w:t>
            </w:r>
          </w:p>
        </w:tc>
        <w:tc>
          <w:tcPr>
            <w:tcW w:w="3260" w:type="dxa"/>
          </w:tcPr>
          <w:p w14:paraId="25F5E86F" w14:textId="77777777" w:rsidR="008C5EA0" w:rsidRPr="00552770" w:rsidRDefault="008C5EA0" w:rsidP="008C5EA0">
            <w:pPr>
              <w:rPr>
                <w:b/>
              </w:rPr>
            </w:pPr>
          </w:p>
        </w:tc>
        <w:tc>
          <w:tcPr>
            <w:tcW w:w="1702" w:type="dxa"/>
          </w:tcPr>
          <w:p w14:paraId="65E2B7F3" w14:textId="77777777" w:rsidR="008C5EA0" w:rsidRPr="00552770" w:rsidRDefault="008C5EA0" w:rsidP="008C5EA0">
            <w:pPr>
              <w:rPr>
                <w:b/>
              </w:rPr>
            </w:pPr>
          </w:p>
        </w:tc>
      </w:tr>
      <w:tr w:rsidR="008C5EA0" w:rsidRPr="008C5EA0" w14:paraId="61F5F72B" w14:textId="77777777" w:rsidTr="008C5EA0">
        <w:tc>
          <w:tcPr>
            <w:tcW w:w="561" w:type="dxa"/>
          </w:tcPr>
          <w:p w14:paraId="363427AC" w14:textId="3507127F" w:rsidR="008C5EA0" w:rsidRPr="008C5EA0" w:rsidRDefault="00552770" w:rsidP="008C5EA0">
            <w:r>
              <w:t>21</w:t>
            </w:r>
          </w:p>
        </w:tc>
        <w:tc>
          <w:tcPr>
            <w:tcW w:w="4401" w:type="dxa"/>
          </w:tcPr>
          <w:p w14:paraId="09E2CF60" w14:textId="77777777" w:rsidR="008C5EA0" w:rsidRPr="008C5EA0" w:rsidRDefault="008C5EA0" w:rsidP="008C5EA0">
            <w:r w:rsidRPr="008C5EA0">
              <w:t>Tỷ lệ người trưởng thành hiện mắc thừa cân, béo phì (%)</w:t>
            </w:r>
          </w:p>
        </w:tc>
        <w:tc>
          <w:tcPr>
            <w:tcW w:w="3260" w:type="dxa"/>
          </w:tcPr>
          <w:p w14:paraId="5D3A39D7" w14:textId="77777777" w:rsidR="008C5EA0" w:rsidRPr="008C5EA0" w:rsidRDefault="008C5EA0" w:rsidP="008C5EA0">
            <w:r w:rsidRPr="008C5EA0">
              <w:t xml:space="preserve">Điều tra chuyên đề </w:t>
            </w:r>
          </w:p>
        </w:tc>
        <w:tc>
          <w:tcPr>
            <w:tcW w:w="1702" w:type="dxa"/>
          </w:tcPr>
          <w:p w14:paraId="1DC9CE24" w14:textId="77777777" w:rsidR="008C5EA0" w:rsidRPr="008C5EA0" w:rsidRDefault="008C5EA0" w:rsidP="008C5EA0">
            <w:r w:rsidRPr="008C5EA0">
              <w:t>5 năm</w:t>
            </w:r>
          </w:p>
        </w:tc>
      </w:tr>
      <w:tr w:rsidR="008C5EA0" w:rsidRPr="008C5EA0" w14:paraId="61AE24B4" w14:textId="77777777" w:rsidTr="00552770">
        <w:trPr>
          <w:trHeight w:val="726"/>
        </w:trPr>
        <w:tc>
          <w:tcPr>
            <w:tcW w:w="561" w:type="dxa"/>
          </w:tcPr>
          <w:p w14:paraId="34182063" w14:textId="166ACF10" w:rsidR="008C5EA0" w:rsidRPr="008C5EA0" w:rsidRDefault="00552770" w:rsidP="008C5EA0">
            <w:r>
              <w:t>22</w:t>
            </w:r>
          </w:p>
        </w:tc>
        <w:tc>
          <w:tcPr>
            <w:tcW w:w="4401" w:type="dxa"/>
          </w:tcPr>
          <w:p w14:paraId="1C9F41CB" w14:textId="77777777" w:rsidR="008C5EA0" w:rsidRPr="008C5EA0" w:rsidRDefault="008C5EA0" w:rsidP="008C5EA0">
            <w:r w:rsidRPr="008C5EA0">
              <w:t>Tỷ lệ trẻ vị thành niên hiện mắc thừa cân/ béo phì (%)</w:t>
            </w:r>
          </w:p>
        </w:tc>
        <w:tc>
          <w:tcPr>
            <w:tcW w:w="3260" w:type="dxa"/>
          </w:tcPr>
          <w:p w14:paraId="24ABDBB2" w14:textId="77777777" w:rsidR="008C5EA0" w:rsidRPr="008C5EA0" w:rsidRDefault="008C5EA0" w:rsidP="008C5EA0">
            <w:r w:rsidRPr="008C5EA0">
              <w:t xml:space="preserve">Điều tra chuyên đề </w:t>
            </w:r>
          </w:p>
        </w:tc>
        <w:tc>
          <w:tcPr>
            <w:tcW w:w="1702" w:type="dxa"/>
          </w:tcPr>
          <w:p w14:paraId="7017F20F" w14:textId="77777777" w:rsidR="008C5EA0" w:rsidRPr="008C5EA0" w:rsidRDefault="008C5EA0" w:rsidP="008C5EA0">
            <w:r w:rsidRPr="008C5EA0">
              <w:t>5 năm</w:t>
            </w:r>
          </w:p>
        </w:tc>
      </w:tr>
      <w:tr w:rsidR="008C5EA0" w:rsidRPr="008C5EA0" w14:paraId="44F4C027" w14:textId="77777777" w:rsidTr="008C5EA0">
        <w:tc>
          <w:tcPr>
            <w:tcW w:w="561" w:type="dxa"/>
          </w:tcPr>
          <w:p w14:paraId="70C305F3" w14:textId="10FAA53C" w:rsidR="008C5EA0" w:rsidRPr="008C5EA0" w:rsidRDefault="00552770" w:rsidP="008C5EA0">
            <w:r>
              <w:t>23</w:t>
            </w:r>
          </w:p>
        </w:tc>
        <w:tc>
          <w:tcPr>
            <w:tcW w:w="4401" w:type="dxa"/>
          </w:tcPr>
          <w:p w14:paraId="04C81F16" w14:textId="77777777" w:rsidR="008C5EA0" w:rsidRPr="008C5EA0" w:rsidRDefault="008C5EA0" w:rsidP="008C5EA0">
            <w:r w:rsidRPr="008C5EA0">
              <w:t>Tỷ lệ người trưởng thành hiện có tăng cholesterol máu toàn phần (%)</w:t>
            </w:r>
          </w:p>
        </w:tc>
        <w:tc>
          <w:tcPr>
            <w:tcW w:w="3260" w:type="dxa"/>
          </w:tcPr>
          <w:p w14:paraId="0C5D4060" w14:textId="77777777" w:rsidR="008C5EA0" w:rsidRPr="008C5EA0" w:rsidRDefault="008C5EA0" w:rsidP="008C5EA0">
            <w:r w:rsidRPr="008C5EA0">
              <w:t xml:space="preserve">Điều tra chuyên đề </w:t>
            </w:r>
          </w:p>
        </w:tc>
        <w:tc>
          <w:tcPr>
            <w:tcW w:w="1702" w:type="dxa"/>
          </w:tcPr>
          <w:p w14:paraId="707B4AE2" w14:textId="77777777" w:rsidR="008C5EA0" w:rsidRPr="008C5EA0" w:rsidRDefault="008C5EA0" w:rsidP="008C5EA0">
            <w:r w:rsidRPr="008C5EA0">
              <w:t>5 năm</w:t>
            </w:r>
          </w:p>
        </w:tc>
      </w:tr>
      <w:tr w:rsidR="008C5EA0" w:rsidRPr="008C5EA0" w14:paraId="6A0396EB" w14:textId="77777777" w:rsidTr="00552770">
        <w:trPr>
          <w:trHeight w:val="688"/>
        </w:trPr>
        <w:tc>
          <w:tcPr>
            <w:tcW w:w="561" w:type="dxa"/>
          </w:tcPr>
          <w:p w14:paraId="7C7C8257" w14:textId="3858901E" w:rsidR="008C5EA0" w:rsidRPr="008C5EA0" w:rsidRDefault="00552770" w:rsidP="008C5EA0">
            <w:r>
              <w:t>24</w:t>
            </w:r>
          </w:p>
        </w:tc>
        <w:tc>
          <w:tcPr>
            <w:tcW w:w="4401" w:type="dxa"/>
          </w:tcPr>
          <w:p w14:paraId="4FA12C34" w14:textId="77777777" w:rsidR="008C5EA0" w:rsidRPr="008C5EA0" w:rsidRDefault="008C5EA0" w:rsidP="008C5EA0">
            <w:r w:rsidRPr="008C5EA0">
              <w:t xml:space="preserve">Tỷ lệ người trưởng thành hiện có số đo vòng bụng lớn (%) </w:t>
            </w:r>
          </w:p>
        </w:tc>
        <w:tc>
          <w:tcPr>
            <w:tcW w:w="3260" w:type="dxa"/>
          </w:tcPr>
          <w:p w14:paraId="7529B69B" w14:textId="77777777" w:rsidR="008C5EA0" w:rsidRPr="008C5EA0" w:rsidRDefault="008C5EA0" w:rsidP="008C5EA0">
            <w:r w:rsidRPr="008C5EA0">
              <w:t xml:space="preserve">Điều tra chuyên đề </w:t>
            </w:r>
          </w:p>
        </w:tc>
        <w:tc>
          <w:tcPr>
            <w:tcW w:w="1702" w:type="dxa"/>
          </w:tcPr>
          <w:p w14:paraId="5C4F51D7" w14:textId="77777777" w:rsidR="008C5EA0" w:rsidRPr="008C5EA0" w:rsidRDefault="008C5EA0" w:rsidP="008C5EA0">
            <w:r w:rsidRPr="008C5EA0">
              <w:t>5 năm</w:t>
            </w:r>
          </w:p>
        </w:tc>
      </w:tr>
      <w:tr w:rsidR="008C5EA0" w:rsidRPr="00552770" w14:paraId="4E21D51B" w14:textId="77777777" w:rsidTr="00552770">
        <w:trPr>
          <w:trHeight w:val="754"/>
        </w:trPr>
        <w:tc>
          <w:tcPr>
            <w:tcW w:w="561" w:type="dxa"/>
          </w:tcPr>
          <w:p w14:paraId="26C1B234" w14:textId="77777777" w:rsidR="008C5EA0" w:rsidRPr="00552770" w:rsidRDefault="008C5EA0" w:rsidP="008C5EA0">
            <w:pPr>
              <w:rPr>
                <w:b/>
              </w:rPr>
            </w:pPr>
            <w:r w:rsidRPr="00552770">
              <w:rPr>
                <w:b/>
              </w:rPr>
              <w:t>III</w:t>
            </w:r>
          </w:p>
        </w:tc>
        <w:tc>
          <w:tcPr>
            <w:tcW w:w="4401" w:type="dxa"/>
          </w:tcPr>
          <w:p w14:paraId="6FDE3FE4" w14:textId="77777777" w:rsidR="008C5EA0" w:rsidRPr="00552770" w:rsidRDefault="008C5EA0" w:rsidP="008C5EA0">
            <w:pPr>
              <w:rPr>
                <w:b/>
              </w:rPr>
            </w:pPr>
            <w:r w:rsidRPr="00552770">
              <w:rPr>
                <w:b/>
              </w:rPr>
              <w:t>Chỉ số quản lý, phòng, chống các bệnh không lây nhiễm</w:t>
            </w:r>
          </w:p>
        </w:tc>
        <w:tc>
          <w:tcPr>
            <w:tcW w:w="3260" w:type="dxa"/>
          </w:tcPr>
          <w:p w14:paraId="3C460736" w14:textId="77777777" w:rsidR="008C5EA0" w:rsidRPr="00552770" w:rsidRDefault="008C5EA0" w:rsidP="008C5EA0">
            <w:pPr>
              <w:rPr>
                <w:b/>
              </w:rPr>
            </w:pPr>
          </w:p>
        </w:tc>
        <w:tc>
          <w:tcPr>
            <w:tcW w:w="1702" w:type="dxa"/>
          </w:tcPr>
          <w:p w14:paraId="658F8658" w14:textId="77777777" w:rsidR="008C5EA0" w:rsidRPr="00552770" w:rsidRDefault="008C5EA0" w:rsidP="008C5EA0">
            <w:pPr>
              <w:rPr>
                <w:b/>
              </w:rPr>
            </w:pPr>
          </w:p>
        </w:tc>
      </w:tr>
      <w:tr w:rsidR="008C5EA0" w:rsidRPr="00552770" w14:paraId="0AE3CC6F" w14:textId="77777777" w:rsidTr="008C5EA0">
        <w:tc>
          <w:tcPr>
            <w:tcW w:w="561" w:type="dxa"/>
          </w:tcPr>
          <w:p w14:paraId="02F93F4F" w14:textId="77777777" w:rsidR="008C5EA0" w:rsidRPr="00552770" w:rsidRDefault="008C5EA0" w:rsidP="008C5EA0">
            <w:pPr>
              <w:rPr>
                <w:b/>
              </w:rPr>
            </w:pPr>
          </w:p>
        </w:tc>
        <w:tc>
          <w:tcPr>
            <w:tcW w:w="4401" w:type="dxa"/>
          </w:tcPr>
          <w:p w14:paraId="2EFE6CA7" w14:textId="77777777" w:rsidR="008C5EA0" w:rsidRPr="00552770" w:rsidRDefault="008C5EA0" w:rsidP="008C5EA0">
            <w:pPr>
              <w:rPr>
                <w:b/>
              </w:rPr>
            </w:pPr>
            <w:r w:rsidRPr="00552770">
              <w:rPr>
                <w:b/>
              </w:rPr>
              <w:t>Cung cấp dịch vụ</w:t>
            </w:r>
          </w:p>
        </w:tc>
        <w:tc>
          <w:tcPr>
            <w:tcW w:w="3260" w:type="dxa"/>
          </w:tcPr>
          <w:p w14:paraId="719B09ED" w14:textId="77777777" w:rsidR="008C5EA0" w:rsidRPr="00552770" w:rsidRDefault="008C5EA0" w:rsidP="008C5EA0">
            <w:pPr>
              <w:rPr>
                <w:b/>
              </w:rPr>
            </w:pPr>
          </w:p>
        </w:tc>
        <w:tc>
          <w:tcPr>
            <w:tcW w:w="1702" w:type="dxa"/>
          </w:tcPr>
          <w:p w14:paraId="63D8AFF9" w14:textId="77777777" w:rsidR="008C5EA0" w:rsidRPr="00552770" w:rsidRDefault="008C5EA0" w:rsidP="008C5EA0">
            <w:pPr>
              <w:rPr>
                <w:b/>
              </w:rPr>
            </w:pPr>
          </w:p>
        </w:tc>
      </w:tr>
      <w:tr w:rsidR="008C5EA0" w:rsidRPr="008C5EA0" w14:paraId="12679B1C" w14:textId="77777777" w:rsidTr="008C5EA0">
        <w:tc>
          <w:tcPr>
            <w:tcW w:w="561" w:type="dxa"/>
          </w:tcPr>
          <w:p w14:paraId="60268428" w14:textId="0FE6F44C" w:rsidR="008C5EA0" w:rsidRPr="008C5EA0" w:rsidRDefault="00552770" w:rsidP="008C5EA0">
            <w:r>
              <w:t>25</w:t>
            </w:r>
          </w:p>
        </w:tc>
        <w:tc>
          <w:tcPr>
            <w:tcW w:w="4401" w:type="dxa"/>
          </w:tcPr>
          <w:p w14:paraId="40A8D776" w14:textId="77777777" w:rsidR="008C5EA0" w:rsidRPr="008C5EA0" w:rsidRDefault="008C5EA0" w:rsidP="008C5EA0">
            <w:r w:rsidRPr="008C5EA0">
              <w:t>Tỷ lệ trạm y tế xã triển khai dự phòng, quản lý điều trị bệnh không lây nhiễm (%)</w:t>
            </w:r>
          </w:p>
        </w:tc>
        <w:tc>
          <w:tcPr>
            <w:tcW w:w="3260" w:type="dxa"/>
          </w:tcPr>
          <w:p w14:paraId="285E970C" w14:textId="77777777" w:rsidR="008C5EA0" w:rsidRPr="008C5EA0" w:rsidRDefault="008C5EA0" w:rsidP="008C5EA0">
            <w:r w:rsidRPr="008C5EA0">
              <w:t>Báo cáo định kỳ của cơ sở y tế</w:t>
            </w:r>
          </w:p>
          <w:p w14:paraId="478ECF77" w14:textId="0E76F0EC" w:rsidR="008C5EA0" w:rsidRPr="008C5EA0" w:rsidRDefault="008C5EA0" w:rsidP="00552770">
            <w:r w:rsidRPr="008C5EA0">
              <w:t>Điều tra chuyên đề</w:t>
            </w:r>
          </w:p>
        </w:tc>
        <w:tc>
          <w:tcPr>
            <w:tcW w:w="1702" w:type="dxa"/>
          </w:tcPr>
          <w:p w14:paraId="4CB9E3DE" w14:textId="77777777" w:rsidR="008C5EA0" w:rsidRPr="008C5EA0" w:rsidRDefault="008C5EA0" w:rsidP="008C5EA0">
            <w:r w:rsidRPr="008C5EA0">
              <w:t>Năm</w:t>
            </w:r>
          </w:p>
        </w:tc>
      </w:tr>
      <w:tr w:rsidR="008C5EA0" w:rsidRPr="008C5EA0" w14:paraId="14AB8CC4" w14:textId="77777777" w:rsidTr="008C5EA0">
        <w:tc>
          <w:tcPr>
            <w:tcW w:w="561" w:type="dxa"/>
          </w:tcPr>
          <w:p w14:paraId="2BB64462" w14:textId="11BF60A4" w:rsidR="008C5EA0" w:rsidRPr="008C5EA0" w:rsidRDefault="00552770" w:rsidP="008C5EA0">
            <w:r>
              <w:t>26</w:t>
            </w:r>
          </w:p>
        </w:tc>
        <w:tc>
          <w:tcPr>
            <w:tcW w:w="4401" w:type="dxa"/>
          </w:tcPr>
          <w:p w14:paraId="0A6A3AD2" w14:textId="77777777" w:rsidR="008C5EA0" w:rsidRPr="008C5EA0" w:rsidRDefault="008C5EA0" w:rsidP="008C5EA0">
            <w:r w:rsidRPr="008C5EA0">
              <w:t>Tỷ lệ trạm y tế xã có đủ thuốc, thiết bị và kỹ thuật thiết yếu cho dự phòng, quản lý điều trị bệnh không lây nhiễm (%)</w:t>
            </w:r>
          </w:p>
        </w:tc>
        <w:tc>
          <w:tcPr>
            <w:tcW w:w="3260" w:type="dxa"/>
          </w:tcPr>
          <w:p w14:paraId="285F4E40" w14:textId="77777777" w:rsidR="008C5EA0" w:rsidRPr="008C5EA0" w:rsidRDefault="008C5EA0" w:rsidP="008C5EA0">
            <w:r w:rsidRPr="008C5EA0">
              <w:t>Báo cáo định kỳ của cơ sở y tế</w:t>
            </w:r>
          </w:p>
          <w:p w14:paraId="6B49BD6C" w14:textId="77777777" w:rsidR="008C5EA0" w:rsidRPr="008C5EA0" w:rsidRDefault="008C5EA0" w:rsidP="008C5EA0">
            <w:r w:rsidRPr="008C5EA0">
              <w:t>Điều tra chuyên đề</w:t>
            </w:r>
          </w:p>
          <w:p w14:paraId="06F4BFB7" w14:textId="77777777" w:rsidR="008C5EA0" w:rsidRPr="008C5EA0" w:rsidRDefault="008C5EA0" w:rsidP="008C5EA0"/>
        </w:tc>
        <w:tc>
          <w:tcPr>
            <w:tcW w:w="1702" w:type="dxa"/>
          </w:tcPr>
          <w:p w14:paraId="766B7D1C" w14:textId="77777777" w:rsidR="008C5EA0" w:rsidRPr="008C5EA0" w:rsidRDefault="008C5EA0" w:rsidP="008C5EA0">
            <w:r w:rsidRPr="008C5EA0">
              <w:t xml:space="preserve">Năm </w:t>
            </w:r>
          </w:p>
        </w:tc>
      </w:tr>
      <w:tr w:rsidR="008C5EA0" w:rsidRPr="00552770" w14:paraId="5BB0561F" w14:textId="77777777" w:rsidTr="008C5EA0">
        <w:tc>
          <w:tcPr>
            <w:tcW w:w="561" w:type="dxa"/>
          </w:tcPr>
          <w:p w14:paraId="1443FCC5" w14:textId="77777777" w:rsidR="008C5EA0" w:rsidRPr="00552770" w:rsidRDefault="008C5EA0" w:rsidP="008C5EA0">
            <w:pPr>
              <w:rPr>
                <w:b/>
              </w:rPr>
            </w:pPr>
          </w:p>
        </w:tc>
        <w:tc>
          <w:tcPr>
            <w:tcW w:w="4401" w:type="dxa"/>
          </w:tcPr>
          <w:p w14:paraId="0F44C293" w14:textId="77777777" w:rsidR="008C5EA0" w:rsidRPr="00552770" w:rsidRDefault="008C5EA0" w:rsidP="008C5EA0">
            <w:pPr>
              <w:rPr>
                <w:b/>
              </w:rPr>
            </w:pPr>
            <w:r w:rsidRPr="00552770">
              <w:rPr>
                <w:b/>
              </w:rPr>
              <w:t>Kết quả thực hiện</w:t>
            </w:r>
          </w:p>
        </w:tc>
        <w:tc>
          <w:tcPr>
            <w:tcW w:w="3260" w:type="dxa"/>
          </w:tcPr>
          <w:p w14:paraId="5BE92CEF" w14:textId="77777777" w:rsidR="008C5EA0" w:rsidRPr="00552770" w:rsidRDefault="008C5EA0" w:rsidP="008C5EA0">
            <w:pPr>
              <w:rPr>
                <w:b/>
              </w:rPr>
            </w:pPr>
          </w:p>
        </w:tc>
        <w:tc>
          <w:tcPr>
            <w:tcW w:w="1702" w:type="dxa"/>
          </w:tcPr>
          <w:p w14:paraId="1B6DBB1F" w14:textId="77777777" w:rsidR="008C5EA0" w:rsidRPr="00552770" w:rsidRDefault="008C5EA0" w:rsidP="008C5EA0">
            <w:pPr>
              <w:rPr>
                <w:b/>
              </w:rPr>
            </w:pPr>
          </w:p>
        </w:tc>
      </w:tr>
      <w:tr w:rsidR="008C5EA0" w:rsidRPr="008C5EA0" w14:paraId="40655904" w14:textId="77777777" w:rsidTr="008C5EA0">
        <w:tc>
          <w:tcPr>
            <w:tcW w:w="561" w:type="dxa"/>
          </w:tcPr>
          <w:p w14:paraId="16E4D681" w14:textId="594335E3" w:rsidR="008C5EA0" w:rsidRPr="008C5EA0" w:rsidRDefault="00552770" w:rsidP="008C5EA0">
            <w:r>
              <w:t>27</w:t>
            </w:r>
          </w:p>
        </w:tc>
        <w:tc>
          <w:tcPr>
            <w:tcW w:w="4401" w:type="dxa"/>
          </w:tcPr>
          <w:p w14:paraId="6405D446" w14:textId="77777777" w:rsidR="008C5EA0" w:rsidRPr="008C5EA0" w:rsidRDefault="008C5EA0" w:rsidP="008C5EA0">
            <w:r w:rsidRPr="008C5EA0">
              <w:t>Tỷ lệ trẻ dưới 1 tuổi được tiêm vắc xin viêm gan B liều thứ 3 (Hep3) (%)</w:t>
            </w:r>
          </w:p>
        </w:tc>
        <w:tc>
          <w:tcPr>
            <w:tcW w:w="3260" w:type="dxa"/>
          </w:tcPr>
          <w:p w14:paraId="4EAD7139" w14:textId="77777777" w:rsidR="008C5EA0" w:rsidRPr="008C5EA0" w:rsidRDefault="008C5EA0" w:rsidP="008C5EA0">
            <w:r w:rsidRPr="008C5EA0">
              <w:t>Báo cáo định kỳ của cơ sở y tế</w:t>
            </w:r>
          </w:p>
        </w:tc>
        <w:tc>
          <w:tcPr>
            <w:tcW w:w="1702" w:type="dxa"/>
          </w:tcPr>
          <w:p w14:paraId="6EDD71D8" w14:textId="77777777" w:rsidR="008C5EA0" w:rsidRPr="008C5EA0" w:rsidRDefault="008C5EA0" w:rsidP="008C5EA0">
            <w:r w:rsidRPr="008C5EA0">
              <w:t xml:space="preserve">Năm </w:t>
            </w:r>
          </w:p>
        </w:tc>
      </w:tr>
      <w:tr w:rsidR="008C5EA0" w:rsidRPr="008C5EA0" w14:paraId="372FEB66" w14:textId="77777777" w:rsidTr="008C5EA0">
        <w:tc>
          <w:tcPr>
            <w:tcW w:w="561" w:type="dxa"/>
          </w:tcPr>
          <w:p w14:paraId="0B14B783" w14:textId="2F887E8B" w:rsidR="008C5EA0" w:rsidRPr="008C5EA0" w:rsidRDefault="00552770" w:rsidP="008C5EA0">
            <w:r>
              <w:t>28</w:t>
            </w:r>
          </w:p>
        </w:tc>
        <w:tc>
          <w:tcPr>
            <w:tcW w:w="4401" w:type="dxa"/>
          </w:tcPr>
          <w:p w14:paraId="4A5D8740" w14:textId="04054051" w:rsidR="008C5EA0" w:rsidRPr="008C5EA0" w:rsidRDefault="008C5EA0" w:rsidP="00552770">
            <w:r w:rsidRPr="008C5EA0">
              <w:t>Tỷ lệ phụ nữ 30-54 tuổi được sàng lọc ung thư cổ tử cung (%)</w:t>
            </w:r>
          </w:p>
        </w:tc>
        <w:tc>
          <w:tcPr>
            <w:tcW w:w="3260" w:type="dxa"/>
          </w:tcPr>
          <w:p w14:paraId="011A8FA6" w14:textId="77777777" w:rsidR="008C5EA0" w:rsidRPr="008C5EA0" w:rsidRDefault="008C5EA0" w:rsidP="008C5EA0">
            <w:r w:rsidRPr="008C5EA0">
              <w:t>Báo cáo định kỳ của cơ sở y tế</w:t>
            </w:r>
          </w:p>
        </w:tc>
        <w:tc>
          <w:tcPr>
            <w:tcW w:w="1702" w:type="dxa"/>
          </w:tcPr>
          <w:p w14:paraId="73058E45" w14:textId="77777777" w:rsidR="008C5EA0" w:rsidRPr="008C5EA0" w:rsidRDefault="008C5EA0" w:rsidP="008C5EA0">
            <w:r w:rsidRPr="008C5EA0">
              <w:t>5 năm</w:t>
            </w:r>
          </w:p>
        </w:tc>
      </w:tr>
      <w:tr w:rsidR="008C5EA0" w:rsidRPr="008C5EA0" w14:paraId="499FBFB7" w14:textId="77777777" w:rsidTr="008C5EA0">
        <w:tc>
          <w:tcPr>
            <w:tcW w:w="561" w:type="dxa"/>
          </w:tcPr>
          <w:p w14:paraId="44667083" w14:textId="0D278945" w:rsidR="008C5EA0" w:rsidRPr="008C5EA0" w:rsidRDefault="00552770" w:rsidP="008C5EA0">
            <w:r>
              <w:t>29</w:t>
            </w:r>
          </w:p>
        </w:tc>
        <w:tc>
          <w:tcPr>
            <w:tcW w:w="4401" w:type="dxa"/>
          </w:tcPr>
          <w:p w14:paraId="28F71DDE" w14:textId="77777777" w:rsidR="008C5EA0" w:rsidRPr="008C5EA0" w:rsidRDefault="008C5EA0" w:rsidP="008C5EA0">
            <w:r w:rsidRPr="008C5EA0">
              <w:t>Tỷ lệ người có nguy cơ tim mạch cao được tư vấn và điều trị bằng thuốc để phòng các biến cố tim mạch (%)</w:t>
            </w:r>
          </w:p>
        </w:tc>
        <w:tc>
          <w:tcPr>
            <w:tcW w:w="3260" w:type="dxa"/>
          </w:tcPr>
          <w:p w14:paraId="2B41A40B" w14:textId="77777777" w:rsidR="008C5EA0" w:rsidRPr="008C5EA0" w:rsidRDefault="008C5EA0" w:rsidP="008C5EA0">
            <w:r w:rsidRPr="008C5EA0">
              <w:t xml:space="preserve">Điều tra chuyên đề </w:t>
            </w:r>
          </w:p>
        </w:tc>
        <w:tc>
          <w:tcPr>
            <w:tcW w:w="1702" w:type="dxa"/>
          </w:tcPr>
          <w:p w14:paraId="103EFE09" w14:textId="77777777" w:rsidR="008C5EA0" w:rsidRPr="008C5EA0" w:rsidRDefault="008C5EA0" w:rsidP="008C5EA0">
            <w:r w:rsidRPr="008C5EA0">
              <w:t>5 năm</w:t>
            </w:r>
          </w:p>
          <w:p w14:paraId="5BA4500C" w14:textId="77777777" w:rsidR="008C5EA0" w:rsidRPr="008C5EA0" w:rsidRDefault="008C5EA0" w:rsidP="008C5EA0"/>
        </w:tc>
      </w:tr>
      <w:tr w:rsidR="008C5EA0" w:rsidRPr="008C5EA0" w14:paraId="046A4757" w14:textId="77777777" w:rsidTr="008C5EA0">
        <w:tc>
          <w:tcPr>
            <w:tcW w:w="561" w:type="dxa"/>
          </w:tcPr>
          <w:p w14:paraId="108AA3C7" w14:textId="180F45F9" w:rsidR="008C5EA0" w:rsidRPr="008C5EA0" w:rsidRDefault="00552770" w:rsidP="008C5EA0">
            <w:r>
              <w:t>30</w:t>
            </w:r>
          </w:p>
        </w:tc>
        <w:tc>
          <w:tcPr>
            <w:tcW w:w="4401" w:type="dxa"/>
          </w:tcPr>
          <w:p w14:paraId="31B9CA08" w14:textId="77777777" w:rsidR="008C5EA0" w:rsidRPr="008C5EA0" w:rsidRDefault="008C5EA0" w:rsidP="008C5EA0">
            <w:r w:rsidRPr="008C5EA0">
              <w:t>Tỷ lệ người trưởng thành hiện có chỉ số huyết áp cao (%)</w:t>
            </w:r>
          </w:p>
        </w:tc>
        <w:tc>
          <w:tcPr>
            <w:tcW w:w="3260" w:type="dxa"/>
          </w:tcPr>
          <w:p w14:paraId="3F886C59" w14:textId="77777777" w:rsidR="008C5EA0" w:rsidRPr="008C5EA0" w:rsidRDefault="008C5EA0" w:rsidP="008C5EA0">
            <w:r w:rsidRPr="008C5EA0">
              <w:t xml:space="preserve">Điều tra chuyên đề </w:t>
            </w:r>
          </w:p>
        </w:tc>
        <w:tc>
          <w:tcPr>
            <w:tcW w:w="1702" w:type="dxa"/>
          </w:tcPr>
          <w:p w14:paraId="6FB16B32" w14:textId="77777777" w:rsidR="008C5EA0" w:rsidRPr="008C5EA0" w:rsidRDefault="008C5EA0" w:rsidP="008C5EA0">
            <w:r w:rsidRPr="008C5EA0">
              <w:rPr>
                <w:rFonts w:eastAsia="SimSun"/>
              </w:rPr>
              <w:t>5 năm</w:t>
            </w:r>
          </w:p>
        </w:tc>
      </w:tr>
      <w:tr w:rsidR="008C5EA0" w:rsidRPr="008C5EA0" w14:paraId="5E7A1BEB" w14:textId="77777777" w:rsidTr="008C5EA0">
        <w:tc>
          <w:tcPr>
            <w:tcW w:w="561" w:type="dxa"/>
          </w:tcPr>
          <w:p w14:paraId="7C3F96EA" w14:textId="1150DD3F" w:rsidR="008C5EA0" w:rsidRPr="008C5EA0" w:rsidRDefault="00552770" w:rsidP="008C5EA0">
            <w:r>
              <w:t>31</w:t>
            </w:r>
          </w:p>
        </w:tc>
        <w:tc>
          <w:tcPr>
            <w:tcW w:w="4401" w:type="dxa"/>
          </w:tcPr>
          <w:p w14:paraId="2E8D85B2" w14:textId="77777777" w:rsidR="008C5EA0" w:rsidRPr="008C5EA0" w:rsidRDefault="008C5EA0" w:rsidP="008C5EA0">
            <w:r w:rsidRPr="008C5EA0">
              <w:t>Tỷ lệ người mắc tăng huyết áp được phát hiện (%)</w:t>
            </w:r>
          </w:p>
        </w:tc>
        <w:tc>
          <w:tcPr>
            <w:tcW w:w="3260" w:type="dxa"/>
          </w:tcPr>
          <w:p w14:paraId="064ECCB8" w14:textId="77777777" w:rsidR="008C5EA0" w:rsidRPr="008C5EA0" w:rsidRDefault="008C5EA0" w:rsidP="008C5EA0">
            <w:r w:rsidRPr="008C5EA0">
              <w:t>Báo cáo định kỳ của cơ sở y tế</w:t>
            </w:r>
          </w:p>
          <w:p w14:paraId="18105429" w14:textId="77777777" w:rsidR="008C5EA0" w:rsidRPr="008C5EA0" w:rsidRDefault="008C5EA0" w:rsidP="008C5EA0">
            <w:r w:rsidRPr="008C5EA0">
              <w:t xml:space="preserve">Điều tra chuyên đề </w:t>
            </w:r>
          </w:p>
        </w:tc>
        <w:tc>
          <w:tcPr>
            <w:tcW w:w="1702" w:type="dxa"/>
          </w:tcPr>
          <w:p w14:paraId="45796DE7" w14:textId="77777777" w:rsidR="008C5EA0" w:rsidRPr="008C5EA0" w:rsidRDefault="008C5EA0" w:rsidP="008C5EA0">
            <w:r w:rsidRPr="008C5EA0">
              <w:t>Năm</w:t>
            </w:r>
          </w:p>
        </w:tc>
      </w:tr>
      <w:tr w:rsidR="008C5EA0" w:rsidRPr="008C5EA0" w14:paraId="683F10DC" w14:textId="77777777" w:rsidTr="008C5EA0">
        <w:tc>
          <w:tcPr>
            <w:tcW w:w="561" w:type="dxa"/>
          </w:tcPr>
          <w:p w14:paraId="0D8E00E2" w14:textId="68894CF3" w:rsidR="008C5EA0" w:rsidRPr="008C5EA0" w:rsidRDefault="00552770" w:rsidP="008C5EA0">
            <w:r>
              <w:t>32</w:t>
            </w:r>
          </w:p>
        </w:tc>
        <w:tc>
          <w:tcPr>
            <w:tcW w:w="4401" w:type="dxa"/>
          </w:tcPr>
          <w:p w14:paraId="1BC490E8" w14:textId="77777777" w:rsidR="008C5EA0" w:rsidRPr="008C5EA0" w:rsidRDefault="008C5EA0" w:rsidP="008C5EA0">
            <w:r w:rsidRPr="008C5EA0">
              <w:t>Tỷ lệ người mắc tăng huyết áp được quản lý điều trị (%)</w:t>
            </w:r>
          </w:p>
        </w:tc>
        <w:tc>
          <w:tcPr>
            <w:tcW w:w="3260" w:type="dxa"/>
          </w:tcPr>
          <w:p w14:paraId="5EF7CD9A" w14:textId="77777777" w:rsidR="008C5EA0" w:rsidRPr="008C5EA0" w:rsidRDefault="008C5EA0" w:rsidP="008C5EA0">
            <w:r w:rsidRPr="008C5EA0">
              <w:t>Báo cáo định kỳ của cơ sở y tế</w:t>
            </w:r>
          </w:p>
          <w:p w14:paraId="420CE1AB" w14:textId="7EC2B3C1" w:rsidR="008C5EA0" w:rsidRPr="008C5EA0" w:rsidRDefault="008C5EA0" w:rsidP="00552770">
            <w:r w:rsidRPr="008C5EA0">
              <w:t xml:space="preserve">Điều tra chuyên đề </w:t>
            </w:r>
          </w:p>
        </w:tc>
        <w:tc>
          <w:tcPr>
            <w:tcW w:w="1702" w:type="dxa"/>
          </w:tcPr>
          <w:p w14:paraId="033A2236" w14:textId="77777777" w:rsidR="008C5EA0" w:rsidRPr="008C5EA0" w:rsidRDefault="008C5EA0" w:rsidP="008C5EA0">
            <w:r w:rsidRPr="008C5EA0">
              <w:t>Năm</w:t>
            </w:r>
          </w:p>
        </w:tc>
      </w:tr>
      <w:tr w:rsidR="008C5EA0" w:rsidRPr="008C5EA0" w14:paraId="6FAA7B69" w14:textId="77777777" w:rsidTr="008C5EA0">
        <w:tc>
          <w:tcPr>
            <w:tcW w:w="561" w:type="dxa"/>
          </w:tcPr>
          <w:p w14:paraId="5676BE4F" w14:textId="72FA396B" w:rsidR="008C5EA0" w:rsidRPr="008C5EA0" w:rsidRDefault="00552770" w:rsidP="008C5EA0">
            <w:r>
              <w:t>33</w:t>
            </w:r>
          </w:p>
        </w:tc>
        <w:tc>
          <w:tcPr>
            <w:tcW w:w="4401" w:type="dxa"/>
          </w:tcPr>
          <w:p w14:paraId="246FCD3E" w14:textId="77777777" w:rsidR="008C5EA0" w:rsidRPr="008C5EA0" w:rsidRDefault="008C5EA0" w:rsidP="008C5EA0">
            <w:r w:rsidRPr="008C5EA0">
              <w:t>Tỷ lệ người mắc tăng huyết áp điều trị đạt mục tiêu (%)</w:t>
            </w:r>
          </w:p>
        </w:tc>
        <w:tc>
          <w:tcPr>
            <w:tcW w:w="3260" w:type="dxa"/>
          </w:tcPr>
          <w:p w14:paraId="7021969E" w14:textId="77777777" w:rsidR="008C5EA0" w:rsidRPr="008C5EA0" w:rsidRDefault="008C5EA0" w:rsidP="008C5EA0">
            <w:r w:rsidRPr="008C5EA0">
              <w:t>Báo cáo định kỳ của cơ sở y tế</w:t>
            </w:r>
          </w:p>
          <w:p w14:paraId="260889BC" w14:textId="6FFE02EA" w:rsidR="008C5EA0" w:rsidRPr="008C5EA0" w:rsidRDefault="008C5EA0" w:rsidP="00552770">
            <w:r w:rsidRPr="008C5EA0">
              <w:t xml:space="preserve">Điều tra chuyên đề </w:t>
            </w:r>
          </w:p>
        </w:tc>
        <w:tc>
          <w:tcPr>
            <w:tcW w:w="1702" w:type="dxa"/>
          </w:tcPr>
          <w:p w14:paraId="3098C42B" w14:textId="77777777" w:rsidR="008C5EA0" w:rsidRPr="008C5EA0" w:rsidRDefault="008C5EA0" w:rsidP="008C5EA0">
            <w:r w:rsidRPr="008C5EA0">
              <w:t>Năm</w:t>
            </w:r>
          </w:p>
        </w:tc>
      </w:tr>
      <w:tr w:rsidR="008C5EA0" w:rsidRPr="008C5EA0" w14:paraId="684322A1" w14:textId="77777777" w:rsidTr="008C5EA0">
        <w:tc>
          <w:tcPr>
            <w:tcW w:w="561" w:type="dxa"/>
          </w:tcPr>
          <w:p w14:paraId="7A4D6A85" w14:textId="4C1F006D" w:rsidR="008C5EA0" w:rsidRPr="008C5EA0" w:rsidRDefault="00552770" w:rsidP="008C5EA0">
            <w:r>
              <w:t>34</w:t>
            </w:r>
          </w:p>
        </w:tc>
        <w:tc>
          <w:tcPr>
            <w:tcW w:w="4401" w:type="dxa"/>
          </w:tcPr>
          <w:p w14:paraId="06FC686E" w14:textId="77777777" w:rsidR="008C5EA0" w:rsidRPr="008C5EA0" w:rsidRDefault="008C5EA0" w:rsidP="008C5EA0">
            <w:r w:rsidRPr="008C5EA0">
              <w:t>Tỷ lệ người mắc tăng huyết áp điều trị đạt mục tiêu (%) trong số đến khám và lấy thuốc 12 tháng qua</w:t>
            </w:r>
          </w:p>
        </w:tc>
        <w:tc>
          <w:tcPr>
            <w:tcW w:w="3260" w:type="dxa"/>
          </w:tcPr>
          <w:p w14:paraId="1C3EFE08" w14:textId="77777777" w:rsidR="008C5EA0" w:rsidRPr="008C5EA0" w:rsidRDefault="008C5EA0" w:rsidP="008C5EA0">
            <w:r w:rsidRPr="008C5EA0">
              <w:t>Báo cáo định kỳ của cơ sở y tế</w:t>
            </w:r>
          </w:p>
          <w:p w14:paraId="37A449FB" w14:textId="77777777" w:rsidR="008C5EA0" w:rsidRPr="008C5EA0" w:rsidRDefault="008C5EA0" w:rsidP="008C5EA0"/>
        </w:tc>
        <w:tc>
          <w:tcPr>
            <w:tcW w:w="1702" w:type="dxa"/>
          </w:tcPr>
          <w:p w14:paraId="34B6EA31" w14:textId="77777777" w:rsidR="008C5EA0" w:rsidRPr="008C5EA0" w:rsidRDefault="008C5EA0" w:rsidP="008C5EA0">
            <w:r w:rsidRPr="008C5EA0">
              <w:t>-Tháng</w:t>
            </w:r>
          </w:p>
        </w:tc>
      </w:tr>
      <w:tr w:rsidR="008C5EA0" w:rsidRPr="008C5EA0" w14:paraId="5BBE909B" w14:textId="77777777" w:rsidTr="008C5EA0">
        <w:tc>
          <w:tcPr>
            <w:tcW w:w="561" w:type="dxa"/>
          </w:tcPr>
          <w:p w14:paraId="7294699B" w14:textId="729DFB1F" w:rsidR="008C5EA0" w:rsidRPr="008C5EA0" w:rsidRDefault="00552770" w:rsidP="008C5EA0">
            <w:r>
              <w:t>35</w:t>
            </w:r>
          </w:p>
        </w:tc>
        <w:tc>
          <w:tcPr>
            <w:tcW w:w="4401" w:type="dxa"/>
          </w:tcPr>
          <w:p w14:paraId="42A44776" w14:textId="77777777" w:rsidR="008C5EA0" w:rsidRPr="008C5EA0" w:rsidRDefault="008C5EA0" w:rsidP="008C5EA0">
            <w:r w:rsidRPr="008C5EA0">
              <w:t>Tỷ lệ người mắc tăng huyết áp không khám và lấy thuốc 3 tháng qua</w:t>
            </w:r>
          </w:p>
        </w:tc>
        <w:tc>
          <w:tcPr>
            <w:tcW w:w="3260" w:type="dxa"/>
          </w:tcPr>
          <w:p w14:paraId="33563FED" w14:textId="77777777" w:rsidR="008C5EA0" w:rsidRPr="008C5EA0" w:rsidRDefault="008C5EA0" w:rsidP="008C5EA0">
            <w:r w:rsidRPr="008C5EA0">
              <w:t>Báo cáo định kỳ của cơ sở y tế</w:t>
            </w:r>
          </w:p>
          <w:p w14:paraId="0EDF3A92" w14:textId="77777777" w:rsidR="008C5EA0" w:rsidRPr="008C5EA0" w:rsidRDefault="008C5EA0" w:rsidP="008C5EA0"/>
        </w:tc>
        <w:tc>
          <w:tcPr>
            <w:tcW w:w="1702" w:type="dxa"/>
          </w:tcPr>
          <w:p w14:paraId="24D6B3DB" w14:textId="77777777" w:rsidR="008C5EA0" w:rsidRPr="008C5EA0" w:rsidRDefault="008C5EA0" w:rsidP="008C5EA0">
            <w:r w:rsidRPr="008C5EA0">
              <w:t>-Tháng</w:t>
            </w:r>
          </w:p>
        </w:tc>
      </w:tr>
      <w:tr w:rsidR="008C5EA0" w:rsidRPr="008C5EA0" w14:paraId="0950F5BC" w14:textId="77777777" w:rsidTr="008C5EA0">
        <w:tc>
          <w:tcPr>
            <w:tcW w:w="561" w:type="dxa"/>
          </w:tcPr>
          <w:p w14:paraId="38BE5F0E" w14:textId="7375D586" w:rsidR="008C5EA0" w:rsidRPr="008C5EA0" w:rsidRDefault="00552770" w:rsidP="008C5EA0">
            <w:r>
              <w:t>36</w:t>
            </w:r>
          </w:p>
        </w:tc>
        <w:tc>
          <w:tcPr>
            <w:tcW w:w="4401" w:type="dxa"/>
          </w:tcPr>
          <w:p w14:paraId="7A516044" w14:textId="77777777" w:rsidR="008C5EA0" w:rsidRPr="008C5EA0" w:rsidRDefault="008C5EA0" w:rsidP="008C5EA0">
            <w:r w:rsidRPr="008C5EA0">
              <w:t>Tỷ lệ người mắc đái tháo đường típ 2 được phát hiện (%)</w:t>
            </w:r>
          </w:p>
        </w:tc>
        <w:tc>
          <w:tcPr>
            <w:tcW w:w="3260" w:type="dxa"/>
          </w:tcPr>
          <w:p w14:paraId="1EE71C26" w14:textId="77777777" w:rsidR="008C5EA0" w:rsidRPr="008C5EA0" w:rsidRDefault="008C5EA0" w:rsidP="008C5EA0">
            <w:r w:rsidRPr="008C5EA0">
              <w:t>Báo cáo định kỳ của cơ sở y tế</w:t>
            </w:r>
          </w:p>
          <w:p w14:paraId="7319067F" w14:textId="1317A03A" w:rsidR="008C5EA0" w:rsidRPr="008C5EA0" w:rsidRDefault="008C5EA0" w:rsidP="00552770">
            <w:r w:rsidRPr="008C5EA0">
              <w:t xml:space="preserve">Điều tra chuyên đề </w:t>
            </w:r>
          </w:p>
        </w:tc>
        <w:tc>
          <w:tcPr>
            <w:tcW w:w="1702" w:type="dxa"/>
          </w:tcPr>
          <w:p w14:paraId="221B3870" w14:textId="77777777" w:rsidR="008C5EA0" w:rsidRPr="008C5EA0" w:rsidRDefault="008C5EA0" w:rsidP="008C5EA0">
            <w:r w:rsidRPr="008C5EA0">
              <w:t>Năm</w:t>
            </w:r>
          </w:p>
        </w:tc>
      </w:tr>
      <w:tr w:rsidR="008C5EA0" w:rsidRPr="008C5EA0" w14:paraId="3149A6EE" w14:textId="77777777" w:rsidTr="008C5EA0">
        <w:tc>
          <w:tcPr>
            <w:tcW w:w="561" w:type="dxa"/>
          </w:tcPr>
          <w:p w14:paraId="01EFE6FF" w14:textId="703DCD6E" w:rsidR="008C5EA0" w:rsidRPr="008C5EA0" w:rsidRDefault="00552770" w:rsidP="008C5EA0">
            <w:r>
              <w:t>37</w:t>
            </w:r>
          </w:p>
        </w:tc>
        <w:tc>
          <w:tcPr>
            <w:tcW w:w="4401" w:type="dxa"/>
          </w:tcPr>
          <w:p w14:paraId="6B7D72DD" w14:textId="77777777" w:rsidR="008C5EA0" w:rsidRPr="008C5EA0" w:rsidRDefault="008C5EA0" w:rsidP="008C5EA0">
            <w:r w:rsidRPr="008C5EA0">
              <w:t>Tỷ lệ người mắc đái tháo đường típ 2 được quản lý điều trị (%)</w:t>
            </w:r>
          </w:p>
        </w:tc>
        <w:tc>
          <w:tcPr>
            <w:tcW w:w="3260" w:type="dxa"/>
          </w:tcPr>
          <w:p w14:paraId="46AC8B43" w14:textId="77777777" w:rsidR="008C5EA0" w:rsidRPr="008C5EA0" w:rsidRDefault="008C5EA0" w:rsidP="008C5EA0">
            <w:r w:rsidRPr="008C5EA0">
              <w:t>Báo cáo định kỳ của cơ sở y tế</w:t>
            </w:r>
          </w:p>
          <w:p w14:paraId="6DF5A623" w14:textId="0C6A95B5" w:rsidR="008C5EA0" w:rsidRPr="008C5EA0" w:rsidRDefault="008C5EA0" w:rsidP="00552770">
            <w:r w:rsidRPr="008C5EA0">
              <w:t xml:space="preserve">Điều tra chuyên đề </w:t>
            </w:r>
          </w:p>
        </w:tc>
        <w:tc>
          <w:tcPr>
            <w:tcW w:w="1702" w:type="dxa"/>
          </w:tcPr>
          <w:p w14:paraId="03F38BDF" w14:textId="77777777" w:rsidR="008C5EA0" w:rsidRPr="008C5EA0" w:rsidRDefault="008C5EA0" w:rsidP="008C5EA0">
            <w:r w:rsidRPr="008C5EA0">
              <w:t>Năm</w:t>
            </w:r>
          </w:p>
        </w:tc>
      </w:tr>
      <w:tr w:rsidR="008C5EA0" w:rsidRPr="008C5EA0" w14:paraId="586B9F57" w14:textId="77777777" w:rsidTr="008C5EA0">
        <w:trPr>
          <w:trHeight w:val="109"/>
        </w:trPr>
        <w:tc>
          <w:tcPr>
            <w:tcW w:w="561" w:type="dxa"/>
          </w:tcPr>
          <w:p w14:paraId="7195C5C9" w14:textId="05E8626D" w:rsidR="008C5EA0" w:rsidRPr="008C5EA0" w:rsidRDefault="00552770" w:rsidP="008C5EA0">
            <w:r>
              <w:t>38</w:t>
            </w:r>
          </w:p>
        </w:tc>
        <w:tc>
          <w:tcPr>
            <w:tcW w:w="4401" w:type="dxa"/>
          </w:tcPr>
          <w:p w14:paraId="19D19B3F" w14:textId="77777777" w:rsidR="008C5EA0" w:rsidRPr="008C5EA0" w:rsidRDefault="008C5EA0" w:rsidP="008C5EA0">
            <w:r w:rsidRPr="008C5EA0">
              <w:t>Tỷ lệ người mắc đái tháo đường típ 2 điều trị đạt mục tiêu (%)</w:t>
            </w:r>
          </w:p>
        </w:tc>
        <w:tc>
          <w:tcPr>
            <w:tcW w:w="3260" w:type="dxa"/>
          </w:tcPr>
          <w:p w14:paraId="193D70AB" w14:textId="77777777" w:rsidR="008C5EA0" w:rsidRPr="008C5EA0" w:rsidRDefault="008C5EA0" w:rsidP="008C5EA0">
            <w:r w:rsidRPr="008C5EA0">
              <w:t>Báo cáo định kỳ của cơ sở y tế</w:t>
            </w:r>
          </w:p>
          <w:p w14:paraId="66BBE5D4" w14:textId="3F149151" w:rsidR="008C5EA0" w:rsidRPr="008C5EA0" w:rsidRDefault="008C5EA0" w:rsidP="00552770">
            <w:r w:rsidRPr="008C5EA0">
              <w:t>Điều tra chuyên đề</w:t>
            </w:r>
          </w:p>
        </w:tc>
        <w:tc>
          <w:tcPr>
            <w:tcW w:w="1702" w:type="dxa"/>
          </w:tcPr>
          <w:p w14:paraId="516CDD1E" w14:textId="77777777" w:rsidR="008C5EA0" w:rsidRPr="008C5EA0" w:rsidRDefault="008C5EA0" w:rsidP="008C5EA0">
            <w:r w:rsidRPr="008C5EA0">
              <w:t>Năm</w:t>
            </w:r>
          </w:p>
        </w:tc>
      </w:tr>
    </w:tbl>
    <w:p w14:paraId="33CCA579" w14:textId="77777777" w:rsidR="008C5EA0" w:rsidRPr="00552770" w:rsidRDefault="008C5EA0" w:rsidP="00552770">
      <w:pPr>
        <w:spacing w:before="120" w:after="120"/>
        <w:rPr>
          <w:b/>
        </w:rPr>
      </w:pPr>
      <w:r w:rsidRPr="00552770">
        <w:rPr>
          <w:b/>
        </w:rPr>
        <w:lastRenderedPageBreak/>
        <w:t xml:space="preserve">2. Rối loạn tâm thần </w:t>
      </w:r>
    </w:p>
    <w:p w14:paraId="4CF4D6C4" w14:textId="2BAE9DA3" w:rsidR="008C5EA0" w:rsidRPr="00552770" w:rsidRDefault="008C5EA0" w:rsidP="00552770">
      <w:pPr>
        <w:spacing w:before="120" w:after="120"/>
        <w:rPr>
          <w:b/>
        </w:rPr>
      </w:pPr>
      <w:r w:rsidRPr="00552770">
        <w:rPr>
          <w:b/>
        </w:rPr>
        <w:t>2.1. Danh mục rối loạn tâm thần cần giám sát</w:t>
      </w:r>
    </w:p>
    <w:p w14:paraId="67E005CD" w14:textId="56D8B545" w:rsidR="008C5EA0" w:rsidRPr="008C5EA0" w:rsidRDefault="00552770" w:rsidP="00552770">
      <w:pPr>
        <w:spacing w:before="120" w:after="120"/>
        <w:ind w:firstLine="567"/>
      </w:pPr>
      <w:r>
        <w:t xml:space="preserve">- </w:t>
      </w:r>
      <w:hyperlink r:id="rId17" w:tooltip="Rối loạn tâm thần thực tổn bao gồm rối loạn tâm thần triệu chứng" w:history="1">
        <w:r w:rsidR="008C5EA0" w:rsidRPr="008C5EA0">
          <w:t>F00-F09</w:t>
        </w:r>
      </w:hyperlink>
      <w:r w:rsidR="008C5EA0" w:rsidRPr="008C5EA0">
        <w:t> Rối loạn tâm thần thực tổn bao gồm rối loạn tâm thần triệu chứng (F00* Sa sút trí tuệ trong bệnh Alzheimer; F02* Sa sút trí tuệ trong các bệnh phân loại nơi khác)</w:t>
      </w:r>
    </w:p>
    <w:p w14:paraId="184B7932" w14:textId="1C91824F" w:rsidR="008C5EA0" w:rsidRPr="008C5EA0" w:rsidRDefault="00552770" w:rsidP="00552770">
      <w:pPr>
        <w:spacing w:before="120" w:after="120"/>
        <w:ind w:firstLine="567"/>
      </w:pPr>
      <w:r>
        <w:t xml:space="preserve">- </w:t>
      </w:r>
      <w:hyperlink r:id="rId18" w:tooltip="Rối loạn tâm thần và hành vi do sử dụng chất tác động tâm thần" w:history="1">
        <w:r w:rsidR="008C5EA0" w:rsidRPr="008C5EA0">
          <w:t>F10-F19</w:t>
        </w:r>
      </w:hyperlink>
      <w:r w:rsidR="008C5EA0" w:rsidRPr="008C5EA0">
        <w:t> Rối loạn tâm thần và hành vi do sử dụng chất tác động tâm thần</w:t>
      </w:r>
    </w:p>
    <w:p w14:paraId="22751FF9" w14:textId="734AC624" w:rsidR="008C5EA0" w:rsidRPr="008C5EA0" w:rsidRDefault="00552770" w:rsidP="00552770">
      <w:pPr>
        <w:spacing w:before="120" w:after="120"/>
        <w:ind w:firstLine="567"/>
      </w:pPr>
      <w:r>
        <w:t xml:space="preserve">- </w:t>
      </w:r>
      <w:hyperlink r:id="rId19" w:tooltip="Tâm thần phân liệt, rối loạn loại phân liệt và các rối loạn hoang tưởng" w:history="1">
        <w:r w:rsidR="008C5EA0" w:rsidRPr="008C5EA0">
          <w:t>F20-F29</w:t>
        </w:r>
      </w:hyperlink>
      <w:r w:rsidR="008C5EA0" w:rsidRPr="008C5EA0">
        <w:t xml:space="preserve"> các rối loạn hoang tưởng </w:t>
      </w:r>
    </w:p>
    <w:p w14:paraId="02585EC4" w14:textId="20A79752" w:rsidR="008C5EA0" w:rsidRPr="008C5EA0" w:rsidRDefault="00552770" w:rsidP="00552770">
      <w:pPr>
        <w:spacing w:before="120" w:after="120"/>
        <w:ind w:firstLine="567"/>
      </w:pPr>
      <w:r>
        <w:t xml:space="preserve">- </w:t>
      </w:r>
      <w:hyperlink r:id="rId20" w:tooltip="Rối loạn khí sắc [cảm xúc]" w:history="1">
        <w:r w:rsidR="008C5EA0" w:rsidRPr="008C5EA0">
          <w:t>F30-F39</w:t>
        </w:r>
      </w:hyperlink>
      <w:r w:rsidR="008C5EA0" w:rsidRPr="008C5EA0">
        <w:t> Rối loạn khí sắc [cảm xúc}</w:t>
      </w:r>
    </w:p>
    <w:p w14:paraId="13382760" w14:textId="323EFE0E" w:rsidR="008C5EA0" w:rsidRPr="008C5EA0" w:rsidRDefault="00552770" w:rsidP="00552770">
      <w:pPr>
        <w:spacing w:before="120" w:after="120"/>
        <w:ind w:firstLine="567"/>
      </w:pPr>
      <w:r>
        <w:t xml:space="preserve">- </w:t>
      </w:r>
      <w:hyperlink r:id="rId21" w:tooltip="Các rối loạn bệnh tâm căn có liên quan đến stress và rối loạn dạng cơ thể" w:history="1">
        <w:r w:rsidR="008C5EA0" w:rsidRPr="008C5EA0">
          <w:t>F40-F48</w:t>
        </w:r>
      </w:hyperlink>
      <w:r w:rsidR="008C5EA0" w:rsidRPr="008C5EA0">
        <w:t> Các rối loạn bệnh tâm căn có liên quan đến stress và rối loạn dạng cơ thể</w:t>
      </w:r>
    </w:p>
    <w:p w14:paraId="6C4B3AC2" w14:textId="1B6F3156" w:rsidR="008C5EA0" w:rsidRPr="008C5EA0" w:rsidRDefault="00552770" w:rsidP="00552770">
      <w:pPr>
        <w:spacing w:before="120" w:after="120"/>
        <w:ind w:firstLine="567"/>
      </w:pPr>
      <w:r>
        <w:t xml:space="preserve">- </w:t>
      </w:r>
      <w:hyperlink r:id="rId22" w:tooltip="Hội chứng hành vi kết hợp với rối loạn sinh lý và nhân tố cơ thể" w:history="1">
        <w:r w:rsidR="008C5EA0" w:rsidRPr="008C5EA0">
          <w:t>F50-F59</w:t>
        </w:r>
      </w:hyperlink>
      <w:r w:rsidR="008C5EA0" w:rsidRPr="008C5EA0">
        <w:t> Hội chứng hành vi kết hợp với rối loạn sinh lý và nhân tố cơ thể</w:t>
      </w:r>
    </w:p>
    <w:p w14:paraId="1D1A0DC1" w14:textId="733D5877" w:rsidR="008C5EA0" w:rsidRPr="008C5EA0" w:rsidRDefault="00552770" w:rsidP="00552770">
      <w:pPr>
        <w:spacing w:before="120" w:after="120"/>
        <w:ind w:firstLine="567"/>
      </w:pPr>
      <w:r>
        <w:t xml:space="preserve">- </w:t>
      </w:r>
      <w:hyperlink r:id="rId23" w:tooltip="Rối loạn nhân cách và hành vi ở người trưởng thành" w:history="1">
        <w:r w:rsidR="008C5EA0" w:rsidRPr="008C5EA0">
          <w:t>F60-F69</w:t>
        </w:r>
      </w:hyperlink>
      <w:r w:rsidR="008C5EA0" w:rsidRPr="008C5EA0">
        <w:t> Rối loạn nhân cách và hành vi ở người trưởng thành</w:t>
      </w:r>
    </w:p>
    <w:p w14:paraId="0B8E6089" w14:textId="755BD524" w:rsidR="008C5EA0" w:rsidRPr="008C5EA0" w:rsidRDefault="00552770" w:rsidP="00552770">
      <w:pPr>
        <w:spacing w:before="120" w:after="120"/>
        <w:ind w:firstLine="567"/>
      </w:pPr>
      <w:r>
        <w:t xml:space="preserve">- </w:t>
      </w:r>
      <w:hyperlink r:id="rId24" w:tooltip="Chậm phát triển trí tuệ" w:history="1">
        <w:r w:rsidR="008C5EA0" w:rsidRPr="008C5EA0">
          <w:t>F70-F79</w:t>
        </w:r>
      </w:hyperlink>
      <w:r w:rsidR="008C5EA0" w:rsidRPr="008C5EA0">
        <w:t> Chậm phát triển trí tuệ</w:t>
      </w:r>
    </w:p>
    <w:p w14:paraId="701A1CD1" w14:textId="06B83A26" w:rsidR="008C5EA0" w:rsidRPr="008C5EA0" w:rsidRDefault="00552770" w:rsidP="00552770">
      <w:pPr>
        <w:spacing w:before="120" w:after="120"/>
        <w:ind w:firstLine="567"/>
      </w:pPr>
      <w:r>
        <w:t xml:space="preserve">- </w:t>
      </w:r>
      <w:hyperlink r:id="rId25" w:tooltip="Các rối loạn về phát triển tâm lý" w:history="1">
        <w:r w:rsidR="008C5EA0" w:rsidRPr="008C5EA0">
          <w:t>F80-F89</w:t>
        </w:r>
      </w:hyperlink>
      <w:r w:rsidR="008C5EA0" w:rsidRPr="008C5EA0">
        <w:t> Các rối loạn về phát triển tâm lý</w:t>
      </w:r>
    </w:p>
    <w:p w14:paraId="34D06ED8" w14:textId="39F70571" w:rsidR="008C5EA0" w:rsidRPr="008C5EA0" w:rsidRDefault="00552770" w:rsidP="00552770">
      <w:pPr>
        <w:spacing w:before="120" w:after="120"/>
        <w:ind w:firstLine="567"/>
      </w:pPr>
      <w:r>
        <w:t xml:space="preserve">- </w:t>
      </w:r>
      <w:hyperlink r:id="rId26" w:tooltip="Các rối loạn hành vi và cảm xúc thường khởi phát ở tuổi trẻ em và thanh thiếu niên" w:history="1">
        <w:r w:rsidR="008C5EA0" w:rsidRPr="008C5EA0">
          <w:t>F90-F98</w:t>
        </w:r>
      </w:hyperlink>
      <w:r w:rsidR="008C5EA0" w:rsidRPr="008C5EA0">
        <w:t> Các rối loạn hành vi và cảm xúc thường khởi phát ở tuổi trẻ em và thanh thiếu niên</w:t>
      </w:r>
    </w:p>
    <w:p w14:paraId="3B39241E" w14:textId="7E0F6917" w:rsidR="008C5EA0" w:rsidRPr="008C5EA0" w:rsidRDefault="00552770" w:rsidP="00552770">
      <w:pPr>
        <w:spacing w:before="120" w:after="120"/>
        <w:ind w:firstLine="567"/>
      </w:pPr>
      <w:r>
        <w:t xml:space="preserve">- </w:t>
      </w:r>
      <w:hyperlink r:id="rId27" w:tooltip="Rối loạn tâm thần không biệt định" w:history="1">
        <w:r w:rsidR="008C5EA0" w:rsidRPr="008C5EA0">
          <w:t>F99-F99</w:t>
        </w:r>
      </w:hyperlink>
      <w:r w:rsidR="008C5EA0" w:rsidRPr="008C5EA0">
        <w:t> Rối loạn tâm thần không biệt định</w:t>
      </w:r>
    </w:p>
    <w:p w14:paraId="1A2B6FF6" w14:textId="77777777" w:rsidR="008C5EA0" w:rsidRPr="00552770" w:rsidRDefault="008C5EA0" w:rsidP="00552770">
      <w:pPr>
        <w:spacing w:before="120" w:after="120"/>
      </w:pPr>
      <w:r w:rsidRPr="00552770">
        <w:t>2.2. Các chỉ số giám sát về rối loạn tâm thần</w:t>
      </w:r>
    </w:p>
    <w:p w14:paraId="4F927C03" w14:textId="77777777" w:rsidR="008C5EA0" w:rsidRPr="00552770" w:rsidRDefault="008C5EA0" w:rsidP="00552770">
      <w:pPr>
        <w:spacing w:before="120" w:after="120"/>
        <w:rPr>
          <w:b/>
        </w:rPr>
      </w:pPr>
      <w:r w:rsidRPr="00552770">
        <w:rPr>
          <w:b/>
        </w:rPr>
        <w:t>3. Dinh dưỡng</w:t>
      </w:r>
    </w:p>
    <w:p w14:paraId="41AC4CDE" w14:textId="77777777" w:rsidR="008C5EA0" w:rsidRPr="008C5EA0" w:rsidRDefault="008C5EA0" w:rsidP="00552770">
      <w:pPr>
        <w:spacing w:before="120" w:after="120"/>
      </w:pPr>
      <w:r w:rsidRPr="008C5EA0">
        <w:t>3.1. Danh mục bệnh dinh dưỡng thực hiện theo dõi, giám sát</w:t>
      </w:r>
    </w:p>
    <w:tbl>
      <w:tblPr>
        <w:tblStyle w:val="TableGrid"/>
        <w:tblW w:w="9990" w:type="dxa"/>
        <w:tblInd w:w="-455" w:type="dxa"/>
        <w:shd w:val="clear" w:color="auto" w:fill="FFFFFF" w:themeFill="background1"/>
        <w:tblLook w:val="04A0" w:firstRow="1" w:lastRow="0" w:firstColumn="1" w:lastColumn="0" w:noHBand="0" w:noVBand="1"/>
      </w:tblPr>
      <w:tblGrid>
        <w:gridCol w:w="630"/>
        <w:gridCol w:w="7110"/>
        <w:gridCol w:w="2250"/>
      </w:tblGrid>
      <w:tr w:rsidR="008C5EA0" w:rsidRPr="00552770" w14:paraId="4F693898" w14:textId="77777777" w:rsidTr="008C5EA0">
        <w:tc>
          <w:tcPr>
            <w:tcW w:w="630" w:type="dxa"/>
            <w:shd w:val="clear" w:color="auto" w:fill="FFFFFF" w:themeFill="background1"/>
          </w:tcPr>
          <w:p w14:paraId="0A0DA8F5" w14:textId="77777777" w:rsidR="008C5EA0" w:rsidRPr="00552770" w:rsidRDefault="008C5EA0" w:rsidP="00552770">
            <w:pPr>
              <w:jc w:val="center"/>
              <w:rPr>
                <w:b/>
              </w:rPr>
            </w:pPr>
            <w:r w:rsidRPr="00552770">
              <w:rPr>
                <w:b/>
              </w:rPr>
              <w:t>TT</w:t>
            </w:r>
          </w:p>
        </w:tc>
        <w:tc>
          <w:tcPr>
            <w:tcW w:w="7110" w:type="dxa"/>
            <w:shd w:val="clear" w:color="auto" w:fill="FFFFFF" w:themeFill="background1"/>
          </w:tcPr>
          <w:p w14:paraId="49177D58" w14:textId="77777777" w:rsidR="008C5EA0" w:rsidRPr="00552770" w:rsidRDefault="008C5EA0" w:rsidP="00552770">
            <w:pPr>
              <w:jc w:val="center"/>
              <w:rPr>
                <w:b/>
              </w:rPr>
            </w:pPr>
            <w:r w:rsidRPr="00552770">
              <w:rPr>
                <w:b/>
              </w:rPr>
              <w:t>Tên bệnh</w:t>
            </w:r>
          </w:p>
        </w:tc>
        <w:tc>
          <w:tcPr>
            <w:tcW w:w="2250" w:type="dxa"/>
            <w:shd w:val="clear" w:color="auto" w:fill="FFFFFF" w:themeFill="background1"/>
          </w:tcPr>
          <w:p w14:paraId="2530779B" w14:textId="77777777" w:rsidR="008C5EA0" w:rsidRPr="00552770" w:rsidRDefault="008C5EA0" w:rsidP="00552770">
            <w:pPr>
              <w:jc w:val="center"/>
              <w:rPr>
                <w:b/>
              </w:rPr>
            </w:pPr>
            <w:r w:rsidRPr="00552770">
              <w:rPr>
                <w:b/>
              </w:rPr>
              <w:t>Mã theo ICD10</w:t>
            </w:r>
          </w:p>
        </w:tc>
      </w:tr>
      <w:tr w:rsidR="008C5EA0" w:rsidRPr="00552770" w14:paraId="10C8FCA8" w14:textId="77777777" w:rsidTr="008C5EA0">
        <w:tc>
          <w:tcPr>
            <w:tcW w:w="630" w:type="dxa"/>
            <w:shd w:val="clear" w:color="auto" w:fill="FFFFFF" w:themeFill="background1"/>
          </w:tcPr>
          <w:p w14:paraId="12ACFD68" w14:textId="77777777" w:rsidR="008C5EA0" w:rsidRPr="00552770" w:rsidRDefault="008C5EA0" w:rsidP="008C5EA0">
            <w:pPr>
              <w:rPr>
                <w:b/>
              </w:rPr>
            </w:pPr>
            <w:r w:rsidRPr="00552770">
              <w:rPr>
                <w:b/>
              </w:rPr>
              <w:t>I</w:t>
            </w:r>
          </w:p>
        </w:tc>
        <w:tc>
          <w:tcPr>
            <w:tcW w:w="7110" w:type="dxa"/>
            <w:shd w:val="clear" w:color="auto" w:fill="FFFFFF" w:themeFill="background1"/>
          </w:tcPr>
          <w:p w14:paraId="11823EA0" w14:textId="77777777" w:rsidR="008C5EA0" w:rsidRPr="00552770" w:rsidRDefault="008C5EA0" w:rsidP="008C5EA0">
            <w:pPr>
              <w:rPr>
                <w:b/>
              </w:rPr>
            </w:pPr>
            <w:r w:rsidRPr="00552770">
              <w:rPr>
                <w:b/>
              </w:rPr>
              <w:t>Suy dinh dưỡng</w:t>
            </w:r>
          </w:p>
        </w:tc>
        <w:tc>
          <w:tcPr>
            <w:tcW w:w="2250" w:type="dxa"/>
            <w:shd w:val="clear" w:color="auto" w:fill="FFFFFF" w:themeFill="background1"/>
          </w:tcPr>
          <w:p w14:paraId="4CA92A4F" w14:textId="77777777" w:rsidR="008C5EA0" w:rsidRPr="00552770" w:rsidRDefault="008C5EA0" w:rsidP="008C5EA0">
            <w:pPr>
              <w:rPr>
                <w:b/>
              </w:rPr>
            </w:pPr>
            <w:r w:rsidRPr="00552770">
              <w:rPr>
                <w:b/>
              </w:rPr>
              <w:t>E40-E46</w:t>
            </w:r>
          </w:p>
        </w:tc>
      </w:tr>
      <w:tr w:rsidR="008C5EA0" w:rsidRPr="008C5EA0" w14:paraId="33096A2D" w14:textId="77777777" w:rsidTr="008C5EA0">
        <w:tc>
          <w:tcPr>
            <w:tcW w:w="630" w:type="dxa"/>
            <w:shd w:val="clear" w:color="auto" w:fill="FFFFFF" w:themeFill="background1"/>
          </w:tcPr>
          <w:p w14:paraId="09917859" w14:textId="77777777" w:rsidR="008C5EA0" w:rsidRPr="008C5EA0" w:rsidRDefault="008C5EA0" w:rsidP="008C5EA0">
            <w:r w:rsidRPr="008C5EA0">
              <w:t>1</w:t>
            </w:r>
          </w:p>
        </w:tc>
        <w:tc>
          <w:tcPr>
            <w:tcW w:w="7110" w:type="dxa"/>
            <w:shd w:val="clear" w:color="auto" w:fill="FFFFFF" w:themeFill="background1"/>
          </w:tcPr>
          <w:p w14:paraId="2CC2B477" w14:textId="77777777" w:rsidR="008C5EA0" w:rsidRPr="008C5EA0" w:rsidRDefault="008C5EA0" w:rsidP="008C5EA0">
            <w:r w:rsidRPr="008C5EA0">
              <w:t>Suy dinh dưỡng thể phù Kwashiorkor</w:t>
            </w:r>
          </w:p>
        </w:tc>
        <w:tc>
          <w:tcPr>
            <w:tcW w:w="2250" w:type="dxa"/>
            <w:shd w:val="clear" w:color="auto" w:fill="FFFFFF" w:themeFill="background1"/>
          </w:tcPr>
          <w:p w14:paraId="449213AB" w14:textId="77777777" w:rsidR="008C5EA0" w:rsidRPr="008C5EA0" w:rsidRDefault="00946689" w:rsidP="008C5EA0">
            <w:hyperlink r:id="rId28" w:tooltip="Kwashiorkor" w:history="1">
              <w:r w:rsidR="008C5EA0" w:rsidRPr="008C5EA0">
                <w:t>E40</w:t>
              </w:r>
            </w:hyperlink>
          </w:p>
        </w:tc>
      </w:tr>
      <w:tr w:rsidR="008C5EA0" w:rsidRPr="008C5EA0" w14:paraId="6A06EBFE" w14:textId="77777777" w:rsidTr="008C5EA0">
        <w:tc>
          <w:tcPr>
            <w:tcW w:w="630" w:type="dxa"/>
            <w:shd w:val="clear" w:color="auto" w:fill="FFFFFF" w:themeFill="background1"/>
          </w:tcPr>
          <w:p w14:paraId="0B3B1F23" w14:textId="77777777" w:rsidR="008C5EA0" w:rsidRPr="008C5EA0" w:rsidRDefault="008C5EA0" w:rsidP="008C5EA0">
            <w:r w:rsidRPr="008C5EA0">
              <w:t>2</w:t>
            </w:r>
          </w:p>
        </w:tc>
        <w:tc>
          <w:tcPr>
            <w:tcW w:w="7110" w:type="dxa"/>
            <w:shd w:val="clear" w:color="auto" w:fill="FFFFFF" w:themeFill="background1"/>
          </w:tcPr>
          <w:p w14:paraId="76262C92" w14:textId="77777777" w:rsidR="008C5EA0" w:rsidRPr="008C5EA0" w:rsidRDefault="008C5EA0" w:rsidP="008C5EA0">
            <w:r w:rsidRPr="008C5EA0">
              <w:t> Suy dinh dưỡng thể marasmus</w:t>
            </w:r>
          </w:p>
        </w:tc>
        <w:tc>
          <w:tcPr>
            <w:tcW w:w="2250" w:type="dxa"/>
            <w:shd w:val="clear" w:color="auto" w:fill="FFFFFF" w:themeFill="background1"/>
          </w:tcPr>
          <w:p w14:paraId="3188D959" w14:textId="77777777" w:rsidR="008C5EA0" w:rsidRPr="008C5EA0" w:rsidRDefault="00946689" w:rsidP="008C5EA0">
            <w:hyperlink r:id="rId29" w:tooltip="Suy dinh dưỡng thể marasmus" w:history="1">
              <w:r w:rsidR="008C5EA0" w:rsidRPr="008C5EA0">
                <w:t>E41</w:t>
              </w:r>
            </w:hyperlink>
          </w:p>
        </w:tc>
      </w:tr>
      <w:tr w:rsidR="008C5EA0" w:rsidRPr="008C5EA0" w14:paraId="2B898FA4" w14:textId="77777777" w:rsidTr="008C5EA0">
        <w:tc>
          <w:tcPr>
            <w:tcW w:w="630" w:type="dxa"/>
            <w:shd w:val="clear" w:color="auto" w:fill="FFFFFF" w:themeFill="background1"/>
          </w:tcPr>
          <w:p w14:paraId="2698661D" w14:textId="77777777" w:rsidR="008C5EA0" w:rsidRPr="008C5EA0" w:rsidRDefault="008C5EA0" w:rsidP="008C5EA0">
            <w:r w:rsidRPr="008C5EA0">
              <w:t>3</w:t>
            </w:r>
          </w:p>
        </w:tc>
        <w:tc>
          <w:tcPr>
            <w:tcW w:w="7110" w:type="dxa"/>
            <w:shd w:val="clear" w:color="auto" w:fill="FFFFFF" w:themeFill="background1"/>
          </w:tcPr>
          <w:p w14:paraId="3F921D29" w14:textId="77777777" w:rsidR="008C5EA0" w:rsidRPr="008C5EA0" w:rsidRDefault="008C5EA0" w:rsidP="008C5EA0">
            <w:r w:rsidRPr="008C5EA0">
              <w:t>Thể hỗn hợp Kwashiorkor- marasmus</w:t>
            </w:r>
          </w:p>
        </w:tc>
        <w:tc>
          <w:tcPr>
            <w:tcW w:w="2250" w:type="dxa"/>
            <w:shd w:val="clear" w:color="auto" w:fill="FFFFFF" w:themeFill="background1"/>
          </w:tcPr>
          <w:p w14:paraId="63757154" w14:textId="77777777" w:rsidR="008C5EA0" w:rsidRPr="008C5EA0" w:rsidRDefault="00946689" w:rsidP="008C5EA0">
            <w:hyperlink r:id="rId30" w:tooltip="Thể hỗn hợp Kwashiorkor- marasmus" w:history="1">
              <w:r w:rsidR="008C5EA0" w:rsidRPr="008C5EA0">
                <w:t>E42</w:t>
              </w:r>
            </w:hyperlink>
          </w:p>
        </w:tc>
      </w:tr>
      <w:tr w:rsidR="008C5EA0" w:rsidRPr="008C5EA0" w14:paraId="2F308907" w14:textId="77777777" w:rsidTr="008C5EA0">
        <w:tc>
          <w:tcPr>
            <w:tcW w:w="630" w:type="dxa"/>
            <w:shd w:val="clear" w:color="auto" w:fill="FFFFFF" w:themeFill="background1"/>
          </w:tcPr>
          <w:p w14:paraId="57583E2C" w14:textId="77777777" w:rsidR="008C5EA0" w:rsidRPr="008C5EA0" w:rsidRDefault="008C5EA0" w:rsidP="008C5EA0">
            <w:r w:rsidRPr="008C5EA0">
              <w:t>4</w:t>
            </w:r>
          </w:p>
        </w:tc>
        <w:tc>
          <w:tcPr>
            <w:tcW w:w="7110" w:type="dxa"/>
            <w:shd w:val="clear" w:color="auto" w:fill="FFFFFF" w:themeFill="background1"/>
          </w:tcPr>
          <w:p w14:paraId="6F5615A4" w14:textId="77777777" w:rsidR="008C5EA0" w:rsidRPr="008C5EA0" w:rsidRDefault="008C5EA0" w:rsidP="008C5EA0">
            <w:r w:rsidRPr="008C5EA0">
              <w:t>Suy dinh dưỡng nặng do thiếu protein- năng lượng, không đặc hiệu</w:t>
            </w:r>
          </w:p>
        </w:tc>
        <w:tc>
          <w:tcPr>
            <w:tcW w:w="2250" w:type="dxa"/>
            <w:shd w:val="clear" w:color="auto" w:fill="FFFFFF" w:themeFill="background1"/>
          </w:tcPr>
          <w:p w14:paraId="548937DA" w14:textId="77777777" w:rsidR="008C5EA0" w:rsidRPr="008C5EA0" w:rsidRDefault="00946689" w:rsidP="008C5EA0">
            <w:hyperlink r:id="rId31" w:tooltip="Suy dinh dưỡng nặng do thiếu protein- năng lượng, không đặc hiệu" w:history="1">
              <w:r w:rsidR="008C5EA0" w:rsidRPr="008C5EA0">
                <w:t>E43</w:t>
              </w:r>
            </w:hyperlink>
          </w:p>
        </w:tc>
      </w:tr>
      <w:tr w:rsidR="008C5EA0" w:rsidRPr="008C5EA0" w14:paraId="23784933" w14:textId="77777777" w:rsidTr="008C5EA0">
        <w:tc>
          <w:tcPr>
            <w:tcW w:w="630" w:type="dxa"/>
            <w:shd w:val="clear" w:color="auto" w:fill="FFFFFF" w:themeFill="background1"/>
          </w:tcPr>
          <w:p w14:paraId="74059B6B" w14:textId="77777777" w:rsidR="008C5EA0" w:rsidRPr="008C5EA0" w:rsidRDefault="008C5EA0" w:rsidP="008C5EA0">
            <w:r w:rsidRPr="008C5EA0">
              <w:t>5</w:t>
            </w:r>
          </w:p>
        </w:tc>
        <w:tc>
          <w:tcPr>
            <w:tcW w:w="7110" w:type="dxa"/>
            <w:shd w:val="clear" w:color="auto" w:fill="FFFFFF" w:themeFill="background1"/>
          </w:tcPr>
          <w:p w14:paraId="16285BD3" w14:textId="77777777" w:rsidR="008C5EA0" w:rsidRPr="008C5EA0" w:rsidRDefault="008C5EA0" w:rsidP="008C5EA0">
            <w:r w:rsidRPr="008C5EA0">
              <w:t> Suy dinh dưỡng vừa và nhẹ do thiếu protein- năng lượng</w:t>
            </w:r>
          </w:p>
        </w:tc>
        <w:tc>
          <w:tcPr>
            <w:tcW w:w="2250" w:type="dxa"/>
            <w:shd w:val="clear" w:color="auto" w:fill="FFFFFF" w:themeFill="background1"/>
          </w:tcPr>
          <w:p w14:paraId="25575C2F" w14:textId="77777777" w:rsidR="008C5EA0" w:rsidRPr="008C5EA0" w:rsidRDefault="00946689" w:rsidP="008C5EA0">
            <w:hyperlink r:id="rId32" w:tooltip="Suy dinh dưỡng vừa và nhẹ do thiếu protein- năng lượng" w:history="1">
              <w:r w:rsidR="008C5EA0" w:rsidRPr="008C5EA0">
                <w:t>E44</w:t>
              </w:r>
            </w:hyperlink>
          </w:p>
        </w:tc>
      </w:tr>
      <w:tr w:rsidR="008C5EA0" w:rsidRPr="008C5EA0" w14:paraId="55A5DCBB" w14:textId="77777777" w:rsidTr="008C5EA0">
        <w:tc>
          <w:tcPr>
            <w:tcW w:w="630" w:type="dxa"/>
            <w:shd w:val="clear" w:color="auto" w:fill="FFFFFF" w:themeFill="background1"/>
          </w:tcPr>
          <w:p w14:paraId="589CE000" w14:textId="77777777" w:rsidR="008C5EA0" w:rsidRPr="008C5EA0" w:rsidRDefault="008C5EA0" w:rsidP="008C5EA0">
            <w:r w:rsidRPr="008C5EA0">
              <w:t>6</w:t>
            </w:r>
          </w:p>
        </w:tc>
        <w:tc>
          <w:tcPr>
            <w:tcW w:w="7110" w:type="dxa"/>
            <w:shd w:val="clear" w:color="auto" w:fill="FFFFFF" w:themeFill="background1"/>
          </w:tcPr>
          <w:p w14:paraId="154A3BDD" w14:textId="77777777" w:rsidR="008C5EA0" w:rsidRPr="008C5EA0" w:rsidRDefault="008C5EA0" w:rsidP="008C5EA0">
            <w:r w:rsidRPr="008C5EA0">
              <w:t> Chậm phát triển sau suy dinh dưỡng do thiếu protein năng lượng</w:t>
            </w:r>
          </w:p>
        </w:tc>
        <w:tc>
          <w:tcPr>
            <w:tcW w:w="2250" w:type="dxa"/>
            <w:shd w:val="clear" w:color="auto" w:fill="FFFFFF" w:themeFill="background1"/>
          </w:tcPr>
          <w:p w14:paraId="5BE75B49" w14:textId="77777777" w:rsidR="008C5EA0" w:rsidRPr="008C5EA0" w:rsidRDefault="00946689" w:rsidP="008C5EA0">
            <w:hyperlink r:id="rId33" w:tooltip="Chậm phát triển sau suy dinh dưỡng do thiếu protein năng lượng" w:history="1">
              <w:r w:rsidR="008C5EA0" w:rsidRPr="008C5EA0">
                <w:t>E45</w:t>
              </w:r>
            </w:hyperlink>
          </w:p>
        </w:tc>
      </w:tr>
      <w:tr w:rsidR="008C5EA0" w:rsidRPr="008C5EA0" w14:paraId="6AF4A269" w14:textId="77777777" w:rsidTr="008C5EA0">
        <w:tc>
          <w:tcPr>
            <w:tcW w:w="630" w:type="dxa"/>
            <w:shd w:val="clear" w:color="auto" w:fill="FFFFFF" w:themeFill="background1"/>
          </w:tcPr>
          <w:p w14:paraId="5711CA46" w14:textId="77777777" w:rsidR="008C5EA0" w:rsidRPr="008C5EA0" w:rsidRDefault="008C5EA0" w:rsidP="008C5EA0">
            <w:r w:rsidRPr="008C5EA0">
              <w:t>7</w:t>
            </w:r>
          </w:p>
        </w:tc>
        <w:tc>
          <w:tcPr>
            <w:tcW w:w="7110" w:type="dxa"/>
            <w:shd w:val="clear" w:color="auto" w:fill="FFFFFF" w:themeFill="background1"/>
          </w:tcPr>
          <w:p w14:paraId="6089BF30" w14:textId="77777777" w:rsidR="008C5EA0" w:rsidRPr="008C5EA0" w:rsidRDefault="008C5EA0" w:rsidP="008C5EA0">
            <w:r w:rsidRPr="008C5EA0">
              <w:t>Suy dinh dưỡng do thiếu protein năng lượng không xác định</w:t>
            </w:r>
          </w:p>
        </w:tc>
        <w:tc>
          <w:tcPr>
            <w:tcW w:w="2250" w:type="dxa"/>
            <w:shd w:val="clear" w:color="auto" w:fill="FFFFFF" w:themeFill="background1"/>
          </w:tcPr>
          <w:p w14:paraId="1F787386" w14:textId="77777777" w:rsidR="008C5EA0" w:rsidRPr="008C5EA0" w:rsidRDefault="008C5EA0" w:rsidP="008C5EA0">
            <w:r w:rsidRPr="008C5EA0">
              <w:t>E46</w:t>
            </w:r>
          </w:p>
        </w:tc>
      </w:tr>
      <w:tr w:rsidR="008C5EA0" w:rsidRPr="00552770" w14:paraId="2654E614" w14:textId="77777777" w:rsidTr="008C5EA0">
        <w:tc>
          <w:tcPr>
            <w:tcW w:w="630" w:type="dxa"/>
            <w:shd w:val="clear" w:color="auto" w:fill="FFFFFF" w:themeFill="background1"/>
          </w:tcPr>
          <w:p w14:paraId="460781F7" w14:textId="77777777" w:rsidR="008C5EA0" w:rsidRPr="00552770" w:rsidRDefault="008C5EA0" w:rsidP="008C5EA0">
            <w:pPr>
              <w:rPr>
                <w:b/>
              </w:rPr>
            </w:pPr>
            <w:r w:rsidRPr="00552770">
              <w:rPr>
                <w:b/>
              </w:rPr>
              <w:t>II</w:t>
            </w:r>
          </w:p>
        </w:tc>
        <w:tc>
          <w:tcPr>
            <w:tcW w:w="7110" w:type="dxa"/>
            <w:shd w:val="clear" w:color="auto" w:fill="FFFFFF" w:themeFill="background1"/>
          </w:tcPr>
          <w:p w14:paraId="2911C942" w14:textId="77777777" w:rsidR="008C5EA0" w:rsidRPr="00552770" w:rsidRDefault="008C5EA0" w:rsidP="008C5EA0">
            <w:pPr>
              <w:rPr>
                <w:b/>
              </w:rPr>
            </w:pPr>
            <w:r w:rsidRPr="00552770">
              <w:rPr>
                <w:b/>
              </w:rPr>
              <w:t>Các bệnh thiếu dinh dưỡng khác</w:t>
            </w:r>
          </w:p>
        </w:tc>
        <w:tc>
          <w:tcPr>
            <w:tcW w:w="2250" w:type="dxa"/>
            <w:shd w:val="clear" w:color="auto" w:fill="FFFFFF" w:themeFill="background1"/>
          </w:tcPr>
          <w:p w14:paraId="2A62AB5D" w14:textId="77777777" w:rsidR="008C5EA0" w:rsidRPr="00552770" w:rsidRDefault="008C5EA0" w:rsidP="008C5EA0">
            <w:pPr>
              <w:rPr>
                <w:b/>
              </w:rPr>
            </w:pPr>
            <w:r w:rsidRPr="00552770">
              <w:rPr>
                <w:b/>
              </w:rPr>
              <w:t>E50-E64</w:t>
            </w:r>
          </w:p>
        </w:tc>
      </w:tr>
      <w:tr w:rsidR="008C5EA0" w:rsidRPr="008C5EA0" w14:paraId="17E1FEC8" w14:textId="77777777" w:rsidTr="008C5EA0">
        <w:tc>
          <w:tcPr>
            <w:tcW w:w="630" w:type="dxa"/>
            <w:shd w:val="clear" w:color="auto" w:fill="FFFFFF" w:themeFill="background1"/>
          </w:tcPr>
          <w:p w14:paraId="220B5832" w14:textId="77777777" w:rsidR="008C5EA0" w:rsidRPr="008C5EA0" w:rsidRDefault="008C5EA0" w:rsidP="008C5EA0">
            <w:r w:rsidRPr="008C5EA0">
              <w:t>1</w:t>
            </w:r>
          </w:p>
        </w:tc>
        <w:tc>
          <w:tcPr>
            <w:tcW w:w="7110" w:type="dxa"/>
            <w:shd w:val="clear" w:color="auto" w:fill="FFFFFF" w:themeFill="background1"/>
          </w:tcPr>
          <w:p w14:paraId="28434238" w14:textId="77777777" w:rsidR="008C5EA0" w:rsidRPr="008C5EA0" w:rsidRDefault="008C5EA0" w:rsidP="008C5EA0">
            <w:r w:rsidRPr="008C5EA0">
              <w:t>Thiếu vitamin A</w:t>
            </w:r>
          </w:p>
        </w:tc>
        <w:tc>
          <w:tcPr>
            <w:tcW w:w="2250" w:type="dxa"/>
            <w:shd w:val="clear" w:color="auto" w:fill="FFFFFF" w:themeFill="background1"/>
          </w:tcPr>
          <w:p w14:paraId="37501FD5" w14:textId="77777777" w:rsidR="008C5EA0" w:rsidRPr="008C5EA0" w:rsidRDefault="00946689" w:rsidP="008C5EA0">
            <w:hyperlink r:id="rId34" w:tooltip="Thiếu vitamin A" w:history="1">
              <w:r w:rsidR="008C5EA0" w:rsidRPr="008C5EA0">
                <w:t>E50</w:t>
              </w:r>
            </w:hyperlink>
          </w:p>
        </w:tc>
      </w:tr>
      <w:tr w:rsidR="008C5EA0" w:rsidRPr="008C5EA0" w14:paraId="31018BED" w14:textId="77777777" w:rsidTr="008C5EA0">
        <w:tc>
          <w:tcPr>
            <w:tcW w:w="630" w:type="dxa"/>
            <w:shd w:val="clear" w:color="auto" w:fill="FFFFFF" w:themeFill="background1"/>
          </w:tcPr>
          <w:p w14:paraId="53F7EE4F" w14:textId="77777777" w:rsidR="008C5EA0" w:rsidRPr="008C5EA0" w:rsidRDefault="008C5EA0" w:rsidP="008C5EA0">
            <w:r w:rsidRPr="008C5EA0">
              <w:t>2</w:t>
            </w:r>
          </w:p>
        </w:tc>
        <w:tc>
          <w:tcPr>
            <w:tcW w:w="7110" w:type="dxa"/>
            <w:shd w:val="clear" w:color="auto" w:fill="FFFFFF" w:themeFill="background1"/>
          </w:tcPr>
          <w:p w14:paraId="697E3A9E" w14:textId="77777777" w:rsidR="008C5EA0" w:rsidRPr="008C5EA0" w:rsidRDefault="008C5EA0" w:rsidP="008C5EA0">
            <w:r w:rsidRPr="008C5EA0">
              <w:t> Thiếu thiamine</w:t>
            </w:r>
          </w:p>
        </w:tc>
        <w:tc>
          <w:tcPr>
            <w:tcW w:w="2250" w:type="dxa"/>
            <w:shd w:val="clear" w:color="auto" w:fill="FFFFFF" w:themeFill="background1"/>
          </w:tcPr>
          <w:p w14:paraId="2A9BAB26" w14:textId="77777777" w:rsidR="008C5EA0" w:rsidRPr="008C5EA0" w:rsidRDefault="00946689" w:rsidP="008C5EA0">
            <w:hyperlink r:id="rId35" w:tooltip="Thiếu thiamine" w:history="1">
              <w:r w:rsidR="008C5EA0" w:rsidRPr="008C5EA0">
                <w:t>E51</w:t>
              </w:r>
            </w:hyperlink>
          </w:p>
        </w:tc>
      </w:tr>
      <w:tr w:rsidR="008C5EA0" w:rsidRPr="008C5EA0" w14:paraId="4FE01544" w14:textId="77777777" w:rsidTr="008C5EA0">
        <w:tc>
          <w:tcPr>
            <w:tcW w:w="630" w:type="dxa"/>
            <w:shd w:val="clear" w:color="auto" w:fill="FFFFFF" w:themeFill="background1"/>
          </w:tcPr>
          <w:p w14:paraId="2361C2A4" w14:textId="77777777" w:rsidR="008C5EA0" w:rsidRPr="008C5EA0" w:rsidRDefault="008C5EA0" w:rsidP="008C5EA0">
            <w:r w:rsidRPr="008C5EA0">
              <w:t>3</w:t>
            </w:r>
          </w:p>
        </w:tc>
        <w:tc>
          <w:tcPr>
            <w:tcW w:w="7110" w:type="dxa"/>
            <w:shd w:val="clear" w:color="auto" w:fill="FFFFFF" w:themeFill="background1"/>
          </w:tcPr>
          <w:p w14:paraId="7874C240" w14:textId="77777777" w:rsidR="008C5EA0" w:rsidRPr="008C5EA0" w:rsidRDefault="008C5EA0" w:rsidP="008C5EA0">
            <w:r w:rsidRPr="008C5EA0">
              <w:t> Thiếu niacin</w:t>
            </w:r>
          </w:p>
        </w:tc>
        <w:tc>
          <w:tcPr>
            <w:tcW w:w="2250" w:type="dxa"/>
            <w:shd w:val="clear" w:color="auto" w:fill="FFFFFF" w:themeFill="background1"/>
          </w:tcPr>
          <w:p w14:paraId="324D05B1" w14:textId="77777777" w:rsidR="008C5EA0" w:rsidRPr="008C5EA0" w:rsidRDefault="00946689" w:rsidP="008C5EA0">
            <w:hyperlink r:id="rId36" w:tooltip="Thiếu niacin" w:history="1">
              <w:r w:rsidR="008C5EA0" w:rsidRPr="008C5EA0">
                <w:t>E52</w:t>
              </w:r>
            </w:hyperlink>
          </w:p>
        </w:tc>
      </w:tr>
      <w:tr w:rsidR="008C5EA0" w:rsidRPr="008C5EA0" w14:paraId="7EE8F3D2" w14:textId="77777777" w:rsidTr="008C5EA0">
        <w:tc>
          <w:tcPr>
            <w:tcW w:w="630" w:type="dxa"/>
            <w:shd w:val="clear" w:color="auto" w:fill="FFFFFF" w:themeFill="background1"/>
          </w:tcPr>
          <w:p w14:paraId="629CB3DB" w14:textId="77777777" w:rsidR="008C5EA0" w:rsidRPr="008C5EA0" w:rsidRDefault="008C5EA0" w:rsidP="008C5EA0">
            <w:r w:rsidRPr="008C5EA0">
              <w:t>4</w:t>
            </w:r>
          </w:p>
        </w:tc>
        <w:tc>
          <w:tcPr>
            <w:tcW w:w="7110" w:type="dxa"/>
            <w:shd w:val="clear" w:color="auto" w:fill="FFFFFF" w:themeFill="background1"/>
          </w:tcPr>
          <w:p w14:paraId="30ACD6D0" w14:textId="77777777" w:rsidR="008C5EA0" w:rsidRPr="008C5EA0" w:rsidRDefault="008C5EA0" w:rsidP="008C5EA0">
            <w:r w:rsidRPr="008C5EA0">
              <w:t>Thiếu các vitamin nhóm B khác</w:t>
            </w:r>
          </w:p>
        </w:tc>
        <w:tc>
          <w:tcPr>
            <w:tcW w:w="2250" w:type="dxa"/>
            <w:shd w:val="clear" w:color="auto" w:fill="FFFFFF" w:themeFill="background1"/>
          </w:tcPr>
          <w:p w14:paraId="71B9C5DF" w14:textId="77777777" w:rsidR="008C5EA0" w:rsidRPr="008C5EA0" w:rsidRDefault="00946689" w:rsidP="008C5EA0">
            <w:hyperlink r:id="rId37" w:tooltip="Thiếu các vitamin nhóm B khác" w:history="1">
              <w:r w:rsidR="008C5EA0" w:rsidRPr="008C5EA0">
                <w:t>E53</w:t>
              </w:r>
            </w:hyperlink>
          </w:p>
        </w:tc>
      </w:tr>
      <w:tr w:rsidR="008C5EA0" w:rsidRPr="008C5EA0" w14:paraId="4F98D984" w14:textId="77777777" w:rsidTr="008C5EA0">
        <w:tc>
          <w:tcPr>
            <w:tcW w:w="630" w:type="dxa"/>
            <w:shd w:val="clear" w:color="auto" w:fill="FFFFFF" w:themeFill="background1"/>
          </w:tcPr>
          <w:p w14:paraId="49DEAA36" w14:textId="77777777" w:rsidR="008C5EA0" w:rsidRPr="008C5EA0" w:rsidRDefault="008C5EA0" w:rsidP="008C5EA0">
            <w:r w:rsidRPr="008C5EA0">
              <w:t>5</w:t>
            </w:r>
          </w:p>
        </w:tc>
        <w:tc>
          <w:tcPr>
            <w:tcW w:w="7110" w:type="dxa"/>
            <w:shd w:val="clear" w:color="auto" w:fill="FFFFFF" w:themeFill="background1"/>
          </w:tcPr>
          <w:p w14:paraId="7E34BB3F" w14:textId="77777777" w:rsidR="008C5EA0" w:rsidRPr="008C5EA0" w:rsidRDefault="008C5EA0" w:rsidP="008C5EA0">
            <w:r w:rsidRPr="008C5EA0">
              <w:t> Thiếu acid ascorbic</w:t>
            </w:r>
          </w:p>
        </w:tc>
        <w:tc>
          <w:tcPr>
            <w:tcW w:w="2250" w:type="dxa"/>
            <w:shd w:val="clear" w:color="auto" w:fill="FFFFFF" w:themeFill="background1"/>
          </w:tcPr>
          <w:p w14:paraId="480053BA" w14:textId="77777777" w:rsidR="008C5EA0" w:rsidRPr="008C5EA0" w:rsidRDefault="00946689" w:rsidP="008C5EA0">
            <w:hyperlink r:id="rId38" w:tooltip="Thiếu acid ascorbic" w:history="1">
              <w:r w:rsidR="008C5EA0" w:rsidRPr="008C5EA0">
                <w:t>E54</w:t>
              </w:r>
            </w:hyperlink>
          </w:p>
        </w:tc>
      </w:tr>
      <w:tr w:rsidR="008C5EA0" w:rsidRPr="008C5EA0" w14:paraId="56405D79" w14:textId="77777777" w:rsidTr="008C5EA0">
        <w:tc>
          <w:tcPr>
            <w:tcW w:w="630" w:type="dxa"/>
            <w:shd w:val="clear" w:color="auto" w:fill="FFFFFF" w:themeFill="background1"/>
          </w:tcPr>
          <w:p w14:paraId="35DD79B7" w14:textId="77777777" w:rsidR="008C5EA0" w:rsidRPr="008C5EA0" w:rsidRDefault="008C5EA0" w:rsidP="008C5EA0">
            <w:r w:rsidRPr="008C5EA0">
              <w:t>6</w:t>
            </w:r>
          </w:p>
        </w:tc>
        <w:tc>
          <w:tcPr>
            <w:tcW w:w="7110" w:type="dxa"/>
            <w:shd w:val="clear" w:color="auto" w:fill="FFFFFF" w:themeFill="background1"/>
          </w:tcPr>
          <w:p w14:paraId="0C933661" w14:textId="77777777" w:rsidR="008C5EA0" w:rsidRPr="008C5EA0" w:rsidRDefault="008C5EA0" w:rsidP="008C5EA0">
            <w:r w:rsidRPr="008C5EA0">
              <w:t>Thiếu vitamin D</w:t>
            </w:r>
          </w:p>
        </w:tc>
        <w:tc>
          <w:tcPr>
            <w:tcW w:w="2250" w:type="dxa"/>
            <w:shd w:val="clear" w:color="auto" w:fill="FFFFFF" w:themeFill="background1"/>
          </w:tcPr>
          <w:p w14:paraId="0699D300" w14:textId="77777777" w:rsidR="008C5EA0" w:rsidRPr="008C5EA0" w:rsidRDefault="00946689" w:rsidP="008C5EA0">
            <w:hyperlink r:id="rId39" w:tooltip="Thiếu vitamin D" w:history="1">
              <w:r w:rsidR="008C5EA0" w:rsidRPr="008C5EA0">
                <w:t>E55</w:t>
              </w:r>
            </w:hyperlink>
          </w:p>
        </w:tc>
      </w:tr>
      <w:tr w:rsidR="008C5EA0" w:rsidRPr="008C5EA0" w14:paraId="74A9C8ED" w14:textId="77777777" w:rsidTr="008C5EA0">
        <w:tc>
          <w:tcPr>
            <w:tcW w:w="630" w:type="dxa"/>
            <w:shd w:val="clear" w:color="auto" w:fill="FFFFFF" w:themeFill="background1"/>
          </w:tcPr>
          <w:p w14:paraId="7E4EC6D1" w14:textId="77777777" w:rsidR="008C5EA0" w:rsidRPr="008C5EA0" w:rsidRDefault="008C5EA0" w:rsidP="008C5EA0">
            <w:r w:rsidRPr="008C5EA0">
              <w:lastRenderedPageBreak/>
              <w:t>7</w:t>
            </w:r>
          </w:p>
        </w:tc>
        <w:tc>
          <w:tcPr>
            <w:tcW w:w="7110" w:type="dxa"/>
            <w:shd w:val="clear" w:color="auto" w:fill="FFFFFF" w:themeFill="background1"/>
          </w:tcPr>
          <w:p w14:paraId="2F2E344A" w14:textId="77777777" w:rsidR="008C5EA0" w:rsidRPr="008C5EA0" w:rsidRDefault="008C5EA0" w:rsidP="008C5EA0">
            <w:r w:rsidRPr="008C5EA0">
              <w:t>Thiếu Vitamin khác</w:t>
            </w:r>
          </w:p>
        </w:tc>
        <w:tc>
          <w:tcPr>
            <w:tcW w:w="2250" w:type="dxa"/>
            <w:shd w:val="clear" w:color="auto" w:fill="FFFFFF" w:themeFill="background1"/>
          </w:tcPr>
          <w:p w14:paraId="1A98D82C" w14:textId="77777777" w:rsidR="008C5EA0" w:rsidRPr="008C5EA0" w:rsidRDefault="00946689" w:rsidP="008C5EA0">
            <w:hyperlink r:id="rId40" w:tooltip="Thiếu Vitamin khác" w:history="1">
              <w:r w:rsidR="008C5EA0" w:rsidRPr="008C5EA0">
                <w:t>E56</w:t>
              </w:r>
            </w:hyperlink>
          </w:p>
        </w:tc>
      </w:tr>
      <w:tr w:rsidR="008C5EA0" w:rsidRPr="008C5EA0" w14:paraId="38752FDD" w14:textId="77777777" w:rsidTr="008C5EA0">
        <w:tc>
          <w:tcPr>
            <w:tcW w:w="630" w:type="dxa"/>
            <w:shd w:val="clear" w:color="auto" w:fill="FFFFFF" w:themeFill="background1"/>
          </w:tcPr>
          <w:p w14:paraId="308E2E19" w14:textId="77777777" w:rsidR="008C5EA0" w:rsidRPr="008C5EA0" w:rsidRDefault="008C5EA0" w:rsidP="008C5EA0">
            <w:r w:rsidRPr="008C5EA0">
              <w:t>8</w:t>
            </w:r>
          </w:p>
        </w:tc>
        <w:tc>
          <w:tcPr>
            <w:tcW w:w="7110" w:type="dxa"/>
            <w:shd w:val="clear" w:color="auto" w:fill="FFFFFF" w:themeFill="background1"/>
          </w:tcPr>
          <w:p w14:paraId="598B549D" w14:textId="77777777" w:rsidR="008C5EA0" w:rsidRPr="008C5EA0" w:rsidRDefault="008C5EA0" w:rsidP="008C5EA0">
            <w:r w:rsidRPr="008C5EA0">
              <w:t>Thiếu Calci do chế độ ăn</w:t>
            </w:r>
          </w:p>
        </w:tc>
        <w:tc>
          <w:tcPr>
            <w:tcW w:w="2250" w:type="dxa"/>
            <w:shd w:val="clear" w:color="auto" w:fill="FFFFFF" w:themeFill="background1"/>
          </w:tcPr>
          <w:p w14:paraId="5139FB94" w14:textId="77777777" w:rsidR="008C5EA0" w:rsidRPr="008C5EA0" w:rsidRDefault="00946689" w:rsidP="008C5EA0">
            <w:hyperlink r:id="rId41" w:tooltip="Thiếu Calci do chế độ ăn" w:history="1">
              <w:r w:rsidR="008C5EA0" w:rsidRPr="008C5EA0">
                <w:t>E58</w:t>
              </w:r>
            </w:hyperlink>
          </w:p>
        </w:tc>
      </w:tr>
      <w:tr w:rsidR="008C5EA0" w:rsidRPr="008C5EA0" w14:paraId="3552A009" w14:textId="77777777" w:rsidTr="008C5EA0">
        <w:tc>
          <w:tcPr>
            <w:tcW w:w="630" w:type="dxa"/>
            <w:shd w:val="clear" w:color="auto" w:fill="FFFFFF" w:themeFill="background1"/>
          </w:tcPr>
          <w:p w14:paraId="02B9F5A0" w14:textId="77777777" w:rsidR="008C5EA0" w:rsidRPr="008C5EA0" w:rsidRDefault="008C5EA0" w:rsidP="008C5EA0">
            <w:r w:rsidRPr="008C5EA0">
              <w:t>9</w:t>
            </w:r>
          </w:p>
        </w:tc>
        <w:tc>
          <w:tcPr>
            <w:tcW w:w="7110" w:type="dxa"/>
            <w:shd w:val="clear" w:color="auto" w:fill="FFFFFF" w:themeFill="background1"/>
          </w:tcPr>
          <w:p w14:paraId="3310A16A" w14:textId="77777777" w:rsidR="008C5EA0" w:rsidRPr="008C5EA0" w:rsidRDefault="008C5EA0" w:rsidP="008C5EA0">
            <w:r w:rsidRPr="008C5EA0">
              <w:t> Thiếu Selen do chế độ ăn</w:t>
            </w:r>
          </w:p>
        </w:tc>
        <w:tc>
          <w:tcPr>
            <w:tcW w:w="2250" w:type="dxa"/>
            <w:shd w:val="clear" w:color="auto" w:fill="FFFFFF" w:themeFill="background1"/>
          </w:tcPr>
          <w:p w14:paraId="200D3262" w14:textId="77777777" w:rsidR="008C5EA0" w:rsidRPr="008C5EA0" w:rsidRDefault="00946689" w:rsidP="008C5EA0">
            <w:hyperlink r:id="rId42" w:tooltip="Thiếu Selen do chế độ ăn" w:history="1">
              <w:r w:rsidR="008C5EA0" w:rsidRPr="008C5EA0">
                <w:t>E59</w:t>
              </w:r>
            </w:hyperlink>
          </w:p>
        </w:tc>
      </w:tr>
      <w:tr w:rsidR="008C5EA0" w:rsidRPr="008C5EA0" w14:paraId="78F16061" w14:textId="77777777" w:rsidTr="008C5EA0">
        <w:tc>
          <w:tcPr>
            <w:tcW w:w="630" w:type="dxa"/>
            <w:shd w:val="clear" w:color="auto" w:fill="FFFFFF" w:themeFill="background1"/>
          </w:tcPr>
          <w:p w14:paraId="3DD24938" w14:textId="77777777" w:rsidR="008C5EA0" w:rsidRPr="008C5EA0" w:rsidRDefault="008C5EA0" w:rsidP="008C5EA0">
            <w:r w:rsidRPr="008C5EA0">
              <w:t>10</w:t>
            </w:r>
          </w:p>
        </w:tc>
        <w:tc>
          <w:tcPr>
            <w:tcW w:w="7110" w:type="dxa"/>
            <w:shd w:val="clear" w:color="auto" w:fill="FFFFFF" w:themeFill="background1"/>
          </w:tcPr>
          <w:p w14:paraId="474FBBEA" w14:textId="77777777" w:rsidR="008C5EA0" w:rsidRPr="008C5EA0" w:rsidRDefault="008C5EA0" w:rsidP="008C5EA0">
            <w:r w:rsidRPr="008C5EA0">
              <w:t> Thiếu kẽm do chế độ ăn</w:t>
            </w:r>
          </w:p>
        </w:tc>
        <w:tc>
          <w:tcPr>
            <w:tcW w:w="2250" w:type="dxa"/>
            <w:shd w:val="clear" w:color="auto" w:fill="FFFFFF" w:themeFill="background1"/>
          </w:tcPr>
          <w:p w14:paraId="58E8E04A" w14:textId="77777777" w:rsidR="008C5EA0" w:rsidRPr="008C5EA0" w:rsidRDefault="00946689" w:rsidP="008C5EA0">
            <w:hyperlink r:id="rId43" w:tooltip="Thiếu kẽm do chế độ ăn" w:history="1">
              <w:r w:rsidR="008C5EA0" w:rsidRPr="008C5EA0">
                <w:t>E60</w:t>
              </w:r>
            </w:hyperlink>
          </w:p>
        </w:tc>
      </w:tr>
      <w:tr w:rsidR="008C5EA0" w:rsidRPr="008C5EA0" w14:paraId="1807E2BF" w14:textId="77777777" w:rsidTr="008C5EA0">
        <w:tc>
          <w:tcPr>
            <w:tcW w:w="630" w:type="dxa"/>
            <w:shd w:val="clear" w:color="auto" w:fill="FFFFFF" w:themeFill="background1"/>
          </w:tcPr>
          <w:p w14:paraId="5F0B5FD9" w14:textId="77777777" w:rsidR="008C5EA0" w:rsidRPr="008C5EA0" w:rsidRDefault="008C5EA0" w:rsidP="008C5EA0">
            <w:r w:rsidRPr="008C5EA0">
              <w:t>11</w:t>
            </w:r>
          </w:p>
        </w:tc>
        <w:tc>
          <w:tcPr>
            <w:tcW w:w="7110" w:type="dxa"/>
            <w:shd w:val="clear" w:color="auto" w:fill="FFFFFF" w:themeFill="background1"/>
          </w:tcPr>
          <w:p w14:paraId="5268F65A" w14:textId="77777777" w:rsidR="008C5EA0" w:rsidRPr="008C5EA0" w:rsidRDefault="008C5EA0" w:rsidP="008C5EA0">
            <w:r w:rsidRPr="008C5EA0">
              <w:t> Thiếu các yếu tố dinh dưỡng khác</w:t>
            </w:r>
          </w:p>
        </w:tc>
        <w:tc>
          <w:tcPr>
            <w:tcW w:w="2250" w:type="dxa"/>
            <w:shd w:val="clear" w:color="auto" w:fill="FFFFFF" w:themeFill="background1"/>
          </w:tcPr>
          <w:p w14:paraId="1FBFB177" w14:textId="77777777" w:rsidR="008C5EA0" w:rsidRPr="008C5EA0" w:rsidRDefault="00946689" w:rsidP="008C5EA0">
            <w:hyperlink r:id="rId44" w:tooltip="Thiếu các yếu tố dinh dưỡng khác" w:history="1">
              <w:r w:rsidR="008C5EA0" w:rsidRPr="008C5EA0">
                <w:t>E61</w:t>
              </w:r>
            </w:hyperlink>
          </w:p>
        </w:tc>
      </w:tr>
      <w:tr w:rsidR="008C5EA0" w:rsidRPr="008C5EA0" w14:paraId="70280835" w14:textId="77777777" w:rsidTr="008C5EA0">
        <w:trPr>
          <w:trHeight w:val="368"/>
        </w:trPr>
        <w:tc>
          <w:tcPr>
            <w:tcW w:w="630" w:type="dxa"/>
            <w:shd w:val="clear" w:color="auto" w:fill="FFFFFF" w:themeFill="background1"/>
          </w:tcPr>
          <w:p w14:paraId="01927BED" w14:textId="77777777" w:rsidR="008C5EA0" w:rsidRPr="008C5EA0" w:rsidRDefault="008C5EA0" w:rsidP="008C5EA0">
            <w:r w:rsidRPr="008C5EA0">
              <w:t>12</w:t>
            </w:r>
          </w:p>
        </w:tc>
        <w:tc>
          <w:tcPr>
            <w:tcW w:w="7110" w:type="dxa"/>
            <w:shd w:val="clear" w:color="auto" w:fill="FFFFFF" w:themeFill="background1"/>
          </w:tcPr>
          <w:p w14:paraId="6BA8F1F6" w14:textId="77777777" w:rsidR="008C5EA0" w:rsidRPr="008C5EA0" w:rsidRDefault="008C5EA0" w:rsidP="008C5EA0">
            <w:r w:rsidRPr="008C5EA0">
              <w:t> Thiếu dinh dưỡng khác</w:t>
            </w:r>
          </w:p>
        </w:tc>
        <w:tc>
          <w:tcPr>
            <w:tcW w:w="2250" w:type="dxa"/>
            <w:shd w:val="clear" w:color="auto" w:fill="FFFFFF" w:themeFill="background1"/>
          </w:tcPr>
          <w:p w14:paraId="4B57536B" w14:textId="77777777" w:rsidR="008C5EA0" w:rsidRPr="008C5EA0" w:rsidRDefault="00946689" w:rsidP="008C5EA0">
            <w:hyperlink r:id="rId45" w:tooltip="Thiếu dinh dưỡng khác" w:history="1">
              <w:r w:rsidR="008C5EA0" w:rsidRPr="008C5EA0">
                <w:t>E63</w:t>
              </w:r>
            </w:hyperlink>
          </w:p>
        </w:tc>
      </w:tr>
      <w:tr w:rsidR="008C5EA0" w:rsidRPr="008C5EA0" w14:paraId="46A876AF" w14:textId="77777777" w:rsidTr="008C5EA0">
        <w:trPr>
          <w:trHeight w:val="395"/>
        </w:trPr>
        <w:tc>
          <w:tcPr>
            <w:tcW w:w="630" w:type="dxa"/>
            <w:shd w:val="clear" w:color="auto" w:fill="FFFFFF" w:themeFill="background1"/>
          </w:tcPr>
          <w:p w14:paraId="4ACFDF60" w14:textId="77777777" w:rsidR="008C5EA0" w:rsidRPr="008C5EA0" w:rsidRDefault="008C5EA0" w:rsidP="008C5EA0">
            <w:r w:rsidRPr="008C5EA0">
              <w:t>13</w:t>
            </w:r>
          </w:p>
        </w:tc>
        <w:tc>
          <w:tcPr>
            <w:tcW w:w="7110" w:type="dxa"/>
            <w:shd w:val="clear" w:color="auto" w:fill="FFFFFF" w:themeFill="background1"/>
          </w:tcPr>
          <w:p w14:paraId="23B9451C" w14:textId="77777777" w:rsidR="008C5EA0" w:rsidRPr="008C5EA0" w:rsidRDefault="008C5EA0" w:rsidP="008C5EA0">
            <w:r w:rsidRPr="008C5EA0">
              <w:t>Di chứng của suy dinh dưỡng và bệnh thiếu dinh dưỡng khác</w:t>
            </w:r>
          </w:p>
        </w:tc>
        <w:tc>
          <w:tcPr>
            <w:tcW w:w="2250" w:type="dxa"/>
            <w:shd w:val="clear" w:color="auto" w:fill="FFFFFF" w:themeFill="background1"/>
          </w:tcPr>
          <w:p w14:paraId="159D17D8" w14:textId="77777777" w:rsidR="008C5EA0" w:rsidRPr="008C5EA0" w:rsidRDefault="00946689" w:rsidP="008C5EA0">
            <w:hyperlink r:id="rId46" w:tooltip="Di chứng của suy dinh dưỡng và bệnh thiếu dinh dưỡng khác" w:history="1">
              <w:r w:rsidR="008C5EA0" w:rsidRPr="008C5EA0">
                <w:t>E64</w:t>
              </w:r>
            </w:hyperlink>
          </w:p>
        </w:tc>
      </w:tr>
      <w:tr w:rsidR="008C5EA0" w:rsidRPr="00552770" w14:paraId="3897FC3D" w14:textId="77777777" w:rsidTr="008C5EA0">
        <w:tc>
          <w:tcPr>
            <w:tcW w:w="630" w:type="dxa"/>
            <w:shd w:val="clear" w:color="auto" w:fill="FFFFFF" w:themeFill="background1"/>
          </w:tcPr>
          <w:p w14:paraId="47DE00C6" w14:textId="77777777" w:rsidR="008C5EA0" w:rsidRPr="00552770" w:rsidRDefault="008C5EA0" w:rsidP="008C5EA0">
            <w:pPr>
              <w:rPr>
                <w:b/>
              </w:rPr>
            </w:pPr>
            <w:r w:rsidRPr="00552770">
              <w:rPr>
                <w:b/>
              </w:rPr>
              <w:t>III</w:t>
            </w:r>
          </w:p>
        </w:tc>
        <w:tc>
          <w:tcPr>
            <w:tcW w:w="7110" w:type="dxa"/>
            <w:shd w:val="clear" w:color="auto" w:fill="FFFFFF" w:themeFill="background1"/>
          </w:tcPr>
          <w:p w14:paraId="2AD086AB" w14:textId="77777777" w:rsidR="008C5EA0" w:rsidRPr="00552770" w:rsidRDefault="008C5EA0" w:rsidP="008C5EA0">
            <w:pPr>
              <w:rPr>
                <w:b/>
              </w:rPr>
            </w:pPr>
            <w:r w:rsidRPr="00552770">
              <w:rPr>
                <w:b/>
              </w:rPr>
              <w:t>Béo phì và tình trạng thừa dinh dưỡng khác</w:t>
            </w:r>
          </w:p>
        </w:tc>
        <w:tc>
          <w:tcPr>
            <w:tcW w:w="2250" w:type="dxa"/>
            <w:shd w:val="clear" w:color="auto" w:fill="FFFFFF" w:themeFill="background1"/>
          </w:tcPr>
          <w:p w14:paraId="1CCB26B0" w14:textId="77777777" w:rsidR="008C5EA0" w:rsidRPr="00552770" w:rsidRDefault="008C5EA0" w:rsidP="008C5EA0">
            <w:pPr>
              <w:rPr>
                <w:b/>
              </w:rPr>
            </w:pPr>
            <w:r w:rsidRPr="00552770">
              <w:rPr>
                <w:b/>
              </w:rPr>
              <w:t>E65-E68</w:t>
            </w:r>
          </w:p>
        </w:tc>
      </w:tr>
      <w:tr w:rsidR="008C5EA0" w:rsidRPr="008C5EA0" w14:paraId="07322A57" w14:textId="77777777" w:rsidTr="008C5EA0">
        <w:tc>
          <w:tcPr>
            <w:tcW w:w="630" w:type="dxa"/>
            <w:shd w:val="clear" w:color="auto" w:fill="FFFFFF" w:themeFill="background1"/>
          </w:tcPr>
          <w:p w14:paraId="39B482E2" w14:textId="77777777" w:rsidR="008C5EA0" w:rsidRPr="008C5EA0" w:rsidRDefault="008C5EA0" w:rsidP="008C5EA0">
            <w:r w:rsidRPr="008C5EA0">
              <w:t>1</w:t>
            </w:r>
          </w:p>
        </w:tc>
        <w:tc>
          <w:tcPr>
            <w:tcW w:w="7110" w:type="dxa"/>
            <w:shd w:val="clear" w:color="auto" w:fill="FFFFFF" w:themeFill="background1"/>
          </w:tcPr>
          <w:p w14:paraId="5D0DDFF5" w14:textId="77777777" w:rsidR="008C5EA0" w:rsidRPr="008C5EA0" w:rsidRDefault="008C5EA0" w:rsidP="008C5EA0">
            <w:r w:rsidRPr="008C5EA0">
              <w:t>Béo phì khu trú</w:t>
            </w:r>
          </w:p>
        </w:tc>
        <w:tc>
          <w:tcPr>
            <w:tcW w:w="2250" w:type="dxa"/>
            <w:shd w:val="clear" w:color="auto" w:fill="FFFFFF" w:themeFill="background1"/>
          </w:tcPr>
          <w:p w14:paraId="78559B42" w14:textId="77777777" w:rsidR="008C5EA0" w:rsidRPr="008C5EA0" w:rsidRDefault="00946689" w:rsidP="008C5EA0">
            <w:hyperlink r:id="rId47" w:tooltip="Béo phì khu trú" w:history="1">
              <w:r w:rsidR="008C5EA0" w:rsidRPr="008C5EA0">
                <w:t>E65</w:t>
              </w:r>
            </w:hyperlink>
          </w:p>
        </w:tc>
      </w:tr>
      <w:tr w:rsidR="008C5EA0" w:rsidRPr="008C5EA0" w14:paraId="74D0A3E9" w14:textId="77777777" w:rsidTr="008C5EA0">
        <w:tc>
          <w:tcPr>
            <w:tcW w:w="630" w:type="dxa"/>
            <w:shd w:val="clear" w:color="auto" w:fill="FFFFFF" w:themeFill="background1"/>
          </w:tcPr>
          <w:p w14:paraId="2A8F0CB8" w14:textId="77777777" w:rsidR="008C5EA0" w:rsidRPr="008C5EA0" w:rsidRDefault="008C5EA0" w:rsidP="008C5EA0">
            <w:r w:rsidRPr="008C5EA0">
              <w:t>2</w:t>
            </w:r>
          </w:p>
        </w:tc>
        <w:tc>
          <w:tcPr>
            <w:tcW w:w="7110" w:type="dxa"/>
            <w:shd w:val="clear" w:color="auto" w:fill="FFFFFF" w:themeFill="background1"/>
          </w:tcPr>
          <w:p w14:paraId="4CE7C2C3" w14:textId="77777777" w:rsidR="008C5EA0" w:rsidRPr="008C5EA0" w:rsidRDefault="008C5EA0" w:rsidP="008C5EA0">
            <w:r w:rsidRPr="008C5EA0">
              <w:t>Bệnh thừa cân béo phì</w:t>
            </w:r>
          </w:p>
        </w:tc>
        <w:tc>
          <w:tcPr>
            <w:tcW w:w="2250" w:type="dxa"/>
            <w:shd w:val="clear" w:color="auto" w:fill="FFFFFF" w:themeFill="background1"/>
          </w:tcPr>
          <w:p w14:paraId="72279D76" w14:textId="77777777" w:rsidR="008C5EA0" w:rsidRPr="008C5EA0" w:rsidRDefault="00946689" w:rsidP="008C5EA0">
            <w:hyperlink r:id="rId48" w:tooltip="Bệnh thừa cân béo phì" w:history="1">
              <w:r w:rsidR="008C5EA0" w:rsidRPr="008C5EA0">
                <w:t>E66</w:t>
              </w:r>
            </w:hyperlink>
          </w:p>
        </w:tc>
      </w:tr>
      <w:tr w:rsidR="008C5EA0" w:rsidRPr="008C5EA0" w14:paraId="31E6A682" w14:textId="77777777" w:rsidTr="008C5EA0">
        <w:tc>
          <w:tcPr>
            <w:tcW w:w="630" w:type="dxa"/>
            <w:shd w:val="clear" w:color="auto" w:fill="FFFFFF" w:themeFill="background1"/>
          </w:tcPr>
          <w:p w14:paraId="032D1F27" w14:textId="77777777" w:rsidR="008C5EA0" w:rsidRPr="008C5EA0" w:rsidRDefault="008C5EA0" w:rsidP="008C5EA0">
            <w:r w:rsidRPr="008C5EA0">
              <w:t>3</w:t>
            </w:r>
          </w:p>
        </w:tc>
        <w:tc>
          <w:tcPr>
            <w:tcW w:w="7110" w:type="dxa"/>
            <w:shd w:val="clear" w:color="auto" w:fill="FFFFFF" w:themeFill="background1"/>
          </w:tcPr>
          <w:p w14:paraId="7510D83B" w14:textId="77777777" w:rsidR="008C5EA0" w:rsidRPr="008C5EA0" w:rsidRDefault="008C5EA0" w:rsidP="008C5EA0">
            <w:r w:rsidRPr="008C5EA0">
              <w:t>Tình trạng thừa dinh dưỡng khác</w:t>
            </w:r>
          </w:p>
        </w:tc>
        <w:tc>
          <w:tcPr>
            <w:tcW w:w="2250" w:type="dxa"/>
            <w:shd w:val="clear" w:color="auto" w:fill="FFFFFF" w:themeFill="background1"/>
          </w:tcPr>
          <w:p w14:paraId="22445110" w14:textId="77777777" w:rsidR="008C5EA0" w:rsidRPr="008C5EA0" w:rsidRDefault="00946689" w:rsidP="008C5EA0">
            <w:hyperlink r:id="rId49" w:tooltip="Tình trạng thừa dinh dưỡng khác" w:history="1">
              <w:r w:rsidR="008C5EA0" w:rsidRPr="008C5EA0">
                <w:t>E67</w:t>
              </w:r>
            </w:hyperlink>
          </w:p>
        </w:tc>
      </w:tr>
      <w:tr w:rsidR="008C5EA0" w:rsidRPr="008C5EA0" w14:paraId="1DFC57A7" w14:textId="77777777" w:rsidTr="008C5EA0">
        <w:tc>
          <w:tcPr>
            <w:tcW w:w="630" w:type="dxa"/>
            <w:shd w:val="clear" w:color="auto" w:fill="FFFFFF" w:themeFill="background1"/>
          </w:tcPr>
          <w:p w14:paraId="788E9EF1" w14:textId="77777777" w:rsidR="008C5EA0" w:rsidRPr="008C5EA0" w:rsidRDefault="008C5EA0" w:rsidP="008C5EA0">
            <w:r w:rsidRPr="008C5EA0">
              <w:t>4</w:t>
            </w:r>
          </w:p>
        </w:tc>
        <w:tc>
          <w:tcPr>
            <w:tcW w:w="7110" w:type="dxa"/>
            <w:shd w:val="clear" w:color="auto" w:fill="FFFFFF" w:themeFill="background1"/>
          </w:tcPr>
          <w:p w14:paraId="12747BF7" w14:textId="77777777" w:rsidR="008C5EA0" w:rsidRPr="008C5EA0" w:rsidRDefault="008C5EA0" w:rsidP="008C5EA0">
            <w:r w:rsidRPr="008C5EA0">
              <w:t>Di chứng của thừa dinh dưỡng</w:t>
            </w:r>
          </w:p>
        </w:tc>
        <w:tc>
          <w:tcPr>
            <w:tcW w:w="2250" w:type="dxa"/>
            <w:shd w:val="clear" w:color="auto" w:fill="FFFFFF" w:themeFill="background1"/>
          </w:tcPr>
          <w:p w14:paraId="19C46250" w14:textId="77777777" w:rsidR="008C5EA0" w:rsidRPr="008C5EA0" w:rsidRDefault="00946689" w:rsidP="008C5EA0">
            <w:hyperlink r:id="rId50" w:tooltip="Di chứng của thừa dinh dưỡng" w:history="1">
              <w:r w:rsidR="008C5EA0" w:rsidRPr="008C5EA0">
                <w:t>E68</w:t>
              </w:r>
            </w:hyperlink>
          </w:p>
        </w:tc>
      </w:tr>
    </w:tbl>
    <w:p w14:paraId="74BB6B2B" w14:textId="77777777" w:rsidR="008C5EA0" w:rsidRPr="008C5EA0" w:rsidRDefault="008C5EA0" w:rsidP="00552770">
      <w:pPr>
        <w:spacing w:before="120" w:after="120"/>
      </w:pPr>
      <w:r w:rsidRPr="008C5EA0">
        <w:t>3.2. Các chỉ số giám sát về dinh dưỡng</w:t>
      </w:r>
    </w:p>
    <w:tbl>
      <w:tblPr>
        <w:tblStyle w:val="TableGrid"/>
        <w:tblW w:w="5175" w:type="pct"/>
        <w:tblInd w:w="-289" w:type="dxa"/>
        <w:tblLook w:val="04A0" w:firstRow="1" w:lastRow="0" w:firstColumn="1" w:lastColumn="0" w:noHBand="0" w:noVBand="1"/>
      </w:tblPr>
      <w:tblGrid>
        <w:gridCol w:w="590"/>
        <w:gridCol w:w="2729"/>
        <w:gridCol w:w="2221"/>
        <w:gridCol w:w="1746"/>
        <w:gridCol w:w="1293"/>
        <w:gridCol w:w="800"/>
      </w:tblGrid>
      <w:tr w:rsidR="008C5EA0" w:rsidRPr="00552770" w14:paraId="70152BE8" w14:textId="77777777" w:rsidTr="008C5EA0">
        <w:trPr>
          <w:tblHeader/>
        </w:trPr>
        <w:tc>
          <w:tcPr>
            <w:tcW w:w="275" w:type="pct"/>
            <w:tcBorders>
              <w:top w:val="single" w:sz="4" w:space="0" w:color="000000"/>
              <w:left w:val="single" w:sz="4" w:space="0" w:color="000000"/>
              <w:bottom w:val="single" w:sz="4" w:space="0" w:color="000000"/>
              <w:right w:val="single" w:sz="4" w:space="0" w:color="000000"/>
            </w:tcBorders>
            <w:hideMark/>
          </w:tcPr>
          <w:p w14:paraId="550B5817" w14:textId="77777777" w:rsidR="008C5EA0" w:rsidRPr="00552770" w:rsidRDefault="008C5EA0" w:rsidP="00552770">
            <w:pPr>
              <w:jc w:val="center"/>
              <w:rPr>
                <w:b/>
              </w:rPr>
            </w:pPr>
            <w:r w:rsidRPr="00552770">
              <w:rPr>
                <w:b/>
              </w:rPr>
              <w:t>TT</w:t>
            </w:r>
          </w:p>
        </w:tc>
        <w:tc>
          <w:tcPr>
            <w:tcW w:w="1463" w:type="pct"/>
            <w:tcBorders>
              <w:top w:val="single" w:sz="4" w:space="0" w:color="000000"/>
              <w:left w:val="single" w:sz="4" w:space="0" w:color="000000"/>
              <w:bottom w:val="single" w:sz="4" w:space="0" w:color="000000"/>
              <w:right w:val="single" w:sz="4" w:space="0" w:color="auto"/>
            </w:tcBorders>
            <w:hideMark/>
          </w:tcPr>
          <w:p w14:paraId="2F3F53C8" w14:textId="77777777" w:rsidR="008C5EA0" w:rsidRPr="00552770" w:rsidRDefault="008C5EA0" w:rsidP="00552770">
            <w:pPr>
              <w:jc w:val="center"/>
              <w:rPr>
                <w:b/>
              </w:rPr>
            </w:pPr>
            <w:r w:rsidRPr="00552770">
              <w:rPr>
                <w:b/>
              </w:rPr>
              <w:t>Chỉ số</w:t>
            </w:r>
          </w:p>
        </w:tc>
        <w:tc>
          <w:tcPr>
            <w:tcW w:w="1192" w:type="pct"/>
            <w:tcBorders>
              <w:top w:val="single" w:sz="4" w:space="0" w:color="000000"/>
              <w:left w:val="single" w:sz="4" w:space="0" w:color="auto"/>
              <w:bottom w:val="single" w:sz="4" w:space="0" w:color="000000"/>
              <w:right w:val="single" w:sz="4" w:space="0" w:color="000000"/>
            </w:tcBorders>
            <w:hideMark/>
          </w:tcPr>
          <w:p w14:paraId="2B7DE8F0" w14:textId="04F0F1D1" w:rsidR="008C5EA0" w:rsidRPr="00552770" w:rsidRDefault="008C5EA0" w:rsidP="00552770">
            <w:pPr>
              <w:jc w:val="center"/>
              <w:rPr>
                <w:b/>
              </w:rPr>
            </w:pPr>
            <w:r w:rsidRPr="00552770">
              <w:rPr>
                <w:b/>
              </w:rPr>
              <w:t>Phương thức thu thập</w:t>
            </w:r>
          </w:p>
        </w:tc>
        <w:tc>
          <w:tcPr>
            <w:tcW w:w="939" w:type="pct"/>
            <w:tcBorders>
              <w:top w:val="single" w:sz="4" w:space="0" w:color="000000"/>
              <w:left w:val="single" w:sz="4" w:space="0" w:color="000000"/>
              <w:bottom w:val="single" w:sz="4" w:space="0" w:color="000000"/>
              <w:right w:val="single" w:sz="4" w:space="0" w:color="000000"/>
            </w:tcBorders>
            <w:hideMark/>
          </w:tcPr>
          <w:p w14:paraId="185E0B64" w14:textId="77777777" w:rsidR="008C5EA0" w:rsidRPr="00552770" w:rsidRDefault="008C5EA0" w:rsidP="00552770">
            <w:pPr>
              <w:jc w:val="center"/>
              <w:rPr>
                <w:b/>
              </w:rPr>
            </w:pPr>
            <w:r w:rsidRPr="00552770">
              <w:rPr>
                <w:b/>
              </w:rPr>
              <w:t>Địa điểm</w:t>
            </w:r>
          </w:p>
        </w:tc>
        <w:tc>
          <w:tcPr>
            <w:tcW w:w="697" w:type="pct"/>
            <w:tcBorders>
              <w:top w:val="single" w:sz="4" w:space="0" w:color="000000"/>
              <w:left w:val="single" w:sz="4" w:space="0" w:color="000000"/>
              <w:bottom w:val="single" w:sz="4" w:space="0" w:color="000000"/>
              <w:right w:val="single" w:sz="4" w:space="0" w:color="000000"/>
            </w:tcBorders>
            <w:hideMark/>
          </w:tcPr>
          <w:p w14:paraId="6AE7CAC0" w14:textId="77777777" w:rsidR="008C5EA0" w:rsidRPr="00552770" w:rsidRDefault="008C5EA0" w:rsidP="00552770">
            <w:pPr>
              <w:jc w:val="center"/>
              <w:rPr>
                <w:b/>
              </w:rPr>
            </w:pPr>
            <w:r w:rsidRPr="00552770">
              <w:rPr>
                <w:b/>
              </w:rPr>
              <w:t>Thời điểm báo cáo</w:t>
            </w:r>
          </w:p>
        </w:tc>
        <w:tc>
          <w:tcPr>
            <w:tcW w:w="432" w:type="pct"/>
          </w:tcPr>
          <w:p w14:paraId="595A1645" w14:textId="2A799361" w:rsidR="008C5EA0" w:rsidRPr="00552770" w:rsidRDefault="008C5EA0" w:rsidP="00552770">
            <w:pPr>
              <w:jc w:val="center"/>
              <w:rPr>
                <w:b/>
              </w:rPr>
            </w:pPr>
            <w:r w:rsidRPr="00552770">
              <w:rPr>
                <w:b/>
              </w:rPr>
              <w:t>Ghi chú</w:t>
            </w:r>
          </w:p>
        </w:tc>
      </w:tr>
      <w:tr w:rsidR="008C5EA0" w:rsidRPr="00552770" w14:paraId="0BECFF00" w14:textId="77777777" w:rsidTr="008C5EA0">
        <w:tc>
          <w:tcPr>
            <w:tcW w:w="275" w:type="pct"/>
            <w:tcBorders>
              <w:top w:val="single" w:sz="4" w:space="0" w:color="000000"/>
              <w:left w:val="single" w:sz="4" w:space="0" w:color="000000"/>
              <w:bottom w:val="single" w:sz="4" w:space="0" w:color="000000"/>
              <w:right w:val="single" w:sz="4" w:space="0" w:color="000000"/>
            </w:tcBorders>
          </w:tcPr>
          <w:p w14:paraId="77425120" w14:textId="77777777" w:rsidR="008C5EA0" w:rsidRPr="00552770" w:rsidRDefault="008C5EA0" w:rsidP="008C5EA0">
            <w:pPr>
              <w:rPr>
                <w:b/>
              </w:rPr>
            </w:pPr>
            <w:r w:rsidRPr="00552770">
              <w:rPr>
                <w:b/>
              </w:rPr>
              <w:t>I</w:t>
            </w:r>
          </w:p>
        </w:tc>
        <w:tc>
          <w:tcPr>
            <w:tcW w:w="4291" w:type="pct"/>
            <w:gridSpan w:val="4"/>
            <w:tcBorders>
              <w:top w:val="single" w:sz="4" w:space="0" w:color="000000"/>
              <w:left w:val="single" w:sz="4" w:space="0" w:color="000000"/>
              <w:bottom w:val="single" w:sz="4" w:space="0" w:color="000000"/>
              <w:right w:val="single" w:sz="4" w:space="0" w:color="000000"/>
            </w:tcBorders>
          </w:tcPr>
          <w:p w14:paraId="462F1D8E" w14:textId="77777777" w:rsidR="008C5EA0" w:rsidRPr="00552770" w:rsidRDefault="008C5EA0" w:rsidP="008C5EA0">
            <w:pPr>
              <w:rPr>
                <w:b/>
              </w:rPr>
            </w:pPr>
            <w:r w:rsidRPr="00552770">
              <w:rPr>
                <w:b/>
              </w:rPr>
              <w:t>Giám sát đối tượng bị bệnh về dinh dưỡng</w:t>
            </w:r>
          </w:p>
        </w:tc>
        <w:tc>
          <w:tcPr>
            <w:tcW w:w="432" w:type="pct"/>
          </w:tcPr>
          <w:p w14:paraId="188D9DD7" w14:textId="77777777" w:rsidR="008C5EA0" w:rsidRPr="00552770" w:rsidRDefault="008C5EA0" w:rsidP="008C5EA0">
            <w:pPr>
              <w:rPr>
                <w:b/>
              </w:rPr>
            </w:pPr>
          </w:p>
        </w:tc>
      </w:tr>
      <w:tr w:rsidR="008C5EA0" w:rsidRPr="008C5EA0" w14:paraId="1F9CC8B2" w14:textId="77777777" w:rsidTr="008C5EA0">
        <w:tc>
          <w:tcPr>
            <w:tcW w:w="275" w:type="pct"/>
            <w:tcBorders>
              <w:top w:val="single" w:sz="4" w:space="0" w:color="000000"/>
              <w:left w:val="single" w:sz="4" w:space="0" w:color="000000"/>
              <w:bottom w:val="single" w:sz="4" w:space="0" w:color="000000"/>
              <w:right w:val="single" w:sz="4" w:space="0" w:color="000000"/>
            </w:tcBorders>
          </w:tcPr>
          <w:p w14:paraId="1DFF57D4" w14:textId="1517A969" w:rsidR="008C5EA0" w:rsidRPr="008C5EA0" w:rsidRDefault="00552770" w:rsidP="008C5EA0">
            <w:r>
              <w:t>1</w:t>
            </w:r>
          </w:p>
        </w:tc>
        <w:tc>
          <w:tcPr>
            <w:tcW w:w="1463" w:type="pct"/>
            <w:tcBorders>
              <w:top w:val="single" w:sz="4" w:space="0" w:color="000000"/>
              <w:left w:val="single" w:sz="4" w:space="0" w:color="000000"/>
              <w:bottom w:val="single" w:sz="4" w:space="0" w:color="000000"/>
              <w:right w:val="single" w:sz="4" w:space="0" w:color="000000"/>
            </w:tcBorders>
          </w:tcPr>
          <w:p w14:paraId="67D915AA" w14:textId="77777777" w:rsidR="008C5EA0" w:rsidRPr="008C5EA0" w:rsidRDefault="008C5EA0" w:rsidP="008C5EA0">
            <w:r w:rsidRPr="008C5EA0">
              <w:t>Tỷ lệ mắc bệnh suy dinh dưỡng thể phù (Kwashiorkor)</w:t>
            </w:r>
          </w:p>
        </w:tc>
        <w:tc>
          <w:tcPr>
            <w:tcW w:w="1192" w:type="pct"/>
            <w:tcBorders>
              <w:top w:val="single" w:sz="4" w:space="0" w:color="000000"/>
              <w:left w:val="single" w:sz="4" w:space="0" w:color="000000"/>
              <w:bottom w:val="single" w:sz="4" w:space="0" w:color="000000"/>
              <w:right w:val="single" w:sz="4" w:space="0" w:color="000000"/>
            </w:tcBorders>
          </w:tcPr>
          <w:p w14:paraId="0E20F6B3" w14:textId="77777777" w:rsidR="008C5EA0" w:rsidRPr="008C5EA0" w:rsidRDefault="008C5EA0" w:rsidP="008C5EA0">
            <w:r w:rsidRPr="008C5EA0">
              <w:t xml:space="preserve">Báo cáo định kỳ của xã, tỉnh </w:t>
            </w:r>
          </w:p>
          <w:p w14:paraId="21A4DFA3"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4D2422F1" w14:textId="77777777" w:rsidR="008C5EA0" w:rsidRPr="008C5EA0" w:rsidRDefault="008C5EA0" w:rsidP="008C5EA0">
            <w:r w:rsidRPr="008C5EA0">
              <w:t>Tại các xã, phường</w:t>
            </w:r>
          </w:p>
          <w:p w14:paraId="7E5D5043"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5CDD1CF0" w14:textId="77777777" w:rsidR="008C5EA0" w:rsidRPr="008C5EA0" w:rsidRDefault="008C5EA0" w:rsidP="008C5EA0">
            <w:r w:rsidRPr="008C5EA0">
              <w:t xml:space="preserve">Hằng năm </w:t>
            </w:r>
          </w:p>
          <w:p w14:paraId="29AC141B" w14:textId="77777777" w:rsidR="008C5EA0" w:rsidRPr="008C5EA0" w:rsidRDefault="008C5EA0" w:rsidP="008C5EA0">
            <w:r w:rsidRPr="008C5EA0">
              <w:t xml:space="preserve">5 năm/lần </w:t>
            </w:r>
          </w:p>
        </w:tc>
        <w:tc>
          <w:tcPr>
            <w:tcW w:w="432" w:type="pct"/>
          </w:tcPr>
          <w:p w14:paraId="498C1F62" w14:textId="77777777" w:rsidR="008C5EA0" w:rsidRPr="008C5EA0" w:rsidRDefault="008C5EA0" w:rsidP="008C5EA0"/>
        </w:tc>
      </w:tr>
      <w:tr w:rsidR="008C5EA0" w:rsidRPr="008C5EA0" w14:paraId="2C15E5C0" w14:textId="77777777" w:rsidTr="008C5EA0">
        <w:tc>
          <w:tcPr>
            <w:tcW w:w="275" w:type="pct"/>
            <w:tcBorders>
              <w:top w:val="single" w:sz="4" w:space="0" w:color="000000"/>
              <w:left w:val="single" w:sz="4" w:space="0" w:color="000000"/>
              <w:bottom w:val="single" w:sz="4" w:space="0" w:color="000000"/>
              <w:right w:val="single" w:sz="4" w:space="0" w:color="000000"/>
            </w:tcBorders>
          </w:tcPr>
          <w:p w14:paraId="5CCC2330" w14:textId="47CAEB53" w:rsidR="008C5EA0" w:rsidRPr="008C5EA0" w:rsidRDefault="00552770" w:rsidP="008C5EA0">
            <w:r>
              <w:t>2</w:t>
            </w:r>
          </w:p>
        </w:tc>
        <w:tc>
          <w:tcPr>
            <w:tcW w:w="1463" w:type="pct"/>
            <w:tcBorders>
              <w:top w:val="single" w:sz="4" w:space="0" w:color="000000"/>
              <w:left w:val="single" w:sz="4" w:space="0" w:color="000000"/>
              <w:bottom w:val="single" w:sz="4" w:space="0" w:color="000000"/>
              <w:right w:val="single" w:sz="4" w:space="0" w:color="000000"/>
            </w:tcBorders>
          </w:tcPr>
          <w:p w14:paraId="1E6ED011" w14:textId="77777777" w:rsidR="008C5EA0" w:rsidRPr="008C5EA0" w:rsidRDefault="008C5EA0" w:rsidP="008C5EA0">
            <w:r w:rsidRPr="008C5EA0">
              <w:t>Tỷ lệ mắc bệnh suy dinh dưỡng thể marasmus</w:t>
            </w:r>
          </w:p>
        </w:tc>
        <w:tc>
          <w:tcPr>
            <w:tcW w:w="1192" w:type="pct"/>
            <w:tcBorders>
              <w:top w:val="single" w:sz="4" w:space="0" w:color="000000"/>
              <w:left w:val="single" w:sz="4" w:space="0" w:color="000000"/>
              <w:bottom w:val="single" w:sz="4" w:space="0" w:color="000000"/>
              <w:right w:val="single" w:sz="4" w:space="0" w:color="000000"/>
            </w:tcBorders>
          </w:tcPr>
          <w:p w14:paraId="1C30D7AC" w14:textId="77777777" w:rsidR="008C5EA0" w:rsidRPr="008C5EA0" w:rsidRDefault="008C5EA0" w:rsidP="008C5EA0">
            <w:r w:rsidRPr="008C5EA0">
              <w:t xml:space="preserve">Báo cáo định kỳ của xã, tỉnh </w:t>
            </w:r>
          </w:p>
          <w:p w14:paraId="18CE9D81"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497D244C" w14:textId="77777777" w:rsidR="008C5EA0" w:rsidRPr="008C5EA0" w:rsidRDefault="008C5EA0" w:rsidP="008C5EA0">
            <w:r w:rsidRPr="008C5EA0">
              <w:t>Tại các xã, phường</w:t>
            </w:r>
          </w:p>
          <w:p w14:paraId="60E6478E"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7D540B84" w14:textId="77777777" w:rsidR="008C5EA0" w:rsidRPr="008C5EA0" w:rsidRDefault="008C5EA0" w:rsidP="008C5EA0">
            <w:r w:rsidRPr="008C5EA0">
              <w:t xml:space="preserve">Hằng năm </w:t>
            </w:r>
          </w:p>
          <w:p w14:paraId="1C4ACD9A" w14:textId="77777777" w:rsidR="008C5EA0" w:rsidRPr="008C5EA0" w:rsidRDefault="008C5EA0" w:rsidP="008C5EA0">
            <w:r w:rsidRPr="008C5EA0">
              <w:t xml:space="preserve">5 năm/lần </w:t>
            </w:r>
          </w:p>
        </w:tc>
        <w:tc>
          <w:tcPr>
            <w:tcW w:w="432" w:type="pct"/>
          </w:tcPr>
          <w:p w14:paraId="7CBE5027" w14:textId="77777777" w:rsidR="008C5EA0" w:rsidRPr="008C5EA0" w:rsidRDefault="008C5EA0" w:rsidP="008C5EA0"/>
        </w:tc>
      </w:tr>
      <w:tr w:rsidR="008C5EA0" w:rsidRPr="008C5EA0" w14:paraId="492D3BFE" w14:textId="77777777" w:rsidTr="008C5EA0">
        <w:tc>
          <w:tcPr>
            <w:tcW w:w="275" w:type="pct"/>
            <w:tcBorders>
              <w:top w:val="single" w:sz="4" w:space="0" w:color="000000"/>
              <w:left w:val="single" w:sz="4" w:space="0" w:color="000000"/>
              <w:bottom w:val="single" w:sz="4" w:space="0" w:color="000000"/>
              <w:right w:val="single" w:sz="4" w:space="0" w:color="000000"/>
            </w:tcBorders>
          </w:tcPr>
          <w:p w14:paraId="5F1BBAB5" w14:textId="4EB2A23F" w:rsidR="008C5EA0" w:rsidRPr="008C5EA0" w:rsidRDefault="00552770" w:rsidP="008C5EA0">
            <w:r>
              <w:t>3</w:t>
            </w:r>
          </w:p>
        </w:tc>
        <w:tc>
          <w:tcPr>
            <w:tcW w:w="1463" w:type="pct"/>
            <w:tcBorders>
              <w:top w:val="single" w:sz="4" w:space="0" w:color="000000"/>
              <w:left w:val="single" w:sz="4" w:space="0" w:color="000000"/>
              <w:bottom w:val="single" w:sz="4" w:space="0" w:color="000000"/>
              <w:right w:val="single" w:sz="4" w:space="0" w:color="000000"/>
            </w:tcBorders>
          </w:tcPr>
          <w:p w14:paraId="45D6A84A" w14:textId="77777777" w:rsidR="008C5EA0" w:rsidRPr="008C5EA0" w:rsidRDefault="008C5EA0" w:rsidP="008C5EA0">
            <w:r w:rsidRPr="008C5EA0">
              <w:t>Tỷ lệ mắc bệnh thể hỗn hợp Kwashiorkor- marasmus</w:t>
            </w:r>
          </w:p>
        </w:tc>
        <w:tc>
          <w:tcPr>
            <w:tcW w:w="1192" w:type="pct"/>
            <w:tcBorders>
              <w:top w:val="single" w:sz="4" w:space="0" w:color="000000"/>
              <w:left w:val="single" w:sz="4" w:space="0" w:color="000000"/>
              <w:bottom w:val="single" w:sz="4" w:space="0" w:color="000000"/>
              <w:right w:val="single" w:sz="4" w:space="0" w:color="000000"/>
            </w:tcBorders>
          </w:tcPr>
          <w:p w14:paraId="5703065C" w14:textId="77777777" w:rsidR="008C5EA0" w:rsidRPr="008C5EA0" w:rsidRDefault="008C5EA0" w:rsidP="008C5EA0">
            <w:r w:rsidRPr="008C5EA0">
              <w:t xml:space="preserve">Báo cáo định kỳ của xã, tỉnh </w:t>
            </w:r>
          </w:p>
          <w:p w14:paraId="2A17CB58"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6DE0B33A" w14:textId="77777777" w:rsidR="008C5EA0" w:rsidRPr="008C5EA0" w:rsidRDefault="008C5EA0" w:rsidP="008C5EA0">
            <w:r w:rsidRPr="008C5EA0">
              <w:t>Tại các xã, phường</w:t>
            </w:r>
          </w:p>
          <w:p w14:paraId="6048A41E"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5DCCEA0A" w14:textId="77777777" w:rsidR="008C5EA0" w:rsidRPr="008C5EA0" w:rsidRDefault="008C5EA0" w:rsidP="008C5EA0">
            <w:r w:rsidRPr="008C5EA0">
              <w:t xml:space="preserve">Hằng năm </w:t>
            </w:r>
          </w:p>
          <w:p w14:paraId="193B64FE" w14:textId="77777777" w:rsidR="008C5EA0" w:rsidRPr="008C5EA0" w:rsidRDefault="008C5EA0" w:rsidP="008C5EA0">
            <w:r w:rsidRPr="008C5EA0">
              <w:t xml:space="preserve">5 năm/lần </w:t>
            </w:r>
          </w:p>
        </w:tc>
        <w:tc>
          <w:tcPr>
            <w:tcW w:w="432" w:type="pct"/>
          </w:tcPr>
          <w:p w14:paraId="169E1235" w14:textId="77777777" w:rsidR="008C5EA0" w:rsidRPr="008C5EA0" w:rsidRDefault="008C5EA0" w:rsidP="008C5EA0"/>
        </w:tc>
      </w:tr>
      <w:tr w:rsidR="008C5EA0" w:rsidRPr="008C5EA0" w14:paraId="38560184" w14:textId="77777777" w:rsidTr="008C5EA0">
        <w:tc>
          <w:tcPr>
            <w:tcW w:w="275" w:type="pct"/>
            <w:tcBorders>
              <w:top w:val="single" w:sz="4" w:space="0" w:color="000000"/>
              <w:left w:val="single" w:sz="4" w:space="0" w:color="000000"/>
              <w:bottom w:val="single" w:sz="4" w:space="0" w:color="000000"/>
              <w:right w:val="single" w:sz="4" w:space="0" w:color="000000"/>
            </w:tcBorders>
          </w:tcPr>
          <w:p w14:paraId="676356B6" w14:textId="36073596" w:rsidR="008C5EA0" w:rsidRPr="008C5EA0" w:rsidRDefault="00552770" w:rsidP="008C5EA0">
            <w:r>
              <w:t>4</w:t>
            </w:r>
          </w:p>
        </w:tc>
        <w:tc>
          <w:tcPr>
            <w:tcW w:w="1463" w:type="pct"/>
            <w:tcBorders>
              <w:top w:val="single" w:sz="4" w:space="0" w:color="000000"/>
              <w:left w:val="single" w:sz="4" w:space="0" w:color="000000"/>
              <w:bottom w:val="single" w:sz="4" w:space="0" w:color="000000"/>
              <w:right w:val="single" w:sz="4" w:space="0" w:color="000000"/>
            </w:tcBorders>
          </w:tcPr>
          <w:p w14:paraId="69028358" w14:textId="77777777" w:rsidR="008C5EA0" w:rsidRPr="008C5EA0" w:rsidRDefault="008C5EA0" w:rsidP="008C5EA0">
            <w:r w:rsidRPr="008C5EA0">
              <w:t>Tỷ lệ mắc bệnh suy dinh dưỡng nặng do thiếu protein- năng lượng, không đặc hiệu</w:t>
            </w:r>
          </w:p>
        </w:tc>
        <w:tc>
          <w:tcPr>
            <w:tcW w:w="1192" w:type="pct"/>
            <w:tcBorders>
              <w:top w:val="single" w:sz="4" w:space="0" w:color="000000"/>
              <w:left w:val="single" w:sz="4" w:space="0" w:color="000000"/>
              <w:bottom w:val="single" w:sz="4" w:space="0" w:color="000000"/>
              <w:right w:val="single" w:sz="4" w:space="0" w:color="000000"/>
            </w:tcBorders>
          </w:tcPr>
          <w:p w14:paraId="2075B125" w14:textId="77777777" w:rsidR="008C5EA0" w:rsidRPr="008C5EA0" w:rsidRDefault="008C5EA0" w:rsidP="008C5EA0">
            <w:r w:rsidRPr="008C5EA0">
              <w:t xml:space="preserve">Báo cáo định kỳ của xã, tỉnh </w:t>
            </w:r>
          </w:p>
          <w:p w14:paraId="5E199AAD"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174FCE92" w14:textId="77777777" w:rsidR="008C5EA0" w:rsidRPr="008C5EA0" w:rsidRDefault="008C5EA0" w:rsidP="008C5EA0">
            <w:r w:rsidRPr="008C5EA0">
              <w:t>Tại các xã, phường</w:t>
            </w:r>
          </w:p>
          <w:p w14:paraId="6BB463D8"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02674724" w14:textId="77777777" w:rsidR="008C5EA0" w:rsidRPr="008C5EA0" w:rsidRDefault="008C5EA0" w:rsidP="008C5EA0">
            <w:r w:rsidRPr="008C5EA0">
              <w:t xml:space="preserve">Hằng năm </w:t>
            </w:r>
          </w:p>
          <w:p w14:paraId="4F20D252" w14:textId="77777777" w:rsidR="008C5EA0" w:rsidRPr="008C5EA0" w:rsidRDefault="008C5EA0" w:rsidP="008C5EA0">
            <w:r w:rsidRPr="008C5EA0">
              <w:t xml:space="preserve">5 năm/lần </w:t>
            </w:r>
          </w:p>
        </w:tc>
        <w:tc>
          <w:tcPr>
            <w:tcW w:w="432" w:type="pct"/>
          </w:tcPr>
          <w:p w14:paraId="39316E01" w14:textId="77777777" w:rsidR="008C5EA0" w:rsidRPr="008C5EA0" w:rsidRDefault="008C5EA0" w:rsidP="008C5EA0"/>
        </w:tc>
      </w:tr>
      <w:tr w:rsidR="008C5EA0" w:rsidRPr="008C5EA0" w14:paraId="79088BFB" w14:textId="77777777" w:rsidTr="008C5EA0">
        <w:tc>
          <w:tcPr>
            <w:tcW w:w="275" w:type="pct"/>
            <w:tcBorders>
              <w:top w:val="single" w:sz="4" w:space="0" w:color="000000"/>
              <w:left w:val="single" w:sz="4" w:space="0" w:color="000000"/>
              <w:bottom w:val="single" w:sz="4" w:space="0" w:color="000000"/>
              <w:right w:val="single" w:sz="4" w:space="0" w:color="000000"/>
            </w:tcBorders>
          </w:tcPr>
          <w:p w14:paraId="56850709" w14:textId="4D9F8825" w:rsidR="008C5EA0" w:rsidRPr="008C5EA0" w:rsidRDefault="00552770" w:rsidP="008C5EA0">
            <w:r>
              <w:t>5</w:t>
            </w:r>
          </w:p>
        </w:tc>
        <w:tc>
          <w:tcPr>
            <w:tcW w:w="1463" w:type="pct"/>
            <w:tcBorders>
              <w:top w:val="single" w:sz="4" w:space="0" w:color="000000"/>
              <w:left w:val="single" w:sz="4" w:space="0" w:color="000000"/>
              <w:bottom w:val="single" w:sz="4" w:space="0" w:color="000000"/>
              <w:right w:val="single" w:sz="4" w:space="0" w:color="000000"/>
            </w:tcBorders>
          </w:tcPr>
          <w:p w14:paraId="486BB531" w14:textId="77777777" w:rsidR="008C5EA0" w:rsidRPr="008C5EA0" w:rsidRDefault="008C5EA0" w:rsidP="008C5EA0">
            <w:r w:rsidRPr="008C5EA0">
              <w:t>Tỷ lệ mắc bệnh suy dinh dưỡng vừa và nhẹ do thiếu protein- năng lượng</w:t>
            </w:r>
          </w:p>
        </w:tc>
        <w:tc>
          <w:tcPr>
            <w:tcW w:w="1192" w:type="pct"/>
            <w:tcBorders>
              <w:top w:val="single" w:sz="4" w:space="0" w:color="000000"/>
              <w:left w:val="single" w:sz="4" w:space="0" w:color="000000"/>
              <w:bottom w:val="single" w:sz="4" w:space="0" w:color="000000"/>
              <w:right w:val="single" w:sz="4" w:space="0" w:color="000000"/>
            </w:tcBorders>
          </w:tcPr>
          <w:p w14:paraId="6712F93B" w14:textId="77777777" w:rsidR="008C5EA0" w:rsidRPr="008C5EA0" w:rsidRDefault="008C5EA0" w:rsidP="008C5EA0">
            <w:r w:rsidRPr="008C5EA0">
              <w:t xml:space="preserve">Báo cáo định kỳ của xã, tỉnh </w:t>
            </w:r>
          </w:p>
          <w:p w14:paraId="5DF043DE"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65688A04" w14:textId="77777777" w:rsidR="008C5EA0" w:rsidRPr="008C5EA0" w:rsidRDefault="008C5EA0" w:rsidP="008C5EA0">
            <w:r w:rsidRPr="008C5EA0">
              <w:t>Tại các xã, phường</w:t>
            </w:r>
          </w:p>
          <w:p w14:paraId="7683AAA5"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34366B10" w14:textId="77777777" w:rsidR="008C5EA0" w:rsidRPr="008C5EA0" w:rsidRDefault="008C5EA0" w:rsidP="008C5EA0">
            <w:r w:rsidRPr="008C5EA0">
              <w:t xml:space="preserve">Hằng năm </w:t>
            </w:r>
          </w:p>
          <w:p w14:paraId="26B606AD" w14:textId="77777777" w:rsidR="008C5EA0" w:rsidRPr="008C5EA0" w:rsidRDefault="008C5EA0" w:rsidP="008C5EA0">
            <w:r w:rsidRPr="008C5EA0">
              <w:t xml:space="preserve">5 năm/lần </w:t>
            </w:r>
          </w:p>
        </w:tc>
        <w:tc>
          <w:tcPr>
            <w:tcW w:w="432" w:type="pct"/>
          </w:tcPr>
          <w:p w14:paraId="302AE7BA" w14:textId="77777777" w:rsidR="008C5EA0" w:rsidRPr="008C5EA0" w:rsidRDefault="008C5EA0" w:rsidP="008C5EA0"/>
        </w:tc>
      </w:tr>
      <w:tr w:rsidR="008C5EA0" w:rsidRPr="008C5EA0" w14:paraId="7A7F5D1A" w14:textId="77777777" w:rsidTr="008C5EA0">
        <w:tc>
          <w:tcPr>
            <w:tcW w:w="275" w:type="pct"/>
            <w:tcBorders>
              <w:top w:val="single" w:sz="4" w:space="0" w:color="000000"/>
              <w:left w:val="single" w:sz="4" w:space="0" w:color="000000"/>
              <w:bottom w:val="single" w:sz="4" w:space="0" w:color="000000"/>
              <w:right w:val="single" w:sz="4" w:space="0" w:color="000000"/>
            </w:tcBorders>
          </w:tcPr>
          <w:p w14:paraId="57EF0BFA" w14:textId="7C36C64F" w:rsidR="008C5EA0" w:rsidRPr="008C5EA0" w:rsidRDefault="00552770" w:rsidP="008C5EA0">
            <w:r>
              <w:lastRenderedPageBreak/>
              <w:t>6</w:t>
            </w:r>
          </w:p>
        </w:tc>
        <w:tc>
          <w:tcPr>
            <w:tcW w:w="1463" w:type="pct"/>
            <w:tcBorders>
              <w:top w:val="single" w:sz="4" w:space="0" w:color="000000"/>
              <w:left w:val="single" w:sz="4" w:space="0" w:color="000000"/>
              <w:bottom w:val="single" w:sz="4" w:space="0" w:color="000000"/>
              <w:right w:val="single" w:sz="4" w:space="0" w:color="000000"/>
            </w:tcBorders>
          </w:tcPr>
          <w:p w14:paraId="08AB4FF6" w14:textId="77777777" w:rsidR="008C5EA0" w:rsidRPr="008C5EA0" w:rsidRDefault="008C5EA0" w:rsidP="008C5EA0">
            <w:r w:rsidRPr="008C5EA0">
              <w:t>Tỷ lệ mắc bệnh chậm phát triển sau suy dinh dưỡng do thiếu protein năng lượng</w:t>
            </w:r>
          </w:p>
        </w:tc>
        <w:tc>
          <w:tcPr>
            <w:tcW w:w="1192" w:type="pct"/>
            <w:tcBorders>
              <w:top w:val="single" w:sz="4" w:space="0" w:color="000000"/>
              <w:left w:val="single" w:sz="4" w:space="0" w:color="000000"/>
              <w:bottom w:val="single" w:sz="4" w:space="0" w:color="000000"/>
              <w:right w:val="single" w:sz="4" w:space="0" w:color="000000"/>
            </w:tcBorders>
          </w:tcPr>
          <w:p w14:paraId="2F27578D" w14:textId="77777777" w:rsidR="008C5EA0" w:rsidRPr="008C5EA0" w:rsidRDefault="008C5EA0" w:rsidP="008C5EA0">
            <w:r w:rsidRPr="008C5EA0">
              <w:t xml:space="preserve">Báo cáo định kỳ của xã, tỉnh </w:t>
            </w:r>
          </w:p>
          <w:p w14:paraId="13568522"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793E12B5" w14:textId="77777777" w:rsidR="008C5EA0" w:rsidRPr="008C5EA0" w:rsidRDefault="008C5EA0" w:rsidP="008C5EA0">
            <w:r w:rsidRPr="008C5EA0">
              <w:t>Tại các xã, phường</w:t>
            </w:r>
          </w:p>
          <w:p w14:paraId="5D60B425"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61EBDC29" w14:textId="77777777" w:rsidR="008C5EA0" w:rsidRPr="008C5EA0" w:rsidRDefault="008C5EA0" w:rsidP="008C5EA0">
            <w:r w:rsidRPr="008C5EA0">
              <w:t xml:space="preserve">Hằng năm </w:t>
            </w:r>
          </w:p>
          <w:p w14:paraId="306A003D" w14:textId="77777777" w:rsidR="008C5EA0" w:rsidRPr="008C5EA0" w:rsidRDefault="008C5EA0" w:rsidP="008C5EA0">
            <w:r w:rsidRPr="008C5EA0">
              <w:t xml:space="preserve">5 năm/lần </w:t>
            </w:r>
          </w:p>
        </w:tc>
        <w:tc>
          <w:tcPr>
            <w:tcW w:w="432" w:type="pct"/>
          </w:tcPr>
          <w:p w14:paraId="6D97FADA" w14:textId="77777777" w:rsidR="008C5EA0" w:rsidRPr="008C5EA0" w:rsidRDefault="008C5EA0" w:rsidP="008C5EA0"/>
        </w:tc>
      </w:tr>
      <w:tr w:rsidR="008C5EA0" w:rsidRPr="008C5EA0" w14:paraId="65C91621" w14:textId="77777777" w:rsidTr="008C5EA0">
        <w:tc>
          <w:tcPr>
            <w:tcW w:w="275" w:type="pct"/>
            <w:tcBorders>
              <w:top w:val="single" w:sz="4" w:space="0" w:color="000000"/>
              <w:left w:val="single" w:sz="4" w:space="0" w:color="000000"/>
              <w:bottom w:val="single" w:sz="4" w:space="0" w:color="000000"/>
              <w:right w:val="single" w:sz="4" w:space="0" w:color="000000"/>
            </w:tcBorders>
          </w:tcPr>
          <w:p w14:paraId="03239B78" w14:textId="5C62C0DB" w:rsidR="008C5EA0" w:rsidRPr="008C5EA0" w:rsidRDefault="00552770" w:rsidP="008C5EA0">
            <w:r>
              <w:t>7</w:t>
            </w:r>
          </w:p>
        </w:tc>
        <w:tc>
          <w:tcPr>
            <w:tcW w:w="1463" w:type="pct"/>
            <w:tcBorders>
              <w:top w:val="single" w:sz="4" w:space="0" w:color="000000"/>
              <w:left w:val="single" w:sz="4" w:space="0" w:color="000000"/>
              <w:bottom w:val="single" w:sz="4" w:space="0" w:color="000000"/>
              <w:right w:val="single" w:sz="4" w:space="0" w:color="000000"/>
            </w:tcBorders>
          </w:tcPr>
          <w:p w14:paraId="0810092A" w14:textId="77777777" w:rsidR="008C5EA0" w:rsidRPr="008C5EA0" w:rsidRDefault="008C5EA0" w:rsidP="008C5EA0">
            <w:r w:rsidRPr="008C5EA0">
              <w:t>Tỷ lệ mắc bệnh suy dinh dưỡng do thiếu protein năng lượng không xác định</w:t>
            </w:r>
          </w:p>
        </w:tc>
        <w:tc>
          <w:tcPr>
            <w:tcW w:w="1192" w:type="pct"/>
            <w:tcBorders>
              <w:top w:val="single" w:sz="4" w:space="0" w:color="000000"/>
              <w:left w:val="single" w:sz="4" w:space="0" w:color="000000"/>
              <w:bottom w:val="single" w:sz="4" w:space="0" w:color="000000"/>
              <w:right w:val="single" w:sz="4" w:space="0" w:color="000000"/>
            </w:tcBorders>
          </w:tcPr>
          <w:p w14:paraId="6A3C3712" w14:textId="77777777" w:rsidR="008C5EA0" w:rsidRPr="008C5EA0" w:rsidRDefault="008C5EA0" w:rsidP="008C5EA0">
            <w:r w:rsidRPr="008C5EA0">
              <w:t xml:space="preserve">Báo cáo định kỳ của xã, tỉnh </w:t>
            </w:r>
          </w:p>
          <w:p w14:paraId="2319A1D2"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2961BC3F" w14:textId="77777777" w:rsidR="008C5EA0" w:rsidRPr="008C5EA0" w:rsidRDefault="008C5EA0" w:rsidP="008C5EA0">
            <w:r w:rsidRPr="008C5EA0">
              <w:t>Tại các xã, phường</w:t>
            </w:r>
          </w:p>
          <w:p w14:paraId="257F9741"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2ADA4E57" w14:textId="77777777" w:rsidR="008C5EA0" w:rsidRPr="008C5EA0" w:rsidRDefault="008C5EA0" w:rsidP="008C5EA0">
            <w:r w:rsidRPr="008C5EA0">
              <w:t xml:space="preserve">Hằng năm </w:t>
            </w:r>
          </w:p>
          <w:p w14:paraId="13FC1C27" w14:textId="77777777" w:rsidR="008C5EA0" w:rsidRPr="008C5EA0" w:rsidRDefault="008C5EA0" w:rsidP="008C5EA0">
            <w:r w:rsidRPr="008C5EA0">
              <w:t xml:space="preserve">5 năm/lần </w:t>
            </w:r>
          </w:p>
        </w:tc>
        <w:tc>
          <w:tcPr>
            <w:tcW w:w="432" w:type="pct"/>
          </w:tcPr>
          <w:p w14:paraId="49D0AEA7" w14:textId="77777777" w:rsidR="008C5EA0" w:rsidRPr="008C5EA0" w:rsidRDefault="008C5EA0" w:rsidP="008C5EA0"/>
        </w:tc>
      </w:tr>
      <w:tr w:rsidR="008C5EA0" w:rsidRPr="008C5EA0" w14:paraId="79CAE694" w14:textId="77777777" w:rsidTr="008C5EA0">
        <w:tc>
          <w:tcPr>
            <w:tcW w:w="275" w:type="pct"/>
            <w:tcBorders>
              <w:top w:val="single" w:sz="4" w:space="0" w:color="000000"/>
              <w:left w:val="single" w:sz="4" w:space="0" w:color="000000"/>
              <w:bottom w:val="single" w:sz="4" w:space="0" w:color="000000"/>
              <w:right w:val="single" w:sz="4" w:space="0" w:color="000000"/>
            </w:tcBorders>
          </w:tcPr>
          <w:p w14:paraId="6E62EB8B" w14:textId="538D6AA6" w:rsidR="008C5EA0" w:rsidRPr="008C5EA0" w:rsidRDefault="00552770" w:rsidP="008C5EA0">
            <w:r>
              <w:t>8</w:t>
            </w:r>
          </w:p>
        </w:tc>
        <w:tc>
          <w:tcPr>
            <w:tcW w:w="1463" w:type="pct"/>
            <w:tcBorders>
              <w:top w:val="single" w:sz="4" w:space="0" w:color="000000"/>
              <w:left w:val="single" w:sz="4" w:space="0" w:color="000000"/>
              <w:bottom w:val="single" w:sz="4" w:space="0" w:color="000000"/>
              <w:right w:val="single" w:sz="4" w:space="0" w:color="000000"/>
            </w:tcBorders>
          </w:tcPr>
          <w:p w14:paraId="63F3217D" w14:textId="77777777" w:rsidR="008C5EA0" w:rsidRPr="008C5EA0" w:rsidRDefault="008C5EA0" w:rsidP="008C5EA0">
            <w:r w:rsidRPr="008C5EA0">
              <w:t>Tỷ lệ mắc bệnh thiếu vitamin A</w:t>
            </w:r>
          </w:p>
        </w:tc>
        <w:tc>
          <w:tcPr>
            <w:tcW w:w="1192" w:type="pct"/>
            <w:tcBorders>
              <w:top w:val="single" w:sz="4" w:space="0" w:color="000000"/>
              <w:left w:val="single" w:sz="4" w:space="0" w:color="000000"/>
              <w:bottom w:val="single" w:sz="4" w:space="0" w:color="000000"/>
              <w:right w:val="single" w:sz="4" w:space="0" w:color="000000"/>
            </w:tcBorders>
          </w:tcPr>
          <w:p w14:paraId="0158AB21" w14:textId="77777777" w:rsidR="008C5EA0" w:rsidRPr="008C5EA0" w:rsidRDefault="008C5EA0" w:rsidP="008C5EA0">
            <w:r w:rsidRPr="008C5EA0">
              <w:t xml:space="preserve">Báo cáo định kỳ của xã, tỉnh </w:t>
            </w:r>
          </w:p>
          <w:p w14:paraId="41A9C7FC"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2969F4D4" w14:textId="77777777" w:rsidR="008C5EA0" w:rsidRPr="008C5EA0" w:rsidRDefault="008C5EA0" w:rsidP="008C5EA0">
            <w:r w:rsidRPr="008C5EA0">
              <w:t>Tại các xã, phường</w:t>
            </w:r>
          </w:p>
          <w:p w14:paraId="60E225A2"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5ECA8FAA" w14:textId="77777777" w:rsidR="008C5EA0" w:rsidRPr="008C5EA0" w:rsidRDefault="008C5EA0" w:rsidP="008C5EA0">
            <w:r w:rsidRPr="008C5EA0">
              <w:t xml:space="preserve">Hằng năm </w:t>
            </w:r>
          </w:p>
          <w:p w14:paraId="1BF66878" w14:textId="77777777" w:rsidR="008C5EA0" w:rsidRPr="008C5EA0" w:rsidRDefault="008C5EA0" w:rsidP="008C5EA0">
            <w:r w:rsidRPr="008C5EA0">
              <w:t xml:space="preserve">5 năm/lần </w:t>
            </w:r>
          </w:p>
        </w:tc>
        <w:tc>
          <w:tcPr>
            <w:tcW w:w="432" w:type="pct"/>
          </w:tcPr>
          <w:p w14:paraId="571272CC" w14:textId="77777777" w:rsidR="008C5EA0" w:rsidRPr="008C5EA0" w:rsidRDefault="008C5EA0" w:rsidP="008C5EA0"/>
        </w:tc>
      </w:tr>
      <w:tr w:rsidR="008C5EA0" w:rsidRPr="008C5EA0" w14:paraId="60CF5088" w14:textId="77777777" w:rsidTr="008C5EA0">
        <w:tc>
          <w:tcPr>
            <w:tcW w:w="275" w:type="pct"/>
            <w:tcBorders>
              <w:top w:val="single" w:sz="4" w:space="0" w:color="000000"/>
              <w:left w:val="single" w:sz="4" w:space="0" w:color="000000"/>
              <w:bottom w:val="single" w:sz="4" w:space="0" w:color="000000"/>
              <w:right w:val="single" w:sz="4" w:space="0" w:color="000000"/>
            </w:tcBorders>
          </w:tcPr>
          <w:p w14:paraId="77FCC03C" w14:textId="73413B04" w:rsidR="008C5EA0" w:rsidRPr="008C5EA0" w:rsidRDefault="00552770" w:rsidP="008C5EA0">
            <w:r>
              <w:t>9</w:t>
            </w:r>
          </w:p>
        </w:tc>
        <w:tc>
          <w:tcPr>
            <w:tcW w:w="1463" w:type="pct"/>
            <w:tcBorders>
              <w:top w:val="single" w:sz="4" w:space="0" w:color="000000"/>
              <w:left w:val="single" w:sz="4" w:space="0" w:color="000000"/>
              <w:bottom w:val="single" w:sz="4" w:space="0" w:color="000000"/>
              <w:right w:val="single" w:sz="4" w:space="0" w:color="000000"/>
            </w:tcBorders>
          </w:tcPr>
          <w:p w14:paraId="3667C365" w14:textId="77777777" w:rsidR="008C5EA0" w:rsidRPr="008C5EA0" w:rsidRDefault="008C5EA0" w:rsidP="008C5EA0">
            <w:r w:rsidRPr="008C5EA0">
              <w:t>Tỷ lệ mắc bệnh thiếu thiamine</w:t>
            </w:r>
          </w:p>
        </w:tc>
        <w:tc>
          <w:tcPr>
            <w:tcW w:w="1192" w:type="pct"/>
            <w:tcBorders>
              <w:top w:val="single" w:sz="4" w:space="0" w:color="000000"/>
              <w:left w:val="single" w:sz="4" w:space="0" w:color="000000"/>
              <w:bottom w:val="single" w:sz="4" w:space="0" w:color="000000"/>
              <w:right w:val="single" w:sz="4" w:space="0" w:color="000000"/>
            </w:tcBorders>
          </w:tcPr>
          <w:p w14:paraId="45BFCE6F" w14:textId="77777777" w:rsidR="008C5EA0" w:rsidRPr="008C5EA0" w:rsidRDefault="008C5EA0" w:rsidP="008C5EA0">
            <w:r w:rsidRPr="008C5EA0">
              <w:t xml:space="preserve">Báo cáo định kỳ của xã, tỉnh </w:t>
            </w:r>
          </w:p>
          <w:p w14:paraId="6A5F62DF"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6860EA16" w14:textId="77777777" w:rsidR="008C5EA0" w:rsidRPr="008C5EA0" w:rsidRDefault="008C5EA0" w:rsidP="008C5EA0">
            <w:r w:rsidRPr="008C5EA0">
              <w:t>Tại các xã, phường</w:t>
            </w:r>
          </w:p>
          <w:p w14:paraId="69014F77" w14:textId="77777777" w:rsidR="008C5EA0" w:rsidRPr="008C5EA0" w:rsidRDefault="008C5EA0" w:rsidP="008C5EA0">
            <w:r w:rsidRPr="008C5EA0">
              <w:t xml:space="preserve">Tại các xã, 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725283A2" w14:textId="77777777" w:rsidR="008C5EA0" w:rsidRPr="008C5EA0" w:rsidRDefault="008C5EA0" w:rsidP="008C5EA0">
            <w:r w:rsidRPr="008C5EA0">
              <w:t xml:space="preserve">Hằng năm </w:t>
            </w:r>
          </w:p>
          <w:p w14:paraId="6290E445" w14:textId="77777777" w:rsidR="008C5EA0" w:rsidRPr="008C5EA0" w:rsidRDefault="008C5EA0" w:rsidP="008C5EA0">
            <w:r w:rsidRPr="008C5EA0">
              <w:t xml:space="preserve">5 năm/lần </w:t>
            </w:r>
          </w:p>
        </w:tc>
        <w:tc>
          <w:tcPr>
            <w:tcW w:w="432" w:type="pct"/>
          </w:tcPr>
          <w:p w14:paraId="6B92262C" w14:textId="77777777" w:rsidR="008C5EA0" w:rsidRPr="008C5EA0" w:rsidRDefault="008C5EA0" w:rsidP="008C5EA0"/>
        </w:tc>
      </w:tr>
      <w:tr w:rsidR="008C5EA0" w:rsidRPr="008C5EA0" w14:paraId="72F3E2B2" w14:textId="77777777" w:rsidTr="008C5EA0">
        <w:tc>
          <w:tcPr>
            <w:tcW w:w="275" w:type="pct"/>
            <w:tcBorders>
              <w:top w:val="single" w:sz="4" w:space="0" w:color="000000"/>
              <w:left w:val="single" w:sz="4" w:space="0" w:color="000000"/>
              <w:bottom w:val="single" w:sz="4" w:space="0" w:color="000000"/>
              <w:right w:val="single" w:sz="4" w:space="0" w:color="000000"/>
            </w:tcBorders>
          </w:tcPr>
          <w:p w14:paraId="0C5156A3" w14:textId="1FEEE2A4" w:rsidR="008C5EA0" w:rsidRPr="008C5EA0" w:rsidRDefault="00552770" w:rsidP="008C5EA0">
            <w:r>
              <w:t>10</w:t>
            </w:r>
          </w:p>
        </w:tc>
        <w:tc>
          <w:tcPr>
            <w:tcW w:w="1463" w:type="pct"/>
            <w:tcBorders>
              <w:top w:val="single" w:sz="4" w:space="0" w:color="000000"/>
              <w:left w:val="single" w:sz="4" w:space="0" w:color="000000"/>
              <w:bottom w:val="single" w:sz="4" w:space="0" w:color="000000"/>
              <w:right w:val="single" w:sz="4" w:space="0" w:color="000000"/>
            </w:tcBorders>
          </w:tcPr>
          <w:p w14:paraId="27756DE7" w14:textId="77777777" w:rsidR="008C5EA0" w:rsidRPr="008C5EA0" w:rsidRDefault="008C5EA0" w:rsidP="008C5EA0">
            <w:r w:rsidRPr="008C5EA0">
              <w:t>Tỷ lệ mắc bệnh thiếu niacin</w:t>
            </w:r>
          </w:p>
        </w:tc>
        <w:tc>
          <w:tcPr>
            <w:tcW w:w="1192" w:type="pct"/>
            <w:tcBorders>
              <w:top w:val="single" w:sz="4" w:space="0" w:color="000000"/>
              <w:left w:val="single" w:sz="4" w:space="0" w:color="000000"/>
              <w:bottom w:val="single" w:sz="4" w:space="0" w:color="000000"/>
              <w:right w:val="single" w:sz="4" w:space="0" w:color="000000"/>
            </w:tcBorders>
          </w:tcPr>
          <w:p w14:paraId="5F0603B8" w14:textId="77777777" w:rsidR="008C5EA0" w:rsidRPr="008C5EA0" w:rsidRDefault="008C5EA0" w:rsidP="008C5EA0">
            <w:r w:rsidRPr="008C5EA0">
              <w:t xml:space="preserve">Báo cáo định kỳ của xã, tỉnh </w:t>
            </w:r>
          </w:p>
          <w:p w14:paraId="04C98AA8"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42D8F638" w14:textId="77777777" w:rsidR="008C5EA0" w:rsidRPr="008C5EA0" w:rsidRDefault="008C5EA0" w:rsidP="008C5EA0">
            <w:r w:rsidRPr="008C5EA0">
              <w:t>Tại các xã, phường</w:t>
            </w:r>
          </w:p>
          <w:p w14:paraId="186A9C1C"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4CF3A8E0" w14:textId="77777777" w:rsidR="008C5EA0" w:rsidRPr="008C5EA0" w:rsidRDefault="008C5EA0" w:rsidP="008C5EA0">
            <w:r w:rsidRPr="008C5EA0">
              <w:t xml:space="preserve">Hằng năm </w:t>
            </w:r>
          </w:p>
          <w:p w14:paraId="3AA276E3" w14:textId="77777777" w:rsidR="008C5EA0" w:rsidRPr="008C5EA0" w:rsidRDefault="008C5EA0" w:rsidP="008C5EA0">
            <w:r w:rsidRPr="008C5EA0">
              <w:t xml:space="preserve">5 năm/lần </w:t>
            </w:r>
          </w:p>
        </w:tc>
        <w:tc>
          <w:tcPr>
            <w:tcW w:w="432" w:type="pct"/>
          </w:tcPr>
          <w:p w14:paraId="05B7B052" w14:textId="77777777" w:rsidR="008C5EA0" w:rsidRPr="008C5EA0" w:rsidRDefault="008C5EA0" w:rsidP="008C5EA0"/>
        </w:tc>
      </w:tr>
      <w:tr w:rsidR="008C5EA0" w:rsidRPr="008C5EA0" w14:paraId="0A5C07AA" w14:textId="77777777" w:rsidTr="008C5EA0">
        <w:tc>
          <w:tcPr>
            <w:tcW w:w="275" w:type="pct"/>
            <w:tcBorders>
              <w:top w:val="single" w:sz="4" w:space="0" w:color="000000"/>
              <w:left w:val="single" w:sz="4" w:space="0" w:color="000000"/>
              <w:bottom w:val="single" w:sz="4" w:space="0" w:color="000000"/>
              <w:right w:val="single" w:sz="4" w:space="0" w:color="000000"/>
            </w:tcBorders>
          </w:tcPr>
          <w:p w14:paraId="114CCD9D" w14:textId="11C31744" w:rsidR="008C5EA0" w:rsidRPr="008C5EA0" w:rsidRDefault="00552770" w:rsidP="008C5EA0">
            <w:r>
              <w:t>11</w:t>
            </w:r>
          </w:p>
        </w:tc>
        <w:tc>
          <w:tcPr>
            <w:tcW w:w="1463" w:type="pct"/>
            <w:tcBorders>
              <w:top w:val="single" w:sz="4" w:space="0" w:color="000000"/>
              <w:left w:val="single" w:sz="4" w:space="0" w:color="000000"/>
              <w:bottom w:val="single" w:sz="4" w:space="0" w:color="000000"/>
              <w:right w:val="single" w:sz="4" w:space="0" w:color="000000"/>
            </w:tcBorders>
          </w:tcPr>
          <w:p w14:paraId="4A78B8C1" w14:textId="77777777" w:rsidR="008C5EA0" w:rsidRPr="008C5EA0" w:rsidRDefault="008C5EA0" w:rsidP="008C5EA0">
            <w:r w:rsidRPr="008C5EA0">
              <w:t>Tỷ lệ mắc bệnh thiếu các vitamin nhóm B khác</w:t>
            </w:r>
          </w:p>
        </w:tc>
        <w:tc>
          <w:tcPr>
            <w:tcW w:w="1192" w:type="pct"/>
            <w:tcBorders>
              <w:top w:val="single" w:sz="4" w:space="0" w:color="000000"/>
              <w:left w:val="single" w:sz="4" w:space="0" w:color="000000"/>
              <w:bottom w:val="single" w:sz="4" w:space="0" w:color="000000"/>
              <w:right w:val="single" w:sz="4" w:space="0" w:color="000000"/>
            </w:tcBorders>
          </w:tcPr>
          <w:p w14:paraId="1454B136" w14:textId="77777777" w:rsidR="008C5EA0" w:rsidRPr="008C5EA0" w:rsidRDefault="008C5EA0" w:rsidP="008C5EA0">
            <w:r w:rsidRPr="008C5EA0">
              <w:t xml:space="preserve">Báo cáo định kỳ của xã, tỉnh </w:t>
            </w:r>
          </w:p>
          <w:p w14:paraId="101F2A14"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169E035B" w14:textId="77777777" w:rsidR="008C5EA0" w:rsidRPr="008C5EA0" w:rsidRDefault="008C5EA0" w:rsidP="008C5EA0">
            <w:r w:rsidRPr="008C5EA0">
              <w:t>Tại các xã, phường</w:t>
            </w:r>
          </w:p>
          <w:p w14:paraId="46F3757A"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04EEA4BD" w14:textId="77777777" w:rsidR="008C5EA0" w:rsidRPr="008C5EA0" w:rsidRDefault="008C5EA0" w:rsidP="008C5EA0">
            <w:r w:rsidRPr="008C5EA0">
              <w:t xml:space="preserve">Hằng năm </w:t>
            </w:r>
          </w:p>
          <w:p w14:paraId="52328ADA" w14:textId="77777777" w:rsidR="008C5EA0" w:rsidRPr="008C5EA0" w:rsidRDefault="008C5EA0" w:rsidP="008C5EA0">
            <w:r w:rsidRPr="008C5EA0">
              <w:t xml:space="preserve">5 năm/lần </w:t>
            </w:r>
          </w:p>
        </w:tc>
        <w:tc>
          <w:tcPr>
            <w:tcW w:w="432" w:type="pct"/>
          </w:tcPr>
          <w:p w14:paraId="78059CC4" w14:textId="77777777" w:rsidR="008C5EA0" w:rsidRPr="008C5EA0" w:rsidRDefault="008C5EA0" w:rsidP="008C5EA0"/>
        </w:tc>
      </w:tr>
      <w:tr w:rsidR="008C5EA0" w:rsidRPr="008C5EA0" w14:paraId="71098B23" w14:textId="77777777" w:rsidTr="008C5EA0">
        <w:tc>
          <w:tcPr>
            <w:tcW w:w="275" w:type="pct"/>
            <w:tcBorders>
              <w:top w:val="single" w:sz="4" w:space="0" w:color="000000"/>
              <w:left w:val="single" w:sz="4" w:space="0" w:color="000000"/>
              <w:bottom w:val="single" w:sz="4" w:space="0" w:color="000000"/>
              <w:right w:val="single" w:sz="4" w:space="0" w:color="000000"/>
            </w:tcBorders>
          </w:tcPr>
          <w:p w14:paraId="079EAD00" w14:textId="79B28CE8" w:rsidR="008C5EA0" w:rsidRPr="008C5EA0" w:rsidRDefault="00552770" w:rsidP="008C5EA0">
            <w:r>
              <w:t>12</w:t>
            </w:r>
          </w:p>
        </w:tc>
        <w:tc>
          <w:tcPr>
            <w:tcW w:w="1463" w:type="pct"/>
            <w:tcBorders>
              <w:top w:val="single" w:sz="4" w:space="0" w:color="000000"/>
              <w:left w:val="single" w:sz="4" w:space="0" w:color="000000"/>
              <w:bottom w:val="single" w:sz="4" w:space="0" w:color="000000"/>
              <w:right w:val="single" w:sz="4" w:space="0" w:color="000000"/>
            </w:tcBorders>
          </w:tcPr>
          <w:p w14:paraId="6D5F7ADD" w14:textId="77777777" w:rsidR="008C5EA0" w:rsidRPr="008C5EA0" w:rsidRDefault="008C5EA0" w:rsidP="008C5EA0">
            <w:r w:rsidRPr="008C5EA0">
              <w:t>Tỷ lệ mắc bệnh thiếu acid ascorbic</w:t>
            </w:r>
          </w:p>
        </w:tc>
        <w:tc>
          <w:tcPr>
            <w:tcW w:w="1192" w:type="pct"/>
            <w:tcBorders>
              <w:top w:val="single" w:sz="4" w:space="0" w:color="000000"/>
              <w:left w:val="single" w:sz="4" w:space="0" w:color="000000"/>
              <w:bottom w:val="single" w:sz="4" w:space="0" w:color="000000"/>
              <w:right w:val="single" w:sz="4" w:space="0" w:color="000000"/>
            </w:tcBorders>
          </w:tcPr>
          <w:p w14:paraId="02F97463" w14:textId="77777777" w:rsidR="008C5EA0" w:rsidRPr="008C5EA0" w:rsidRDefault="008C5EA0" w:rsidP="008C5EA0">
            <w:r w:rsidRPr="008C5EA0">
              <w:t xml:space="preserve">Báo cáo định kỳ của xã, tỉnh </w:t>
            </w:r>
          </w:p>
          <w:p w14:paraId="36F2B66F"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184D8A35" w14:textId="77777777" w:rsidR="008C5EA0" w:rsidRPr="008C5EA0" w:rsidRDefault="008C5EA0" w:rsidP="008C5EA0">
            <w:r w:rsidRPr="008C5EA0">
              <w:t>Tại các xã, phường</w:t>
            </w:r>
          </w:p>
          <w:p w14:paraId="71BBE17A"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4FC5F76F" w14:textId="77777777" w:rsidR="008C5EA0" w:rsidRPr="008C5EA0" w:rsidRDefault="008C5EA0" w:rsidP="008C5EA0">
            <w:r w:rsidRPr="008C5EA0">
              <w:t xml:space="preserve">Hằng năm </w:t>
            </w:r>
          </w:p>
          <w:p w14:paraId="78B24FBD" w14:textId="77777777" w:rsidR="008C5EA0" w:rsidRPr="008C5EA0" w:rsidRDefault="008C5EA0" w:rsidP="008C5EA0">
            <w:r w:rsidRPr="008C5EA0">
              <w:t xml:space="preserve">5 năm/lần </w:t>
            </w:r>
          </w:p>
        </w:tc>
        <w:tc>
          <w:tcPr>
            <w:tcW w:w="432" w:type="pct"/>
          </w:tcPr>
          <w:p w14:paraId="6BA9ED82" w14:textId="77777777" w:rsidR="008C5EA0" w:rsidRPr="008C5EA0" w:rsidRDefault="008C5EA0" w:rsidP="008C5EA0"/>
        </w:tc>
      </w:tr>
      <w:tr w:rsidR="008C5EA0" w:rsidRPr="008C5EA0" w14:paraId="30ABFF66" w14:textId="77777777" w:rsidTr="008C5EA0">
        <w:tc>
          <w:tcPr>
            <w:tcW w:w="275" w:type="pct"/>
            <w:tcBorders>
              <w:top w:val="single" w:sz="4" w:space="0" w:color="000000"/>
              <w:left w:val="single" w:sz="4" w:space="0" w:color="000000"/>
              <w:bottom w:val="single" w:sz="4" w:space="0" w:color="000000"/>
              <w:right w:val="single" w:sz="4" w:space="0" w:color="000000"/>
            </w:tcBorders>
          </w:tcPr>
          <w:p w14:paraId="162BA1BF" w14:textId="66511907" w:rsidR="008C5EA0" w:rsidRPr="008C5EA0" w:rsidRDefault="00552770" w:rsidP="008C5EA0">
            <w:r>
              <w:t>13</w:t>
            </w:r>
          </w:p>
        </w:tc>
        <w:tc>
          <w:tcPr>
            <w:tcW w:w="1463" w:type="pct"/>
            <w:tcBorders>
              <w:top w:val="single" w:sz="4" w:space="0" w:color="000000"/>
              <w:left w:val="single" w:sz="4" w:space="0" w:color="000000"/>
              <w:bottom w:val="single" w:sz="4" w:space="0" w:color="000000"/>
              <w:right w:val="single" w:sz="4" w:space="0" w:color="000000"/>
            </w:tcBorders>
          </w:tcPr>
          <w:p w14:paraId="22E8E2BF" w14:textId="77777777" w:rsidR="008C5EA0" w:rsidRPr="008C5EA0" w:rsidRDefault="008C5EA0" w:rsidP="008C5EA0">
            <w:r w:rsidRPr="008C5EA0">
              <w:t>Tỷ lệ mắc bệnh thiếu vitamin D</w:t>
            </w:r>
          </w:p>
        </w:tc>
        <w:tc>
          <w:tcPr>
            <w:tcW w:w="1192" w:type="pct"/>
            <w:tcBorders>
              <w:top w:val="single" w:sz="4" w:space="0" w:color="000000"/>
              <w:left w:val="single" w:sz="4" w:space="0" w:color="000000"/>
              <w:bottom w:val="single" w:sz="4" w:space="0" w:color="000000"/>
              <w:right w:val="single" w:sz="4" w:space="0" w:color="000000"/>
            </w:tcBorders>
          </w:tcPr>
          <w:p w14:paraId="5B4F825E" w14:textId="77777777" w:rsidR="008C5EA0" w:rsidRPr="008C5EA0" w:rsidRDefault="008C5EA0" w:rsidP="008C5EA0">
            <w:r w:rsidRPr="008C5EA0">
              <w:t xml:space="preserve">Báo cáo định kỳ của xã, tỉnh </w:t>
            </w:r>
          </w:p>
          <w:p w14:paraId="144926D8"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5563E603" w14:textId="77777777" w:rsidR="008C5EA0" w:rsidRPr="008C5EA0" w:rsidRDefault="008C5EA0" w:rsidP="008C5EA0">
            <w:r w:rsidRPr="008C5EA0">
              <w:t>Tại các xã, phường</w:t>
            </w:r>
          </w:p>
          <w:p w14:paraId="747BEE1C"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516A8D06" w14:textId="77777777" w:rsidR="008C5EA0" w:rsidRPr="008C5EA0" w:rsidRDefault="008C5EA0" w:rsidP="008C5EA0">
            <w:r w:rsidRPr="008C5EA0">
              <w:t xml:space="preserve">Hằng năm </w:t>
            </w:r>
          </w:p>
          <w:p w14:paraId="7FB10BE6" w14:textId="77777777" w:rsidR="008C5EA0" w:rsidRPr="008C5EA0" w:rsidRDefault="008C5EA0" w:rsidP="008C5EA0">
            <w:r w:rsidRPr="008C5EA0">
              <w:t xml:space="preserve">5 năm/lần </w:t>
            </w:r>
          </w:p>
        </w:tc>
        <w:tc>
          <w:tcPr>
            <w:tcW w:w="432" w:type="pct"/>
          </w:tcPr>
          <w:p w14:paraId="462265E6" w14:textId="77777777" w:rsidR="008C5EA0" w:rsidRPr="008C5EA0" w:rsidRDefault="008C5EA0" w:rsidP="008C5EA0"/>
        </w:tc>
      </w:tr>
      <w:tr w:rsidR="008C5EA0" w:rsidRPr="008C5EA0" w14:paraId="25A9EBC2" w14:textId="77777777" w:rsidTr="008C5EA0">
        <w:tc>
          <w:tcPr>
            <w:tcW w:w="275" w:type="pct"/>
            <w:tcBorders>
              <w:top w:val="single" w:sz="4" w:space="0" w:color="000000"/>
              <w:left w:val="single" w:sz="4" w:space="0" w:color="000000"/>
              <w:bottom w:val="single" w:sz="4" w:space="0" w:color="000000"/>
              <w:right w:val="single" w:sz="4" w:space="0" w:color="000000"/>
            </w:tcBorders>
          </w:tcPr>
          <w:p w14:paraId="5171B389" w14:textId="605B977F" w:rsidR="008C5EA0" w:rsidRPr="008C5EA0" w:rsidRDefault="00552770" w:rsidP="008C5EA0">
            <w:r>
              <w:lastRenderedPageBreak/>
              <w:t>14</w:t>
            </w:r>
          </w:p>
        </w:tc>
        <w:tc>
          <w:tcPr>
            <w:tcW w:w="1463" w:type="pct"/>
            <w:tcBorders>
              <w:top w:val="single" w:sz="4" w:space="0" w:color="000000"/>
              <w:left w:val="single" w:sz="4" w:space="0" w:color="000000"/>
              <w:bottom w:val="single" w:sz="4" w:space="0" w:color="000000"/>
              <w:right w:val="single" w:sz="4" w:space="0" w:color="000000"/>
            </w:tcBorders>
          </w:tcPr>
          <w:p w14:paraId="1201738D" w14:textId="77777777" w:rsidR="008C5EA0" w:rsidRPr="008C5EA0" w:rsidRDefault="008C5EA0" w:rsidP="008C5EA0">
            <w:r w:rsidRPr="008C5EA0">
              <w:t>Tỷ lệ mắc bệnh thiếu Vitamin khác</w:t>
            </w:r>
          </w:p>
        </w:tc>
        <w:tc>
          <w:tcPr>
            <w:tcW w:w="1192" w:type="pct"/>
            <w:tcBorders>
              <w:top w:val="single" w:sz="4" w:space="0" w:color="000000"/>
              <w:left w:val="single" w:sz="4" w:space="0" w:color="000000"/>
              <w:bottom w:val="single" w:sz="4" w:space="0" w:color="000000"/>
              <w:right w:val="single" w:sz="4" w:space="0" w:color="000000"/>
            </w:tcBorders>
          </w:tcPr>
          <w:p w14:paraId="5CBAA776" w14:textId="77777777" w:rsidR="008C5EA0" w:rsidRPr="008C5EA0" w:rsidRDefault="008C5EA0" w:rsidP="008C5EA0">
            <w:r w:rsidRPr="008C5EA0">
              <w:t xml:space="preserve">Báo cáo định kỳ của xã, tỉnh </w:t>
            </w:r>
          </w:p>
          <w:p w14:paraId="7FB73F64"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3407E441" w14:textId="77777777" w:rsidR="008C5EA0" w:rsidRPr="008C5EA0" w:rsidRDefault="008C5EA0" w:rsidP="008C5EA0">
            <w:r w:rsidRPr="008C5EA0">
              <w:t>Tại các xã, phường</w:t>
            </w:r>
          </w:p>
          <w:p w14:paraId="2DCC4E15"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11DC4583" w14:textId="77777777" w:rsidR="008C5EA0" w:rsidRPr="008C5EA0" w:rsidRDefault="008C5EA0" w:rsidP="008C5EA0">
            <w:r w:rsidRPr="008C5EA0">
              <w:t xml:space="preserve">Hằng năm </w:t>
            </w:r>
          </w:p>
          <w:p w14:paraId="4A6369D0" w14:textId="77777777" w:rsidR="008C5EA0" w:rsidRPr="008C5EA0" w:rsidRDefault="008C5EA0" w:rsidP="008C5EA0">
            <w:r w:rsidRPr="008C5EA0">
              <w:t xml:space="preserve">5 năm/lần </w:t>
            </w:r>
          </w:p>
        </w:tc>
        <w:tc>
          <w:tcPr>
            <w:tcW w:w="432" w:type="pct"/>
          </w:tcPr>
          <w:p w14:paraId="62DF2561" w14:textId="77777777" w:rsidR="008C5EA0" w:rsidRPr="008C5EA0" w:rsidRDefault="008C5EA0" w:rsidP="008C5EA0"/>
        </w:tc>
      </w:tr>
      <w:tr w:rsidR="008C5EA0" w:rsidRPr="008C5EA0" w14:paraId="0F185510" w14:textId="77777777" w:rsidTr="008C5EA0">
        <w:tc>
          <w:tcPr>
            <w:tcW w:w="275" w:type="pct"/>
            <w:tcBorders>
              <w:top w:val="single" w:sz="4" w:space="0" w:color="000000"/>
              <w:left w:val="single" w:sz="4" w:space="0" w:color="000000"/>
              <w:bottom w:val="single" w:sz="4" w:space="0" w:color="000000"/>
              <w:right w:val="single" w:sz="4" w:space="0" w:color="000000"/>
            </w:tcBorders>
          </w:tcPr>
          <w:p w14:paraId="02C62C13" w14:textId="25573D88" w:rsidR="008C5EA0" w:rsidRPr="008C5EA0" w:rsidRDefault="00552770" w:rsidP="008C5EA0">
            <w:r>
              <w:t>15</w:t>
            </w:r>
          </w:p>
        </w:tc>
        <w:tc>
          <w:tcPr>
            <w:tcW w:w="1463" w:type="pct"/>
            <w:tcBorders>
              <w:top w:val="single" w:sz="4" w:space="0" w:color="000000"/>
              <w:left w:val="single" w:sz="4" w:space="0" w:color="000000"/>
              <w:bottom w:val="single" w:sz="4" w:space="0" w:color="000000"/>
              <w:right w:val="single" w:sz="4" w:space="0" w:color="000000"/>
            </w:tcBorders>
          </w:tcPr>
          <w:p w14:paraId="07958A08" w14:textId="77777777" w:rsidR="008C5EA0" w:rsidRPr="008C5EA0" w:rsidRDefault="008C5EA0" w:rsidP="008C5EA0">
            <w:r w:rsidRPr="008C5EA0">
              <w:t>Tỷ lệ mắc bệnh thiếu Calci do chế độ ăn</w:t>
            </w:r>
          </w:p>
        </w:tc>
        <w:tc>
          <w:tcPr>
            <w:tcW w:w="1192" w:type="pct"/>
            <w:tcBorders>
              <w:top w:val="single" w:sz="4" w:space="0" w:color="000000"/>
              <w:left w:val="single" w:sz="4" w:space="0" w:color="000000"/>
              <w:bottom w:val="single" w:sz="4" w:space="0" w:color="000000"/>
              <w:right w:val="single" w:sz="4" w:space="0" w:color="000000"/>
            </w:tcBorders>
          </w:tcPr>
          <w:p w14:paraId="0EDD0012" w14:textId="77777777" w:rsidR="008C5EA0" w:rsidRPr="008C5EA0" w:rsidRDefault="008C5EA0" w:rsidP="008C5EA0">
            <w:r w:rsidRPr="008C5EA0">
              <w:t xml:space="preserve">Báo cáo định kỳ của xã, tỉnh </w:t>
            </w:r>
          </w:p>
          <w:p w14:paraId="4F586E9F"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0E98AE48" w14:textId="77777777" w:rsidR="008C5EA0" w:rsidRPr="008C5EA0" w:rsidRDefault="008C5EA0" w:rsidP="008C5EA0">
            <w:r w:rsidRPr="008C5EA0">
              <w:t>Tại các xã, phường</w:t>
            </w:r>
          </w:p>
          <w:p w14:paraId="1262BA27"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708C3445" w14:textId="77777777" w:rsidR="008C5EA0" w:rsidRPr="008C5EA0" w:rsidRDefault="008C5EA0" w:rsidP="008C5EA0">
            <w:r w:rsidRPr="008C5EA0">
              <w:t xml:space="preserve">Hằng năm </w:t>
            </w:r>
          </w:p>
          <w:p w14:paraId="4DBE2D8E" w14:textId="77777777" w:rsidR="008C5EA0" w:rsidRPr="008C5EA0" w:rsidRDefault="008C5EA0" w:rsidP="008C5EA0">
            <w:r w:rsidRPr="008C5EA0">
              <w:t xml:space="preserve">5 năm/lần </w:t>
            </w:r>
          </w:p>
        </w:tc>
        <w:tc>
          <w:tcPr>
            <w:tcW w:w="432" w:type="pct"/>
          </w:tcPr>
          <w:p w14:paraId="13E68F68" w14:textId="77777777" w:rsidR="008C5EA0" w:rsidRPr="008C5EA0" w:rsidRDefault="008C5EA0" w:rsidP="008C5EA0"/>
        </w:tc>
      </w:tr>
      <w:tr w:rsidR="008C5EA0" w:rsidRPr="008C5EA0" w14:paraId="335ABCF1" w14:textId="77777777" w:rsidTr="008C5EA0">
        <w:tc>
          <w:tcPr>
            <w:tcW w:w="275" w:type="pct"/>
            <w:tcBorders>
              <w:top w:val="single" w:sz="4" w:space="0" w:color="000000"/>
              <w:left w:val="single" w:sz="4" w:space="0" w:color="000000"/>
              <w:bottom w:val="single" w:sz="4" w:space="0" w:color="000000"/>
              <w:right w:val="single" w:sz="4" w:space="0" w:color="000000"/>
            </w:tcBorders>
          </w:tcPr>
          <w:p w14:paraId="3383F6D8" w14:textId="1D9E62A9" w:rsidR="008C5EA0" w:rsidRPr="008C5EA0" w:rsidRDefault="00552770" w:rsidP="008C5EA0">
            <w:r>
              <w:t>16</w:t>
            </w:r>
          </w:p>
        </w:tc>
        <w:tc>
          <w:tcPr>
            <w:tcW w:w="1463" w:type="pct"/>
            <w:tcBorders>
              <w:top w:val="single" w:sz="4" w:space="0" w:color="000000"/>
              <w:left w:val="single" w:sz="4" w:space="0" w:color="000000"/>
              <w:bottom w:val="single" w:sz="4" w:space="0" w:color="000000"/>
              <w:right w:val="single" w:sz="4" w:space="0" w:color="000000"/>
            </w:tcBorders>
          </w:tcPr>
          <w:p w14:paraId="68A18080" w14:textId="77777777" w:rsidR="008C5EA0" w:rsidRPr="008C5EA0" w:rsidRDefault="008C5EA0" w:rsidP="008C5EA0">
            <w:r w:rsidRPr="008C5EA0">
              <w:t>Tỷ lệ mắc bệnh thiếu Selen do chế độ ăn</w:t>
            </w:r>
          </w:p>
        </w:tc>
        <w:tc>
          <w:tcPr>
            <w:tcW w:w="1192" w:type="pct"/>
            <w:tcBorders>
              <w:top w:val="single" w:sz="4" w:space="0" w:color="000000"/>
              <w:left w:val="single" w:sz="4" w:space="0" w:color="000000"/>
              <w:bottom w:val="single" w:sz="4" w:space="0" w:color="000000"/>
              <w:right w:val="single" w:sz="4" w:space="0" w:color="000000"/>
            </w:tcBorders>
          </w:tcPr>
          <w:p w14:paraId="16CBAC02" w14:textId="77777777" w:rsidR="008C5EA0" w:rsidRPr="008C5EA0" w:rsidRDefault="008C5EA0" w:rsidP="008C5EA0">
            <w:r w:rsidRPr="008C5EA0">
              <w:t xml:space="preserve">Báo cáo định kỳ của xã, tỉnh </w:t>
            </w:r>
          </w:p>
          <w:p w14:paraId="1E9285B8"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7620B823" w14:textId="77777777" w:rsidR="008C5EA0" w:rsidRPr="008C5EA0" w:rsidRDefault="008C5EA0" w:rsidP="008C5EA0">
            <w:r w:rsidRPr="008C5EA0">
              <w:t>Tại các xã, phường</w:t>
            </w:r>
          </w:p>
          <w:p w14:paraId="6044FDD1"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51CA125E" w14:textId="77777777" w:rsidR="008C5EA0" w:rsidRPr="008C5EA0" w:rsidRDefault="008C5EA0" w:rsidP="008C5EA0">
            <w:r w:rsidRPr="008C5EA0">
              <w:t xml:space="preserve">Hằng năm </w:t>
            </w:r>
          </w:p>
          <w:p w14:paraId="502F7903" w14:textId="77777777" w:rsidR="008C5EA0" w:rsidRPr="008C5EA0" w:rsidRDefault="008C5EA0" w:rsidP="008C5EA0">
            <w:r w:rsidRPr="008C5EA0">
              <w:t xml:space="preserve">5 năm/lần </w:t>
            </w:r>
          </w:p>
        </w:tc>
        <w:tc>
          <w:tcPr>
            <w:tcW w:w="432" w:type="pct"/>
          </w:tcPr>
          <w:p w14:paraId="48425243" w14:textId="77777777" w:rsidR="008C5EA0" w:rsidRPr="008C5EA0" w:rsidRDefault="008C5EA0" w:rsidP="008C5EA0"/>
        </w:tc>
      </w:tr>
      <w:tr w:rsidR="008C5EA0" w:rsidRPr="008C5EA0" w14:paraId="77FDE3E9" w14:textId="77777777" w:rsidTr="008C5EA0">
        <w:tc>
          <w:tcPr>
            <w:tcW w:w="275" w:type="pct"/>
            <w:tcBorders>
              <w:top w:val="single" w:sz="4" w:space="0" w:color="000000"/>
              <w:left w:val="single" w:sz="4" w:space="0" w:color="000000"/>
              <w:bottom w:val="single" w:sz="4" w:space="0" w:color="000000"/>
              <w:right w:val="single" w:sz="4" w:space="0" w:color="000000"/>
            </w:tcBorders>
          </w:tcPr>
          <w:p w14:paraId="3B0F32E8" w14:textId="6E2693AF" w:rsidR="008C5EA0" w:rsidRPr="008C5EA0" w:rsidRDefault="00552770" w:rsidP="008C5EA0">
            <w:r>
              <w:t>17</w:t>
            </w:r>
          </w:p>
        </w:tc>
        <w:tc>
          <w:tcPr>
            <w:tcW w:w="1463" w:type="pct"/>
            <w:tcBorders>
              <w:top w:val="single" w:sz="4" w:space="0" w:color="000000"/>
              <w:left w:val="single" w:sz="4" w:space="0" w:color="000000"/>
              <w:bottom w:val="single" w:sz="4" w:space="0" w:color="000000"/>
              <w:right w:val="single" w:sz="4" w:space="0" w:color="000000"/>
            </w:tcBorders>
          </w:tcPr>
          <w:p w14:paraId="5120C173" w14:textId="77777777" w:rsidR="008C5EA0" w:rsidRPr="008C5EA0" w:rsidRDefault="008C5EA0" w:rsidP="008C5EA0">
            <w:r w:rsidRPr="008C5EA0">
              <w:t>Tỷ lệ mắc bệnh thiếu kẽm do chế độ ăn</w:t>
            </w:r>
          </w:p>
        </w:tc>
        <w:tc>
          <w:tcPr>
            <w:tcW w:w="1192" w:type="pct"/>
            <w:tcBorders>
              <w:top w:val="single" w:sz="4" w:space="0" w:color="000000"/>
              <w:left w:val="single" w:sz="4" w:space="0" w:color="000000"/>
              <w:bottom w:val="single" w:sz="4" w:space="0" w:color="000000"/>
              <w:right w:val="single" w:sz="4" w:space="0" w:color="000000"/>
            </w:tcBorders>
          </w:tcPr>
          <w:p w14:paraId="70AA4A71" w14:textId="77777777" w:rsidR="008C5EA0" w:rsidRPr="008C5EA0" w:rsidRDefault="008C5EA0" w:rsidP="008C5EA0">
            <w:r w:rsidRPr="008C5EA0">
              <w:t xml:space="preserve">Báo cáo định kỳ của xã, tỉnh </w:t>
            </w:r>
          </w:p>
          <w:p w14:paraId="4FF6BFF2"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482E7A29" w14:textId="77777777" w:rsidR="008C5EA0" w:rsidRPr="008C5EA0" w:rsidRDefault="008C5EA0" w:rsidP="008C5EA0">
            <w:r w:rsidRPr="008C5EA0">
              <w:t>Tại các xã, phường</w:t>
            </w:r>
          </w:p>
          <w:p w14:paraId="3A11492B"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4430BB08" w14:textId="77777777" w:rsidR="008C5EA0" w:rsidRPr="008C5EA0" w:rsidRDefault="008C5EA0" w:rsidP="008C5EA0">
            <w:r w:rsidRPr="008C5EA0">
              <w:t xml:space="preserve">Hằng năm </w:t>
            </w:r>
          </w:p>
          <w:p w14:paraId="1C83F587" w14:textId="77777777" w:rsidR="008C5EA0" w:rsidRPr="008C5EA0" w:rsidRDefault="008C5EA0" w:rsidP="008C5EA0">
            <w:r w:rsidRPr="008C5EA0">
              <w:t xml:space="preserve">5 năm/lần </w:t>
            </w:r>
          </w:p>
        </w:tc>
        <w:tc>
          <w:tcPr>
            <w:tcW w:w="432" w:type="pct"/>
          </w:tcPr>
          <w:p w14:paraId="0D6F0ACC" w14:textId="77777777" w:rsidR="008C5EA0" w:rsidRPr="008C5EA0" w:rsidRDefault="008C5EA0" w:rsidP="008C5EA0"/>
        </w:tc>
      </w:tr>
      <w:tr w:rsidR="008C5EA0" w:rsidRPr="008C5EA0" w14:paraId="6B5B6D06" w14:textId="77777777" w:rsidTr="008C5EA0">
        <w:tc>
          <w:tcPr>
            <w:tcW w:w="275" w:type="pct"/>
            <w:tcBorders>
              <w:top w:val="single" w:sz="4" w:space="0" w:color="000000"/>
              <w:left w:val="single" w:sz="4" w:space="0" w:color="000000"/>
              <w:bottom w:val="single" w:sz="4" w:space="0" w:color="000000"/>
              <w:right w:val="single" w:sz="4" w:space="0" w:color="000000"/>
            </w:tcBorders>
          </w:tcPr>
          <w:p w14:paraId="621D5D80" w14:textId="6E51E861" w:rsidR="008C5EA0" w:rsidRPr="008C5EA0" w:rsidRDefault="00552770" w:rsidP="008C5EA0">
            <w:r>
              <w:t>18</w:t>
            </w:r>
          </w:p>
        </w:tc>
        <w:tc>
          <w:tcPr>
            <w:tcW w:w="1463" w:type="pct"/>
            <w:tcBorders>
              <w:top w:val="single" w:sz="4" w:space="0" w:color="000000"/>
              <w:left w:val="single" w:sz="4" w:space="0" w:color="000000"/>
              <w:bottom w:val="single" w:sz="4" w:space="0" w:color="000000"/>
              <w:right w:val="single" w:sz="4" w:space="0" w:color="000000"/>
            </w:tcBorders>
          </w:tcPr>
          <w:p w14:paraId="1B98DB15" w14:textId="77777777" w:rsidR="008C5EA0" w:rsidRPr="008C5EA0" w:rsidRDefault="008C5EA0" w:rsidP="008C5EA0">
            <w:r w:rsidRPr="008C5EA0">
              <w:t>Tỷ lệ mắc bệnh thiếu các yếu tố dinh dưỡng khác</w:t>
            </w:r>
          </w:p>
        </w:tc>
        <w:tc>
          <w:tcPr>
            <w:tcW w:w="1192" w:type="pct"/>
            <w:tcBorders>
              <w:top w:val="single" w:sz="4" w:space="0" w:color="000000"/>
              <w:left w:val="single" w:sz="4" w:space="0" w:color="000000"/>
              <w:bottom w:val="single" w:sz="4" w:space="0" w:color="000000"/>
              <w:right w:val="single" w:sz="4" w:space="0" w:color="000000"/>
            </w:tcBorders>
          </w:tcPr>
          <w:p w14:paraId="52197777" w14:textId="77777777" w:rsidR="008C5EA0" w:rsidRPr="008C5EA0" w:rsidRDefault="008C5EA0" w:rsidP="008C5EA0">
            <w:r w:rsidRPr="008C5EA0">
              <w:t xml:space="preserve">Báo cáo định kỳ của xã, tỉnh </w:t>
            </w:r>
          </w:p>
          <w:p w14:paraId="3608EAF8"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0F2B04AA" w14:textId="77777777" w:rsidR="008C5EA0" w:rsidRPr="008C5EA0" w:rsidRDefault="008C5EA0" w:rsidP="008C5EA0">
            <w:r w:rsidRPr="008C5EA0">
              <w:t>Tại các xã, phường</w:t>
            </w:r>
          </w:p>
          <w:p w14:paraId="005E95B3"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47A1A062" w14:textId="77777777" w:rsidR="008C5EA0" w:rsidRPr="008C5EA0" w:rsidRDefault="008C5EA0" w:rsidP="008C5EA0">
            <w:r w:rsidRPr="008C5EA0">
              <w:t xml:space="preserve">Hằng năm </w:t>
            </w:r>
          </w:p>
          <w:p w14:paraId="1E92BDD3" w14:textId="77777777" w:rsidR="008C5EA0" w:rsidRPr="008C5EA0" w:rsidRDefault="008C5EA0" w:rsidP="008C5EA0">
            <w:r w:rsidRPr="008C5EA0">
              <w:t xml:space="preserve">5 năm/lần </w:t>
            </w:r>
          </w:p>
        </w:tc>
        <w:tc>
          <w:tcPr>
            <w:tcW w:w="432" w:type="pct"/>
          </w:tcPr>
          <w:p w14:paraId="7E8910EE" w14:textId="77777777" w:rsidR="008C5EA0" w:rsidRPr="008C5EA0" w:rsidRDefault="008C5EA0" w:rsidP="008C5EA0"/>
        </w:tc>
      </w:tr>
      <w:tr w:rsidR="008C5EA0" w:rsidRPr="008C5EA0" w14:paraId="733F63B7" w14:textId="77777777" w:rsidTr="008C5EA0">
        <w:tc>
          <w:tcPr>
            <w:tcW w:w="275" w:type="pct"/>
            <w:tcBorders>
              <w:top w:val="single" w:sz="4" w:space="0" w:color="000000"/>
              <w:left w:val="single" w:sz="4" w:space="0" w:color="000000"/>
              <w:bottom w:val="single" w:sz="4" w:space="0" w:color="000000"/>
              <w:right w:val="single" w:sz="4" w:space="0" w:color="000000"/>
            </w:tcBorders>
          </w:tcPr>
          <w:p w14:paraId="2D72750B" w14:textId="387354BA" w:rsidR="008C5EA0" w:rsidRPr="008C5EA0" w:rsidRDefault="00552770" w:rsidP="008C5EA0">
            <w:r>
              <w:t>19</w:t>
            </w:r>
          </w:p>
        </w:tc>
        <w:tc>
          <w:tcPr>
            <w:tcW w:w="1463" w:type="pct"/>
            <w:tcBorders>
              <w:top w:val="single" w:sz="4" w:space="0" w:color="000000"/>
              <w:left w:val="single" w:sz="4" w:space="0" w:color="000000"/>
              <w:bottom w:val="single" w:sz="4" w:space="0" w:color="000000"/>
              <w:right w:val="single" w:sz="4" w:space="0" w:color="000000"/>
            </w:tcBorders>
          </w:tcPr>
          <w:p w14:paraId="1B00F633" w14:textId="77777777" w:rsidR="008C5EA0" w:rsidRPr="008C5EA0" w:rsidRDefault="008C5EA0" w:rsidP="008C5EA0">
            <w:r w:rsidRPr="008C5EA0">
              <w:t>Tỷ lệ mắc bệnh thiếu dinh dưỡng khác</w:t>
            </w:r>
          </w:p>
        </w:tc>
        <w:tc>
          <w:tcPr>
            <w:tcW w:w="1192" w:type="pct"/>
            <w:tcBorders>
              <w:top w:val="single" w:sz="4" w:space="0" w:color="000000"/>
              <w:left w:val="single" w:sz="4" w:space="0" w:color="000000"/>
              <w:bottom w:val="single" w:sz="4" w:space="0" w:color="000000"/>
              <w:right w:val="single" w:sz="4" w:space="0" w:color="000000"/>
            </w:tcBorders>
          </w:tcPr>
          <w:p w14:paraId="0EF1B5C8" w14:textId="77777777" w:rsidR="008C5EA0" w:rsidRPr="008C5EA0" w:rsidRDefault="008C5EA0" w:rsidP="008C5EA0">
            <w:r w:rsidRPr="008C5EA0">
              <w:t xml:space="preserve">Báo cáo định kỳ của xã, tỉnh </w:t>
            </w:r>
          </w:p>
          <w:p w14:paraId="69D7766C"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09E6F2FE" w14:textId="77777777" w:rsidR="008C5EA0" w:rsidRPr="008C5EA0" w:rsidRDefault="008C5EA0" w:rsidP="008C5EA0">
            <w:r w:rsidRPr="008C5EA0">
              <w:t>Tại các xã, phường</w:t>
            </w:r>
          </w:p>
          <w:p w14:paraId="7C04A102"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58A1C668" w14:textId="77777777" w:rsidR="008C5EA0" w:rsidRPr="008C5EA0" w:rsidRDefault="008C5EA0" w:rsidP="008C5EA0">
            <w:r w:rsidRPr="008C5EA0">
              <w:t xml:space="preserve">Hằng năm </w:t>
            </w:r>
          </w:p>
          <w:p w14:paraId="51456736" w14:textId="77777777" w:rsidR="008C5EA0" w:rsidRPr="008C5EA0" w:rsidRDefault="008C5EA0" w:rsidP="008C5EA0">
            <w:r w:rsidRPr="008C5EA0">
              <w:t xml:space="preserve">5 năm/lần </w:t>
            </w:r>
          </w:p>
        </w:tc>
        <w:tc>
          <w:tcPr>
            <w:tcW w:w="432" w:type="pct"/>
          </w:tcPr>
          <w:p w14:paraId="6E955DE1" w14:textId="77777777" w:rsidR="008C5EA0" w:rsidRPr="008C5EA0" w:rsidRDefault="008C5EA0" w:rsidP="008C5EA0"/>
        </w:tc>
      </w:tr>
      <w:tr w:rsidR="008C5EA0" w:rsidRPr="008C5EA0" w14:paraId="432B0A90" w14:textId="77777777" w:rsidTr="008C5EA0">
        <w:tc>
          <w:tcPr>
            <w:tcW w:w="275" w:type="pct"/>
            <w:tcBorders>
              <w:top w:val="single" w:sz="4" w:space="0" w:color="000000"/>
              <w:left w:val="single" w:sz="4" w:space="0" w:color="000000"/>
              <w:bottom w:val="single" w:sz="4" w:space="0" w:color="000000"/>
              <w:right w:val="single" w:sz="4" w:space="0" w:color="000000"/>
            </w:tcBorders>
          </w:tcPr>
          <w:p w14:paraId="61E161BC" w14:textId="2830D3D8" w:rsidR="008C5EA0" w:rsidRPr="008C5EA0" w:rsidRDefault="00552770" w:rsidP="008C5EA0">
            <w:r>
              <w:t>20</w:t>
            </w:r>
          </w:p>
        </w:tc>
        <w:tc>
          <w:tcPr>
            <w:tcW w:w="1463" w:type="pct"/>
            <w:tcBorders>
              <w:top w:val="single" w:sz="4" w:space="0" w:color="000000"/>
              <w:left w:val="single" w:sz="4" w:space="0" w:color="000000"/>
              <w:bottom w:val="single" w:sz="4" w:space="0" w:color="000000"/>
              <w:right w:val="single" w:sz="4" w:space="0" w:color="000000"/>
            </w:tcBorders>
          </w:tcPr>
          <w:p w14:paraId="1E6F45B0" w14:textId="77777777" w:rsidR="008C5EA0" w:rsidRPr="008C5EA0" w:rsidRDefault="008C5EA0" w:rsidP="008C5EA0">
            <w:r w:rsidRPr="008C5EA0">
              <w:t>Tỷ lệ mắc bệnh  di chứng của suy dinh dưỡng và bệnh thiếu dinh dưỡng khác</w:t>
            </w:r>
          </w:p>
        </w:tc>
        <w:tc>
          <w:tcPr>
            <w:tcW w:w="1192" w:type="pct"/>
            <w:tcBorders>
              <w:top w:val="single" w:sz="4" w:space="0" w:color="000000"/>
              <w:left w:val="single" w:sz="4" w:space="0" w:color="000000"/>
              <w:bottom w:val="single" w:sz="4" w:space="0" w:color="000000"/>
              <w:right w:val="single" w:sz="4" w:space="0" w:color="000000"/>
            </w:tcBorders>
          </w:tcPr>
          <w:p w14:paraId="2DD122FE" w14:textId="77777777" w:rsidR="008C5EA0" w:rsidRPr="008C5EA0" w:rsidRDefault="008C5EA0" w:rsidP="008C5EA0">
            <w:r w:rsidRPr="008C5EA0">
              <w:t xml:space="preserve">Báo cáo định kỳ của xã, tỉnh </w:t>
            </w:r>
          </w:p>
          <w:p w14:paraId="4B382AA3"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44C88A2E" w14:textId="77777777" w:rsidR="008C5EA0" w:rsidRPr="008C5EA0" w:rsidRDefault="008C5EA0" w:rsidP="008C5EA0">
            <w:r w:rsidRPr="008C5EA0">
              <w:t>Tại các xã, phường</w:t>
            </w:r>
          </w:p>
          <w:p w14:paraId="5C69CDD1"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6209B339" w14:textId="77777777" w:rsidR="008C5EA0" w:rsidRPr="008C5EA0" w:rsidRDefault="008C5EA0" w:rsidP="008C5EA0">
            <w:r w:rsidRPr="008C5EA0">
              <w:t xml:space="preserve">Hằng năm </w:t>
            </w:r>
          </w:p>
          <w:p w14:paraId="292D8BEB" w14:textId="77777777" w:rsidR="008C5EA0" w:rsidRPr="008C5EA0" w:rsidRDefault="008C5EA0" w:rsidP="008C5EA0">
            <w:r w:rsidRPr="008C5EA0">
              <w:t xml:space="preserve">5 năm/lần </w:t>
            </w:r>
          </w:p>
        </w:tc>
        <w:tc>
          <w:tcPr>
            <w:tcW w:w="432" w:type="pct"/>
          </w:tcPr>
          <w:p w14:paraId="535D73A9" w14:textId="77777777" w:rsidR="008C5EA0" w:rsidRPr="008C5EA0" w:rsidRDefault="008C5EA0" w:rsidP="008C5EA0"/>
        </w:tc>
      </w:tr>
      <w:tr w:rsidR="008C5EA0" w:rsidRPr="008C5EA0" w14:paraId="387C0747" w14:textId="77777777" w:rsidTr="008C5EA0">
        <w:tc>
          <w:tcPr>
            <w:tcW w:w="275" w:type="pct"/>
            <w:tcBorders>
              <w:top w:val="single" w:sz="4" w:space="0" w:color="000000"/>
              <w:left w:val="single" w:sz="4" w:space="0" w:color="000000"/>
              <w:bottom w:val="single" w:sz="4" w:space="0" w:color="000000"/>
              <w:right w:val="single" w:sz="4" w:space="0" w:color="000000"/>
            </w:tcBorders>
          </w:tcPr>
          <w:p w14:paraId="65410CED" w14:textId="352CAB51" w:rsidR="008C5EA0" w:rsidRPr="008C5EA0" w:rsidRDefault="00552770" w:rsidP="008C5EA0">
            <w:r>
              <w:t>21</w:t>
            </w:r>
          </w:p>
        </w:tc>
        <w:tc>
          <w:tcPr>
            <w:tcW w:w="1463" w:type="pct"/>
            <w:tcBorders>
              <w:top w:val="single" w:sz="4" w:space="0" w:color="000000"/>
              <w:left w:val="single" w:sz="4" w:space="0" w:color="000000"/>
              <w:bottom w:val="single" w:sz="4" w:space="0" w:color="000000"/>
              <w:right w:val="single" w:sz="4" w:space="0" w:color="000000"/>
            </w:tcBorders>
          </w:tcPr>
          <w:p w14:paraId="0B99DF68" w14:textId="77777777" w:rsidR="008C5EA0" w:rsidRPr="008C5EA0" w:rsidRDefault="008C5EA0" w:rsidP="008C5EA0">
            <w:r w:rsidRPr="008C5EA0">
              <w:t>Tỷ lệ mắc bệnh béo phì khu trú</w:t>
            </w:r>
          </w:p>
        </w:tc>
        <w:tc>
          <w:tcPr>
            <w:tcW w:w="1192" w:type="pct"/>
            <w:tcBorders>
              <w:top w:val="single" w:sz="4" w:space="0" w:color="000000"/>
              <w:left w:val="single" w:sz="4" w:space="0" w:color="000000"/>
              <w:bottom w:val="single" w:sz="4" w:space="0" w:color="000000"/>
              <w:right w:val="single" w:sz="4" w:space="0" w:color="000000"/>
            </w:tcBorders>
          </w:tcPr>
          <w:p w14:paraId="291C3D33" w14:textId="77777777" w:rsidR="008C5EA0" w:rsidRPr="008C5EA0" w:rsidRDefault="008C5EA0" w:rsidP="008C5EA0">
            <w:r w:rsidRPr="008C5EA0">
              <w:t xml:space="preserve">Báo cáo định kỳ của xã, tỉnh </w:t>
            </w:r>
          </w:p>
          <w:p w14:paraId="3B648BA5"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1B4E02AC" w14:textId="77777777" w:rsidR="008C5EA0" w:rsidRPr="008C5EA0" w:rsidRDefault="008C5EA0" w:rsidP="008C5EA0">
            <w:r w:rsidRPr="008C5EA0">
              <w:t>Tại các xã, phường</w:t>
            </w:r>
          </w:p>
          <w:p w14:paraId="1AC95023"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3814056A" w14:textId="77777777" w:rsidR="008C5EA0" w:rsidRPr="008C5EA0" w:rsidRDefault="008C5EA0" w:rsidP="008C5EA0">
            <w:r w:rsidRPr="008C5EA0">
              <w:t xml:space="preserve">Hằng năm </w:t>
            </w:r>
          </w:p>
          <w:p w14:paraId="73207DE9" w14:textId="77777777" w:rsidR="008C5EA0" w:rsidRPr="008C5EA0" w:rsidRDefault="008C5EA0" w:rsidP="008C5EA0">
            <w:r w:rsidRPr="008C5EA0">
              <w:t xml:space="preserve">5 năm/lần </w:t>
            </w:r>
          </w:p>
        </w:tc>
        <w:tc>
          <w:tcPr>
            <w:tcW w:w="432" w:type="pct"/>
          </w:tcPr>
          <w:p w14:paraId="408B3BA5" w14:textId="77777777" w:rsidR="008C5EA0" w:rsidRPr="008C5EA0" w:rsidRDefault="008C5EA0" w:rsidP="008C5EA0"/>
        </w:tc>
      </w:tr>
      <w:tr w:rsidR="008C5EA0" w:rsidRPr="008C5EA0" w14:paraId="0CED2364" w14:textId="77777777" w:rsidTr="008C5EA0">
        <w:tc>
          <w:tcPr>
            <w:tcW w:w="275" w:type="pct"/>
            <w:tcBorders>
              <w:top w:val="single" w:sz="4" w:space="0" w:color="000000"/>
              <w:left w:val="single" w:sz="4" w:space="0" w:color="000000"/>
              <w:bottom w:val="single" w:sz="4" w:space="0" w:color="000000"/>
              <w:right w:val="single" w:sz="4" w:space="0" w:color="000000"/>
            </w:tcBorders>
          </w:tcPr>
          <w:p w14:paraId="092FFC92" w14:textId="754CCDED" w:rsidR="008C5EA0" w:rsidRPr="008C5EA0" w:rsidRDefault="00552770" w:rsidP="008C5EA0">
            <w:r>
              <w:lastRenderedPageBreak/>
              <w:t>22</w:t>
            </w:r>
          </w:p>
        </w:tc>
        <w:tc>
          <w:tcPr>
            <w:tcW w:w="1463" w:type="pct"/>
            <w:tcBorders>
              <w:top w:val="single" w:sz="4" w:space="0" w:color="000000"/>
              <w:left w:val="single" w:sz="4" w:space="0" w:color="000000"/>
              <w:bottom w:val="single" w:sz="4" w:space="0" w:color="000000"/>
              <w:right w:val="single" w:sz="4" w:space="0" w:color="000000"/>
            </w:tcBorders>
          </w:tcPr>
          <w:p w14:paraId="10F93559" w14:textId="77777777" w:rsidR="008C5EA0" w:rsidRPr="008C5EA0" w:rsidRDefault="008C5EA0" w:rsidP="008C5EA0">
            <w:r w:rsidRPr="008C5EA0">
              <w:t>Tỷ lệ mắc bệnh thừa cân béo phì</w:t>
            </w:r>
          </w:p>
        </w:tc>
        <w:tc>
          <w:tcPr>
            <w:tcW w:w="1192" w:type="pct"/>
            <w:tcBorders>
              <w:top w:val="single" w:sz="4" w:space="0" w:color="000000"/>
              <w:left w:val="single" w:sz="4" w:space="0" w:color="000000"/>
              <w:bottom w:val="single" w:sz="4" w:space="0" w:color="000000"/>
              <w:right w:val="single" w:sz="4" w:space="0" w:color="000000"/>
            </w:tcBorders>
          </w:tcPr>
          <w:p w14:paraId="438055AC" w14:textId="77777777" w:rsidR="008C5EA0" w:rsidRPr="008C5EA0" w:rsidRDefault="008C5EA0" w:rsidP="008C5EA0">
            <w:r w:rsidRPr="008C5EA0">
              <w:t xml:space="preserve">Báo cáo định kỳ của xã, tỉnh </w:t>
            </w:r>
          </w:p>
          <w:p w14:paraId="2D63861F"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5E1D168C" w14:textId="77777777" w:rsidR="008C5EA0" w:rsidRPr="008C5EA0" w:rsidRDefault="008C5EA0" w:rsidP="008C5EA0">
            <w:r w:rsidRPr="008C5EA0">
              <w:t>Tại các xã, phường</w:t>
            </w:r>
          </w:p>
          <w:p w14:paraId="1CF6D70C"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44A4A733" w14:textId="77777777" w:rsidR="008C5EA0" w:rsidRPr="008C5EA0" w:rsidRDefault="008C5EA0" w:rsidP="008C5EA0">
            <w:r w:rsidRPr="008C5EA0">
              <w:t xml:space="preserve">Hằng năm </w:t>
            </w:r>
          </w:p>
          <w:p w14:paraId="7BAF2012" w14:textId="77777777" w:rsidR="008C5EA0" w:rsidRPr="008C5EA0" w:rsidRDefault="008C5EA0" w:rsidP="008C5EA0">
            <w:r w:rsidRPr="008C5EA0">
              <w:t xml:space="preserve">5 năm/lần </w:t>
            </w:r>
          </w:p>
        </w:tc>
        <w:tc>
          <w:tcPr>
            <w:tcW w:w="432" w:type="pct"/>
          </w:tcPr>
          <w:p w14:paraId="086E5CDC" w14:textId="77777777" w:rsidR="008C5EA0" w:rsidRPr="008C5EA0" w:rsidRDefault="008C5EA0" w:rsidP="008C5EA0"/>
        </w:tc>
      </w:tr>
      <w:tr w:rsidR="008C5EA0" w:rsidRPr="008C5EA0" w14:paraId="7D3E576D" w14:textId="77777777" w:rsidTr="008C5EA0">
        <w:tc>
          <w:tcPr>
            <w:tcW w:w="275" w:type="pct"/>
            <w:tcBorders>
              <w:top w:val="single" w:sz="4" w:space="0" w:color="000000"/>
              <w:left w:val="single" w:sz="4" w:space="0" w:color="000000"/>
              <w:bottom w:val="single" w:sz="4" w:space="0" w:color="000000"/>
              <w:right w:val="single" w:sz="4" w:space="0" w:color="000000"/>
            </w:tcBorders>
          </w:tcPr>
          <w:p w14:paraId="0073610A" w14:textId="701B7787" w:rsidR="008C5EA0" w:rsidRPr="008C5EA0" w:rsidRDefault="00552770" w:rsidP="008C5EA0">
            <w:r>
              <w:t>23</w:t>
            </w:r>
          </w:p>
        </w:tc>
        <w:tc>
          <w:tcPr>
            <w:tcW w:w="1463" w:type="pct"/>
            <w:tcBorders>
              <w:top w:val="single" w:sz="4" w:space="0" w:color="000000"/>
              <w:left w:val="single" w:sz="4" w:space="0" w:color="000000"/>
              <w:bottom w:val="single" w:sz="4" w:space="0" w:color="000000"/>
              <w:right w:val="single" w:sz="4" w:space="0" w:color="000000"/>
            </w:tcBorders>
          </w:tcPr>
          <w:p w14:paraId="655E6877" w14:textId="77777777" w:rsidR="008C5EA0" w:rsidRPr="008C5EA0" w:rsidRDefault="008C5EA0" w:rsidP="008C5EA0">
            <w:r w:rsidRPr="008C5EA0">
              <w:t>Tỷ lệ mắc bệnh về tình trạng thừa dinh dưỡng khác</w:t>
            </w:r>
          </w:p>
        </w:tc>
        <w:tc>
          <w:tcPr>
            <w:tcW w:w="1192" w:type="pct"/>
            <w:tcBorders>
              <w:top w:val="single" w:sz="4" w:space="0" w:color="000000"/>
              <w:left w:val="single" w:sz="4" w:space="0" w:color="000000"/>
              <w:bottom w:val="single" w:sz="4" w:space="0" w:color="000000"/>
              <w:right w:val="single" w:sz="4" w:space="0" w:color="000000"/>
            </w:tcBorders>
          </w:tcPr>
          <w:p w14:paraId="71DA8109" w14:textId="77777777" w:rsidR="008C5EA0" w:rsidRPr="008C5EA0" w:rsidRDefault="008C5EA0" w:rsidP="008C5EA0">
            <w:r w:rsidRPr="008C5EA0">
              <w:t xml:space="preserve">Báo cáo định kỳ của xã, tỉnh </w:t>
            </w:r>
          </w:p>
          <w:p w14:paraId="66951979"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00FF23AF" w14:textId="77777777" w:rsidR="008C5EA0" w:rsidRPr="008C5EA0" w:rsidRDefault="008C5EA0" w:rsidP="008C5EA0">
            <w:r w:rsidRPr="008C5EA0">
              <w:t>Tại các xã, phường</w:t>
            </w:r>
          </w:p>
          <w:p w14:paraId="57089331"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7F03957E" w14:textId="77777777" w:rsidR="008C5EA0" w:rsidRPr="008C5EA0" w:rsidRDefault="008C5EA0" w:rsidP="008C5EA0">
            <w:r w:rsidRPr="008C5EA0">
              <w:t xml:space="preserve">Hằng năm </w:t>
            </w:r>
          </w:p>
          <w:p w14:paraId="478AEE25" w14:textId="77777777" w:rsidR="008C5EA0" w:rsidRPr="008C5EA0" w:rsidRDefault="008C5EA0" w:rsidP="008C5EA0">
            <w:r w:rsidRPr="008C5EA0">
              <w:t xml:space="preserve">5 năm/lần </w:t>
            </w:r>
          </w:p>
        </w:tc>
        <w:tc>
          <w:tcPr>
            <w:tcW w:w="432" w:type="pct"/>
          </w:tcPr>
          <w:p w14:paraId="37DEE685" w14:textId="77777777" w:rsidR="008C5EA0" w:rsidRPr="008C5EA0" w:rsidRDefault="008C5EA0" w:rsidP="008C5EA0"/>
        </w:tc>
      </w:tr>
      <w:tr w:rsidR="008C5EA0" w:rsidRPr="008C5EA0" w14:paraId="59826825" w14:textId="77777777" w:rsidTr="008C5EA0">
        <w:tc>
          <w:tcPr>
            <w:tcW w:w="275" w:type="pct"/>
            <w:tcBorders>
              <w:top w:val="single" w:sz="4" w:space="0" w:color="000000"/>
              <w:left w:val="single" w:sz="4" w:space="0" w:color="000000"/>
              <w:bottom w:val="single" w:sz="4" w:space="0" w:color="000000"/>
              <w:right w:val="single" w:sz="4" w:space="0" w:color="000000"/>
            </w:tcBorders>
          </w:tcPr>
          <w:p w14:paraId="5BACEC01" w14:textId="75CFB4AD" w:rsidR="008C5EA0" w:rsidRPr="008C5EA0" w:rsidRDefault="00552770" w:rsidP="008C5EA0">
            <w:r>
              <w:t>24</w:t>
            </w:r>
          </w:p>
        </w:tc>
        <w:tc>
          <w:tcPr>
            <w:tcW w:w="1463" w:type="pct"/>
            <w:tcBorders>
              <w:top w:val="single" w:sz="4" w:space="0" w:color="000000"/>
              <w:left w:val="single" w:sz="4" w:space="0" w:color="000000"/>
              <w:bottom w:val="single" w:sz="4" w:space="0" w:color="000000"/>
              <w:right w:val="single" w:sz="4" w:space="0" w:color="000000"/>
            </w:tcBorders>
          </w:tcPr>
          <w:p w14:paraId="13E6C280" w14:textId="77777777" w:rsidR="008C5EA0" w:rsidRPr="008C5EA0" w:rsidRDefault="008C5EA0" w:rsidP="008C5EA0">
            <w:r w:rsidRPr="008C5EA0">
              <w:t>Tỷ lệ mắc bệnh về di chứng của thừa dinh dưỡng</w:t>
            </w:r>
          </w:p>
        </w:tc>
        <w:tc>
          <w:tcPr>
            <w:tcW w:w="1192" w:type="pct"/>
            <w:tcBorders>
              <w:top w:val="single" w:sz="4" w:space="0" w:color="000000"/>
              <w:left w:val="single" w:sz="4" w:space="0" w:color="000000"/>
              <w:bottom w:val="single" w:sz="4" w:space="0" w:color="000000"/>
              <w:right w:val="single" w:sz="4" w:space="0" w:color="000000"/>
            </w:tcBorders>
          </w:tcPr>
          <w:p w14:paraId="16C05DB4" w14:textId="77777777" w:rsidR="008C5EA0" w:rsidRPr="008C5EA0" w:rsidRDefault="008C5EA0" w:rsidP="008C5EA0">
            <w:r w:rsidRPr="008C5EA0">
              <w:t xml:space="preserve">Báo cáo định kỳ của xã, tỉnh </w:t>
            </w:r>
          </w:p>
          <w:p w14:paraId="6CD77484" w14:textId="77777777" w:rsidR="008C5EA0" w:rsidRPr="008C5EA0" w:rsidRDefault="008C5EA0" w:rsidP="008C5EA0">
            <w:r w:rsidRPr="008C5EA0">
              <w:t>Tổng điều tra dinh dưỡng</w:t>
            </w:r>
          </w:p>
        </w:tc>
        <w:tc>
          <w:tcPr>
            <w:tcW w:w="939" w:type="pct"/>
            <w:tcBorders>
              <w:top w:val="single" w:sz="4" w:space="0" w:color="000000"/>
              <w:left w:val="single" w:sz="4" w:space="0" w:color="000000"/>
              <w:bottom w:val="single" w:sz="4" w:space="0" w:color="000000"/>
              <w:right w:val="single" w:sz="4" w:space="0" w:color="000000"/>
            </w:tcBorders>
          </w:tcPr>
          <w:p w14:paraId="209DD9A6" w14:textId="77777777" w:rsidR="008C5EA0" w:rsidRPr="008C5EA0" w:rsidRDefault="008C5EA0" w:rsidP="008C5EA0">
            <w:r w:rsidRPr="008C5EA0">
              <w:t>Tại các xã, phường</w:t>
            </w:r>
          </w:p>
          <w:p w14:paraId="62B38C25"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1D14554A" w14:textId="77777777" w:rsidR="008C5EA0" w:rsidRPr="008C5EA0" w:rsidRDefault="008C5EA0" w:rsidP="008C5EA0">
            <w:r w:rsidRPr="008C5EA0">
              <w:t xml:space="preserve">Hằng năm </w:t>
            </w:r>
          </w:p>
          <w:p w14:paraId="3018B64D" w14:textId="77777777" w:rsidR="008C5EA0" w:rsidRPr="008C5EA0" w:rsidRDefault="008C5EA0" w:rsidP="008C5EA0">
            <w:r w:rsidRPr="008C5EA0">
              <w:t xml:space="preserve">5 năm/lần </w:t>
            </w:r>
          </w:p>
        </w:tc>
        <w:tc>
          <w:tcPr>
            <w:tcW w:w="432" w:type="pct"/>
          </w:tcPr>
          <w:p w14:paraId="3F166736" w14:textId="77777777" w:rsidR="008C5EA0" w:rsidRPr="008C5EA0" w:rsidRDefault="008C5EA0" w:rsidP="008C5EA0"/>
        </w:tc>
      </w:tr>
      <w:tr w:rsidR="008C5EA0" w:rsidRPr="00552770" w14:paraId="721AFAA6" w14:textId="77777777" w:rsidTr="008C5EA0">
        <w:tc>
          <w:tcPr>
            <w:tcW w:w="275" w:type="pct"/>
            <w:tcBorders>
              <w:top w:val="single" w:sz="4" w:space="0" w:color="000000"/>
              <w:left w:val="single" w:sz="4" w:space="0" w:color="000000"/>
              <w:bottom w:val="single" w:sz="4" w:space="0" w:color="000000"/>
              <w:right w:val="single" w:sz="4" w:space="0" w:color="000000"/>
            </w:tcBorders>
          </w:tcPr>
          <w:p w14:paraId="7AE231FF" w14:textId="77777777" w:rsidR="008C5EA0" w:rsidRPr="00552770" w:rsidRDefault="008C5EA0" w:rsidP="008C5EA0">
            <w:pPr>
              <w:rPr>
                <w:b/>
              </w:rPr>
            </w:pPr>
            <w:r w:rsidRPr="00552770">
              <w:rPr>
                <w:b/>
              </w:rPr>
              <w:t>II</w:t>
            </w:r>
          </w:p>
        </w:tc>
        <w:tc>
          <w:tcPr>
            <w:tcW w:w="4291" w:type="pct"/>
            <w:gridSpan w:val="4"/>
            <w:tcBorders>
              <w:top w:val="single" w:sz="4" w:space="0" w:color="000000"/>
              <w:left w:val="single" w:sz="4" w:space="0" w:color="000000"/>
              <w:bottom w:val="single" w:sz="4" w:space="0" w:color="000000"/>
              <w:right w:val="single" w:sz="4" w:space="0" w:color="000000"/>
            </w:tcBorders>
          </w:tcPr>
          <w:p w14:paraId="52A50CAE" w14:textId="77777777" w:rsidR="008C5EA0" w:rsidRPr="00552770" w:rsidRDefault="008C5EA0" w:rsidP="008C5EA0">
            <w:pPr>
              <w:rPr>
                <w:b/>
              </w:rPr>
            </w:pPr>
            <w:r w:rsidRPr="00552770">
              <w:rPr>
                <w:b/>
              </w:rPr>
              <w:t>Giám sát đối tượng có nguy cơ mắc bệnh về dinh dưỡng</w:t>
            </w:r>
          </w:p>
        </w:tc>
        <w:tc>
          <w:tcPr>
            <w:tcW w:w="432" w:type="pct"/>
          </w:tcPr>
          <w:p w14:paraId="20E45198" w14:textId="77777777" w:rsidR="008C5EA0" w:rsidRPr="00552770" w:rsidRDefault="008C5EA0" w:rsidP="008C5EA0">
            <w:pPr>
              <w:rPr>
                <w:b/>
              </w:rPr>
            </w:pPr>
          </w:p>
        </w:tc>
      </w:tr>
      <w:tr w:rsidR="008C5EA0" w:rsidRPr="008C5EA0" w14:paraId="04887FDE" w14:textId="77777777" w:rsidTr="008C5EA0">
        <w:trPr>
          <w:trHeight w:val="1277"/>
        </w:trPr>
        <w:tc>
          <w:tcPr>
            <w:tcW w:w="275" w:type="pct"/>
            <w:tcBorders>
              <w:top w:val="single" w:sz="4" w:space="0" w:color="000000"/>
              <w:left w:val="single" w:sz="4" w:space="0" w:color="000000"/>
              <w:bottom w:val="single" w:sz="4" w:space="0" w:color="000000"/>
              <w:right w:val="single" w:sz="4" w:space="0" w:color="000000"/>
            </w:tcBorders>
          </w:tcPr>
          <w:p w14:paraId="100EA89F" w14:textId="3C533567" w:rsidR="008C5EA0" w:rsidRPr="008C5EA0" w:rsidRDefault="00552770" w:rsidP="008C5EA0">
            <w:r>
              <w:t>1</w:t>
            </w:r>
          </w:p>
        </w:tc>
        <w:tc>
          <w:tcPr>
            <w:tcW w:w="1463" w:type="pct"/>
            <w:tcBorders>
              <w:top w:val="single" w:sz="4" w:space="0" w:color="000000"/>
              <w:left w:val="single" w:sz="4" w:space="0" w:color="000000"/>
              <w:bottom w:val="single" w:sz="4" w:space="0" w:color="000000"/>
              <w:right w:val="single" w:sz="4" w:space="0" w:color="000000"/>
            </w:tcBorders>
          </w:tcPr>
          <w:p w14:paraId="1D67880C" w14:textId="77777777" w:rsidR="008C5EA0" w:rsidRPr="008C5EA0" w:rsidRDefault="008C5EA0" w:rsidP="008C5EA0">
            <w:r w:rsidRPr="008C5EA0">
              <w:t>Tỷ lệ suy dinh dưỡng thấp còi trẻ em dưới 5 tuổi</w:t>
            </w:r>
          </w:p>
        </w:tc>
        <w:tc>
          <w:tcPr>
            <w:tcW w:w="1192" w:type="pct"/>
            <w:tcBorders>
              <w:top w:val="single" w:sz="4" w:space="0" w:color="000000"/>
              <w:left w:val="single" w:sz="4" w:space="0" w:color="000000"/>
              <w:bottom w:val="single" w:sz="4" w:space="0" w:color="000000"/>
              <w:right w:val="single" w:sz="4" w:space="0" w:color="000000"/>
            </w:tcBorders>
          </w:tcPr>
          <w:p w14:paraId="27DAF540" w14:textId="77777777" w:rsidR="008C5EA0" w:rsidRPr="008C5EA0" w:rsidRDefault="008C5EA0" w:rsidP="008C5EA0">
            <w:r w:rsidRPr="008C5EA0">
              <w:t xml:space="preserve">Báo cáo định kỳ của xã, tỉnh </w:t>
            </w:r>
          </w:p>
          <w:p w14:paraId="15FF5745" w14:textId="77777777" w:rsidR="008C5EA0" w:rsidRPr="008C5EA0" w:rsidRDefault="008C5EA0" w:rsidP="008C5EA0">
            <w:r w:rsidRPr="008C5EA0">
              <w:t>Điều tra trực tiếp Hệ thống giám sát 30 cụm</w:t>
            </w:r>
          </w:p>
          <w:p w14:paraId="7FC39C53" w14:textId="77777777" w:rsidR="008C5EA0" w:rsidRPr="008C5EA0" w:rsidRDefault="008C5EA0" w:rsidP="008C5EA0">
            <w:r w:rsidRPr="008C5EA0">
              <w:t xml:space="preserve">Tổng điều tra dinh dưỡng </w:t>
            </w:r>
          </w:p>
        </w:tc>
        <w:tc>
          <w:tcPr>
            <w:tcW w:w="939" w:type="pct"/>
            <w:tcBorders>
              <w:top w:val="single" w:sz="4" w:space="0" w:color="000000"/>
              <w:left w:val="single" w:sz="4" w:space="0" w:color="000000"/>
              <w:bottom w:val="single" w:sz="4" w:space="0" w:color="000000"/>
              <w:right w:val="single" w:sz="4" w:space="0" w:color="000000"/>
            </w:tcBorders>
          </w:tcPr>
          <w:p w14:paraId="0E510714" w14:textId="77777777" w:rsidR="008C5EA0" w:rsidRPr="008C5EA0" w:rsidRDefault="008C5EA0" w:rsidP="008C5EA0">
            <w:r w:rsidRPr="008C5EA0">
              <w:t>Tại các xã, phường</w:t>
            </w:r>
          </w:p>
          <w:p w14:paraId="55894588" w14:textId="77777777" w:rsidR="008C5EA0" w:rsidRPr="008C5EA0" w:rsidRDefault="008C5EA0" w:rsidP="008C5EA0">
            <w:r w:rsidRPr="008C5EA0">
              <w:t xml:space="preserve">Tại các xã.phường </w:t>
            </w:r>
          </w:p>
          <w:p w14:paraId="0E3D6640"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648851AE" w14:textId="77777777" w:rsidR="008C5EA0" w:rsidRPr="008C5EA0" w:rsidRDefault="008C5EA0" w:rsidP="008C5EA0">
            <w:r w:rsidRPr="008C5EA0">
              <w:t xml:space="preserve">Hằng năm </w:t>
            </w:r>
          </w:p>
          <w:p w14:paraId="5CB27566" w14:textId="77777777" w:rsidR="008C5EA0" w:rsidRPr="008C5EA0" w:rsidRDefault="008C5EA0" w:rsidP="008C5EA0"/>
          <w:p w14:paraId="454EA731" w14:textId="77777777" w:rsidR="008C5EA0" w:rsidRPr="008C5EA0" w:rsidRDefault="008C5EA0" w:rsidP="008C5EA0">
            <w:r w:rsidRPr="008C5EA0">
              <w:t xml:space="preserve">5 năm/lần </w:t>
            </w:r>
          </w:p>
        </w:tc>
        <w:tc>
          <w:tcPr>
            <w:tcW w:w="432" w:type="pct"/>
          </w:tcPr>
          <w:p w14:paraId="7570D42C" w14:textId="77777777" w:rsidR="008C5EA0" w:rsidRPr="008C5EA0" w:rsidRDefault="008C5EA0" w:rsidP="008C5EA0"/>
        </w:tc>
      </w:tr>
      <w:tr w:rsidR="008C5EA0" w:rsidRPr="008C5EA0" w14:paraId="0DA16918" w14:textId="77777777" w:rsidTr="008C5EA0">
        <w:trPr>
          <w:trHeight w:val="1277"/>
        </w:trPr>
        <w:tc>
          <w:tcPr>
            <w:tcW w:w="275" w:type="pct"/>
            <w:tcBorders>
              <w:top w:val="single" w:sz="4" w:space="0" w:color="000000"/>
              <w:left w:val="single" w:sz="4" w:space="0" w:color="000000"/>
              <w:bottom w:val="single" w:sz="4" w:space="0" w:color="000000"/>
              <w:right w:val="single" w:sz="4" w:space="0" w:color="000000"/>
            </w:tcBorders>
          </w:tcPr>
          <w:p w14:paraId="039E2013" w14:textId="5F348144" w:rsidR="008C5EA0" w:rsidRPr="008C5EA0" w:rsidRDefault="00552770" w:rsidP="008C5EA0">
            <w:r>
              <w:t>2</w:t>
            </w:r>
          </w:p>
        </w:tc>
        <w:tc>
          <w:tcPr>
            <w:tcW w:w="1463" w:type="pct"/>
            <w:tcBorders>
              <w:top w:val="single" w:sz="4" w:space="0" w:color="000000"/>
              <w:left w:val="single" w:sz="4" w:space="0" w:color="000000"/>
              <w:bottom w:val="single" w:sz="4" w:space="0" w:color="000000"/>
              <w:right w:val="single" w:sz="4" w:space="0" w:color="000000"/>
            </w:tcBorders>
          </w:tcPr>
          <w:p w14:paraId="644123C2" w14:textId="77777777" w:rsidR="008C5EA0" w:rsidRPr="008C5EA0" w:rsidRDefault="008C5EA0" w:rsidP="008C5EA0">
            <w:r w:rsidRPr="008C5EA0">
              <w:t>Tỷ lệ suy dinh dưỡng gầy còm trẻ em dưới 5 tuổi</w:t>
            </w:r>
          </w:p>
        </w:tc>
        <w:tc>
          <w:tcPr>
            <w:tcW w:w="1192" w:type="pct"/>
            <w:tcBorders>
              <w:top w:val="single" w:sz="4" w:space="0" w:color="000000"/>
              <w:left w:val="single" w:sz="4" w:space="0" w:color="000000"/>
              <w:bottom w:val="single" w:sz="4" w:space="0" w:color="000000"/>
              <w:right w:val="single" w:sz="4" w:space="0" w:color="000000"/>
            </w:tcBorders>
          </w:tcPr>
          <w:p w14:paraId="3205C5C9" w14:textId="77777777" w:rsidR="008C5EA0" w:rsidRPr="008C5EA0" w:rsidRDefault="008C5EA0" w:rsidP="008C5EA0">
            <w:r w:rsidRPr="008C5EA0">
              <w:t xml:space="preserve">Báo cáo định kỳ của xã, tỉnh </w:t>
            </w:r>
          </w:p>
          <w:p w14:paraId="2281709C" w14:textId="77777777" w:rsidR="008C5EA0" w:rsidRPr="008C5EA0" w:rsidRDefault="008C5EA0" w:rsidP="008C5EA0">
            <w:r w:rsidRPr="008C5EA0">
              <w:t>Điều tra trực tiếp Hệ thống giám sát 30 cụm</w:t>
            </w:r>
          </w:p>
          <w:p w14:paraId="5AC9DA2D" w14:textId="77777777" w:rsidR="008C5EA0" w:rsidRPr="008C5EA0" w:rsidRDefault="008C5EA0" w:rsidP="008C5EA0">
            <w:r w:rsidRPr="008C5EA0">
              <w:t xml:space="preserve">Tổng điều tra dinh dưỡng </w:t>
            </w:r>
          </w:p>
        </w:tc>
        <w:tc>
          <w:tcPr>
            <w:tcW w:w="939" w:type="pct"/>
            <w:tcBorders>
              <w:top w:val="single" w:sz="4" w:space="0" w:color="000000"/>
              <w:left w:val="single" w:sz="4" w:space="0" w:color="000000"/>
              <w:bottom w:val="single" w:sz="4" w:space="0" w:color="000000"/>
              <w:right w:val="single" w:sz="4" w:space="0" w:color="000000"/>
            </w:tcBorders>
          </w:tcPr>
          <w:p w14:paraId="0CC3D175" w14:textId="77777777" w:rsidR="008C5EA0" w:rsidRPr="008C5EA0" w:rsidRDefault="008C5EA0" w:rsidP="008C5EA0">
            <w:r w:rsidRPr="008C5EA0">
              <w:t>Tại các xã, phường</w:t>
            </w:r>
          </w:p>
          <w:p w14:paraId="4F473890" w14:textId="77777777" w:rsidR="008C5EA0" w:rsidRPr="008C5EA0" w:rsidRDefault="008C5EA0" w:rsidP="008C5EA0">
            <w:r w:rsidRPr="008C5EA0">
              <w:t xml:space="preserve">Tại các xã.phường </w:t>
            </w:r>
          </w:p>
          <w:p w14:paraId="7A51DBF4"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31701235" w14:textId="77777777" w:rsidR="008C5EA0" w:rsidRPr="008C5EA0" w:rsidRDefault="008C5EA0" w:rsidP="008C5EA0">
            <w:r w:rsidRPr="008C5EA0">
              <w:t xml:space="preserve">Hằng năm </w:t>
            </w:r>
          </w:p>
          <w:p w14:paraId="33774AC1" w14:textId="77777777" w:rsidR="008C5EA0" w:rsidRPr="008C5EA0" w:rsidRDefault="008C5EA0" w:rsidP="008C5EA0"/>
          <w:p w14:paraId="027B9D3E" w14:textId="77777777" w:rsidR="008C5EA0" w:rsidRPr="008C5EA0" w:rsidRDefault="008C5EA0" w:rsidP="008C5EA0">
            <w:r w:rsidRPr="008C5EA0">
              <w:t>5 năm/lần</w:t>
            </w:r>
          </w:p>
        </w:tc>
        <w:tc>
          <w:tcPr>
            <w:tcW w:w="432" w:type="pct"/>
          </w:tcPr>
          <w:p w14:paraId="5B4BFFCE" w14:textId="77777777" w:rsidR="008C5EA0" w:rsidRPr="008C5EA0" w:rsidRDefault="008C5EA0" w:rsidP="008C5EA0"/>
        </w:tc>
      </w:tr>
      <w:tr w:rsidR="008C5EA0" w:rsidRPr="008C5EA0" w14:paraId="405FE033" w14:textId="77777777" w:rsidTr="008C5EA0">
        <w:tc>
          <w:tcPr>
            <w:tcW w:w="275" w:type="pct"/>
          </w:tcPr>
          <w:p w14:paraId="04496D61" w14:textId="7C4FE72A" w:rsidR="008C5EA0" w:rsidRPr="008C5EA0" w:rsidRDefault="00552770" w:rsidP="008C5EA0">
            <w:r>
              <w:t>3</w:t>
            </w:r>
          </w:p>
        </w:tc>
        <w:tc>
          <w:tcPr>
            <w:tcW w:w="1463" w:type="pct"/>
          </w:tcPr>
          <w:p w14:paraId="0FF5C36F" w14:textId="77777777" w:rsidR="008C5EA0" w:rsidRPr="008C5EA0" w:rsidRDefault="008C5EA0" w:rsidP="008C5EA0">
            <w:r w:rsidRPr="008C5EA0">
              <w:t>Tỷ lệ suy dinh dưỡng nhẹ cân trẻ em dưới 5 tuổi</w:t>
            </w:r>
          </w:p>
        </w:tc>
        <w:tc>
          <w:tcPr>
            <w:tcW w:w="1192" w:type="pct"/>
          </w:tcPr>
          <w:p w14:paraId="62573EB5" w14:textId="77777777" w:rsidR="008C5EA0" w:rsidRPr="008C5EA0" w:rsidRDefault="008C5EA0" w:rsidP="008C5EA0">
            <w:r w:rsidRPr="008C5EA0">
              <w:t xml:space="preserve">Báo cáo định kỳ của xã, tỉnh </w:t>
            </w:r>
          </w:p>
          <w:p w14:paraId="480D873C" w14:textId="77777777" w:rsidR="008C5EA0" w:rsidRPr="008C5EA0" w:rsidRDefault="008C5EA0" w:rsidP="008C5EA0">
            <w:r w:rsidRPr="008C5EA0">
              <w:t>Điều tra trực tiếp Hệ thống giám sát 30 cụm</w:t>
            </w:r>
          </w:p>
          <w:p w14:paraId="4A09EEB3" w14:textId="77777777" w:rsidR="008C5EA0" w:rsidRPr="008C5EA0" w:rsidRDefault="008C5EA0" w:rsidP="008C5EA0">
            <w:r w:rsidRPr="008C5EA0">
              <w:t xml:space="preserve">Tổng điều tra dinh dưỡng </w:t>
            </w:r>
          </w:p>
        </w:tc>
        <w:tc>
          <w:tcPr>
            <w:tcW w:w="939" w:type="pct"/>
          </w:tcPr>
          <w:p w14:paraId="7A172410" w14:textId="77777777" w:rsidR="008C5EA0" w:rsidRPr="008C5EA0" w:rsidRDefault="008C5EA0" w:rsidP="008C5EA0">
            <w:r w:rsidRPr="008C5EA0">
              <w:t>Tại các xã, phường</w:t>
            </w:r>
          </w:p>
          <w:p w14:paraId="64CF6E40" w14:textId="77777777" w:rsidR="008C5EA0" w:rsidRPr="008C5EA0" w:rsidRDefault="008C5EA0" w:rsidP="008C5EA0">
            <w:r w:rsidRPr="008C5EA0">
              <w:t xml:space="preserve">Tại các xã.phường </w:t>
            </w:r>
          </w:p>
          <w:p w14:paraId="04C57195" w14:textId="77777777" w:rsidR="008C5EA0" w:rsidRPr="008C5EA0" w:rsidRDefault="008C5EA0" w:rsidP="008C5EA0">
            <w:r w:rsidRPr="008C5EA0">
              <w:t xml:space="preserve">Tại các xã.phường, điểm điều tra </w:t>
            </w:r>
          </w:p>
        </w:tc>
        <w:tc>
          <w:tcPr>
            <w:tcW w:w="697" w:type="pct"/>
          </w:tcPr>
          <w:p w14:paraId="25A31CEC" w14:textId="77777777" w:rsidR="008C5EA0" w:rsidRPr="008C5EA0" w:rsidRDefault="008C5EA0" w:rsidP="008C5EA0">
            <w:r w:rsidRPr="008C5EA0">
              <w:t xml:space="preserve">Hằng năm </w:t>
            </w:r>
          </w:p>
          <w:p w14:paraId="7D99619F" w14:textId="77777777" w:rsidR="008C5EA0" w:rsidRPr="008C5EA0" w:rsidRDefault="008C5EA0" w:rsidP="008C5EA0"/>
          <w:p w14:paraId="00431371" w14:textId="77777777" w:rsidR="008C5EA0" w:rsidRPr="008C5EA0" w:rsidRDefault="008C5EA0" w:rsidP="008C5EA0">
            <w:r w:rsidRPr="008C5EA0">
              <w:t>5 năm/lần</w:t>
            </w:r>
          </w:p>
        </w:tc>
        <w:tc>
          <w:tcPr>
            <w:tcW w:w="432" w:type="pct"/>
          </w:tcPr>
          <w:p w14:paraId="284D8123" w14:textId="77777777" w:rsidR="008C5EA0" w:rsidRPr="008C5EA0" w:rsidRDefault="008C5EA0" w:rsidP="008C5EA0"/>
        </w:tc>
      </w:tr>
      <w:tr w:rsidR="008C5EA0" w:rsidRPr="008C5EA0" w14:paraId="60A58921" w14:textId="77777777" w:rsidTr="008C5EA0">
        <w:tc>
          <w:tcPr>
            <w:tcW w:w="275" w:type="pct"/>
          </w:tcPr>
          <w:p w14:paraId="3928ED81" w14:textId="206431D1" w:rsidR="008C5EA0" w:rsidRPr="008C5EA0" w:rsidRDefault="00552770" w:rsidP="008C5EA0">
            <w:r>
              <w:t>4</w:t>
            </w:r>
          </w:p>
        </w:tc>
        <w:tc>
          <w:tcPr>
            <w:tcW w:w="1463" w:type="pct"/>
            <w:hideMark/>
          </w:tcPr>
          <w:p w14:paraId="722C33B2" w14:textId="77777777" w:rsidR="008C5EA0" w:rsidRPr="008C5EA0" w:rsidRDefault="008C5EA0" w:rsidP="008C5EA0">
            <w:r w:rsidRPr="008C5EA0">
              <w:t>Tỷ lệ thừa cân béo phì trẻ em dưới 5 tuổi</w:t>
            </w:r>
          </w:p>
        </w:tc>
        <w:tc>
          <w:tcPr>
            <w:tcW w:w="1192" w:type="pct"/>
            <w:hideMark/>
          </w:tcPr>
          <w:p w14:paraId="24C81898" w14:textId="77777777" w:rsidR="008C5EA0" w:rsidRPr="008C5EA0" w:rsidRDefault="008C5EA0" w:rsidP="008C5EA0">
            <w:r w:rsidRPr="008C5EA0">
              <w:t xml:space="preserve">Báo cáo định kỳ của xã, tỉnh </w:t>
            </w:r>
          </w:p>
          <w:p w14:paraId="2B644C79" w14:textId="4FBB7939" w:rsidR="008C5EA0" w:rsidRPr="008C5EA0" w:rsidRDefault="008C5EA0" w:rsidP="008C5EA0">
            <w:r w:rsidRPr="008C5EA0">
              <w:lastRenderedPageBreak/>
              <w:t>Điều tra trực tiếp Hệ thống giám sát 30 cụm</w:t>
            </w:r>
          </w:p>
          <w:p w14:paraId="41D67BD9" w14:textId="77777777" w:rsidR="008C5EA0" w:rsidRPr="008C5EA0" w:rsidRDefault="008C5EA0" w:rsidP="008C5EA0">
            <w:r w:rsidRPr="008C5EA0">
              <w:t xml:space="preserve">Tổng điều tra dinh dưỡng </w:t>
            </w:r>
          </w:p>
        </w:tc>
        <w:tc>
          <w:tcPr>
            <w:tcW w:w="939" w:type="pct"/>
            <w:hideMark/>
          </w:tcPr>
          <w:p w14:paraId="5C5A0F05" w14:textId="77777777" w:rsidR="008C5EA0" w:rsidRPr="008C5EA0" w:rsidRDefault="008C5EA0" w:rsidP="008C5EA0">
            <w:r w:rsidRPr="008C5EA0">
              <w:lastRenderedPageBreak/>
              <w:t>Tại các xã, phường</w:t>
            </w:r>
          </w:p>
          <w:p w14:paraId="05FF0ED5" w14:textId="77777777" w:rsidR="008C5EA0" w:rsidRPr="008C5EA0" w:rsidRDefault="008C5EA0" w:rsidP="008C5EA0">
            <w:r w:rsidRPr="008C5EA0">
              <w:t xml:space="preserve">Tại các xã.phường </w:t>
            </w:r>
          </w:p>
          <w:p w14:paraId="24E8B6F4" w14:textId="77777777" w:rsidR="008C5EA0" w:rsidRPr="008C5EA0" w:rsidRDefault="008C5EA0" w:rsidP="008C5EA0">
            <w:r w:rsidRPr="008C5EA0">
              <w:lastRenderedPageBreak/>
              <w:t xml:space="preserve">Tại các xã.phường, điểm điều tra </w:t>
            </w:r>
          </w:p>
        </w:tc>
        <w:tc>
          <w:tcPr>
            <w:tcW w:w="697" w:type="pct"/>
            <w:hideMark/>
          </w:tcPr>
          <w:p w14:paraId="0EBF839D" w14:textId="77777777" w:rsidR="008C5EA0" w:rsidRPr="008C5EA0" w:rsidRDefault="008C5EA0" w:rsidP="008C5EA0">
            <w:r w:rsidRPr="008C5EA0">
              <w:lastRenderedPageBreak/>
              <w:t xml:space="preserve">Hằng năm </w:t>
            </w:r>
          </w:p>
          <w:p w14:paraId="6428D0C2" w14:textId="77777777" w:rsidR="008C5EA0" w:rsidRPr="008C5EA0" w:rsidRDefault="008C5EA0" w:rsidP="008C5EA0"/>
          <w:p w14:paraId="0CDDA18F" w14:textId="77777777" w:rsidR="008C5EA0" w:rsidRPr="008C5EA0" w:rsidRDefault="008C5EA0" w:rsidP="008C5EA0">
            <w:r w:rsidRPr="008C5EA0">
              <w:lastRenderedPageBreak/>
              <w:t>5 năm/lần</w:t>
            </w:r>
          </w:p>
        </w:tc>
        <w:tc>
          <w:tcPr>
            <w:tcW w:w="432" w:type="pct"/>
          </w:tcPr>
          <w:p w14:paraId="2D8BA0D3" w14:textId="77777777" w:rsidR="008C5EA0" w:rsidRPr="008C5EA0" w:rsidRDefault="008C5EA0" w:rsidP="008C5EA0"/>
        </w:tc>
      </w:tr>
      <w:tr w:rsidR="008C5EA0" w:rsidRPr="008C5EA0" w14:paraId="23B0A482" w14:textId="77777777" w:rsidTr="008C5EA0">
        <w:tc>
          <w:tcPr>
            <w:tcW w:w="275" w:type="pct"/>
          </w:tcPr>
          <w:p w14:paraId="498AA5F5" w14:textId="6626666F" w:rsidR="008C5EA0" w:rsidRPr="008C5EA0" w:rsidRDefault="00552770" w:rsidP="008C5EA0">
            <w:r>
              <w:lastRenderedPageBreak/>
              <w:t>5</w:t>
            </w:r>
          </w:p>
        </w:tc>
        <w:tc>
          <w:tcPr>
            <w:tcW w:w="1463" w:type="pct"/>
          </w:tcPr>
          <w:p w14:paraId="670D8237" w14:textId="77777777" w:rsidR="008C5EA0" w:rsidRPr="008C5EA0" w:rsidRDefault="008C5EA0" w:rsidP="008C5EA0">
            <w:r w:rsidRPr="008C5EA0">
              <w:t>Tỷ lệ suy dinh dưỡng thấp còi trẻ em 5 tuổi -18 tuổi</w:t>
            </w:r>
          </w:p>
        </w:tc>
        <w:tc>
          <w:tcPr>
            <w:tcW w:w="1192" w:type="pct"/>
          </w:tcPr>
          <w:p w14:paraId="0C496C7F" w14:textId="77777777" w:rsidR="008C5EA0" w:rsidRPr="008C5EA0" w:rsidRDefault="008C5EA0" w:rsidP="008C5EA0">
            <w:r w:rsidRPr="008C5EA0">
              <w:t xml:space="preserve">Báo cáo định kỳ của xã, tỉnh </w:t>
            </w:r>
          </w:p>
          <w:p w14:paraId="77D408EB" w14:textId="77777777" w:rsidR="008C5EA0" w:rsidRPr="008C5EA0" w:rsidRDefault="008C5EA0" w:rsidP="008C5EA0">
            <w:r w:rsidRPr="008C5EA0">
              <w:t>Điều tra trực tiếp Hệ thống giám sát 30 cụm</w:t>
            </w:r>
          </w:p>
          <w:p w14:paraId="1C6715D6" w14:textId="77777777" w:rsidR="008C5EA0" w:rsidRPr="008C5EA0" w:rsidRDefault="008C5EA0" w:rsidP="008C5EA0">
            <w:r w:rsidRPr="008C5EA0">
              <w:t xml:space="preserve">Tổng điều tra dinh dưỡng </w:t>
            </w:r>
          </w:p>
          <w:p w14:paraId="39BD6CF6" w14:textId="77777777" w:rsidR="008C5EA0" w:rsidRPr="008C5EA0" w:rsidRDefault="008C5EA0" w:rsidP="008C5EA0">
            <w:r w:rsidRPr="008C5EA0">
              <w:t xml:space="preserve"> </w:t>
            </w:r>
          </w:p>
        </w:tc>
        <w:tc>
          <w:tcPr>
            <w:tcW w:w="939" w:type="pct"/>
          </w:tcPr>
          <w:p w14:paraId="3309F861" w14:textId="77777777" w:rsidR="008C5EA0" w:rsidRPr="008C5EA0" w:rsidRDefault="008C5EA0" w:rsidP="008C5EA0">
            <w:r w:rsidRPr="008C5EA0">
              <w:t>Tại các xã, phường</w:t>
            </w:r>
          </w:p>
          <w:p w14:paraId="208A6101" w14:textId="77777777" w:rsidR="008C5EA0" w:rsidRPr="008C5EA0" w:rsidRDefault="008C5EA0" w:rsidP="008C5EA0">
            <w:r w:rsidRPr="008C5EA0">
              <w:t xml:space="preserve">Tại các xã.phường </w:t>
            </w:r>
          </w:p>
          <w:p w14:paraId="77B82CF1" w14:textId="77777777" w:rsidR="008C5EA0" w:rsidRPr="008C5EA0" w:rsidRDefault="008C5EA0" w:rsidP="008C5EA0"/>
          <w:p w14:paraId="6FA101A0" w14:textId="77777777" w:rsidR="008C5EA0" w:rsidRPr="008C5EA0" w:rsidRDefault="008C5EA0" w:rsidP="008C5EA0">
            <w:r w:rsidRPr="008C5EA0">
              <w:t xml:space="preserve">Tại các xã.phường, điểm điều tra </w:t>
            </w:r>
          </w:p>
        </w:tc>
        <w:tc>
          <w:tcPr>
            <w:tcW w:w="697" w:type="pct"/>
          </w:tcPr>
          <w:p w14:paraId="0EC83C82" w14:textId="77777777" w:rsidR="008C5EA0" w:rsidRPr="008C5EA0" w:rsidRDefault="008C5EA0" w:rsidP="008C5EA0">
            <w:r w:rsidRPr="008C5EA0">
              <w:t xml:space="preserve">Hằng năm </w:t>
            </w:r>
          </w:p>
          <w:p w14:paraId="32C5F190" w14:textId="77777777" w:rsidR="008C5EA0" w:rsidRPr="008C5EA0" w:rsidRDefault="008C5EA0" w:rsidP="008C5EA0"/>
          <w:p w14:paraId="6ED0ECD6" w14:textId="77777777" w:rsidR="008C5EA0" w:rsidRPr="008C5EA0" w:rsidRDefault="008C5EA0" w:rsidP="008C5EA0"/>
          <w:p w14:paraId="601AD18A" w14:textId="77777777" w:rsidR="008C5EA0" w:rsidRPr="008C5EA0" w:rsidRDefault="008C5EA0" w:rsidP="008C5EA0">
            <w:r w:rsidRPr="008C5EA0">
              <w:t>5 năm/lần</w:t>
            </w:r>
          </w:p>
        </w:tc>
        <w:tc>
          <w:tcPr>
            <w:tcW w:w="432" w:type="pct"/>
          </w:tcPr>
          <w:p w14:paraId="7FE58873" w14:textId="77777777" w:rsidR="008C5EA0" w:rsidRPr="008C5EA0" w:rsidRDefault="008C5EA0" w:rsidP="008C5EA0"/>
        </w:tc>
      </w:tr>
      <w:tr w:rsidR="008C5EA0" w:rsidRPr="008C5EA0" w14:paraId="136CEADD" w14:textId="77777777" w:rsidTr="008C5EA0">
        <w:tc>
          <w:tcPr>
            <w:tcW w:w="275" w:type="pct"/>
          </w:tcPr>
          <w:p w14:paraId="4AA3C51A" w14:textId="6A348B49" w:rsidR="008C5EA0" w:rsidRPr="008C5EA0" w:rsidRDefault="008C5EA0" w:rsidP="00552770">
            <w:r w:rsidRPr="008C5EA0">
              <w:t>6</w:t>
            </w:r>
          </w:p>
        </w:tc>
        <w:tc>
          <w:tcPr>
            <w:tcW w:w="1463" w:type="pct"/>
          </w:tcPr>
          <w:p w14:paraId="07CD40EE" w14:textId="77777777" w:rsidR="008C5EA0" w:rsidRPr="008C5EA0" w:rsidRDefault="008C5EA0" w:rsidP="008C5EA0">
            <w:r w:rsidRPr="008C5EA0">
              <w:t>Tỷ lệ thừa cân béo phì trẻ 5-18 tuổi</w:t>
            </w:r>
          </w:p>
        </w:tc>
        <w:tc>
          <w:tcPr>
            <w:tcW w:w="1192" w:type="pct"/>
          </w:tcPr>
          <w:p w14:paraId="68408CB3" w14:textId="77777777" w:rsidR="008C5EA0" w:rsidRPr="008C5EA0" w:rsidRDefault="008C5EA0" w:rsidP="008C5EA0">
            <w:r w:rsidRPr="008C5EA0">
              <w:t xml:space="preserve">Báo cáo định kỳ của xã, tỉnh </w:t>
            </w:r>
          </w:p>
          <w:p w14:paraId="0F62AF9C" w14:textId="77777777" w:rsidR="008C5EA0" w:rsidRPr="008C5EA0" w:rsidRDefault="008C5EA0" w:rsidP="008C5EA0">
            <w:r w:rsidRPr="008C5EA0">
              <w:t>Điều tra trực tiếp Hệ thống giám sát 30 cụm</w:t>
            </w:r>
          </w:p>
          <w:p w14:paraId="57F79B75" w14:textId="77777777" w:rsidR="008C5EA0" w:rsidRPr="008C5EA0" w:rsidRDefault="008C5EA0" w:rsidP="008C5EA0">
            <w:r w:rsidRPr="008C5EA0">
              <w:t xml:space="preserve">Tổng điều tra dinh dưỡng </w:t>
            </w:r>
          </w:p>
        </w:tc>
        <w:tc>
          <w:tcPr>
            <w:tcW w:w="939" w:type="pct"/>
          </w:tcPr>
          <w:p w14:paraId="5113C2A7" w14:textId="77777777" w:rsidR="008C5EA0" w:rsidRPr="008C5EA0" w:rsidRDefault="008C5EA0" w:rsidP="008C5EA0">
            <w:r w:rsidRPr="008C5EA0">
              <w:t>Tại các xã, phường</w:t>
            </w:r>
          </w:p>
          <w:p w14:paraId="7E1F50C3" w14:textId="77777777" w:rsidR="008C5EA0" w:rsidRPr="008C5EA0" w:rsidRDefault="008C5EA0" w:rsidP="008C5EA0">
            <w:r w:rsidRPr="008C5EA0">
              <w:t xml:space="preserve">Tại các xã.phường </w:t>
            </w:r>
          </w:p>
          <w:p w14:paraId="126A4FB7" w14:textId="77777777" w:rsidR="008C5EA0" w:rsidRPr="008C5EA0" w:rsidRDefault="008C5EA0" w:rsidP="008C5EA0">
            <w:r w:rsidRPr="008C5EA0">
              <w:t xml:space="preserve">Tại các xã.phường, điểm điều tra </w:t>
            </w:r>
          </w:p>
        </w:tc>
        <w:tc>
          <w:tcPr>
            <w:tcW w:w="697" w:type="pct"/>
          </w:tcPr>
          <w:p w14:paraId="1380D129" w14:textId="77777777" w:rsidR="008C5EA0" w:rsidRPr="008C5EA0" w:rsidRDefault="008C5EA0" w:rsidP="008C5EA0">
            <w:r w:rsidRPr="008C5EA0">
              <w:t xml:space="preserve">Hằng năm </w:t>
            </w:r>
          </w:p>
          <w:p w14:paraId="4FE4D5C7" w14:textId="77777777" w:rsidR="008C5EA0" w:rsidRPr="008C5EA0" w:rsidRDefault="008C5EA0" w:rsidP="008C5EA0"/>
          <w:p w14:paraId="18EA22DD" w14:textId="77777777" w:rsidR="008C5EA0" w:rsidRPr="008C5EA0" w:rsidRDefault="008C5EA0" w:rsidP="008C5EA0">
            <w:r w:rsidRPr="008C5EA0">
              <w:t>5 năm/lần</w:t>
            </w:r>
          </w:p>
        </w:tc>
        <w:tc>
          <w:tcPr>
            <w:tcW w:w="432" w:type="pct"/>
          </w:tcPr>
          <w:p w14:paraId="69483D84" w14:textId="77777777" w:rsidR="008C5EA0" w:rsidRPr="008C5EA0" w:rsidRDefault="008C5EA0" w:rsidP="008C5EA0"/>
        </w:tc>
      </w:tr>
      <w:tr w:rsidR="008C5EA0" w:rsidRPr="008C5EA0" w14:paraId="0A18A4E0" w14:textId="77777777" w:rsidTr="008C5EA0">
        <w:tc>
          <w:tcPr>
            <w:tcW w:w="275" w:type="pct"/>
          </w:tcPr>
          <w:p w14:paraId="547AE811" w14:textId="608C3E35" w:rsidR="008C5EA0" w:rsidRPr="008C5EA0" w:rsidRDefault="00552770" w:rsidP="008C5EA0">
            <w:r>
              <w:t>7</w:t>
            </w:r>
          </w:p>
        </w:tc>
        <w:tc>
          <w:tcPr>
            <w:tcW w:w="1463" w:type="pct"/>
          </w:tcPr>
          <w:p w14:paraId="0A25AE78" w14:textId="77777777" w:rsidR="008C5EA0" w:rsidRPr="008C5EA0" w:rsidRDefault="008C5EA0" w:rsidP="008C5EA0">
            <w:r w:rsidRPr="008C5EA0">
              <w:t xml:space="preserve">Tỷ lệ thiếu năng lượng trường diễn ở người trưởng thành </w:t>
            </w:r>
          </w:p>
        </w:tc>
        <w:tc>
          <w:tcPr>
            <w:tcW w:w="1192" w:type="pct"/>
            <w:hideMark/>
          </w:tcPr>
          <w:p w14:paraId="62A2E059" w14:textId="77777777" w:rsidR="008C5EA0" w:rsidRPr="008C5EA0" w:rsidRDefault="008C5EA0" w:rsidP="008C5EA0">
            <w:r w:rsidRPr="008C5EA0">
              <w:t xml:space="preserve">Báo cáo định kỳ của xã, tỉnh </w:t>
            </w:r>
          </w:p>
          <w:p w14:paraId="1D859D5C" w14:textId="77777777" w:rsidR="008C5EA0" w:rsidRPr="008C5EA0" w:rsidRDefault="008C5EA0" w:rsidP="008C5EA0">
            <w:r w:rsidRPr="008C5EA0">
              <w:t>Điều tra trực tiếp Hệ thống giám sát 30 cụm</w:t>
            </w:r>
          </w:p>
          <w:p w14:paraId="29F2A2E6" w14:textId="77777777" w:rsidR="008C5EA0" w:rsidRPr="008C5EA0" w:rsidRDefault="008C5EA0" w:rsidP="008C5EA0">
            <w:r w:rsidRPr="008C5EA0">
              <w:t xml:space="preserve">Tổng điều tra dinh dưỡng </w:t>
            </w:r>
          </w:p>
        </w:tc>
        <w:tc>
          <w:tcPr>
            <w:tcW w:w="939" w:type="pct"/>
          </w:tcPr>
          <w:p w14:paraId="5C60082D" w14:textId="77777777" w:rsidR="008C5EA0" w:rsidRPr="008C5EA0" w:rsidRDefault="008C5EA0" w:rsidP="008C5EA0">
            <w:r w:rsidRPr="008C5EA0">
              <w:t>Tại các xã, phường</w:t>
            </w:r>
          </w:p>
          <w:p w14:paraId="6B269025" w14:textId="77777777" w:rsidR="008C5EA0" w:rsidRPr="008C5EA0" w:rsidRDefault="008C5EA0" w:rsidP="008C5EA0">
            <w:r w:rsidRPr="008C5EA0">
              <w:t xml:space="preserve">Tại các xã.phường </w:t>
            </w:r>
          </w:p>
          <w:p w14:paraId="4174C790" w14:textId="77777777" w:rsidR="008C5EA0" w:rsidRPr="008C5EA0" w:rsidRDefault="008C5EA0" w:rsidP="008C5EA0">
            <w:r w:rsidRPr="008C5EA0">
              <w:t xml:space="preserve">Tại các xã.phường, điểm điều tra </w:t>
            </w:r>
          </w:p>
        </w:tc>
        <w:tc>
          <w:tcPr>
            <w:tcW w:w="697" w:type="pct"/>
            <w:hideMark/>
          </w:tcPr>
          <w:p w14:paraId="3818BD59" w14:textId="77777777" w:rsidR="008C5EA0" w:rsidRPr="008C5EA0" w:rsidRDefault="008C5EA0" w:rsidP="008C5EA0">
            <w:r w:rsidRPr="008C5EA0">
              <w:t xml:space="preserve">Hằng năm </w:t>
            </w:r>
          </w:p>
          <w:p w14:paraId="2824D799" w14:textId="77777777" w:rsidR="008C5EA0" w:rsidRPr="008C5EA0" w:rsidRDefault="008C5EA0" w:rsidP="008C5EA0"/>
          <w:p w14:paraId="286FE160" w14:textId="77777777" w:rsidR="008C5EA0" w:rsidRPr="008C5EA0" w:rsidRDefault="008C5EA0" w:rsidP="008C5EA0"/>
          <w:p w14:paraId="6725DCB7" w14:textId="77777777" w:rsidR="008C5EA0" w:rsidRPr="008C5EA0" w:rsidRDefault="008C5EA0" w:rsidP="008C5EA0">
            <w:r w:rsidRPr="008C5EA0">
              <w:t>5 năm/lần</w:t>
            </w:r>
          </w:p>
        </w:tc>
        <w:tc>
          <w:tcPr>
            <w:tcW w:w="432" w:type="pct"/>
          </w:tcPr>
          <w:p w14:paraId="32914534" w14:textId="77777777" w:rsidR="008C5EA0" w:rsidRPr="008C5EA0" w:rsidRDefault="008C5EA0" w:rsidP="008C5EA0"/>
        </w:tc>
      </w:tr>
      <w:tr w:rsidR="008C5EA0" w:rsidRPr="008C5EA0" w14:paraId="4C583DFC" w14:textId="77777777" w:rsidTr="008C5EA0">
        <w:tc>
          <w:tcPr>
            <w:tcW w:w="275" w:type="pct"/>
          </w:tcPr>
          <w:p w14:paraId="6E79D5B4" w14:textId="7F3B7175" w:rsidR="008C5EA0" w:rsidRPr="008C5EA0" w:rsidRDefault="008C5EA0" w:rsidP="00552770">
            <w:r w:rsidRPr="008C5EA0">
              <w:t>8</w:t>
            </w:r>
          </w:p>
        </w:tc>
        <w:tc>
          <w:tcPr>
            <w:tcW w:w="1463" w:type="pct"/>
            <w:hideMark/>
          </w:tcPr>
          <w:p w14:paraId="53083A4C" w14:textId="77777777" w:rsidR="008C5EA0" w:rsidRPr="008C5EA0" w:rsidRDefault="008C5EA0" w:rsidP="008C5EA0">
            <w:r w:rsidRPr="008C5EA0">
              <w:t>Tỷ lệ thừa cân béo phì ở người trưởng thành 19-64 tuổi</w:t>
            </w:r>
          </w:p>
        </w:tc>
        <w:tc>
          <w:tcPr>
            <w:tcW w:w="1192" w:type="pct"/>
          </w:tcPr>
          <w:p w14:paraId="7DB162A0" w14:textId="77777777" w:rsidR="008C5EA0" w:rsidRPr="008C5EA0" w:rsidRDefault="008C5EA0" w:rsidP="008C5EA0">
            <w:r w:rsidRPr="008C5EA0">
              <w:t xml:space="preserve">Báo cáo định kỳ của xã, tỉnh </w:t>
            </w:r>
          </w:p>
          <w:p w14:paraId="19219F58" w14:textId="77777777" w:rsidR="008C5EA0" w:rsidRPr="008C5EA0" w:rsidRDefault="008C5EA0" w:rsidP="008C5EA0">
            <w:r w:rsidRPr="008C5EA0">
              <w:t>Điều tra trực tiếp Hệ thống giám sát 30 cụm</w:t>
            </w:r>
          </w:p>
          <w:p w14:paraId="39EAB954" w14:textId="77777777" w:rsidR="008C5EA0" w:rsidRPr="008C5EA0" w:rsidRDefault="008C5EA0" w:rsidP="008C5EA0">
            <w:r w:rsidRPr="008C5EA0">
              <w:t xml:space="preserve">Tổng điều tra dinh dưỡng </w:t>
            </w:r>
          </w:p>
        </w:tc>
        <w:tc>
          <w:tcPr>
            <w:tcW w:w="939" w:type="pct"/>
          </w:tcPr>
          <w:p w14:paraId="7CD4947E" w14:textId="77777777" w:rsidR="008C5EA0" w:rsidRPr="008C5EA0" w:rsidRDefault="008C5EA0" w:rsidP="008C5EA0">
            <w:r w:rsidRPr="008C5EA0">
              <w:t>Tại các xã, phường</w:t>
            </w:r>
          </w:p>
          <w:p w14:paraId="0251A2D5" w14:textId="77777777" w:rsidR="008C5EA0" w:rsidRPr="008C5EA0" w:rsidRDefault="008C5EA0" w:rsidP="008C5EA0">
            <w:r w:rsidRPr="008C5EA0">
              <w:t xml:space="preserve">Tại các xã.phường </w:t>
            </w:r>
          </w:p>
          <w:p w14:paraId="10E07F01" w14:textId="77777777" w:rsidR="008C5EA0" w:rsidRPr="008C5EA0" w:rsidRDefault="008C5EA0" w:rsidP="008C5EA0">
            <w:r w:rsidRPr="008C5EA0">
              <w:t xml:space="preserve">Tại các xã.phường, điểm điều tra </w:t>
            </w:r>
          </w:p>
        </w:tc>
        <w:tc>
          <w:tcPr>
            <w:tcW w:w="697" w:type="pct"/>
            <w:hideMark/>
          </w:tcPr>
          <w:p w14:paraId="0F74F0A2" w14:textId="77777777" w:rsidR="008C5EA0" w:rsidRPr="008C5EA0" w:rsidRDefault="008C5EA0" w:rsidP="008C5EA0">
            <w:r w:rsidRPr="008C5EA0">
              <w:t xml:space="preserve">Hằng năm </w:t>
            </w:r>
          </w:p>
          <w:p w14:paraId="144021DD" w14:textId="77777777" w:rsidR="008C5EA0" w:rsidRPr="008C5EA0" w:rsidRDefault="008C5EA0" w:rsidP="008C5EA0"/>
          <w:p w14:paraId="7B5FD8CC" w14:textId="77777777" w:rsidR="008C5EA0" w:rsidRPr="008C5EA0" w:rsidRDefault="008C5EA0" w:rsidP="008C5EA0"/>
          <w:p w14:paraId="270D0F2F" w14:textId="77777777" w:rsidR="008C5EA0" w:rsidRPr="008C5EA0" w:rsidRDefault="008C5EA0" w:rsidP="008C5EA0"/>
          <w:p w14:paraId="3B0C4854" w14:textId="77777777" w:rsidR="008C5EA0" w:rsidRPr="008C5EA0" w:rsidRDefault="008C5EA0" w:rsidP="008C5EA0"/>
          <w:p w14:paraId="613F9894" w14:textId="77777777" w:rsidR="008C5EA0" w:rsidRPr="008C5EA0" w:rsidRDefault="008C5EA0" w:rsidP="008C5EA0"/>
          <w:p w14:paraId="5FCD4C57" w14:textId="77777777" w:rsidR="008C5EA0" w:rsidRPr="008C5EA0" w:rsidRDefault="008C5EA0" w:rsidP="008C5EA0">
            <w:r w:rsidRPr="008C5EA0">
              <w:t>5 năm/lần</w:t>
            </w:r>
          </w:p>
        </w:tc>
        <w:tc>
          <w:tcPr>
            <w:tcW w:w="432" w:type="pct"/>
          </w:tcPr>
          <w:p w14:paraId="61F698FE" w14:textId="77777777" w:rsidR="008C5EA0" w:rsidRPr="008C5EA0" w:rsidRDefault="008C5EA0" w:rsidP="008C5EA0"/>
        </w:tc>
      </w:tr>
      <w:tr w:rsidR="008C5EA0" w:rsidRPr="008C5EA0" w14:paraId="27E2F8B4" w14:textId="77777777" w:rsidTr="008C5EA0">
        <w:tc>
          <w:tcPr>
            <w:tcW w:w="275" w:type="pct"/>
          </w:tcPr>
          <w:p w14:paraId="704ED418" w14:textId="267C9F86" w:rsidR="008C5EA0" w:rsidRPr="008C5EA0" w:rsidRDefault="008C5EA0" w:rsidP="00552770">
            <w:r w:rsidRPr="008C5EA0">
              <w:t>9</w:t>
            </w:r>
          </w:p>
        </w:tc>
        <w:tc>
          <w:tcPr>
            <w:tcW w:w="1463" w:type="pct"/>
          </w:tcPr>
          <w:p w14:paraId="1B2B9DF9" w14:textId="77777777" w:rsidR="008C5EA0" w:rsidRPr="008C5EA0" w:rsidRDefault="008C5EA0" w:rsidP="008C5EA0">
            <w:r w:rsidRPr="008C5EA0">
              <w:t xml:space="preserve">Tỷ lệ suy dinh dưỡng ở người cao tuổi </w:t>
            </w:r>
          </w:p>
        </w:tc>
        <w:tc>
          <w:tcPr>
            <w:tcW w:w="1192" w:type="pct"/>
          </w:tcPr>
          <w:p w14:paraId="735819AB" w14:textId="77777777" w:rsidR="008C5EA0" w:rsidRPr="008C5EA0" w:rsidRDefault="008C5EA0" w:rsidP="008C5EA0">
            <w:r w:rsidRPr="008C5EA0">
              <w:t xml:space="preserve">Báo cáo định kỳ của xã, tỉnh </w:t>
            </w:r>
          </w:p>
          <w:p w14:paraId="15DDA883" w14:textId="77777777" w:rsidR="008C5EA0" w:rsidRPr="008C5EA0" w:rsidRDefault="008C5EA0" w:rsidP="008C5EA0">
            <w:r w:rsidRPr="008C5EA0">
              <w:t>Điều tra trực tiếp Hệ thống giám sát 30 cụm</w:t>
            </w:r>
          </w:p>
          <w:p w14:paraId="739678F0" w14:textId="77777777" w:rsidR="008C5EA0" w:rsidRPr="008C5EA0" w:rsidRDefault="008C5EA0" w:rsidP="008C5EA0">
            <w:r w:rsidRPr="008C5EA0">
              <w:lastRenderedPageBreak/>
              <w:t xml:space="preserve">Tổng điều tra dinh dưỡng </w:t>
            </w:r>
          </w:p>
        </w:tc>
        <w:tc>
          <w:tcPr>
            <w:tcW w:w="939" w:type="pct"/>
          </w:tcPr>
          <w:p w14:paraId="6EAA76BC" w14:textId="77777777" w:rsidR="008C5EA0" w:rsidRPr="008C5EA0" w:rsidRDefault="008C5EA0" w:rsidP="008C5EA0">
            <w:r w:rsidRPr="008C5EA0">
              <w:lastRenderedPageBreak/>
              <w:t>Tại các xã, phường</w:t>
            </w:r>
          </w:p>
          <w:p w14:paraId="1C9A0BB3" w14:textId="77777777" w:rsidR="008C5EA0" w:rsidRPr="008C5EA0" w:rsidRDefault="008C5EA0" w:rsidP="008C5EA0">
            <w:r w:rsidRPr="008C5EA0">
              <w:t xml:space="preserve">Tại các xã.phường </w:t>
            </w:r>
          </w:p>
          <w:p w14:paraId="5CBFA02D" w14:textId="77777777" w:rsidR="008C5EA0" w:rsidRPr="008C5EA0" w:rsidRDefault="008C5EA0" w:rsidP="008C5EA0">
            <w:r w:rsidRPr="008C5EA0">
              <w:lastRenderedPageBreak/>
              <w:t xml:space="preserve">Tại các xã.phường, điểm điều tra </w:t>
            </w:r>
          </w:p>
        </w:tc>
        <w:tc>
          <w:tcPr>
            <w:tcW w:w="697" w:type="pct"/>
          </w:tcPr>
          <w:p w14:paraId="3E70C97F" w14:textId="77777777" w:rsidR="008C5EA0" w:rsidRPr="008C5EA0" w:rsidRDefault="008C5EA0" w:rsidP="008C5EA0">
            <w:r w:rsidRPr="008C5EA0">
              <w:lastRenderedPageBreak/>
              <w:t xml:space="preserve">Hằng năm </w:t>
            </w:r>
          </w:p>
          <w:p w14:paraId="07EEDD3D" w14:textId="77777777" w:rsidR="008C5EA0" w:rsidRPr="008C5EA0" w:rsidRDefault="008C5EA0" w:rsidP="008C5EA0"/>
          <w:p w14:paraId="71AA274D" w14:textId="77777777" w:rsidR="008C5EA0" w:rsidRPr="008C5EA0" w:rsidRDefault="008C5EA0" w:rsidP="008C5EA0"/>
          <w:p w14:paraId="27B2B361" w14:textId="77777777" w:rsidR="008C5EA0" w:rsidRPr="008C5EA0" w:rsidRDefault="008C5EA0" w:rsidP="008C5EA0">
            <w:r w:rsidRPr="008C5EA0">
              <w:t>5 năm/lần</w:t>
            </w:r>
          </w:p>
        </w:tc>
        <w:tc>
          <w:tcPr>
            <w:tcW w:w="432" w:type="pct"/>
          </w:tcPr>
          <w:p w14:paraId="0D985434" w14:textId="77777777" w:rsidR="008C5EA0" w:rsidRPr="008C5EA0" w:rsidRDefault="008C5EA0" w:rsidP="008C5EA0"/>
        </w:tc>
      </w:tr>
      <w:tr w:rsidR="008C5EA0" w:rsidRPr="008C5EA0" w14:paraId="2215F662" w14:textId="77777777" w:rsidTr="008C5EA0">
        <w:tc>
          <w:tcPr>
            <w:tcW w:w="275" w:type="pct"/>
            <w:tcBorders>
              <w:top w:val="single" w:sz="4" w:space="0" w:color="000000"/>
              <w:left w:val="single" w:sz="4" w:space="0" w:color="000000"/>
              <w:bottom w:val="single" w:sz="4" w:space="0" w:color="000000"/>
              <w:right w:val="single" w:sz="4" w:space="0" w:color="000000"/>
            </w:tcBorders>
          </w:tcPr>
          <w:p w14:paraId="496BD281" w14:textId="3145A868" w:rsidR="008C5EA0" w:rsidRPr="008C5EA0" w:rsidRDefault="00552770" w:rsidP="008C5EA0">
            <w:r>
              <w:lastRenderedPageBreak/>
              <w:t>10</w:t>
            </w:r>
          </w:p>
        </w:tc>
        <w:tc>
          <w:tcPr>
            <w:tcW w:w="1463" w:type="pct"/>
            <w:tcBorders>
              <w:top w:val="single" w:sz="4" w:space="0" w:color="000000"/>
              <w:left w:val="single" w:sz="4" w:space="0" w:color="000000"/>
              <w:bottom w:val="single" w:sz="4" w:space="0" w:color="000000"/>
              <w:right w:val="single" w:sz="4" w:space="0" w:color="000000"/>
            </w:tcBorders>
          </w:tcPr>
          <w:p w14:paraId="487772C8" w14:textId="77777777" w:rsidR="008C5EA0" w:rsidRPr="008C5EA0" w:rsidRDefault="008C5EA0" w:rsidP="008C5EA0">
            <w:r w:rsidRPr="008C5EA0">
              <w:t>Tỷ lệ thừa cân béo phì ở người cao tuổi</w:t>
            </w:r>
          </w:p>
        </w:tc>
        <w:tc>
          <w:tcPr>
            <w:tcW w:w="1192" w:type="pct"/>
            <w:tcBorders>
              <w:top w:val="single" w:sz="4" w:space="0" w:color="000000"/>
              <w:left w:val="single" w:sz="4" w:space="0" w:color="000000"/>
              <w:bottom w:val="single" w:sz="4" w:space="0" w:color="000000"/>
              <w:right w:val="single" w:sz="4" w:space="0" w:color="000000"/>
            </w:tcBorders>
          </w:tcPr>
          <w:p w14:paraId="297B4D48" w14:textId="77777777" w:rsidR="008C5EA0" w:rsidRPr="008C5EA0" w:rsidRDefault="008C5EA0" w:rsidP="008C5EA0">
            <w:r w:rsidRPr="008C5EA0">
              <w:t xml:space="preserve">Báo cáo định kỳ của xã, tỉnh </w:t>
            </w:r>
          </w:p>
          <w:p w14:paraId="7A5088D6" w14:textId="77777777" w:rsidR="008C5EA0" w:rsidRPr="008C5EA0" w:rsidRDefault="008C5EA0" w:rsidP="008C5EA0">
            <w:r w:rsidRPr="008C5EA0">
              <w:t>Điều tra trực tiếp Hệ thống giám sát 30 cụm</w:t>
            </w:r>
          </w:p>
          <w:p w14:paraId="7E9E7718" w14:textId="77777777" w:rsidR="008C5EA0" w:rsidRPr="008C5EA0" w:rsidRDefault="008C5EA0" w:rsidP="008C5EA0">
            <w:r w:rsidRPr="008C5EA0">
              <w:t xml:space="preserve">Tổng điều tra dinh dưỡng </w:t>
            </w:r>
          </w:p>
        </w:tc>
        <w:tc>
          <w:tcPr>
            <w:tcW w:w="939" w:type="pct"/>
            <w:tcBorders>
              <w:top w:val="single" w:sz="4" w:space="0" w:color="000000"/>
              <w:left w:val="single" w:sz="4" w:space="0" w:color="000000"/>
              <w:bottom w:val="single" w:sz="4" w:space="0" w:color="000000"/>
              <w:right w:val="single" w:sz="4" w:space="0" w:color="000000"/>
            </w:tcBorders>
          </w:tcPr>
          <w:p w14:paraId="204BCF94" w14:textId="77777777" w:rsidR="008C5EA0" w:rsidRPr="008C5EA0" w:rsidRDefault="008C5EA0" w:rsidP="008C5EA0">
            <w:r w:rsidRPr="008C5EA0">
              <w:t>Tại các xã, phường</w:t>
            </w:r>
          </w:p>
          <w:p w14:paraId="17671DFC" w14:textId="77777777" w:rsidR="008C5EA0" w:rsidRPr="008C5EA0" w:rsidRDefault="008C5EA0" w:rsidP="008C5EA0">
            <w:r w:rsidRPr="008C5EA0">
              <w:t xml:space="preserve">Tại các xã.phường </w:t>
            </w:r>
          </w:p>
          <w:p w14:paraId="69F60F61"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tcPr>
          <w:p w14:paraId="1FB8FD58" w14:textId="77777777" w:rsidR="008C5EA0" w:rsidRPr="008C5EA0" w:rsidRDefault="008C5EA0" w:rsidP="008C5EA0">
            <w:r w:rsidRPr="008C5EA0">
              <w:t xml:space="preserve">Hằng năm </w:t>
            </w:r>
          </w:p>
          <w:p w14:paraId="16DBCB2C" w14:textId="77777777" w:rsidR="008C5EA0" w:rsidRPr="008C5EA0" w:rsidRDefault="008C5EA0" w:rsidP="008C5EA0"/>
          <w:p w14:paraId="090E254A" w14:textId="77777777" w:rsidR="008C5EA0" w:rsidRPr="008C5EA0" w:rsidRDefault="008C5EA0" w:rsidP="008C5EA0">
            <w:r w:rsidRPr="008C5EA0">
              <w:t>5 năm/lần</w:t>
            </w:r>
          </w:p>
        </w:tc>
        <w:tc>
          <w:tcPr>
            <w:tcW w:w="432" w:type="pct"/>
          </w:tcPr>
          <w:p w14:paraId="7EB9343D" w14:textId="77777777" w:rsidR="008C5EA0" w:rsidRPr="008C5EA0" w:rsidRDefault="008C5EA0" w:rsidP="008C5EA0"/>
        </w:tc>
      </w:tr>
      <w:tr w:rsidR="008C5EA0" w:rsidRPr="008C5EA0" w14:paraId="7C6BBAF7" w14:textId="77777777" w:rsidTr="008C5EA0">
        <w:tc>
          <w:tcPr>
            <w:tcW w:w="275" w:type="pct"/>
          </w:tcPr>
          <w:p w14:paraId="3F99C892" w14:textId="204D3037" w:rsidR="008C5EA0" w:rsidRPr="008C5EA0" w:rsidRDefault="00552770" w:rsidP="008C5EA0">
            <w:r>
              <w:t>11</w:t>
            </w:r>
          </w:p>
        </w:tc>
        <w:tc>
          <w:tcPr>
            <w:tcW w:w="1463" w:type="pct"/>
            <w:hideMark/>
          </w:tcPr>
          <w:p w14:paraId="09B06102" w14:textId="77777777" w:rsidR="008C5EA0" w:rsidRPr="008C5EA0" w:rsidRDefault="008C5EA0" w:rsidP="008C5EA0">
            <w:r w:rsidRPr="008C5EA0">
              <w:t>Tỷ lệ thiếu máu ở phụ nữ có thai</w:t>
            </w:r>
          </w:p>
        </w:tc>
        <w:tc>
          <w:tcPr>
            <w:tcW w:w="1192" w:type="pct"/>
            <w:hideMark/>
          </w:tcPr>
          <w:p w14:paraId="4E8646A5" w14:textId="77777777" w:rsidR="008C5EA0" w:rsidRPr="008C5EA0" w:rsidRDefault="008C5EA0" w:rsidP="008C5EA0">
            <w:r w:rsidRPr="008C5EA0">
              <w:t>Điều tra trực tiếp  tại tỉnh</w:t>
            </w:r>
          </w:p>
          <w:p w14:paraId="1050F545" w14:textId="77777777" w:rsidR="008C5EA0" w:rsidRPr="008C5EA0" w:rsidRDefault="008C5EA0" w:rsidP="008C5EA0"/>
          <w:p w14:paraId="0CDE1CEE" w14:textId="77777777" w:rsidR="008C5EA0" w:rsidRPr="008C5EA0" w:rsidRDefault="008C5EA0" w:rsidP="008C5EA0">
            <w:r w:rsidRPr="008C5EA0">
              <w:t xml:space="preserve">Tổng điều tra dinh dưỡng toàn quốc </w:t>
            </w:r>
          </w:p>
        </w:tc>
        <w:tc>
          <w:tcPr>
            <w:tcW w:w="939" w:type="pct"/>
          </w:tcPr>
          <w:p w14:paraId="4008872A" w14:textId="77777777" w:rsidR="008C5EA0" w:rsidRPr="008C5EA0" w:rsidRDefault="008C5EA0" w:rsidP="008C5EA0">
            <w:r w:rsidRPr="008C5EA0">
              <w:t>Tại các xã.phường, điểm điều tra</w:t>
            </w:r>
          </w:p>
          <w:p w14:paraId="223632A6" w14:textId="77777777" w:rsidR="008C5EA0" w:rsidRPr="008C5EA0" w:rsidRDefault="008C5EA0" w:rsidP="008C5EA0">
            <w:r w:rsidRPr="008C5EA0">
              <w:t>Tại các xã.phường, điểm điều tra</w:t>
            </w:r>
          </w:p>
        </w:tc>
        <w:tc>
          <w:tcPr>
            <w:tcW w:w="697" w:type="pct"/>
          </w:tcPr>
          <w:p w14:paraId="1441BC5C" w14:textId="77777777" w:rsidR="008C5EA0" w:rsidRPr="008C5EA0" w:rsidRDefault="008C5EA0" w:rsidP="008C5EA0">
            <w:r w:rsidRPr="008C5EA0">
              <w:t xml:space="preserve">Hằng năm </w:t>
            </w:r>
          </w:p>
          <w:p w14:paraId="38E3D5C9" w14:textId="77777777" w:rsidR="008C5EA0" w:rsidRPr="008C5EA0" w:rsidRDefault="008C5EA0" w:rsidP="008C5EA0"/>
          <w:p w14:paraId="178D5AFC" w14:textId="77777777" w:rsidR="008C5EA0" w:rsidRPr="008C5EA0" w:rsidRDefault="008C5EA0" w:rsidP="008C5EA0">
            <w:r w:rsidRPr="008C5EA0">
              <w:t>5 năm/lần</w:t>
            </w:r>
          </w:p>
        </w:tc>
        <w:tc>
          <w:tcPr>
            <w:tcW w:w="432" w:type="pct"/>
          </w:tcPr>
          <w:p w14:paraId="24E83CA8" w14:textId="77777777" w:rsidR="008C5EA0" w:rsidRPr="008C5EA0" w:rsidRDefault="008C5EA0" w:rsidP="008C5EA0"/>
        </w:tc>
      </w:tr>
      <w:tr w:rsidR="008C5EA0" w:rsidRPr="008C5EA0" w14:paraId="2F8C7E6D" w14:textId="77777777" w:rsidTr="008C5EA0">
        <w:tc>
          <w:tcPr>
            <w:tcW w:w="275" w:type="pct"/>
          </w:tcPr>
          <w:p w14:paraId="4BF08FF0" w14:textId="4C3F650D" w:rsidR="008C5EA0" w:rsidRPr="008C5EA0" w:rsidRDefault="008C5EA0" w:rsidP="00552770">
            <w:r w:rsidRPr="008C5EA0">
              <w:t>12</w:t>
            </w:r>
          </w:p>
        </w:tc>
        <w:tc>
          <w:tcPr>
            <w:tcW w:w="1463" w:type="pct"/>
            <w:hideMark/>
          </w:tcPr>
          <w:p w14:paraId="66CECDEA" w14:textId="77777777" w:rsidR="008C5EA0" w:rsidRPr="008C5EA0" w:rsidRDefault="008C5EA0" w:rsidP="008C5EA0">
            <w:r w:rsidRPr="008C5EA0">
              <w:t>Tỷ lệ thiếu máu ở trẻ em 6-59 tháng tuổi</w:t>
            </w:r>
          </w:p>
        </w:tc>
        <w:tc>
          <w:tcPr>
            <w:tcW w:w="1192" w:type="pct"/>
            <w:hideMark/>
          </w:tcPr>
          <w:p w14:paraId="26BE8125" w14:textId="77777777" w:rsidR="008C5EA0" w:rsidRPr="008C5EA0" w:rsidRDefault="008C5EA0" w:rsidP="008C5EA0">
            <w:r w:rsidRPr="008C5EA0">
              <w:t>Điều tra trực tiếp  tại tỉnh</w:t>
            </w:r>
          </w:p>
          <w:p w14:paraId="756D3AEF" w14:textId="77777777" w:rsidR="008C5EA0" w:rsidRPr="008C5EA0" w:rsidRDefault="008C5EA0" w:rsidP="008C5EA0"/>
          <w:p w14:paraId="7A7AE280" w14:textId="77777777" w:rsidR="008C5EA0" w:rsidRPr="008C5EA0" w:rsidRDefault="008C5EA0" w:rsidP="008C5EA0">
            <w:r w:rsidRPr="008C5EA0">
              <w:t xml:space="preserve">Tổng điều tra dinh dưỡng toàn quốc </w:t>
            </w:r>
          </w:p>
        </w:tc>
        <w:tc>
          <w:tcPr>
            <w:tcW w:w="939" w:type="pct"/>
          </w:tcPr>
          <w:p w14:paraId="5750361E" w14:textId="77777777" w:rsidR="008C5EA0" w:rsidRPr="008C5EA0" w:rsidRDefault="008C5EA0" w:rsidP="008C5EA0">
            <w:r w:rsidRPr="008C5EA0">
              <w:t>Tại các xã.phường, điểm điều tra</w:t>
            </w:r>
          </w:p>
          <w:p w14:paraId="3B391336" w14:textId="77777777" w:rsidR="008C5EA0" w:rsidRPr="008C5EA0" w:rsidRDefault="008C5EA0" w:rsidP="008C5EA0">
            <w:r w:rsidRPr="008C5EA0">
              <w:t>Tại các xã.phường, điểm điều tra</w:t>
            </w:r>
          </w:p>
        </w:tc>
        <w:tc>
          <w:tcPr>
            <w:tcW w:w="697" w:type="pct"/>
          </w:tcPr>
          <w:p w14:paraId="17A2D131" w14:textId="77777777" w:rsidR="008C5EA0" w:rsidRPr="008C5EA0" w:rsidRDefault="008C5EA0" w:rsidP="008C5EA0">
            <w:r w:rsidRPr="008C5EA0">
              <w:t xml:space="preserve">1 năm/lần </w:t>
            </w:r>
          </w:p>
          <w:p w14:paraId="5C3FFEB8" w14:textId="77777777" w:rsidR="008C5EA0" w:rsidRPr="008C5EA0" w:rsidRDefault="008C5EA0" w:rsidP="008C5EA0"/>
          <w:p w14:paraId="1E1BC258" w14:textId="77777777" w:rsidR="008C5EA0" w:rsidRPr="008C5EA0" w:rsidRDefault="008C5EA0" w:rsidP="008C5EA0">
            <w:r w:rsidRPr="008C5EA0">
              <w:t>5 năm/lần</w:t>
            </w:r>
          </w:p>
        </w:tc>
        <w:tc>
          <w:tcPr>
            <w:tcW w:w="432" w:type="pct"/>
          </w:tcPr>
          <w:p w14:paraId="29FB7A38" w14:textId="77777777" w:rsidR="008C5EA0" w:rsidRPr="008C5EA0" w:rsidRDefault="008C5EA0" w:rsidP="008C5EA0"/>
        </w:tc>
      </w:tr>
      <w:tr w:rsidR="008C5EA0" w:rsidRPr="008C5EA0" w14:paraId="698A4343" w14:textId="77777777" w:rsidTr="008C5EA0">
        <w:tc>
          <w:tcPr>
            <w:tcW w:w="275" w:type="pct"/>
          </w:tcPr>
          <w:p w14:paraId="3BDAEB66" w14:textId="371490F8" w:rsidR="008C5EA0" w:rsidRPr="008C5EA0" w:rsidRDefault="008C5EA0" w:rsidP="00552770">
            <w:r w:rsidRPr="008C5EA0">
              <w:t>13</w:t>
            </w:r>
          </w:p>
        </w:tc>
        <w:tc>
          <w:tcPr>
            <w:tcW w:w="1463" w:type="pct"/>
            <w:hideMark/>
          </w:tcPr>
          <w:p w14:paraId="58856CB0" w14:textId="77777777" w:rsidR="008C5EA0" w:rsidRPr="008C5EA0" w:rsidRDefault="008C5EA0" w:rsidP="008C5EA0">
            <w:r w:rsidRPr="008C5EA0">
              <w:t>Tỷ lệ thiếu máu ở phụ nữ lứa tuổi sinh đẻ 15-49 tuổi</w:t>
            </w:r>
          </w:p>
        </w:tc>
        <w:tc>
          <w:tcPr>
            <w:tcW w:w="1192" w:type="pct"/>
            <w:hideMark/>
          </w:tcPr>
          <w:p w14:paraId="11A78477" w14:textId="77777777" w:rsidR="008C5EA0" w:rsidRPr="008C5EA0" w:rsidRDefault="008C5EA0" w:rsidP="008C5EA0">
            <w:r w:rsidRPr="008C5EA0">
              <w:t>Điều tra trực tiếp  tại tỉnh</w:t>
            </w:r>
          </w:p>
          <w:p w14:paraId="62918B9D" w14:textId="77777777" w:rsidR="008C5EA0" w:rsidRPr="008C5EA0" w:rsidRDefault="008C5EA0" w:rsidP="008C5EA0"/>
          <w:p w14:paraId="04A603B2" w14:textId="77777777" w:rsidR="008C5EA0" w:rsidRPr="008C5EA0" w:rsidRDefault="008C5EA0" w:rsidP="008C5EA0">
            <w:r w:rsidRPr="008C5EA0">
              <w:t xml:space="preserve">Tổng điều tra dinh dưỡng toàn quốc </w:t>
            </w:r>
          </w:p>
        </w:tc>
        <w:tc>
          <w:tcPr>
            <w:tcW w:w="939" w:type="pct"/>
          </w:tcPr>
          <w:p w14:paraId="6FE8683A" w14:textId="77777777" w:rsidR="008C5EA0" w:rsidRPr="008C5EA0" w:rsidRDefault="008C5EA0" w:rsidP="008C5EA0">
            <w:r w:rsidRPr="008C5EA0">
              <w:t>Tại các xã.phường, điểm điều tra</w:t>
            </w:r>
          </w:p>
          <w:p w14:paraId="41F36B7C" w14:textId="77777777" w:rsidR="008C5EA0" w:rsidRPr="008C5EA0" w:rsidRDefault="008C5EA0" w:rsidP="008C5EA0">
            <w:r w:rsidRPr="008C5EA0">
              <w:t>Tại các xã.phường, điểm điều tra</w:t>
            </w:r>
          </w:p>
        </w:tc>
        <w:tc>
          <w:tcPr>
            <w:tcW w:w="697" w:type="pct"/>
          </w:tcPr>
          <w:p w14:paraId="326F5BF9" w14:textId="77777777" w:rsidR="008C5EA0" w:rsidRPr="008C5EA0" w:rsidRDefault="008C5EA0" w:rsidP="008C5EA0">
            <w:r w:rsidRPr="008C5EA0">
              <w:t xml:space="preserve">1 năm/lần </w:t>
            </w:r>
          </w:p>
          <w:p w14:paraId="752836D2" w14:textId="77777777" w:rsidR="008C5EA0" w:rsidRPr="008C5EA0" w:rsidRDefault="008C5EA0" w:rsidP="008C5EA0"/>
          <w:p w14:paraId="22CC0E8D" w14:textId="77777777" w:rsidR="008C5EA0" w:rsidRPr="008C5EA0" w:rsidRDefault="008C5EA0" w:rsidP="008C5EA0">
            <w:r w:rsidRPr="008C5EA0">
              <w:t>5 năm/lần</w:t>
            </w:r>
          </w:p>
        </w:tc>
        <w:tc>
          <w:tcPr>
            <w:tcW w:w="432" w:type="pct"/>
          </w:tcPr>
          <w:p w14:paraId="0956FF3B" w14:textId="77777777" w:rsidR="008C5EA0" w:rsidRPr="008C5EA0" w:rsidRDefault="008C5EA0" w:rsidP="008C5EA0"/>
        </w:tc>
      </w:tr>
      <w:tr w:rsidR="008C5EA0" w:rsidRPr="008C5EA0" w14:paraId="7264BA0D" w14:textId="77777777" w:rsidTr="008C5EA0">
        <w:tc>
          <w:tcPr>
            <w:tcW w:w="275" w:type="pct"/>
          </w:tcPr>
          <w:p w14:paraId="78435075" w14:textId="2B0A4D7E" w:rsidR="008C5EA0" w:rsidRPr="008C5EA0" w:rsidRDefault="008C5EA0" w:rsidP="00552770">
            <w:r w:rsidRPr="008C5EA0">
              <w:t>14</w:t>
            </w:r>
          </w:p>
        </w:tc>
        <w:tc>
          <w:tcPr>
            <w:tcW w:w="1463" w:type="pct"/>
            <w:hideMark/>
          </w:tcPr>
          <w:p w14:paraId="497280A7" w14:textId="77777777" w:rsidR="008C5EA0" w:rsidRPr="008C5EA0" w:rsidRDefault="008C5EA0" w:rsidP="008C5EA0">
            <w:r w:rsidRPr="008C5EA0">
              <w:t xml:space="preserve">Tỷ lệ thiếu Vitamin A tiền lâm sàng ở trẻ em 6-59 tháng tuổi </w:t>
            </w:r>
          </w:p>
        </w:tc>
        <w:tc>
          <w:tcPr>
            <w:tcW w:w="1192" w:type="pct"/>
            <w:hideMark/>
          </w:tcPr>
          <w:p w14:paraId="48BE7317" w14:textId="77777777" w:rsidR="008C5EA0" w:rsidRPr="008C5EA0" w:rsidRDefault="008C5EA0" w:rsidP="008C5EA0">
            <w:r w:rsidRPr="008C5EA0">
              <w:t>Điều tra trực tiếp  tại tỉnh</w:t>
            </w:r>
          </w:p>
          <w:p w14:paraId="4D520CD3" w14:textId="77777777" w:rsidR="008C5EA0" w:rsidRPr="008C5EA0" w:rsidRDefault="008C5EA0" w:rsidP="008C5EA0"/>
          <w:p w14:paraId="5FC2E1D4" w14:textId="77777777" w:rsidR="008C5EA0" w:rsidRPr="008C5EA0" w:rsidRDefault="008C5EA0" w:rsidP="008C5EA0">
            <w:r w:rsidRPr="008C5EA0">
              <w:t xml:space="preserve">Tổng điều tra dinh dưỡng toàn quốc </w:t>
            </w:r>
          </w:p>
        </w:tc>
        <w:tc>
          <w:tcPr>
            <w:tcW w:w="939" w:type="pct"/>
          </w:tcPr>
          <w:p w14:paraId="525E606D" w14:textId="77777777" w:rsidR="008C5EA0" w:rsidRPr="008C5EA0" w:rsidRDefault="008C5EA0" w:rsidP="008C5EA0">
            <w:r w:rsidRPr="008C5EA0">
              <w:t>Tại các xã.phường, điểm điều tra</w:t>
            </w:r>
          </w:p>
          <w:p w14:paraId="09A60A58" w14:textId="77777777" w:rsidR="008C5EA0" w:rsidRPr="008C5EA0" w:rsidRDefault="008C5EA0" w:rsidP="008C5EA0">
            <w:r w:rsidRPr="008C5EA0">
              <w:t>Tại các xã.phường, điểm điều tra</w:t>
            </w:r>
          </w:p>
        </w:tc>
        <w:tc>
          <w:tcPr>
            <w:tcW w:w="697" w:type="pct"/>
          </w:tcPr>
          <w:p w14:paraId="41E79627" w14:textId="77777777" w:rsidR="008C5EA0" w:rsidRPr="008C5EA0" w:rsidRDefault="008C5EA0" w:rsidP="008C5EA0">
            <w:r w:rsidRPr="008C5EA0">
              <w:t xml:space="preserve">1 năm/lần </w:t>
            </w:r>
          </w:p>
          <w:p w14:paraId="6C783B3E" w14:textId="77777777" w:rsidR="008C5EA0" w:rsidRPr="008C5EA0" w:rsidRDefault="008C5EA0" w:rsidP="008C5EA0"/>
          <w:p w14:paraId="5B85BB00" w14:textId="77777777" w:rsidR="008C5EA0" w:rsidRPr="008C5EA0" w:rsidRDefault="008C5EA0" w:rsidP="008C5EA0">
            <w:r w:rsidRPr="008C5EA0">
              <w:t>5 năm/lần</w:t>
            </w:r>
          </w:p>
        </w:tc>
        <w:tc>
          <w:tcPr>
            <w:tcW w:w="432" w:type="pct"/>
          </w:tcPr>
          <w:p w14:paraId="3463C40B" w14:textId="77777777" w:rsidR="008C5EA0" w:rsidRPr="008C5EA0" w:rsidRDefault="008C5EA0" w:rsidP="008C5EA0"/>
        </w:tc>
      </w:tr>
      <w:tr w:rsidR="008C5EA0" w:rsidRPr="008C5EA0" w14:paraId="44A23D17" w14:textId="77777777" w:rsidTr="008C5EA0">
        <w:tc>
          <w:tcPr>
            <w:tcW w:w="275" w:type="pct"/>
          </w:tcPr>
          <w:p w14:paraId="1D427FAF" w14:textId="454B949E" w:rsidR="008C5EA0" w:rsidRPr="008C5EA0" w:rsidRDefault="008C5EA0" w:rsidP="00552770">
            <w:r w:rsidRPr="008C5EA0">
              <w:t>15</w:t>
            </w:r>
          </w:p>
        </w:tc>
        <w:tc>
          <w:tcPr>
            <w:tcW w:w="1463" w:type="pct"/>
            <w:hideMark/>
          </w:tcPr>
          <w:p w14:paraId="1B2912E6" w14:textId="77777777" w:rsidR="008C5EA0" w:rsidRPr="008C5EA0" w:rsidRDefault="008C5EA0" w:rsidP="008C5EA0">
            <w:r w:rsidRPr="008C5EA0">
              <w:t>Tỷ lệ thiếu kẽm huyết thanh ở trẻ em 6-59 tháng tuổi</w:t>
            </w:r>
          </w:p>
        </w:tc>
        <w:tc>
          <w:tcPr>
            <w:tcW w:w="1192" w:type="pct"/>
            <w:hideMark/>
          </w:tcPr>
          <w:p w14:paraId="11C6CF7C" w14:textId="77777777" w:rsidR="008C5EA0" w:rsidRPr="008C5EA0" w:rsidRDefault="008C5EA0" w:rsidP="008C5EA0">
            <w:r w:rsidRPr="008C5EA0">
              <w:t>Điều tra trực tiếp  tại tỉnh</w:t>
            </w:r>
          </w:p>
          <w:p w14:paraId="131277EE" w14:textId="77777777" w:rsidR="008C5EA0" w:rsidRPr="008C5EA0" w:rsidRDefault="008C5EA0" w:rsidP="008C5EA0">
            <w:r w:rsidRPr="008C5EA0">
              <w:t xml:space="preserve">Tổng điều tra dinh dưỡng toàn quốc </w:t>
            </w:r>
          </w:p>
        </w:tc>
        <w:tc>
          <w:tcPr>
            <w:tcW w:w="939" w:type="pct"/>
          </w:tcPr>
          <w:p w14:paraId="468F9B8F" w14:textId="77777777" w:rsidR="008C5EA0" w:rsidRPr="008C5EA0" w:rsidRDefault="008C5EA0" w:rsidP="008C5EA0">
            <w:r w:rsidRPr="008C5EA0">
              <w:t>Tại các xã.phường, điểm điều tra</w:t>
            </w:r>
          </w:p>
          <w:p w14:paraId="054DA5D6" w14:textId="77777777" w:rsidR="008C5EA0" w:rsidRDefault="008C5EA0" w:rsidP="008C5EA0">
            <w:r w:rsidRPr="008C5EA0">
              <w:t>Tại các xã.phường, điểm điều tra</w:t>
            </w:r>
          </w:p>
          <w:p w14:paraId="0E4F9C56" w14:textId="7F9153ED" w:rsidR="00552770" w:rsidRPr="008C5EA0" w:rsidRDefault="00552770" w:rsidP="008C5EA0"/>
        </w:tc>
        <w:tc>
          <w:tcPr>
            <w:tcW w:w="697" w:type="pct"/>
          </w:tcPr>
          <w:p w14:paraId="1F2D4B7D" w14:textId="77777777" w:rsidR="008C5EA0" w:rsidRPr="008C5EA0" w:rsidRDefault="008C5EA0" w:rsidP="008C5EA0">
            <w:r w:rsidRPr="008C5EA0">
              <w:t xml:space="preserve">1 năm/lần </w:t>
            </w:r>
          </w:p>
          <w:p w14:paraId="27B5AF63" w14:textId="77777777" w:rsidR="008C5EA0" w:rsidRPr="008C5EA0" w:rsidRDefault="008C5EA0" w:rsidP="008C5EA0"/>
          <w:p w14:paraId="00162C8E" w14:textId="77777777" w:rsidR="008C5EA0" w:rsidRPr="008C5EA0" w:rsidRDefault="008C5EA0" w:rsidP="008C5EA0">
            <w:r w:rsidRPr="008C5EA0">
              <w:t>5 năm/lần</w:t>
            </w:r>
          </w:p>
        </w:tc>
        <w:tc>
          <w:tcPr>
            <w:tcW w:w="432" w:type="pct"/>
          </w:tcPr>
          <w:p w14:paraId="6DB7F0EA" w14:textId="77777777" w:rsidR="008C5EA0" w:rsidRPr="008C5EA0" w:rsidRDefault="008C5EA0" w:rsidP="008C5EA0"/>
        </w:tc>
      </w:tr>
      <w:tr w:rsidR="008C5EA0" w:rsidRPr="00552770" w14:paraId="0998C67E" w14:textId="77777777" w:rsidTr="008C5EA0">
        <w:tc>
          <w:tcPr>
            <w:tcW w:w="5000" w:type="pct"/>
            <w:gridSpan w:val="6"/>
            <w:tcBorders>
              <w:top w:val="single" w:sz="4" w:space="0" w:color="000000"/>
              <w:left w:val="single" w:sz="4" w:space="0" w:color="000000"/>
              <w:bottom w:val="single" w:sz="4" w:space="0" w:color="000000"/>
            </w:tcBorders>
          </w:tcPr>
          <w:p w14:paraId="1F0E7B31" w14:textId="77777777" w:rsidR="008C5EA0" w:rsidRPr="00552770" w:rsidRDefault="008C5EA0" w:rsidP="008C5EA0">
            <w:pPr>
              <w:rPr>
                <w:b/>
              </w:rPr>
            </w:pPr>
            <w:r w:rsidRPr="00552770">
              <w:rPr>
                <w:b/>
              </w:rPr>
              <w:lastRenderedPageBreak/>
              <w:t xml:space="preserve">III. Giám sát các yếu tố nguy cơ </w:t>
            </w:r>
          </w:p>
        </w:tc>
      </w:tr>
      <w:tr w:rsidR="008C5EA0" w:rsidRPr="008C5EA0" w14:paraId="207A6B88" w14:textId="77777777" w:rsidTr="008C5EA0">
        <w:tc>
          <w:tcPr>
            <w:tcW w:w="275" w:type="pct"/>
            <w:tcBorders>
              <w:top w:val="single" w:sz="4" w:space="0" w:color="000000"/>
              <w:left w:val="single" w:sz="4" w:space="0" w:color="000000"/>
              <w:bottom w:val="single" w:sz="4" w:space="0" w:color="000000"/>
              <w:right w:val="single" w:sz="4" w:space="0" w:color="000000"/>
            </w:tcBorders>
          </w:tcPr>
          <w:p w14:paraId="45039262" w14:textId="0EDFA43D" w:rsidR="008C5EA0" w:rsidRPr="008C5EA0" w:rsidRDefault="00552770" w:rsidP="008C5EA0">
            <w:r>
              <w:t>1</w:t>
            </w:r>
          </w:p>
        </w:tc>
        <w:tc>
          <w:tcPr>
            <w:tcW w:w="1463" w:type="pct"/>
            <w:tcBorders>
              <w:top w:val="single" w:sz="4" w:space="0" w:color="000000"/>
              <w:left w:val="single" w:sz="4" w:space="0" w:color="000000"/>
              <w:bottom w:val="single" w:sz="4" w:space="0" w:color="000000"/>
              <w:right w:val="single" w:sz="4" w:space="0" w:color="auto"/>
            </w:tcBorders>
            <w:hideMark/>
          </w:tcPr>
          <w:p w14:paraId="3513A5CD" w14:textId="77777777" w:rsidR="008C5EA0" w:rsidRPr="008C5EA0" w:rsidRDefault="008C5EA0" w:rsidP="008C5EA0">
            <w:r w:rsidRPr="008C5EA0">
              <w:t>Tỷ lệ trẻ được bú mẹ trong vòng 1 giờ đầu sau khi sinh</w:t>
            </w:r>
          </w:p>
        </w:tc>
        <w:tc>
          <w:tcPr>
            <w:tcW w:w="1192" w:type="pct"/>
            <w:tcBorders>
              <w:top w:val="single" w:sz="4" w:space="0" w:color="000000"/>
              <w:left w:val="single" w:sz="4" w:space="0" w:color="000000"/>
              <w:bottom w:val="single" w:sz="4" w:space="0" w:color="000000"/>
              <w:right w:val="single" w:sz="4" w:space="0" w:color="000000"/>
            </w:tcBorders>
            <w:hideMark/>
          </w:tcPr>
          <w:p w14:paraId="4DCC680A" w14:textId="77777777" w:rsidR="008C5EA0" w:rsidRPr="008C5EA0" w:rsidRDefault="008C5EA0" w:rsidP="008C5EA0">
            <w:r w:rsidRPr="008C5EA0">
              <w:t>Điều tra trực tiếp Hệ thống giám sát 30 cụm</w:t>
            </w:r>
          </w:p>
          <w:p w14:paraId="35C014CF" w14:textId="77777777" w:rsidR="008C5EA0" w:rsidRPr="008C5EA0" w:rsidRDefault="008C5EA0" w:rsidP="008C5EA0">
            <w:r w:rsidRPr="008C5EA0">
              <w:t xml:space="preserve">Tổng điều tra dinh dưỡng </w:t>
            </w:r>
          </w:p>
        </w:tc>
        <w:tc>
          <w:tcPr>
            <w:tcW w:w="939" w:type="pct"/>
            <w:tcBorders>
              <w:top w:val="single" w:sz="4" w:space="0" w:color="000000"/>
              <w:left w:val="single" w:sz="4" w:space="0" w:color="000000"/>
              <w:bottom w:val="single" w:sz="4" w:space="0" w:color="000000"/>
              <w:right w:val="single" w:sz="4" w:space="0" w:color="000000"/>
            </w:tcBorders>
            <w:hideMark/>
          </w:tcPr>
          <w:p w14:paraId="24EB267D" w14:textId="77777777" w:rsidR="008C5EA0" w:rsidRPr="008C5EA0" w:rsidRDefault="008C5EA0" w:rsidP="008C5EA0">
            <w:r w:rsidRPr="008C5EA0">
              <w:t xml:space="preserve">Tại các xã.phường </w:t>
            </w:r>
          </w:p>
          <w:p w14:paraId="6C30425A"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hideMark/>
          </w:tcPr>
          <w:p w14:paraId="126E78B3" w14:textId="77777777" w:rsidR="008C5EA0" w:rsidRPr="008C5EA0" w:rsidRDefault="008C5EA0" w:rsidP="008C5EA0">
            <w:r w:rsidRPr="008C5EA0">
              <w:t xml:space="preserve">Hằng năm </w:t>
            </w:r>
          </w:p>
          <w:p w14:paraId="33192433" w14:textId="77777777" w:rsidR="008C5EA0" w:rsidRPr="008C5EA0" w:rsidRDefault="008C5EA0" w:rsidP="008C5EA0"/>
          <w:p w14:paraId="668E82B4" w14:textId="77777777" w:rsidR="008C5EA0" w:rsidRPr="008C5EA0" w:rsidRDefault="008C5EA0" w:rsidP="008C5EA0">
            <w:r w:rsidRPr="008C5EA0">
              <w:t>5 năm/lần</w:t>
            </w:r>
          </w:p>
        </w:tc>
        <w:tc>
          <w:tcPr>
            <w:tcW w:w="432" w:type="pct"/>
          </w:tcPr>
          <w:p w14:paraId="04392CDA" w14:textId="77777777" w:rsidR="008C5EA0" w:rsidRPr="008C5EA0" w:rsidRDefault="008C5EA0" w:rsidP="008C5EA0"/>
        </w:tc>
      </w:tr>
      <w:tr w:rsidR="008C5EA0" w:rsidRPr="008C5EA0" w14:paraId="1AF4ED81" w14:textId="77777777" w:rsidTr="008C5EA0">
        <w:tc>
          <w:tcPr>
            <w:tcW w:w="275" w:type="pct"/>
            <w:tcBorders>
              <w:top w:val="single" w:sz="4" w:space="0" w:color="000000"/>
              <w:left w:val="single" w:sz="4" w:space="0" w:color="000000"/>
              <w:bottom w:val="single" w:sz="4" w:space="0" w:color="000000"/>
              <w:right w:val="single" w:sz="4" w:space="0" w:color="000000"/>
            </w:tcBorders>
          </w:tcPr>
          <w:p w14:paraId="137C0D10" w14:textId="34AC730E" w:rsidR="008C5EA0" w:rsidRPr="008C5EA0" w:rsidRDefault="00552770" w:rsidP="008C5EA0">
            <w:r>
              <w:t>2</w:t>
            </w:r>
          </w:p>
        </w:tc>
        <w:tc>
          <w:tcPr>
            <w:tcW w:w="1463" w:type="pct"/>
            <w:tcBorders>
              <w:top w:val="single" w:sz="4" w:space="0" w:color="000000"/>
              <w:left w:val="single" w:sz="4" w:space="0" w:color="000000"/>
              <w:bottom w:val="single" w:sz="4" w:space="0" w:color="000000"/>
              <w:right w:val="single" w:sz="4" w:space="0" w:color="000000"/>
            </w:tcBorders>
            <w:hideMark/>
          </w:tcPr>
          <w:p w14:paraId="190DCB53" w14:textId="77777777" w:rsidR="008C5EA0" w:rsidRPr="008C5EA0" w:rsidRDefault="008C5EA0" w:rsidP="008C5EA0">
            <w:r w:rsidRPr="008C5EA0">
              <w:t xml:space="preserve">Tỷ lệ trẻ dưới 6 tháng tuổi được nuôi hoàn toàn bằng sữa mẹ </w:t>
            </w:r>
          </w:p>
        </w:tc>
        <w:tc>
          <w:tcPr>
            <w:tcW w:w="1192" w:type="pct"/>
            <w:tcBorders>
              <w:top w:val="single" w:sz="4" w:space="0" w:color="000000"/>
              <w:left w:val="single" w:sz="4" w:space="0" w:color="000000"/>
              <w:bottom w:val="single" w:sz="4" w:space="0" w:color="000000"/>
              <w:right w:val="single" w:sz="4" w:space="0" w:color="000000"/>
            </w:tcBorders>
            <w:hideMark/>
          </w:tcPr>
          <w:p w14:paraId="413DDE95" w14:textId="77777777" w:rsidR="008C5EA0" w:rsidRPr="008C5EA0" w:rsidRDefault="008C5EA0" w:rsidP="008C5EA0">
            <w:r w:rsidRPr="008C5EA0">
              <w:t>Điều tra trực tiếp Hệ thống giám sát 30 cụm</w:t>
            </w:r>
          </w:p>
          <w:p w14:paraId="7D90D324" w14:textId="77777777" w:rsidR="008C5EA0" w:rsidRPr="008C5EA0" w:rsidRDefault="008C5EA0" w:rsidP="008C5EA0">
            <w:r w:rsidRPr="008C5EA0">
              <w:t xml:space="preserve">Tổng điều tra dinh dưỡng </w:t>
            </w:r>
          </w:p>
        </w:tc>
        <w:tc>
          <w:tcPr>
            <w:tcW w:w="939" w:type="pct"/>
            <w:tcBorders>
              <w:top w:val="single" w:sz="4" w:space="0" w:color="000000"/>
              <w:left w:val="single" w:sz="4" w:space="0" w:color="000000"/>
              <w:bottom w:val="single" w:sz="4" w:space="0" w:color="000000"/>
              <w:right w:val="single" w:sz="4" w:space="0" w:color="000000"/>
            </w:tcBorders>
            <w:hideMark/>
          </w:tcPr>
          <w:p w14:paraId="38010430" w14:textId="77777777" w:rsidR="008C5EA0" w:rsidRPr="008C5EA0" w:rsidRDefault="008C5EA0" w:rsidP="008C5EA0">
            <w:r w:rsidRPr="008C5EA0">
              <w:t xml:space="preserve">Tại các xã.phường </w:t>
            </w:r>
          </w:p>
          <w:p w14:paraId="1A0A85DF"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hideMark/>
          </w:tcPr>
          <w:p w14:paraId="20BE8D16" w14:textId="77777777" w:rsidR="008C5EA0" w:rsidRPr="008C5EA0" w:rsidRDefault="008C5EA0" w:rsidP="008C5EA0">
            <w:r w:rsidRPr="008C5EA0">
              <w:t xml:space="preserve">Hằng năm </w:t>
            </w:r>
          </w:p>
          <w:p w14:paraId="49374CFF" w14:textId="77777777" w:rsidR="008C5EA0" w:rsidRPr="008C5EA0" w:rsidRDefault="008C5EA0" w:rsidP="008C5EA0"/>
          <w:p w14:paraId="6991C1D4" w14:textId="77777777" w:rsidR="008C5EA0" w:rsidRPr="008C5EA0" w:rsidRDefault="008C5EA0" w:rsidP="008C5EA0">
            <w:r w:rsidRPr="008C5EA0">
              <w:t>5 năm/lần</w:t>
            </w:r>
          </w:p>
        </w:tc>
        <w:tc>
          <w:tcPr>
            <w:tcW w:w="432" w:type="pct"/>
          </w:tcPr>
          <w:p w14:paraId="17C5D123" w14:textId="77777777" w:rsidR="008C5EA0" w:rsidRPr="008C5EA0" w:rsidRDefault="008C5EA0" w:rsidP="008C5EA0"/>
        </w:tc>
      </w:tr>
      <w:tr w:rsidR="008C5EA0" w:rsidRPr="008C5EA0" w14:paraId="42DE1408" w14:textId="77777777" w:rsidTr="008C5EA0">
        <w:tc>
          <w:tcPr>
            <w:tcW w:w="275" w:type="pct"/>
            <w:tcBorders>
              <w:top w:val="single" w:sz="4" w:space="0" w:color="000000"/>
              <w:left w:val="single" w:sz="4" w:space="0" w:color="000000"/>
              <w:bottom w:val="single" w:sz="4" w:space="0" w:color="000000"/>
              <w:right w:val="single" w:sz="4" w:space="0" w:color="000000"/>
            </w:tcBorders>
          </w:tcPr>
          <w:p w14:paraId="414833C6" w14:textId="56C6B115" w:rsidR="008C5EA0" w:rsidRPr="008C5EA0" w:rsidRDefault="00552770" w:rsidP="008C5EA0">
            <w:r>
              <w:t>3</w:t>
            </w:r>
          </w:p>
        </w:tc>
        <w:tc>
          <w:tcPr>
            <w:tcW w:w="1463" w:type="pct"/>
            <w:tcBorders>
              <w:top w:val="single" w:sz="4" w:space="0" w:color="000000"/>
              <w:left w:val="single" w:sz="4" w:space="0" w:color="000000"/>
              <w:bottom w:val="single" w:sz="4" w:space="0" w:color="000000"/>
              <w:right w:val="single" w:sz="4" w:space="0" w:color="000000"/>
            </w:tcBorders>
            <w:hideMark/>
          </w:tcPr>
          <w:p w14:paraId="09F6F877" w14:textId="77777777" w:rsidR="008C5EA0" w:rsidRPr="008C5EA0" w:rsidRDefault="008C5EA0" w:rsidP="008C5EA0">
            <w:r w:rsidRPr="008C5EA0">
              <w:t xml:space="preserve">Tỷ lệ trẻ có cân nặng sơ sinh dưới 2.500 gram </w:t>
            </w:r>
          </w:p>
        </w:tc>
        <w:tc>
          <w:tcPr>
            <w:tcW w:w="1192" w:type="pct"/>
            <w:tcBorders>
              <w:top w:val="single" w:sz="4" w:space="0" w:color="000000"/>
              <w:left w:val="single" w:sz="4" w:space="0" w:color="000000"/>
              <w:bottom w:val="single" w:sz="4" w:space="0" w:color="000000"/>
              <w:right w:val="single" w:sz="4" w:space="0" w:color="000000"/>
            </w:tcBorders>
            <w:hideMark/>
          </w:tcPr>
          <w:p w14:paraId="62A6B649" w14:textId="77777777" w:rsidR="008C5EA0" w:rsidRPr="008C5EA0" w:rsidRDefault="008C5EA0" w:rsidP="008C5EA0">
            <w:r w:rsidRPr="008C5EA0">
              <w:t>Điều tra trực tiếp Hệ thống giám sát 30 cụm</w:t>
            </w:r>
          </w:p>
          <w:p w14:paraId="30ABEC2E" w14:textId="77777777" w:rsidR="008C5EA0" w:rsidRPr="008C5EA0" w:rsidRDefault="008C5EA0" w:rsidP="008C5EA0">
            <w:r w:rsidRPr="008C5EA0">
              <w:t xml:space="preserve">Tổng điều tra dinh dưỡng </w:t>
            </w:r>
          </w:p>
        </w:tc>
        <w:tc>
          <w:tcPr>
            <w:tcW w:w="939" w:type="pct"/>
            <w:tcBorders>
              <w:top w:val="single" w:sz="4" w:space="0" w:color="000000"/>
              <w:left w:val="single" w:sz="4" w:space="0" w:color="000000"/>
              <w:bottom w:val="single" w:sz="4" w:space="0" w:color="000000"/>
              <w:right w:val="single" w:sz="4" w:space="0" w:color="000000"/>
            </w:tcBorders>
            <w:hideMark/>
          </w:tcPr>
          <w:p w14:paraId="4E907C7F" w14:textId="77777777" w:rsidR="008C5EA0" w:rsidRPr="008C5EA0" w:rsidRDefault="008C5EA0" w:rsidP="008C5EA0">
            <w:r w:rsidRPr="008C5EA0">
              <w:t xml:space="preserve">Tại các xã.phường </w:t>
            </w:r>
          </w:p>
          <w:p w14:paraId="18050189" w14:textId="77777777" w:rsidR="008C5EA0" w:rsidRPr="008C5EA0" w:rsidRDefault="008C5EA0" w:rsidP="008C5EA0">
            <w:r w:rsidRPr="008C5EA0">
              <w:t xml:space="preserve">Tại các xã.phường, điểm điều tra </w:t>
            </w:r>
          </w:p>
        </w:tc>
        <w:tc>
          <w:tcPr>
            <w:tcW w:w="697" w:type="pct"/>
            <w:tcBorders>
              <w:top w:val="single" w:sz="4" w:space="0" w:color="000000"/>
              <w:left w:val="single" w:sz="4" w:space="0" w:color="000000"/>
              <w:bottom w:val="single" w:sz="4" w:space="0" w:color="000000"/>
              <w:right w:val="single" w:sz="4" w:space="0" w:color="000000"/>
            </w:tcBorders>
            <w:hideMark/>
          </w:tcPr>
          <w:p w14:paraId="13189FBE" w14:textId="77777777" w:rsidR="008C5EA0" w:rsidRPr="008C5EA0" w:rsidRDefault="008C5EA0" w:rsidP="008C5EA0">
            <w:r w:rsidRPr="008C5EA0">
              <w:t xml:space="preserve">Hằng năm </w:t>
            </w:r>
          </w:p>
          <w:p w14:paraId="32B4EDA1" w14:textId="77777777" w:rsidR="008C5EA0" w:rsidRPr="008C5EA0" w:rsidRDefault="008C5EA0" w:rsidP="008C5EA0"/>
          <w:p w14:paraId="620CF667" w14:textId="77777777" w:rsidR="008C5EA0" w:rsidRPr="008C5EA0" w:rsidRDefault="008C5EA0" w:rsidP="008C5EA0">
            <w:r w:rsidRPr="008C5EA0">
              <w:t>5 năm/lần</w:t>
            </w:r>
          </w:p>
        </w:tc>
        <w:tc>
          <w:tcPr>
            <w:tcW w:w="432" w:type="pct"/>
          </w:tcPr>
          <w:p w14:paraId="2655C11C" w14:textId="77777777" w:rsidR="008C5EA0" w:rsidRPr="008C5EA0" w:rsidRDefault="008C5EA0" w:rsidP="008C5EA0"/>
        </w:tc>
      </w:tr>
      <w:tr w:rsidR="008C5EA0" w:rsidRPr="008C5EA0" w14:paraId="67D0D8F2" w14:textId="77777777" w:rsidTr="008C5EA0">
        <w:tc>
          <w:tcPr>
            <w:tcW w:w="275" w:type="pct"/>
          </w:tcPr>
          <w:p w14:paraId="5CB34DF9" w14:textId="1F845A08" w:rsidR="008C5EA0" w:rsidRPr="008C5EA0" w:rsidRDefault="00552770" w:rsidP="008C5EA0">
            <w:r>
              <w:t>4</w:t>
            </w:r>
          </w:p>
        </w:tc>
        <w:tc>
          <w:tcPr>
            <w:tcW w:w="1463" w:type="pct"/>
            <w:hideMark/>
          </w:tcPr>
          <w:p w14:paraId="65C325D7" w14:textId="77777777" w:rsidR="008C5EA0" w:rsidRPr="008C5EA0" w:rsidRDefault="008C5EA0" w:rsidP="008C5EA0">
            <w:r w:rsidRPr="008C5EA0">
              <w:t>Tỷ lệ trẻ 6-23 tháng có chế độ ăn chấp nhận tối thiểu</w:t>
            </w:r>
          </w:p>
        </w:tc>
        <w:tc>
          <w:tcPr>
            <w:tcW w:w="1192" w:type="pct"/>
            <w:hideMark/>
          </w:tcPr>
          <w:p w14:paraId="0A8FA7E3" w14:textId="77777777" w:rsidR="008C5EA0" w:rsidRPr="008C5EA0" w:rsidRDefault="008C5EA0" w:rsidP="008C5EA0">
            <w:r w:rsidRPr="008C5EA0">
              <w:t>Điều tra trực tiếp Hệ thống giám sát 30 cụm</w:t>
            </w:r>
          </w:p>
          <w:p w14:paraId="44286FD4" w14:textId="77777777" w:rsidR="008C5EA0" w:rsidRPr="008C5EA0" w:rsidRDefault="008C5EA0" w:rsidP="008C5EA0">
            <w:r w:rsidRPr="008C5EA0">
              <w:t xml:space="preserve">Tổng điều tra dinh dưỡng </w:t>
            </w:r>
          </w:p>
        </w:tc>
        <w:tc>
          <w:tcPr>
            <w:tcW w:w="939" w:type="pct"/>
            <w:hideMark/>
          </w:tcPr>
          <w:p w14:paraId="5E56F2FA" w14:textId="77777777" w:rsidR="008C5EA0" w:rsidRPr="008C5EA0" w:rsidRDefault="008C5EA0" w:rsidP="008C5EA0">
            <w:r w:rsidRPr="008C5EA0">
              <w:t xml:space="preserve">Tại các xã.phường </w:t>
            </w:r>
          </w:p>
          <w:p w14:paraId="48B44E4A" w14:textId="77777777" w:rsidR="008C5EA0" w:rsidRPr="008C5EA0" w:rsidRDefault="008C5EA0" w:rsidP="008C5EA0">
            <w:r w:rsidRPr="008C5EA0">
              <w:t xml:space="preserve">Tại các xã.phường, điểm điều tra </w:t>
            </w:r>
          </w:p>
        </w:tc>
        <w:tc>
          <w:tcPr>
            <w:tcW w:w="697" w:type="pct"/>
            <w:hideMark/>
          </w:tcPr>
          <w:p w14:paraId="482C552F" w14:textId="77777777" w:rsidR="008C5EA0" w:rsidRPr="008C5EA0" w:rsidRDefault="008C5EA0" w:rsidP="008C5EA0">
            <w:r w:rsidRPr="008C5EA0">
              <w:t xml:space="preserve">Hằng năm </w:t>
            </w:r>
          </w:p>
          <w:p w14:paraId="67CCBFEB" w14:textId="77777777" w:rsidR="008C5EA0" w:rsidRPr="008C5EA0" w:rsidRDefault="008C5EA0" w:rsidP="008C5EA0"/>
          <w:p w14:paraId="34EB7E07" w14:textId="77777777" w:rsidR="008C5EA0" w:rsidRPr="008C5EA0" w:rsidRDefault="008C5EA0" w:rsidP="008C5EA0">
            <w:r w:rsidRPr="008C5EA0">
              <w:t>5 năm/lần</w:t>
            </w:r>
          </w:p>
        </w:tc>
        <w:tc>
          <w:tcPr>
            <w:tcW w:w="432" w:type="pct"/>
          </w:tcPr>
          <w:p w14:paraId="494E9C59" w14:textId="77777777" w:rsidR="008C5EA0" w:rsidRPr="008C5EA0" w:rsidRDefault="008C5EA0" w:rsidP="008C5EA0"/>
        </w:tc>
      </w:tr>
      <w:tr w:rsidR="008C5EA0" w:rsidRPr="008C5EA0" w14:paraId="789FC110" w14:textId="77777777" w:rsidTr="008C5EA0">
        <w:tc>
          <w:tcPr>
            <w:tcW w:w="275" w:type="pct"/>
          </w:tcPr>
          <w:p w14:paraId="521FBB37" w14:textId="337EB1DC" w:rsidR="008C5EA0" w:rsidRPr="008C5EA0" w:rsidRDefault="00552770" w:rsidP="008C5EA0">
            <w:r>
              <w:t>5</w:t>
            </w:r>
          </w:p>
        </w:tc>
        <w:tc>
          <w:tcPr>
            <w:tcW w:w="1463" w:type="pct"/>
            <w:hideMark/>
          </w:tcPr>
          <w:p w14:paraId="265E1E20" w14:textId="77777777" w:rsidR="008C5EA0" w:rsidRPr="008C5EA0" w:rsidRDefault="008C5EA0" w:rsidP="008C5EA0">
            <w:r w:rsidRPr="008C5EA0">
              <w:t>Tỷ lệ người trưởng thành tiêu thụ đủ số lượng rau quả hằng ngày</w:t>
            </w:r>
          </w:p>
        </w:tc>
        <w:tc>
          <w:tcPr>
            <w:tcW w:w="1192" w:type="pct"/>
            <w:hideMark/>
          </w:tcPr>
          <w:p w14:paraId="03B66FBF" w14:textId="77777777" w:rsidR="008C5EA0" w:rsidRPr="008C5EA0" w:rsidRDefault="008C5EA0" w:rsidP="008C5EA0">
            <w:r w:rsidRPr="008C5EA0">
              <w:t>Điều tra trực tiếp Hệ thống giám sát 30 cụm</w:t>
            </w:r>
          </w:p>
          <w:p w14:paraId="08E995C2" w14:textId="77777777" w:rsidR="008C5EA0" w:rsidRPr="008C5EA0" w:rsidRDefault="008C5EA0" w:rsidP="008C5EA0">
            <w:r w:rsidRPr="008C5EA0">
              <w:t xml:space="preserve">Tổng điều tra dinh dưỡng </w:t>
            </w:r>
          </w:p>
        </w:tc>
        <w:tc>
          <w:tcPr>
            <w:tcW w:w="939" w:type="pct"/>
          </w:tcPr>
          <w:p w14:paraId="0422DCC4" w14:textId="77777777" w:rsidR="008C5EA0" w:rsidRPr="008C5EA0" w:rsidRDefault="008C5EA0" w:rsidP="008C5EA0">
            <w:r w:rsidRPr="008C5EA0">
              <w:t xml:space="preserve">Tại các xã.phường </w:t>
            </w:r>
          </w:p>
          <w:p w14:paraId="487C01E7" w14:textId="77777777" w:rsidR="008C5EA0" w:rsidRPr="008C5EA0" w:rsidRDefault="008C5EA0" w:rsidP="008C5EA0">
            <w:r w:rsidRPr="008C5EA0">
              <w:t xml:space="preserve">Tại các xã.phường, điểm điều tra </w:t>
            </w:r>
          </w:p>
        </w:tc>
        <w:tc>
          <w:tcPr>
            <w:tcW w:w="697" w:type="pct"/>
            <w:hideMark/>
          </w:tcPr>
          <w:p w14:paraId="5861C552" w14:textId="77777777" w:rsidR="008C5EA0" w:rsidRPr="008C5EA0" w:rsidRDefault="008C5EA0" w:rsidP="008C5EA0">
            <w:r w:rsidRPr="008C5EA0">
              <w:t xml:space="preserve">Hằng năm </w:t>
            </w:r>
          </w:p>
          <w:p w14:paraId="39DBC2CA" w14:textId="77777777" w:rsidR="008C5EA0" w:rsidRPr="008C5EA0" w:rsidRDefault="008C5EA0" w:rsidP="008C5EA0"/>
          <w:p w14:paraId="3ECC9DB8" w14:textId="77777777" w:rsidR="008C5EA0" w:rsidRPr="008C5EA0" w:rsidRDefault="008C5EA0" w:rsidP="008C5EA0">
            <w:r w:rsidRPr="008C5EA0">
              <w:t>5 năm/lần</w:t>
            </w:r>
          </w:p>
        </w:tc>
        <w:tc>
          <w:tcPr>
            <w:tcW w:w="432" w:type="pct"/>
          </w:tcPr>
          <w:p w14:paraId="4ACB699E" w14:textId="77777777" w:rsidR="008C5EA0" w:rsidRPr="008C5EA0" w:rsidRDefault="008C5EA0" w:rsidP="008C5EA0"/>
        </w:tc>
      </w:tr>
      <w:tr w:rsidR="008C5EA0" w:rsidRPr="008C5EA0" w14:paraId="2ECCCED5" w14:textId="77777777" w:rsidTr="008C5EA0">
        <w:tc>
          <w:tcPr>
            <w:tcW w:w="275" w:type="pct"/>
          </w:tcPr>
          <w:p w14:paraId="23BE8DE2" w14:textId="1E7A0D4E" w:rsidR="008C5EA0" w:rsidRPr="008C5EA0" w:rsidRDefault="00552770" w:rsidP="008C5EA0">
            <w:r>
              <w:t>6</w:t>
            </w:r>
          </w:p>
        </w:tc>
        <w:tc>
          <w:tcPr>
            <w:tcW w:w="1463" w:type="pct"/>
            <w:hideMark/>
          </w:tcPr>
          <w:p w14:paraId="6055CF5F" w14:textId="77777777" w:rsidR="008C5EA0" w:rsidRPr="008C5EA0" w:rsidRDefault="008C5EA0" w:rsidP="008C5EA0">
            <w:r w:rsidRPr="008C5EA0">
              <w:t>Tỷ lệ phụ nữ trong độ tuổi sinh đẻ ở khu vực miền núi ăn đa dạng các loại thực phẩm</w:t>
            </w:r>
          </w:p>
        </w:tc>
        <w:tc>
          <w:tcPr>
            <w:tcW w:w="1192" w:type="pct"/>
            <w:hideMark/>
          </w:tcPr>
          <w:p w14:paraId="57015929" w14:textId="77777777" w:rsidR="008C5EA0" w:rsidRPr="008C5EA0" w:rsidRDefault="008C5EA0" w:rsidP="008C5EA0">
            <w:r w:rsidRPr="008C5EA0">
              <w:t>Điều tra trực tiếp Hệ thống giám sát 30 cụm</w:t>
            </w:r>
          </w:p>
          <w:p w14:paraId="69C65814" w14:textId="77777777" w:rsidR="008C5EA0" w:rsidRPr="008C5EA0" w:rsidRDefault="008C5EA0" w:rsidP="008C5EA0">
            <w:r w:rsidRPr="008C5EA0">
              <w:t xml:space="preserve">Tổng điều tra dinh dưỡng </w:t>
            </w:r>
          </w:p>
        </w:tc>
        <w:tc>
          <w:tcPr>
            <w:tcW w:w="939" w:type="pct"/>
          </w:tcPr>
          <w:p w14:paraId="792DDD77" w14:textId="77777777" w:rsidR="008C5EA0" w:rsidRPr="008C5EA0" w:rsidRDefault="008C5EA0" w:rsidP="008C5EA0">
            <w:r w:rsidRPr="008C5EA0">
              <w:t xml:space="preserve">Tại các xã.phường </w:t>
            </w:r>
          </w:p>
          <w:p w14:paraId="6F961524" w14:textId="77777777" w:rsidR="008C5EA0" w:rsidRPr="008C5EA0" w:rsidRDefault="008C5EA0" w:rsidP="008C5EA0">
            <w:r w:rsidRPr="008C5EA0">
              <w:t xml:space="preserve">Tại các xã.phường, điểm điều tra </w:t>
            </w:r>
          </w:p>
        </w:tc>
        <w:tc>
          <w:tcPr>
            <w:tcW w:w="697" w:type="pct"/>
            <w:hideMark/>
          </w:tcPr>
          <w:p w14:paraId="6BB5EA1B" w14:textId="77777777" w:rsidR="008C5EA0" w:rsidRPr="008C5EA0" w:rsidRDefault="008C5EA0" w:rsidP="008C5EA0">
            <w:r w:rsidRPr="008C5EA0">
              <w:t xml:space="preserve">Hằng năm </w:t>
            </w:r>
          </w:p>
          <w:p w14:paraId="3CE2FA88" w14:textId="77777777" w:rsidR="008C5EA0" w:rsidRPr="008C5EA0" w:rsidRDefault="008C5EA0" w:rsidP="008C5EA0"/>
          <w:p w14:paraId="6AB1FC76" w14:textId="77777777" w:rsidR="008C5EA0" w:rsidRPr="008C5EA0" w:rsidRDefault="008C5EA0" w:rsidP="008C5EA0">
            <w:r w:rsidRPr="008C5EA0">
              <w:t>5 năm/lần</w:t>
            </w:r>
          </w:p>
        </w:tc>
        <w:tc>
          <w:tcPr>
            <w:tcW w:w="432" w:type="pct"/>
          </w:tcPr>
          <w:p w14:paraId="492F1887" w14:textId="77777777" w:rsidR="008C5EA0" w:rsidRPr="008C5EA0" w:rsidRDefault="008C5EA0" w:rsidP="008C5EA0"/>
        </w:tc>
      </w:tr>
      <w:tr w:rsidR="008C5EA0" w:rsidRPr="008C5EA0" w14:paraId="203887DD" w14:textId="77777777" w:rsidTr="008C5EA0">
        <w:trPr>
          <w:trHeight w:val="980"/>
        </w:trPr>
        <w:tc>
          <w:tcPr>
            <w:tcW w:w="275" w:type="pct"/>
          </w:tcPr>
          <w:p w14:paraId="0227886A" w14:textId="4B5D2EA5" w:rsidR="008C5EA0" w:rsidRPr="008C5EA0" w:rsidRDefault="00552770" w:rsidP="008C5EA0">
            <w:r>
              <w:t>7</w:t>
            </w:r>
          </w:p>
        </w:tc>
        <w:tc>
          <w:tcPr>
            <w:tcW w:w="1463" w:type="pct"/>
            <w:hideMark/>
          </w:tcPr>
          <w:p w14:paraId="41A9057A" w14:textId="77777777" w:rsidR="008C5EA0" w:rsidRPr="008C5EA0" w:rsidRDefault="008C5EA0" w:rsidP="008C5EA0">
            <w:r w:rsidRPr="008C5EA0">
              <w:t xml:space="preserve">Tỷ lệ hộ gia đình thiếu an ninh thực phẩm mức độ nặng và vừa </w:t>
            </w:r>
          </w:p>
        </w:tc>
        <w:tc>
          <w:tcPr>
            <w:tcW w:w="1192" w:type="pct"/>
            <w:hideMark/>
          </w:tcPr>
          <w:p w14:paraId="0C43F14B" w14:textId="77777777" w:rsidR="008C5EA0" w:rsidRPr="008C5EA0" w:rsidRDefault="008C5EA0" w:rsidP="008C5EA0">
            <w:r w:rsidRPr="008C5EA0">
              <w:t>Điều tra trực tiếp Hệ thống giám sát 30 cụm</w:t>
            </w:r>
          </w:p>
          <w:p w14:paraId="258C77CE" w14:textId="77777777" w:rsidR="008C5EA0" w:rsidRPr="008C5EA0" w:rsidRDefault="008C5EA0" w:rsidP="008C5EA0">
            <w:r w:rsidRPr="008C5EA0">
              <w:t xml:space="preserve">Tổng điều tra dinh dưỡng </w:t>
            </w:r>
          </w:p>
        </w:tc>
        <w:tc>
          <w:tcPr>
            <w:tcW w:w="939" w:type="pct"/>
          </w:tcPr>
          <w:p w14:paraId="18DCDE19" w14:textId="77777777" w:rsidR="008C5EA0" w:rsidRPr="008C5EA0" w:rsidRDefault="008C5EA0" w:rsidP="008C5EA0">
            <w:r w:rsidRPr="008C5EA0">
              <w:t xml:space="preserve">Tại các xã.phường </w:t>
            </w:r>
          </w:p>
          <w:p w14:paraId="6C412AC3" w14:textId="77777777" w:rsidR="008C5EA0" w:rsidRPr="008C5EA0" w:rsidRDefault="008C5EA0" w:rsidP="008C5EA0">
            <w:r w:rsidRPr="008C5EA0">
              <w:t xml:space="preserve">Tại các xã.phường, điểm điều tra </w:t>
            </w:r>
          </w:p>
        </w:tc>
        <w:tc>
          <w:tcPr>
            <w:tcW w:w="697" w:type="pct"/>
            <w:hideMark/>
          </w:tcPr>
          <w:p w14:paraId="1B127833" w14:textId="77777777" w:rsidR="008C5EA0" w:rsidRPr="008C5EA0" w:rsidRDefault="008C5EA0" w:rsidP="008C5EA0">
            <w:r w:rsidRPr="008C5EA0">
              <w:t xml:space="preserve">Hằng năm </w:t>
            </w:r>
          </w:p>
          <w:p w14:paraId="2E99EBA9" w14:textId="77777777" w:rsidR="008C5EA0" w:rsidRPr="008C5EA0" w:rsidRDefault="008C5EA0" w:rsidP="008C5EA0"/>
          <w:p w14:paraId="61F26F89" w14:textId="77777777" w:rsidR="008C5EA0" w:rsidRPr="008C5EA0" w:rsidRDefault="008C5EA0" w:rsidP="008C5EA0">
            <w:r w:rsidRPr="008C5EA0">
              <w:t>5 năm/lần</w:t>
            </w:r>
          </w:p>
        </w:tc>
        <w:tc>
          <w:tcPr>
            <w:tcW w:w="432" w:type="pct"/>
          </w:tcPr>
          <w:p w14:paraId="2CADBD01" w14:textId="77777777" w:rsidR="008C5EA0" w:rsidRPr="008C5EA0" w:rsidRDefault="008C5EA0" w:rsidP="008C5EA0"/>
        </w:tc>
      </w:tr>
    </w:tbl>
    <w:p w14:paraId="73EE85AC" w14:textId="77777777" w:rsidR="00A443FC" w:rsidRPr="00A443FC" w:rsidRDefault="00A443FC" w:rsidP="00A443FC">
      <w:pPr>
        <w:tabs>
          <w:tab w:val="left" w:pos="1276"/>
        </w:tabs>
        <w:spacing w:before="120" w:after="120" w:line="360" w:lineRule="exact"/>
        <w:ind w:firstLine="709"/>
        <w:jc w:val="center"/>
      </w:pPr>
    </w:p>
    <w:p w14:paraId="79B19D90" w14:textId="77777777" w:rsidR="00486710" w:rsidRPr="00A443FC" w:rsidRDefault="00486710" w:rsidP="00486710">
      <w:pPr>
        <w:rPr>
          <w:rFonts w:asciiTheme="majorHAnsi" w:hAnsiTheme="majorHAnsi" w:cstheme="majorHAnsi"/>
        </w:rPr>
      </w:pPr>
    </w:p>
    <w:p w14:paraId="3BE948F8" w14:textId="77777777" w:rsidR="00D4787F" w:rsidRPr="00A443FC" w:rsidRDefault="00D4787F" w:rsidP="0068628A">
      <w:pPr>
        <w:jc w:val="center"/>
        <w:rPr>
          <w:rFonts w:asciiTheme="majorHAnsi" w:hAnsiTheme="majorHAnsi" w:cstheme="majorHAnsi"/>
          <w:b/>
          <w:sz w:val="20"/>
        </w:rPr>
        <w:sectPr w:rsidR="00D4787F" w:rsidRPr="00A443FC" w:rsidSect="002F13FF">
          <w:headerReference w:type="default" r:id="rId51"/>
          <w:headerReference w:type="first" r:id="rId52"/>
          <w:footerReference w:type="first" r:id="rId53"/>
          <w:pgSz w:w="11907" w:h="16840" w:code="9"/>
          <w:pgMar w:top="1134" w:right="1134" w:bottom="1134" w:left="1701" w:header="284" w:footer="284" w:gutter="0"/>
          <w:pgNumType w:chapStyle="5"/>
          <w:cols w:space="720"/>
          <w:titlePg/>
          <w:docGrid w:linePitch="381"/>
        </w:sectPr>
      </w:pPr>
    </w:p>
    <w:p w14:paraId="127FE4D0" w14:textId="77777777" w:rsidR="006F0697" w:rsidRDefault="006F0697" w:rsidP="006F0697">
      <w:pPr>
        <w:spacing w:line="300" w:lineRule="auto"/>
        <w:jc w:val="center"/>
        <w:rPr>
          <w:b/>
          <w:bCs/>
          <w:sz w:val="26"/>
          <w:szCs w:val="26"/>
          <w:lang w:val="vi-VN"/>
        </w:rPr>
      </w:pPr>
      <w:r w:rsidRPr="002E55D0">
        <w:rPr>
          <w:b/>
          <w:bCs/>
          <w:sz w:val="26"/>
          <w:szCs w:val="26"/>
        </w:rPr>
        <w:lastRenderedPageBreak/>
        <w:t>PHỤ</w:t>
      </w:r>
      <w:r w:rsidRPr="002E55D0">
        <w:rPr>
          <w:b/>
          <w:bCs/>
          <w:sz w:val="26"/>
          <w:szCs w:val="26"/>
          <w:lang w:val="vi-VN"/>
        </w:rPr>
        <w:t xml:space="preserve"> LỤC </w:t>
      </w:r>
      <w:r>
        <w:rPr>
          <w:b/>
          <w:bCs/>
          <w:sz w:val="26"/>
          <w:szCs w:val="26"/>
        </w:rPr>
        <w:t>11</w:t>
      </w:r>
      <w:r w:rsidRPr="002E55D0">
        <w:rPr>
          <w:b/>
          <w:bCs/>
          <w:sz w:val="26"/>
          <w:szCs w:val="26"/>
          <w:lang w:val="vi-VN"/>
        </w:rPr>
        <w:t>.</w:t>
      </w:r>
    </w:p>
    <w:p w14:paraId="4F79AA1F" w14:textId="77777777" w:rsidR="006F0697" w:rsidRPr="00983C3B" w:rsidRDefault="006F0697" w:rsidP="006F0697">
      <w:pPr>
        <w:spacing w:line="300" w:lineRule="auto"/>
        <w:jc w:val="center"/>
        <w:rPr>
          <w:b/>
          <w:bCs/>
          <w:sz w:val="26"/>
          <w:szCs w:val="26"/>
          <w:lang w:val="vi-VN"/>
        </w:rPr>
      </w:pPr>
      <w:r w:rsidRPr="002E55D0">
        <w:rPr>
          <w:b/>
          <w:bCs/>
          <w:sz w:val="26"/>
          <w:szCs w:val="26"/>
          <w:lang w:val="vi-VN"/>
        </w:rPr>
        <w:t xml:space="preserve"> </w:t>
      </w:r>
      <w:r w:rsidRPr="00983C3B">
        <w:rPr>
          <w:b/>
          <w:bCs/>
          <w:sz w:val="26"/>
          <w:szCs w:val="26"/>
          <w:lang w:val="vi-VN"/>
        </w:rPr>
        <w:t>BẢNG PHÂN LOẠI TAI NẠN THƯƠNG TÍCH VÀ MÃ HÓA THEO ICD-10</w:t>
      </w:r>
    </w:p>
    <w:p w14:paraId="098047B3" w14:textId="77777777" w:rsidR="006F0697" w:rsidRPr="002E55D0" w:rsidRDefault="006F0697" w:rsidP="006F0697">
      <w:pPr>
        <w:spacing w:line="300" w:lineRule="auto"/>
        <w:jc w:val="center"/>
        <w:rPr>
          <w:b/>
          <w:bCs/>
          <w:sz w:val="26"/>
          <w:szCs w:val="26"/>
          <w:lang w:val="vi-VN"/>
        </w:rPr>
      </w:pPr>
    </w:p>
    <w:tbl>
      <w:tblPr>
        <w:tblStyle w:val="TableGrid"/>
        <w:tblW w:w="9493" w:type="dxa"/>
        <w:tblLook w:val="04A0" w:firstRow="1" w:lastRow="0" w:firstColumn="1" w:lastColumn="0" w:noHBand="0" w:noVBand="1"/>
      </w:tblPr>
      <w:tblGrid>
        <w:gridCol w:w="563"/>
        <w:gridCol w:w="3118"/>
        <w:gridCol w:w="5812"/>
      </w:tblGrid>
      <w:tr w:rsidR="006F0697" w:rsidRPr="002E55D0" w14:paraId="63C4F365" w14:textId="77777777" w:rsidTr="00951E1C">
        <w:tc>
          <w:tcPr>
            <w:tcW w:w="563" w:type="dxa"/>
            <w:vAlign w:val="center"/>
          </w:tcPr>
          <w:p w14:paraId="194B48BD" w14:textId="77777777" w:rsidR="006F0697" w:rsidRPr="002E55D0" w:rsidRDefault="006F0697" w:rsidP="00951E1C">
            <w:pPr>
              <w:spacing w:line="300" w:lineRule="auto"/>
              <w:jc w:val="center"/>
              <w:rPr>
                <w:b/>
                <w:bCs/>
                <w:sz w:val="26"/>
                <w:szCs w:val="26"/>
              </w:rPr>
            </w:pPr>
            <w:r w:rsidRPr="002E55D0">
              <w:rPr>
                <w:b/>
                <w:bCs/>
                <w:sz w:val="26"/>
                <w:szCs w:val="26"/>
              </w:rPr>
              <w:t>TT</w:t>
            </w:r>
          </w:p>
        </w:tc>
        <w:tc>
          <w:tcPr>
            <w:tcW w:w="3118" w:type="dxa"/>
            <w:vAlign w:val="center"/>
          </w:tcPr>
          <w:p w14:paraId="783242AA" w14:textId="77777777" w:rsidR="006F0697" w:rsidRPr="002E55D0" w:rsidRDefault="006F0697" w:rsidP="00951E1C">
            <w:pPr>
              <w:spacing w:line="300" w:lineRule="auto"/>
              <w:jc w:val="center"/>
              <w:rPr>
                <w:b/>
                <w:bCs/>
                <w:sz w:val="26"/>
                <w:szCs w:val="26"/>
              </w:rPr>
            </w:pPr>
            <w:r w:rsidRPr="002E55D0">
              <w:rPr>
                <w:b/>
                <w:bCs/>
                <w:sz w:val="26"/>
                <w:szCs w:val="26"/>
              </w:rPr>
              <w:t>Phân loại TNTT</w:t>
            </w:r>
          </w:p>
        </w:tc>
        <w:tc>
          <w:tcPr>
            <w:tcW w:w="5812" w:type="dxa"/>
            <w:vAlign w:val="center"/>
          </w:tcPr>
          <w:p w14:paraId="3B3462F4" w14:textId="77777777" w:rsidR="006F0697" w:rsidRPr="002E55D0" w:rsidRDefault="006F0697" w:rsidP="00951E1C">
            <w:pPr>
              <w:spacing w:line="300" w:lineRule="auto"/>
              <w:jc w:val="center"/>
              <w:rPr>
                <w:b/>
                <w:bCs/>
                <w:sz w:val="26"/>
                <w:szCs w:val="26"/>
              </w:rPr>
            </w:pPr>
            <w:r>
              <w:rPr>
                <w:b/>
                <w:bCs/>
                <w:sz w:val="26"/>
                <w:szCs w:val="26"/>
              </w:rPr>
              <w:t xml:space="preserve">Mã ICD-10 (ngoại nguyên nhân - </w:t>
            </w:r>
            <w:r w:rsidRPr="002E55D0">
              <w:rPr>
                <w:b/>
                <w:bCs/>
                <w:sz w:val="26"/>
                <w:szCs w:val="26"/>
              </w:rPr>
              <w:t>nhóm mã)</w:t>
            </w:r>
          </w:p>
        </w:tc>
      </w:tr>
      <w:tr w:rsidR="006F0697" w:rsidRPr="002E55D0" w14:paraId="469AA3FC" w14:textId="77777777" w:rsidTr="00951E1C">
        <w:tc>
          <w:tcPr>
            <w:tcW w:w="563" w:type="dxa"/>
            <w:vAlign w:val="center"/>
          </w:tcPr>
          <w:p w14:paraId="15BA51D8" w14:textId="77777777" w:rsidR="006F0697" w:rsidRPr="002E55D0" w:rsidRDefault="006F0697" w:rsidP="00951E1C">
            <w:pPr>
              <w:spacing w:line="300" w:lineRule="auto"/>
              <w:jc w:val="center"/>
              <w:rPr>
                <w:b/>
                <w:bCs/>
                <w:sz w:val="26"/>
                <w:szCs w:val="26"/>
              </w:rPr>
            </w:pPr>
            <w:r w:rsidRPr="002E55D0">
              <w:rPr>
                <w:sz w:val="26"/>
                <w:szCs w:val="26"/>
              </w:rPr>
              <w:t>1</w:t>
            </w:r>
          </w:p>
        </w:tc>
        <w:tc>
          <w:tcPr>
            <w:tcW w:w="3118" w:type="dxa"/>
            <w:vAlign w:val="center"/>
          </w:tcPr>
          <w:p w14:paraId="27E29161" w14:textId="77777777" w:rsidR="006F0697" w:rsidRPr="002E55D0" w:rsidRDefault="006F0697" w:rsidP="00951E1C">
            <w:pPr>
              <w:spacing w:line="300" w:lineRule="auto"/>
              <w:rPr>
                <w:b/>
                <w:bCs/>
                <w:sz w:val="26"/>
                <w:szCs w:val="26"/>
              </w:rPr>
            </w:pPr>
            <w:r w:rsidRPr="002E55D0">
              <w:rPr>
                <w:sz w:val="26"/>
                <w:szCs w:val="26"/>
              </w:rPr>
              <w:t>Giao thông</w:t>
            </w:r>
          </w:p>
        </w:tc>
        <w:tc>
          <w:tcPr>
            <w:tcW w:w="5812" w:type="dxa"/>
            <w:vAlign w:val="center"/>
          </w:tcPr>
          <w:p w14:paraId="39EFFBC6" w14:textId="77777777" w:rsidR="006F0697" w:rsidRPr="002E55D0" w:rsidRDefault="006F0697" w:rsidP="00951E1C">
            <w:pPr>
              <w:spacing w:line="300" w:lineRule="auto"/>
              <w:rPr>
                <w:b/>
                <w:bCs/>
                <w:sz w:val="26"/>
                <w:szCs w:val="26"/>
              </w:rPr>
            </w:pPr>
            <w:r w:rsidRPr="002E55D0">
              <w:rPr>
                <w:rFonts w:eastAsiaTheme="majorEastAsia"/>
                <w:sz w:val="26"/>
                <w:szCs w:val="26"/>
              </w:rPr>
              <w:t>V01–V99</w:t>
            </w:r>
            <w:r w:rsidRPr="002E55D0">
              <w:rPr>
                <w:sz w:val="26"/>
                <w:szCs w:val="26"/>
              </w:rPr>
              <w:t xml:space="preserve"> (tai nạn vận tải)</w:t>
            </w:r>
          </w:p>
        </w:tc>
      </w:tr>
      <w:tr w:rsidR="006F0697" w:rsidRPr="002E55D0" w14:paraId="29C0B3E0" w14:textId="77777777" w:rsidTr="00951E1C">
        <w:tc>
          <w:tcPr>
            <w:tcW w:w="563" w:type="dxa"/>
            <w:vAlign w:val="center"/>
          </w:tcPr>
          <w:p w14:paraId="3591D835" w14:textId="77777777" w:rsidR="006F0697" w:rsidRPr="002E55D0" w:rsidRDefault="006F0697" w:rsidP="00951E1C">
            <w:pPr>
              <w:spacing w:line="300" w:lineRule="auto"/>
              <w:jc w:val="center"/>
              <w:rPr>
                <w:b/>
                <w:bCs/>
                <w:sz w:val="26"/>
                <w:szCs w:val="26"/>
              </w:rPr>
            </w:pPr>
            <w:r w:rsidRPr="002E55D0">
              <w:rPr>
                <w:sz w:val="26"/>
                <w:szCs w:val="26"/>
              </w:rPr>
              <w:t>2</w:t>
            </w:r>
          </w:p>
        </w:tc>
        <w:tc>
          <w:tcPr>
            <w:tcW w:w="3118" w:type="dxa"/>
            <w:vAlign w:val="center"/>
          </w:tcPr>
          <w:p w14:paraId="3720450B" w14:textId="77777777" w:rsidR="006F0697" w:rsidRPr="002E55D0" w:rsidRDefault="006F0697" w:rsidP="00951E1C">
            <w:pPr>
              <w:spacing w:line="300" w:lineRule="auto"/>
              <w:rPr>
                <w:b/>
                <w:bCs/>
                <w:sz w:val="26"/>
                <w:szCs w:val="26"/>
              </w:rPr>
            </w:pPr>
            <w:r w:rsidRPr="002E55D0">
              <w:rPr>
                <w:sz w:val="26"/>
                <w:szCs w:val="26"/>
              </w:rPr>
              <w:t>Đuối nước</w:t>
            </w:r>
          </w:p>
        </w:tc>
        <w:tc>
          <w:tcPr>
            <w:tcW w:w="5812" w:type="dxa"/>
            <w:vAlign w:val="center"/>
          </w:tcPr>
          <w:p w14:paraId="6C057E07" w14:textId="77777777" w:rsidR="006F0697" w:rsidRPr="002E55D0" w:rsidRDefault="006F0697" w:rsidP="00951E1C">
            <w:pPr>
              <w:spacing w:line="300" w:lineRule="auto"/>
              <w:rPr>
                <w:b/>
                <w:bCs/>
                <w:sz w:val="26"/>
                <w:szCs w:val="26"/>
              </w:rPr>
            </w:pPr>
            <w:r w:rsidRPr="002E55D0">
              <w:rPr>
                <w:rFonts w:eastAsiaTheme="majorEastAsia"/>
                <w:sz w:val="26"/>
                <w:szCs w:val="26"/>
              </w:rPr>
              <w:t>W65–W74</w:t>
            </w:r>
            <w:r w:rsidRPr="002E55D0">
              <w:rPr>
                <w:sz w:val="26"/>
                <w:szCs w:val="26"/>
              </w:rPr>
              <w:t xml:space="preserve"> (đuối nước không do vận tải)</w:t>
            </w:r>
          </w:p>
        </w:tc>
      </w:tr>
      <w:tr w:rsidR="006F0697" w:rsidRPr="002E55D0" w14:paraId="435CE9E2" w14:textId="77777777" w:rsidTr="00951E1C">
        <w:tc>
          <w:tcPr>
            <w:tcW w:w="563" w:type="dxa"/>
            <w:vAlign w:val="center"/>
          </w:tcPr>
          <w:p w14:paraId="60C1706A" w14:textId="77777777" w:rsidR="006F0697" w:rsidRPr="002E55D0" w:rsidRDefault="006F0697" w:rsidP="00951E1C">
            <w:pPr>
              <w:spacing w:line="300" w:lineRule="auto"/>
              <w:jc w:val="center"/>
              <w:rPr>
                <w:b/>
                <w:bCs/>
                <w:sz w:val="26"/>
                <w:szCs w:val="26"/>
              </w:rPr>
            </w:pPr>
            <w:r w:rsidRPr="002E55D0">
              <w:rPr>
                <w:sz w:val="26"/>
                <w:szCs w:val="26"/>
              </w:rPr>
              <w:t>3</w:t>
            </w:r>
          </w:p>
        </w:tc>
        <w:tc>
          <w:tcPr>
            <w:tcW w:w="3118" w:type="dxa"/>
            <w:vAlign w:val="center"/>
          </w:tcPr>
          <w:p w14:paraId="78027CC1" w14:textId="77777777" w:rsidR="006F0697" w:rsidRPr="002E55D0" w:rsidRDefault="006F0697" w:rsidP="00951E1C">
            <w:pPr>
              <w:spacing w:line="300" w:lineRule="auto"/>
              <w:rPr>
                <w:b/>
                <w:bCs/>
                <w:sz w:val="26"/>
                <w:szCs w:val="26"/>
              </w:rPr>
            </w:pPr>
            <w:r w:rsidRPr="002E55D0">
              <w:rPr>
                <w:sz w:val="26"/>
                <w:szCs w:val="26"/>
              </w:rPr>
              <w:t>Ngã</w:t>
            </w:r>
          </w:p>
        </w:tc>
        <w:tc>
          <w:tcPr>
            <w:tcW w:w="5812" w:type="dxa"/>
            <w:vAlign w:val="center"/>
          </w:tcPr>
          <w:p w14:paraId="1278E7AF" w14:textId="77777777" w:rsidR="006F0697" w:rsidRPr="002E55D0" w:rsidRDefault="006F0697" w:rsidP="00951E1C">
            <w:pPr>
              <w:spacing w:line="300" w:lineRule="auto"/>
              <w:rPr>
                <w:b/>
                <w:bCs/>
                <w:sz w:val="26"/>
                <w:szCs w:val="26"/>
              </w:rPr>
            </w:pPr>
            <w:r w:rsidRPr="002E55D0">
              <w:rPr>
                <w:rFonts w:eastAsiaTheme="majorEastAsia"/>
                <w:sz w:val="26"/>
                <w:szCs w:val="26"/>
              </w:rPr>
              <w:t>W00–W19</w:t>
            </w:r>
          </w:p>
        </w:tc>
      </w:tr>
      <w:tr w:rsidR="006F0697" w:rsidRPr="002E55D0" w14:paraId="63B62621" w14:textId="77777777" w:rsidTr="00951E1C">
        <w:tc>
          <w:tcPr>
            <w:tcW w:w="563" w:type="dxa"/>
            <w:vAlign w:val="center"/>
          </w:tcPr>
          <w:p w14:paraId="5E855D9D" w14:textId="77777777" w:rsidR="006F0697" w:rsidRPr="002E55D0" w:rsidRDefault="006F0697" w:rsidP="00951E1C">
            <w:pPr>
              <w:spacing w:line="300" w:lineRule="auto"/>
              <w:jc w:val="center"/>
              <w:rPr>
                <w:b/>
                <w:bCs/>
                <w:sz w:val="26"/>
                <w:szCs w:val="26"/>
              </w:rPr>
            </w:pPr>
            <w:r w:rsidRPr="002E55D0">
              <w:rPr>
                <w:sz w:val="26"/>
                <w:szCs w:val="26"/>
              </w:rPr>
              <w:t>4</w:t>
            </w:r>
          </w:p>
        </w:tc>
        <w:tc>
          <w:tcPr>
            <w:tcW w:w="3118" w:type="dxa"/>
            <w:vAlign w:val="center"/>
          </w:tcPr>
          <w:p w14:paraId="3D653A0F" w14:textId="77777777" w:rsidR="006F0697" w:rsidRPr="002E55D0" w:rsidRDefault="006F0697" w:rsidP="00951E1C">
            <w:pPr>
              <w:spacing w:line="300" w:lineRule="auto"/>
              <w:rPr>
                <w:b/>
                <w:bCs/>
                <w:sz w:val="26"/>
                <w:szCs w:val="26"/>
              </w:rPr>
            </w:pPr>
            <w:r>
              <w:rPr>
                <w:sz w:val="26"/>
                <w:szCs w:val="26"/>
              </w:rPr>
              <w:t>Bỏng/</w:t>
            </w:r>
            <w:r w:rsidRPr="002E55D0">
              <w:rPr>
                <w:sz w:val="26"/>
                <w:szCs w:val="26"/>
              </w:rPr>
              <w:t>tiếp xúc nhiệt</w:t>
            </w:r>
          </w:p>
        </w:tc>
        <w:tc>
          <w:tcPr>
            <w:tcW w:w="5812" w:type="dxa"/>
            <w:vAlign w:val="center"/>
          </w:tcPr>
          <w:p w14:paraId="6F712C1C" w14:textId="77777777" w:rsidR="006F0697" w:rsidRPr="002E55D0" w:rsidRDefault="006F0697" w:rsidP="00951E1C">
            <w:pPr>
              <w:spacing w:line="300" w:lineRule="auto"/>
              <w:rPr>
                <w:b/>
                <w:bCs/>
                <w:sz w:val="26"/>
                <w:szCs w:val="26"/>
              </w:rPr>
            </w:pPr>
            <w:r w:rsidRPr="002E55D0">
              <w:rPr>
                <w:rFonts w:eastAsiaTheme="majorEastAsia"/>
                <w:sz w:val="26"/>
                <w:szCs w:val="26"/>
              </w:rPr>
              <w:t>X00–X19</w:t>
            </w:r>
            <w:r w:rsidRPr="002E55D0">
              <w:rPr>
                <w:sz w:val="26"/>
                <w:szCs w:val="26"/>
              </w:rPr>
              <w:t xml:space="preserve"> (lửa, khói, nhiệt, chất nóng)</w:t>
            </w:r>
          </w:p>
        </w:tc>
      </w:tr>
      <w:tr w:rsidR="006F0697" w:rsidRPr="002E55D0" w14:paraId="7AE890AF" w14:textId="77777777" w:rsidTr="00951E1C">
        <w:tc>
          <w:tcPr>
            <w:tcW w:w="563" w:type="dxa"/>
            <w:vAlign w:val="center"/>
          </w:tcPr>
          <w:p w14:paraId="5DE1B8D9" w14:textId="77777777" w:rsidR="006F0697" w:rsidRPr="002E55D0" w:rsidRDefault="006F0697" w:rsidP="00951E1C">
            <w:pPr>
              <w:spacing w:line="300" w:lineRule="auto"/>
              <w:jc w:val="center"/>
              <w:rPr>
                <w:b/>
                <w:bCs/>
                <w:sz w:val="26"/>
                <w:szCs w:val="26"/>
              </w:rPr>
            </w:pPr>
            <w:r w:rsidRPr="002E55D0">
              <w:rPr>
                <w:sz w:val="26"/>
                <w:szCs w:val="26"/>
              </w:rPr>
              <w:t>5</w:t>
            </w:r>
          </w:p>
        </w:tc>
        <w:tc>
          <w:tcPr>
            <w:tcW w:w="3118" w:type="dxa"/>
            <w:vAlign w:val="center"/>
          </w:tcPr>
          <w:p w14:paraId="377D3626" w14:textId="77777777" w:rsidR="006F0697" w:rsidRPr="002E55D0" w:rsidRDefault="006F0697" w:rsidP="00951E1C">
            <w:pPr>
              <w:spacing w:line="300" w:lineRule="auto"/>
              <w:rPr>
                <w:b/>
                <w:bCs/>
                <w:sz w:val="26"/>
                <w:szCs w:val="26"/>
              </w:rPr>
            </w:pPr>
            <w:r w:rsidRPr="002E55D0">
              <w:rPr>
                <w:sz w:val="26"/>
                <w:szCs w:val="26"/>
              </w:rPr>
              <w:t>Ngộ độc</w:t>
            </w:r>
          </w:p>
        </w:tc>
        <w:tc>
          <w:tcPr>
            <w:tcW w:w="5812" w:type="dxa"/>
            <w:vAlign w:val="center"/>
          </w:tcPr>
          <w:p w14:paraId="5993170F" w14:textId="77777777" w:rsidR="006F0697" w:rsidRPr="002E55D0" w:rsidRDefault="006F0697" w:rsidP="00951E1C">
            <w:pPr>
              <w:spacing w:line="300" w:lineRule="auto"/>
              <w:rPr>
                <w:b/>
                <w:bCs/>
                <w:sz w:val="26"/>
                <w:szCs w:val="26"/>
              </w:rPr>
            </w:pPr>
            <w:r w:rsidRPr="002E55D0">
              <w:rPr>
                <w:rFonts w:eastAsiaTheme="majorEastAsia"/>
                <w:sz w:val="26"/>
                <w:szCs w:val="26"/>
              </w:rPr>
              <w:t>X40–X49</w:t>
            </w:r>
            <w:r w:rsidRPr="002E55D0">
              <w:rPr>
                <w:sz w:val="26"/>
                <w:szCs w:val="26"/>
              </w:rPr>
              <w:t xml:space="preserve"> (ngộ độc không chủ ý)</w:t>
            </w:r>
          </w:p>
        </w:tc>
      </w:tr>
      <w:tr w:rsidR="006F0697" w:rsidRPr="002E55D0" w14:paraId="5B8A47DA" w14:textId="77777777" w:rsidTr="00951E1C">
        <w:tc>
          <w:tcPr>
            <w:tcW w:w="563" w:type="dxa"/>
            <w:vAlign w:val="center"/>
          </w:tcPr>
          <w:p w14:paraId="47037B8A" w14:textId="77777777" w:rsidR="006F0697" w:rsidRPr="002E55D0" w:rsidRDefault="006F0697" w:rsidP="00951E1C">
            <w:pPr>
              <w:spacing w:line="300" w:lineRule="auto"/>
              <w:jc w:val="center"/>
              <w:rPr>
                <w:b/>
                <w:bCs/>
                <w:sz w:val="26"/>
                <w:szCs w:val="26"/>
              </w:rPr>
            </w:pPr>
            <w:r w:rsidRPr="002E55D0">
              <w:rPr>
                <w:sz w:val="26"/>
                <w:szCs w:val="26"/>
              </w:rPr>
              <w:t>6</w:t>
            </w:r>
          </w:p>
        </w:tc>
        <w:tc>
          <w:tcPr>
            <w:tcW w:w="3118" w:type="dxa"/>
            <w:vAlign w:val="center"/>
          </w:tcPr>
          <w:p w14:paraId="6BA7419C" w14:textId="77777777" w:rsidR="006F0697" w:rsidRPr="002E55D0" w:rsidRDefault="006F0697" w:rsidP="00951E1C">
            <w:pPr>
              <w:spacing w:line="300" w:lineRule="auto"/>
              <w:rPr>
                <w:b/>
                <w:bCs/>
                <w:sz w:val="26"/>
                <w:szCs w:val="26"/>
              </w:rPr>
            </w:pPr>
            <w:r w:rsidRPr="002E55D0">
              <w:rPr>
                <w:sz w:val="26"/>
                <w:szCs w:val="26"/>
              </w:rPr>
              <w:t>Tai nạn lao động</w:t>
            </w:r>
          </w:p>
        </w:tc>
        <w:tc>
          <w:tcPr>
            <w:tcW w:w="5812" w:type="dxa"/>
            <w:vAlign w:val="center"/>
          </w:tcPr>
          <w:p w14:paraId="0A8CEDC5" w14:textId="77777777" w:rsidR="006F0697" w:rsidRPr="002E55D0" w:rsidRDefault="006F0697" w:rsidP="00951E1C">
            <w:pPr>
              <w:spacing w:line="300" w:lineRule="auto"/>
              <w:rPr>
                <w:b/>
                <w:bCs/>
                <w:sz w:val="26"/>
                <w:szCs w:val="26"/>
              </w:rPr>
            </w:pPr>
            <w:r w:rsidRPr="002E55D0">
              <w:rPr>
                <w:rFonts w:eastAsiaTheme="majorEastAsia"/>
                <w:sz w:val="26"/>
                <w:szCs w:val="26"/>
              </w:rPr>
              <w:t>W20–W49, W85–W99, X50</w:t>
            </w:r>
            <w:r w:rsidRPr="002E55D0">
              <w:rPr>
                <w:sz w:val="26"/>
                <w:szCs w:val="26"/>
              </w:rPr>
              <w:t xml:space="preserve"> (máy móc, lực cơ học, điện, quá sức… tùy tác nhân)</w:t>
            </w:r>
          </w:p>
        </w:tc>
      </w:tr>
      <w:tr w:rsidR="006F0697" w:rsidRPr="002E55D0" w14:paraId="4CB14C7F" w14:textId="77777777" w:rsidTr="00951E1C">
        <w:tc>
          <w:tcPr>
            <w:tcW w:w="563" w:type="dxa"/>
            <w:vAlign w:val="center"/>
          </w:tcPr>
          <w:p w14:paraId="62F35341" w14:textId="77777777" w:rsidR="006F0697" w:rsidRPr="002E55D0" w:rsidRDefault="006F0697" w:rsidP="00951E1C">
            <w:pPr>
              <w:spacing w:line="300" w:lineRule="auto"/>
              <w:jc w:val="center"/>
              <w:rPr>
                <w:b/>
                <w:bCs/>
                <w:sz w:val="26"/>
                <w:szCs w:val="26"/>
              </w:rPr>
            </w:pPr>
            <w:r w:rsidRPr="002E55D0">
              <w:rPr>
                <w:sz w:val="26"/>
                <w:szCs w:val="26"/>
              </w:rPr>
              <w:t>7</w:t>
            </w:r>
          </w:p>
        </w:tc>
        <w:tc>
          <w:tcPr>
            <w:tcW w:w="3118" w:type="dxa"/>
            <w:vAlign w:val="center"/>
          </w:tcPr>
          <w:p w14:paraId="2BCDD562" w14:textId="77777777" w:rsidR="006F0697" w:rsidRPr="002E55D0" w:rsidRDefault="006F0697" w:rsidP="00951E1C">
            <w:pPr>
              <w:spacing w:line="300" w:lineRule="auto"/>
              <w:rPr>
                <w:b/>
                <w:bCs/>
                <w:sz w:val="26"/>
                <w:szCs w:val="26"/>
              </w:rPr>
            </w:pPr>
            <w:r w:rsidRPr="002E55D0">
              <w:rPr>
                <w:sz w:val="26"/>
                <w:szCs w:val="26"/>
              </w:rPr>
              <w:t>Bạo lực (hành hung)</w:t>
            </w:r>
          </w:p>
        </w:tc>
        <w:tc>
          <w:tcPr>
            <w:tcW w:w="5812" w:type="dxa"/>
            <w:vAlign w:val="center"/>
          </w:tcPr>
          <w:p w14:paraId="127FD23E" w14:textId="77777777" w:rsidR="006F0697" w:rsidRPr="002E55D0" w:rsidRDefault="006F0697" w:rsidP="00951E1C">
            <w:pPr>
              <w:spacing w:line="300" w:lineRule="auto"/>
              <w:rPr>
                <w:b/>
                <w:bCs/>
                <w:sz w:val="26"/>
                <w:szCs w:val="26"/>
              </w:rPr>
            </w:pPr>
            <w:r w:rsidRPr="002E55D0">
              <w:rPr>
                <w:rFonts w:eastAsiaTheme="majorEastAsia"/>
                <w:sz w:val="26"/>
                <w:szCs w:val="26"/>
              </w:rPr>
              <w:t>X85–Y09</w:t>
            </w:r>
          </w:p>
        </w:tc>
      </w:tr>
      <w:tr w:rsidR="006F0697" w:rsidRPr="002E55D0" w14:paraId="1EBA90D7" w14:textId="77777777" w:rsidTr="00951E1C">
        <w:tc>
          <w:tcPr>
            <w:tcW w:w="563" w:type="dxa"/>
            <w:vAlign w:val="center"/>
          </w:tcPr>
          <w:p w14:paraId="48D071E9" w14:textId="77777777" w:rsidR="006F0697" w:rsidRPr="002E55D0" w:rsidRDefault="006F0697" w:rsidP="00951E1C">
            <w:pPr>
              <w:spacing w:line="300" w:lineRule="auto"/>
              <w:jc w:val="center"/>
              <w:rPr>
                <w:b/>
                <w:bCs/>
                <w:sz w:val="26"/>
                <w:szCs w:val="26"/>
              </w:rPr>
            </w:pPr>
            <w:r w:rsidRPr="002E55D0">
              <w:rPr>
                <w:sz w:val="26"/>
                <w:szCs w:val="26"/>
              </w:rPr>
              <w:t>8</w:t>
            </w:r>
          </w:p>
        </w:tc>
        <w:tc>
          <w:tcPr>
            <w:tcW w:w="3118" w:type="dxa"/>
            <w:vAlign w:val="center"/>
          </w:tcPr>
          <w:p w14:paraId="7FAEE64F" w14:textId="77777777" w:rsidR="006F0697" w:rsidRPr="002E55D0" w:rsidRDefault="006F0697" w:rsidP="00951E1C">
            <w:pPr>
              <w:spacing w:line="300" w:lineRule="auto"/>
              <w:rPr>
                <w:b/>
                <w:bCs/>
                <w:sz w:val="26"/>
                <w:szCs w:val="26"/>
              </w:rPr>
            </w:pPr>
            <w:r w:rsidRPr="002E55D0">
              <w:rPr>
                <w:sz w:val="26"/>
                <w:szCs w:val="26"/>
              </w:rPr>
              <w:t>Tự gây thương tích</w:t>
            </w:r>
          </w:p>
        </w:tc>
        <w:tc>
          <w:tcPr>
            <w:tcW w:w="5812" w:type="dxa"/>
            <w:vAlign w:val="center"/>
          </w:tcPr>
          <w:p w14:paraId="73C66FC3" w14:textId="77777777" w:rsidR="006F0697" w:rsidRPr="002E55D0" w:rsidRDefault="006F0697" w:rsidP="00951E1C">
            <w:pPr>
              <w:spacing w:line="300" w:lineRule="auto"/>
              <w:rPr>
                <w:b/>
                <w:bCs/>
                <w:sz w:val="26"/>
                <w:szCs w:val="26"/>
              </w:rPr>
            </w:pPr>
            <w:r w:rsidRPr="002E55D0">
              <w:rPr>
                <w:rFonts w:eastAsiaTheme="majorEastAsia"/>
                <w:sz w:val="26"/>
                <w:szCs w:val="26"/>
              </w:rPr>
              <w:t>X60–X84</w:t>
            </w:r>
          </w:p>
        </w:tc>
      </w:tr>
      <w:tr w:rsidR="006F0697" w:rsidRPr="002E55D0" w14:paraId="7F60F84F" w14:textId="77777777" w:rsidTr="00951E1C">
        <w:tc>
          <w:tcPr>
            <w:tcW w:w="563" w:type="dxa"/>
            <w:vAlign w:val="center"/>
          </w:tcPr>
          <w:p w14:paraId="76534B77" w14:textId="77777777" w:rsidR="006F0697" w:rsidRPr="002E55D0" w:rsidRDefault="006F0697" w:rsidP="00951E1C">
            <w:pPr>
              <w:spacing w:line="300" w:lineRule="auto"/>
              <w:jc w:val="center"/>
              <w:rPr>
                <w:b/>
                <w:bCs/>
                <w:sz w:val="26"/>
                <w:szCs w:val="26"/>
              </w:rPr>
            </w:pPr>
            <w:r w:rsidRPr="002E55D0">
              <w:rPr>
                <w:sz w:val="26"/>
                <w:szCs w:val="26"/>
              </w:rPr>
              <w:t>9</w:t>
            </w:r>
          </w:p>
        </w:tc>
        <w:tc>
          <w:tcPr>
            <w:tcW w:w="3118" w:type="dxa"/>
            <w:vAlign w:val="center"/>
          </w:tcPr>
          <w:p w14:paraId="7482F961" w14:textId="77777777" w:rsidR="006F0697" w:rsidRPr="002E55D0" w:rsidRDefault="006F0697" w:rsidP="00951E1C">
            <w:pPr>
              <w:spacing w:line="300" w:lineRule="auto"/>
              <w:rPr>
                <w:b/>
                <w:bCs/>
                <w:sz w:val="26"/>
                <w:szCs w:val="26"/>
              </w:rPr>
            </w:pPr>
            <w:r w:rsidRPr="002E55D0">
              <w:rPr>
                <w:sz w:val="26"/>
                <w:szCs w:val="26"/>
              </w:rPr>
              <w:t>Cháy nổ</w:t>
            </w:r>
          </w:p>
        </w:tc>
        <w:tc>
          <w:tcPr>
            <w:tcW w:w="5812" w:type="dxa"/>
            <w:vAlign w:val="center"/>
          </w:tcPr>
          <w:p w14:paraId="5FA606D5" w14:textId="77777777" w:rsidR="006F0697" w:rsidRPr="002E55D0" w:rsidRDefault="006F0697" w:rsidP="00951E1C">
            <w:pPr>
              <w:spacing w:line="300" w:lineRule="auto"/>
              <w:rPr>
                <w:b/>
                <w:bCs/>
                <w:sz w:val="26"/>
                <w:szCs w:val="26"/>
              </w:rPr>
            </w:pPr>
            <w:r w:rsidRPr="002E55D0">
              <w:rPr>
                <w:rFonts w:eastAsiaTheme="majorEastAsia"/>
                <w:sz w:val="26"/>
                <w:szCs w:val="26"/>
              </w:rPr>
              <w:t>X00–X09</w:t>
            </w:r>
          </w:p>
        </w:tc>
      </w:tr>
      <w:tr w:rsidR="006F0697" w:rsidRPr="002E55D0" w14:paraId="029C704B" w14:textId="77777777" w:rsidTr="00951E1C">
        <w:tc>
          <w:tcPr>
            <w:tcW w:w="563" w:type="dxa"/>
            <w:vAlign w:val="center"/>
          </w:tcPr>
          <w:p w14:paraId="4622F439" w14:textId="77777777" w:rsidR="006F0697" w:rsidRPr="002E55D0" w:rsidRDefault="006F0697" w:rsidP="00951E1C">
            <w:pPr>
              <w:spacing w:line="300" w:lineRule="auto"/>
              <w:jc w:val="center"/>
              <w:rPr>
                <w:b/>
                <w:bCs/>
                <w:sz w:val="26"/>
                <w:szCs w:val="26"/>
              </w:rPr>
            </w:pPr>
            <w:r w:rsidRPr="002E55D0">
              <w:rPr>
                <w:sz w:val="26"/>
                <w:szCs w:val="26"/>
              </w:rPr>
              <w:t>10</w:t>
            </w:r>
          </w:p>
        </w:tc>
        <w:tc>
          <w:tcPr>
            <w:tcW w:w="3118" w:type="dxa"/>
            <w:vAlign w:val="center"/>
          </w:tcPr>
          <w:p w14:paraId="45FFFC8F" w14:textId="77777777" w:rsidR="006F0697" w:rsidRPr="002E55D0" w:rsidRDefault="006F0697" w:rsidP="00951E1C">
            <w:pPr>
              <w:spacing w:line="300" w:lineRule="auto"/>
              <w:rPr>
                <w:b/>
                <w:bCs/>
                <w:sz w:val="26"/>
                <w:szCs w:val="26"/>
              </w:rPr>
            </w:pPr>
            <w:r w:rsidRPr="002E55D0">
              <w:rPr>
                <w:sz w:val="26"/>
                <w:szCs w:val="26"/>
              </w:rPr>
              <w:t>Động v</w:t>
            </w:r>
            <w:r>
              <w:rPr>
                <w:sz w:val="26"/>
                <w:szCs w:val="26"/>
              </w:rPr>
              <w:t>ật cắn/</w:t>
            </w:r>
            <w:r w:rsidRPr="002E55D0">
              <w:rPr>
                <w:sz w:val="26"/>
                <w:szCs w:val="26"/>
              </w:rPr>
              <w:t>tấn công</w:t>
            </w:r>
          </w:p>
        </w:tc>
        <w:tc>
          <w:tcPr>
            <w:tcW w:w="5812" w:type="dxa"/>
            <w:vAlign w:val="center"/>
          </w:tcPr>
          <w:p w14:paraId="0888C93A" w14:textId="77777777" w:rsidR="006F0697" w:rsidRPr="002E55D0" w:rsidRDefault="006F0697" w:rsidP="00951E1C">
            <w:pPr>
              <w:spacing w:line="300" w:lineRule="auto"/>
              <w:rPr>
                <w:b/>
                <w:bCs/>
                <w:sz w:val="26"/>
                <w:szCs w:val="26"/>
              </w:rPr>
            </w:pPr>
            <w:r w:rsidRPr="002E55D0">
              <w:rPr>
                <w:rFonts w:eastAsiaTheme="majorEastAsia"/>
                <w:sz w:val="26"/>
                <w:szCs w:val="26"/>
              </w:rPr>
              <w:t>W50–W64</w:t>
            </w:r>
          </w:p>
        </w:tc>
      </w:tr>
      <w:tr w:rsidR="006F0697" w:rsidRPr="002E55D0" w14:paraId="1FFBFD81" w14:textId="77777777" w:rsidTr="00951E1C">
        <w:tc>
          <w:tcPr>
            <w:tcW w:w="563" w:type="dxa"/>
            <w:vAlign w:val="center"/>
          </w:tcPr>
          <w:p w14:paraId="468CA5E4" w14:textId="77777777" w:rsidR="006F0697" w:rsidRPr="002E55D0" w:rsidRDefault="006F0697" w:rsidP="00951E1C">
            <w:pPr>
              <w:spacing w:line="300" w:lineRule="auto"/>
              <w:jc w:val="center"/>
              <w:rPr>
                <w:b/>
                <w:bCs/>
                <w:sz w:val="26"/>
                <w:szCs w:val="26"/>
              </w:rPr>
            </w:pPr>
            <w:r w:rsidRPr="002E55D0">
              <w:rPr>
                <w:sz w:val="26"/>
                <w:szCs w:val="26"/>
              </w:rPr>
              <w:t>11</w:t>
            </w:r>
          </w:p>
        </w:tc>
        <w:tc>
          <w:tcPr>
            <w:tcW w:w="3118" w:type="dxa"/>
            <w:vAlign w:val="center"/>
          </w:tcPr>
          <w:p w14:paraId="1CC501F6" w14:textId="77777777" w:rsidR="006F0697" w:rsidRPr="002E55D0" w:rsidRDefault="006F0697" w:rsidP="00951E1C">
            <w:pPr>
              <w:spacing w:line="300" w:lineRule="auto"/>
              <w:rPr>
                <w:b/>
                <w:bCs/>
                <w:sz w:val="26"/>
                <w:szCs w:val="26"/>
              </w:rPr>
            </w:pPr>
            <w:r>
              <w:rPr>
                <w:sz w:val="26"/>
                <w:szCs w:val="26"/>
              </w:rPr>
              <w:t>Khác/k</w:t>
            </w:r>
            <w:r w:rsidRPr="002E55D0">
              <w:rPr>
                <w:sz w:val="26"/>
                <w:szCs w:val="26"/>
              </w:rPr>
              <w:t>hông xác định</w:t>
            </w:r>
          </w:p>
        </w:tc>
        <w:tc>
          <w:tcPr>
            <w:tcW w:w="5812" w:type="dxa"/>
            <w:vAlign w:val="center"/>
          </w:tcPr>
          <w:p w14:paraId="4CE8F496" w14:textId="77777777" w:rsidR="006F0697" w:rsidRPr="002E55D0" w:rsidRDefault="006F0697" w:rsidP="00951E1C">
            <w:pPr>
              <w:spacing w:line="300" w:lineRule="auto"/>
              <w:rPr>
                <w:b/>
                <w:bCs/>
                <w:sz w:val="26"/>
                <w:szCs w:val="26"/>
              </w:rPr>
            </w:pPr>
            <w:r w:rsidRPr="002E55D0">
              <w:rPr>
                <w:rFonts w:eastAsiaTheme="majorEastAsia"/>
                <w:sz w:val="26"/>
                <w:szCs w:val="26"/>
              </w:rPr>
              <w:t>X58–X59, Y10–Y34</w:t>
            </w:r>
          </w:p>
        </w:tc>
      </w:tr>
    </w:tbl>
    <w:p w14:paraId="2138FDA1" w14:textId="77777777" w:rsidR="006F0697" w:rsidRPr="002E55D0" w:rsidRDefault="006F0697" w:rsidP="006F0697">
      <w:pPr>
        <w:pStyle w:val="ListParagraph0"/>
        <w:spacing w:after="0" w:line="300" w:lineRule="auto"/>
        <w:rPr>
          <w:rFonts w:eastAsiaTheme="majorEastAsia" w:cs="Times New Roman"/>
          <w:b/>
          <w:bCs/>
          <w:sz w:val="26"/>
          <w:szCs w:val="26"/>
        </w:rPr>
      </w:pPr>
    </w:p>
    <w:p w14:paraId="2266D312" w14:textId="77777777" w:rsidR="006F0697" w:rsidRDefault="006F0697" w:rsidP="006F0697">
      <w:pPr>
        <w:pStyle w:val="ListParagraph0"/>
        <w:spacing w:after="0" w:line="300" w:lineRule="auto"/>
        <w:jc w:val="center"/>
        <w:rPr>
          <w:rFonts w:cs="Times New Roman"/>
          <w:b/>
          <w:bCs/>
          <w:sz w:val="26"/>
          <w:szCs w:val="26"/>
          <w:lang w:val="vi-VN"/>
        </w:rPr>
      </w:pPr>
      <w:r w:rsidRPr="002E55D0">
        <w:rPr>
          <w:rFonts w:cs="Times New Roman"/>
          <w:b/>
          <w:bCs/>
          <w:sz w:val="26"/>
          <w:szCs w:val="26"/>
        </w:rPr>
        <w:t>PHỤ</w:t>
      </w:r>
      <w:r w:rsidRPr="002E55D0">
        <w:rPr>
          <w:rFonts w:cs="Times New Roman"/>
          <w:b/>
          <w:bCs/>
          <w:sz w:val="26"/>
          <w:szCs w:val="26"/>
          <w:lang w:val="vi-VN"/>
        </w:rPr>
        <w:t xml:space="preserve"> LỤC </w:t>
      </w:r>
      <w:r>
        <w:rPr>
          <w:rFonts w:cs="Times New Roman"/>
          <w:b/>
          <w:bCs/>
          <w:sz w:val="26"/>
          <w:szCs w:val="26"/>
        </w:rPr>
        <w:t>12</w:t>
      </w:r>
      <w:r w:rsidRPr="002E55D0">
        <w:rPr>
          <w:rFonts w:cs="Times New Roman"/>
          <w:b/>
          <w:bCs/>
          <w:sz w:val="26"/>
          <w:szCs w:val="26"/>
          <w:lang w:val="vi-VN"/>
        </w:rPr>
        <w:t xml:space="preserve">. </w:t>
      </w:r>
    </w:p>
    <w:p w14:paraId="5DBC1B40" w14:textId="77777777" w:rsidR="006F0697" w:rsidRPr="00983C3B" w:rsidRDefault="006F0697" w:rsidP="006F0697">
      <w:pPr>
        <w:pStyle w:val="ListParagraph0"/>
        <w:spacing w:after="0" w:line="300" w:lineRule="auto"/>
        <w:jc w:val="center"/>
        <w:rPr>
          <w:rFonts w:eastAsiaTheme="majorEastAsia" w:cs="Times New Roman"/>
          <w:b/>
          <w:bCs/>
          <w:sz w:val="26"/>
          <w:szCs w:val="26"/>
          <w:lang w:val="vi-VN"/>
        </w:rPr>
      </w:pPr>
      <w:r w:rsidRPr="00983C3B">
        <w:rPr>
          <w:rFonts w:eastAsiaTheme="majorEastAsia" w:cs="Times New Roman"/>
          <w:b/>
          <w:bCs/>
          <w:sz w:val="26"/>
          <w:szCs w:val="26"/>
          <w:lang w:val="vi-VN"/>
        </w:rPr>
        <w:t>DANH MỤC CƠ CHẾ GÂY THƯƠNG TÍCH</w:t>
      </w:r>
    </w:p>
    <w:p w14:paraId="146E4B8E" w14:textId="77777777" w:rsidR="006F0697" w:rsidRPr="002E55D0" w:rsidRDefault="006F0697" w:rsidP="006F0697">
      <w:pPr>
        <w:pStyle w:val="ListParagraph0"/>
        <w:spacing w:after="0" w:line="300" w:lineRule="auto"/>
        <w:rPr>
          <w:rFonts w:eastAsiaTheme="majorEastAsia" w:cs="Times New Roman"/>
          <w:b/>
          <w:bCs/>
          <w:sz w:val="26"/>
          <w:szCs w:val="26"/>
          <w:lang w:val="vi-VN"/>
        </w:rPr>
      </w:pPr>
    </w:p>
    <w:tbl>
      <w:tblPr>
        <w:tblStyle w:val="TableGrid"/>
        <w:tblW w:w="9498" w:type="dxa"/>
        <w:tblInd w:w="-5" w:type="dxa"/>
        <w:tblLook w:val="04A0" w:firstRow="1" w:lastRow="0" w:firstColumn="1" w:lastColumn="0" w:noHBand="0" w:noVBand="1"/>
      </w:tblPr>
      <w:tblGrid>
        <w:gridCol w:w="567"/>
        <w:gridCol w:w="3261"/>
        <w:gridCol w:w="5670"/>
      </w:tblGrid>
      <w:tr w:rsidR="006F0697" w:rsidRPr="002E55D0" w14:paraId="56A09A01" w14:textId="77777777" w:rsidTr="00951E1C">
        <w:tc>
          <w:tcPr>
            <w:tcW w:w="567" w:type="dxa"/>
            <w:vAlign w:val="center"/>
          </w:tcPr>
          <w:p w14:paraId="6655503D"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TT</w:t>
            </w:r>
          </w:p>
        </w:tc>
        <w:tc>
          <w:tcPr>
            <w:tcW w:w="3261" w:type="dxa"/>
            <w:vAlign w:val="center"/>
          </w:tcPr>
          <w:p w14:paraId="71F42333"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Cơ chế gây thương tích</w:t>
            </w:r>
          </w:p>
        </w:tc>
        <w:tc>
          <w:tcPr>
            <w:tcW w:w="5670" w:type="dxa"/>
            <w:vAlign w:val="center"/>
          </w:tcPr>
          <w:p w14:paraId="3DF76313"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Mô tả ngắn gọn</w:t>
            </w:r>
          </w:p>
        </w:tc>
      </w:tr>
      <w:tr w:rsidR="006F0697" w:rsidRPr="002E55D0" w14:paraId="7499A953" w14:textId="77777777" w:rsidTr="00951E1C">
        <w:tc>
          <w:tcPr>
            <w:tcW w:w="567" w:type="dxa"/>
            <w:vAlign w:val="center"/>
          </w:tcPr>
          <w:p w14:paraId="6A410ADA"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1</w:t>
            </w:r>
          </w:p>
        </w:tc>
        <w:tc>
          <w:tcPr>
            <w:tcW w:w="3261" w:type="dxa"/>
            <w:vAlign w:val="center"/>
          </w:tcPr>
          <w:p w14:paraId="5C4A3C03"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Va chạm giao thông</w:t>
            </w:r>
          </w:p>
        </w:tc>
        <w:tc>
          <w:tcPr>
            <w:tcW w:w="5670" w:type="dxa"/>
            <w:vAlign w:val="center"/>
          </w:tcPr>
          <w:p w14:paraId="26ED31BB"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Tai nạn xe máy, ô tô, xe đạp, người đi bộ</w:t>
            </w:r>
          </w:p>
        </w:tc>
      </w:tr>
      <w:tr w:rsidR="006F0697" w:rsidRPr="002E55D0" w14:paraId="01275360" w14:textId="77777777" w:rsidTr="00951E1C">
        <w:tc>
          <w:tcPr>
            <w:tcW w:w="567" w:type="dxa"/>
            <w:vAlign w:val="center"/>
          </w:tcPr>
          <w:p w14:paraId="4601BF8D"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2</w:t>
            </w:r>
          </w:p>
        </w:tc>
        <w:tc>
          <w:tcPr>
            <w:tcW w:w="3261" w:type="dxa"/>
            <w:vAlign w:val="center"/>
          </w:tcPr>
          <w:p w14:paraId="4C1E5B5D"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Ngã</w:t>
            </w:r>
          </w:p>
        </w:tc>
        <w:tc>
          <w:tcPr>
            <w:tcW w:w="5670" w:type="dxa"/>
            <w:vAlign w:val="center"/>
          </w:tcPr>
          <w:p w14:paraId="43A3E224"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Ngã cùng mức, ngã từ trên cao, trượt ngã</w:t>
            </w:r>
          </w:p>
        </w:tc>
      </w:tr>
      <w:tr w:rsidR="006F0697" w:rsidRPr="002E55D0" w14:paraId="1853FE77" w14:textId="77777777" w:rsidTr="00951E1C">
        <w:tc>
          <w:tcPr>
            <w:tcW w:w="567" w:type="dxa"/>
            <w:vAlign w:val="center"/>
          </w:tcPr>
          <w:p w14:paraId="5CB64A9D"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3</w:t>
            </w:r>
          </w:p>
        </w:tc>
        <w:tc>
          <w:tcPr>
            <w:tcW w:w="3261" w:type="dxa"/>
            <w:vAlign w:val="center"/>
          </w:tcPr>
          <w:p w14:paraId="5859407A"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Va đập bởi vật/công cụ</w:t>
            </w:r>
          </w:p>
        </w:tc>
        <w:tc>
          <w:tcPr>
            <w:tcW w:w="5670" w:type="dxa"/>
            <w:vAlign w:val="center"/>
          </w:tcPr>
          <w:p w14:paraId="730B6CA6"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Vật rơi, máy móc, dụng cụ lao động</w:t>
            </w:r>
          </w:p>
        </w:tc>
      </w:tr>
      <w:tr w:rsidR="006F0697" w:rsidRPr="002E55D0" w14:paraId="7A5F2844" w14:textId="77777777" w:rsidTr="00951E1C">
        <w:tc>
          <w:tcPr>
            <w:tcW w:w="567" w:type="dxa"/>
            <w:vAlign w:val="center"/>
          </w:tcPr>
          <w:p w14:paraId="6955CCE8"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4</w:t>
            </w:r>
          </w:p>
        </w:tc>
        <w:tc>
          <w:tcPr>
            <w:tcW w:w="3261" w:type="dxa"/>
            <w:vAlign w:val="center"/>
          </w:tcPr>
          <w:p w14:paraId="1BA2CA88"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Bỏng nhiệt</w:t>
            </w:r>
          </w:p>
        </w:tc>
        <w:tc>
          <w:tcPr>
            <w:tcW w:w="5670" w:type="dxa"/>
            <w:vAlign w:val="center"/>
          </w:tcPr>
          <w:p w14:paraId="4F408C9C"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Nước sôi, lửa, hơi nóng</w:t>
            </w:r>
          </w:p>
        </w:tc>
      </w:tr>
      <w:tr w:rsidR="006F0697" w:rsidRPr="002E55D0" w14:paraId="351230FE" w14:textId="77777777" w:rsidTr="00951E1C">
        <w:tc>
          <w:tcPr>
            <w:tcW w:w="567" w:type="dxa"/>
            <w:vAlign w:val="center"/>
          </w:tcPr>
          <w:p w14:paraId="2F98B29D"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5</w:t>
            </w:r>
          </w:p>
        </w:tc>
        <w:tc>
          <w:tcPr>
            <w:tcW w:w="3261" w:type="dxa"/>
            <w:vAlign w:val="center"/>
          </w:tcPr>
          <w:p w14:paraId="1008F8E5"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Điện giật</w:t>
            </w:r>
          </w:p>
        </w:tc>
        <w:tc>
          <w:tcPr>
            <w:tcW w:w="5670" w:type="dxa"/>
            <w:vAlign w:val="center"/>
          </w:tcPr>
          <w:p w14:paraId="43412416"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Tiếp xúc nguồn điện</w:t>
            </w:r>
          </w:p>
        </w:tc>
      </w:tr>
      <w:tr w:rsidR="006F0697" w:rsidRPr="002E55D0" w14:paraId="5876F333" w14:textId="77777777" w:rsidTr="00951E1C">
        <w:tc>
          <w:tcPr>
            <w:tcW w:w="567" w:type="dxa"/>
            <w:vAlign w:val="center"/>
          </w:tcPr>
          <w:p w14:paraId="15EE4150"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6</w:t>
            </w:r>
          </w:p>
        </w:tc>
        <w:tc>
          <w:tcPr>
            <w:tcW w:w="3261" w:type="dxa"/>
            <w:vAlign w:val="center"/>
          </w:tcPr>
          <w:p w14:paraId="704C6703"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Cháy nổ</w:t>
            </w:r>
          </w:p>
        </w:tc>
        <w:tc>
          <w:tcPr>
            <w:tcW w:w="5670" w:type="dxa"/>
            <w:vAlign w:val="center"/>
          </w:tcPr>
          <w:p w14:paraId="3E18CCD6"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Cháy nhà, nổ gas, nổ vật liệu</w:t>
            </w:r>
          </w:p>
        </w:tc>
      </w:tr>
      <w:tr w:rsidR="006F0697" w:rsidRPr="002E55D0" w14:paraId="67C99DF9" w14:textId="77777777" w:rsidTr="00951E1C">
        <w:tc>
          <w:tcPr>
            <w:tcW w:w="567" w:type="dxa"/>
            <w:vAlign w:val="center"/>
          </w:tcPr>
          <w:p w14:paraId="665CD3FA"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7</w:t>
            </w:r>
          </w:p>
        </w:tc>
        <w:tc>
          <w:tcPr>
            <w:tcW w:w="3261" w:type="dxa"/>
            <w:vAlign w:val="center"/>
          </w:tcPr>
          <w:p w14:paraId="123CFF9B"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Ngạt nước/Đuối nước</w:t>
            </w:r>
          </w:p>
        </w:tc>
        <w:tc>
          <w:tcPr>
            <w:tcW w:w="5670" w:type="dxa"/>
            <w:vAlign w:val="center"/>
          </w:tcPr>
          <w:p w14:paraId="4926925C"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Rơi xuống ao hồ, sông, bể</w:t>
            </w:r>
          </w:p>
        </w:tc>
      </w:tr>
      <w:tr w:rsidR="006F0697" w:rsidRPr="002E55D0" w14:paraId="4A65181F" w14:textId="77777777" w:rsidTr="00951E1C">
        <w:tc>
          <w:tcPr>
            <w:tcW w:w="567" w:type="dxa"/>
            <w:vAlign w:val="center"/>
          </w:tcPr>
          <w:p w14:paraId="3CBE4F65"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8</w:t>
            </w:r>
          </w:p>
        </w:tc>
        <w:tc>
          <w:tcPr>
            <w:tcW w:w="3261" w:type="dxa"/>
            <w:vAlign w:val="center"/>
          </w:tcPr>
          <w:p w14:paraId="6BF8ABC8"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Ngạt/Thiếu oxy</w:t>
            </w:r>
          </w:p>
        </w:tc>
        <w:tc>
          <w:tcPr>
            <w:tcW w:w="5670" w:type="dxa"/>
            <w:vAlign w:val="center"/>
          </w:tcPr>
          <w:p w14:paraId="3DE30C8B"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Khí độc, phòng kín, vật che đường thở</w:t>
            </w:r>
          </w:p>
        </w:tc>
      </w:tr>
      <w:tr w:rsidR="006F0697" w:rsidRPr="002E55D0" w14:paraId="4D5524CE" w14:textId="77777777" w:rsidTr="00951E1C">
        <w:tc>
          <w:tcPr>
            <w:tcW w:w="567" w:type="dxa"/>
            <w:vAlign w:val="center"/>
          </w:tcPr>
          <w:p w14:paraId="235B3F1F"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9</w:t>
            </w:r>
          </w:p>
        </w:tc>
        <w:tc>
          <w:tcPr>
            <w:tcW w:w="3261" w:type="dxa"/>
            <w:vAlign w:val="center"/>
          </w:tcPr>
          <w:p w14:paraId="7E914447"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Ngộ độc</w:t>
            </w:r>
          </w:p>
        </w:tc>
        <w:tc>
          <w:tcPr>
            <w:tcW w:w="5670" w:type="dxa"/>
            <w:vAlign w:val="center"/>
          </w:tcPr>
          <w:p w14:paraId="25F54497"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Hóa chất, thuốc, thực phẩm độc</w:t>
            </w:r>
          </w:p>
        </w:tc>
      </w:tr>
      <w:tr w:rsidR="006F0697" w:rsidRPr="002E55D0" w14:paraId="7CF9FF4F" w14:textId="77777777" w:rsidTr="00951E1C">
        <w:tc>
          <w:tcPr>
            <w:tcW w:w="567" w:type="dxa"/>
            <w:vAlign w:val="center"/>
          </w:tcPr>
          <w:p w14:paraId="5671C568"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10</w:t>
            </w:r>
          </w:p>
        </w:tc>
        <w:tc>
          <w:tcPr>
            <w:tcW w:w="3261" w:type="dxa"/>
            <w:vAlign w:val="center"/>
          </w:tcPr>
          <w:p w14:paraId="65AF0710"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Vật sắc nhọn</w:t>
            </w:r>
          </w:p>
        </w:tc>
        <w:tc>
          <w:tcPr>
            <w:tcW w:w="5670" w:type="dxa"/>
            <w:vAlign w:val="center"/>
          </w:tcPr>
          <w:p w14:paraId="06AEDA51"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Dao, kéo, thủy tinh</w:t>
            </w:r>
          </w:p>
        </w:tc>
      </w:tr>
      <w:tr w:rsidR="006F0697" w:rsidRPr="002E55D0" w14:paraId="068BA8D7" w14:textId="77777777" w:rsidTr="00951E1C">
        <w:tc>
          <w:tcPr>
            <w:tcW w:w="567" w:type="dxa"/>
            <w:vAlign w:val="center"/>
          </w:tcPr>
          <w:p w14:paraId="1DC46825"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11</w:t>
            </w:r>
          </w:p>
        </w:tc>
        <w:tc>
          <w:tcPr>
            <w:tcW w:w="3261" w:type="dxa"/>
            <w:vAlign w:val="center"/>
          </w:tcPr>
          <w:p w14:paraId="12DC2365"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Động vật tấn công</w:t>
            </w:r>
          </w:p>
        </w:tc>
        <w:tc>
          <w:tcPr>
            <w:tcW w:w="5670" w:type="dxa"/>
            <w:vAlign w:val="center"/>
          </w:tcPr>
          <w:p w14:paraId="224685E7"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Chó cắn, rắn cắn, côn trùng đốt</w:t>
            </w:r>
          </w:p>
        </w:tc>
      </w:tr>
      <w:tr w:rsidR="006F0697" w:rsidRPr="002E55D0" w14:paraId="57D2DFE3" w14:textId="77777777" w:rsidTr="00951E1C">
        <w:tc>
          <w:tcPr>
            <w:tcW w:w="567" w:type="dxa"/>
            <w:vAlign w:val="center"/>
          </w:tcPr>
          <w:p w14:paraId="36D9033E"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12</w:t>
            </w:r>
          </w:p>
        </w:tc>
        <w:tc>
          <w:tcPr>
            <w:tcW w:w="3261" w:type="dxa"/>
            <w:vAlign w:val="center"/>
          </w:tcPr>
          <w:p w14:paraId="3E5E31C6"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Bạo lực thể chất</w:t>
            </w:r>
          </w:p>
        </w:tc>
        <w:tc>
          <w:tcPr>
            <w:tcW w:w="5670" w:type="dxa"/>
            <w:vAlign w:val="center"/>
          </w:tcPr>
          <w:p w14:paraId="3EA84103"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Đánh nhau, hành hung</w:t>
            </w:r>
          </w:p>
        </w:tc>
      </w:tr>
      <w:tr w:rsidR="006F0697" w:rsidRPr="002E55D0" w14:paraId="3C3350B5" w14:textId="77777777" w:rsidTr="00951E1C">
        <w:tc>
          <w:tcPr>
            <w:tcW w:w="567" w:type="dxa"/>
            <w:vAlign w:val="center"/>
          </w:tcPr>
          <w:p w14:paraId="4FE3F276"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13</w:t>
            </w:r>
          </w:p>
        </w:tc>
        <w:tc>
          <w:tcPr>
            <w:tcW w:w="3261" w:type="dxa"/>
            <w:vAlign w:val="center"/>
          </w:tcPr>
          <w:p w14:paraId="76D98164"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Tự gây thương tích</w:t>
            </w:r>
          </w:p>
        </w:tc>
        <w:tc>
          <w:tcPr>
            <w:tcW w:w="5670" w:type="dxa"/>
            <w:vAlign w:val="center"/>
          </w:tcPr>
          <w:p w14:paraId="1145C215"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Tự tử, tự làm hại bản thân</w:t>
            </w:r>
          </w:p>
        </w:tc>
      </w:tr>
      <w:tr w:rsidR="006F0697" w:rsidRPr="002E55D0" w14:paraId="117018F0" w14:textId="77777777" w:rsidTr="00951E1C">
        <w:tc>
          <w:tcPr>
            <w:tcW w:w="567" w:type="dxa"/>
            <w:vAlign w:val="center"/>
          </w:tcPr>
          <w:p w14:paraId="17AC089F"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14</w:t>
            </w:r>
          </w:p>
        </w:tc>
        <w:tc>
          <w:tcPr>
            <w:tcW w:w="3261" w:type="dxa"/>
            <w:vAlign w:val="center"/>
          </w:tcPr>
          <w:p w14:paraId="3DD37F93"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Khác</w:t>
            </w:r>
          </w:p>
        </w:tc>
        <w:tc>
          <w:tcPr>
            <w:tcW w:w="5670" w:type="dxa"/>
            <w:vAlign w:val="center"/>
          </w:tcPr>
          <w:p w14:paraId="75D1ECA3"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Cơ chế khác chưa phân loại</w:t>
            </w:r>
          </w:p>
        </w:tc>
      </w:tr>
    </w:tbl>
    <w:p w14:paraId="14795C13" w14:textId="77777777" w:rsidR="006F0697" w:rsidRPr="002E55D0" w:rsidRDefault="006F0697" w:rsidP="006F0697">
      <w:pPr>
        <w:pStyle w:val="ListParagraph0"/>
        <w:spacing w:after="0" w:line="300" w:lineRule="auto"/>
        <w:rPr>
          <w:rFonts w:eastAsiaTheme="majorEastAsia" w:cs="Times New Roman"/>
          <w:b/>
          <w:bCs/>
          <w:sz w:val="26"/>
          <w:szCs w:val="26"/>
          <w:lang w:val="vi-VN"/>
        </w:rPr>
      </w:pPr>
    </w:p>
    <w:p w14:paraId="0ECDF0D0" w14:textId="77777777" w:rsidR="006F0697" w:rsidRDefault="006F0697" w:rsidP="006F0697">
      <w:pPr>
        <w:tabs>
          <w:tab w:val="left" w:pos="2850"/>
        </w:tabs>
        <w:spacing w:line="300" w:lineRule="auto"/>
        <w:jc w:val="center"/>
        <w:rPr>
          <w:b/>
          <w:bCs/>
          <w:sz w:val="26"/>
          <w:szCs w:val="26"/>
        </w:rPr>
      </w:pPr>
    </w:p>
    <w:p w14:paraId="0D9C1FFA" w14:textId="77777777" w:rsidR="006F0697" w:rsidRDefault="006F0697" w:rsidP="006F0697">
      <w:pPr>
        <w:tabs>
          <w:tab w:val="left" w:pos="2850"/>
        </w:tabs>
        <w:spacing w:line="300" w:lineRule="auto"/>
        <w:jc w:val="center"/>
        <w:rPr>
          <w:b/>
          <w:bCs/>
          <w:sz w:val="26"/>
          <w:szCs w:val="26"/>
        </w:rPr>
      </w:pPr>
      <w:r w:rsidRPr="002E55D0">
        <w:rPr>
          <w:b/>
          <w:bCs/>
          <w:sz w:val="26"/>
          <w:szCs w:val="26"/>
        </w:rPr>
        <w:lastRenderedPageBreak/>
        <w:t xml:space="preserve">PHỤ LỤC </w:t>
      </w:r>
      <w:r>
        <w:rPr>
          <w:b/>
          <w:bCs/>
          <w:sz w:val="26"/>
          <w:szCs w:val="26"/>
        </w:rPr>
        <w:t>13</w:t>
      </w:r>
      <w:r w:rsidRPr="002E55D0">
        <w:rPr>
          <w:b/>
          <w:bCs/>
          <w:sz w:val="26"/>
          <w:szCs w:val="26"/>
        </w:rPr>
        <w:t xml:space="preserve">. </w:t>
      </w:r>
    </w:p>
    <w:p w14:paraId="39836714" w14:textId="77777777" w:rsidR="006F0697" w:rsidRPr="002E55D0" w:rsidRDefault="006F0697" w:rsidP="006F0697">
      <w:pPr>
        <w:tabs>
          <w:tab w:val="left" w:pos="2850"/>
        </w:tabs>
        <w:spacing w:after="240" w:line="300" w:lineRule="auto"/>
        <w:jc w:val="center"/>
        <w:rPr>
          <w:b/>
          <w:bCs/>
          <w:sz w:val="26"/>
          <w:szCs w:val="26"/>
          <w:lang w:val="vi-VN"/>
        </w:rPr>
      </w:pPr>
      <w:r w:rsidRPr="002E55D0">
        <w:rPr>
          <w:b/>
          <w:bCs/>
          <w:sz w:val="26"/>
          <w:szCs w:val="26"/>
        </w:rPr>
        <w:t>DANH MỤC YẾU TỐ NGUY CƠ</w:t>
      </w:r>
      <w:r w:rsidRPr="002E55D0">
        <w:rPr>
          <w:b/>
          <w:bCs/>
          <w:sz w:val="26"/>
          <w:szCs w:val="26"/>
          <w:lang w:val="vi-VN"/>
        </w:rPr>
        <w:t xml:space="preserve"> GÂY THƯƠNG TÍCH</w:t>
      </w:r>
    </w:p>
    <w:tbl>
      <w:tblPr>
        <w:tblStyle w:val="TableGrid"/>
        <w:tblW w:w="9493" w:type="dxa"/>
        <w:tblLook w:val="04A0" w:firstRow="1" w:lastRow="0" w:firstColumn="1" w:lastColumn="0" w:noHBand="0" w:noVBand="1"/>
      </w:tblPr>
      <w:tblGrid>
        <w:gridCol w:w="563"/>
        <w:gridCol w:w="2693"/>
        <w:gridCol w:w="6237"/>
      </w:tblGrid>
      <w:tr w:rsidR="006F0697" w:rsidRPr="002E55D0" w14:paraId="3EF45595" w14:textId="77777777" w:rsidTr="00951E1C">
        <w:tc>
          <w:tcPr>
            <w:tcW w:w="563" w:type="dxa"/>
          </w:tcPr>
          <w:p w14:paraId="01163905" w14:textId="77777777" w:rsidR="006F0697" w:rsidRPr="002E55D0" w:rsidRDefault="006F0697" w:rsidP="00951E1C">
            <w:pPr>
              <w:spacing w:line="300" w:lineRule="auto"/>
              <w:jc w:val="center"/>
              <w:rPr>
                <w:b/>
                <w:bCs/>
                <w:sz w:val="26"/>
                <w:szCs w:val="26"/>
              </w:rPr>
            </w:pPr>
            <w:r w:rsidRPr="002E55D0">
              <w:rPr>
                <w:b/>
                <w:bCs/>
                <w:sz w:val="26"/>
                <w:szCs w:val="26"/>
              </w:rPr>
              <w:t>TT</w:t>
            </w:r>
          </w:p>
        </w:tc>
        <w:tc>
          <w:tcPr>
            <w:tcW w:w="2693" w:type="dxa"/>
            <w:vAlign w:val="center"/>
          </w:tcPr>
          <w:p w14:paraId="4C96249F" w14:textId="77777777" w:rsidR="006F0697" w:rsidRPr="002E55D0" w:rsidRDefault="006F0697" w:rsidP="00951E1C">
            <w:pPr>
              <w:spacing w:line="300" w:lineRule="auto"/>
              <w:jc w:val="center"/>
              <w:rPr>
                <w:b/>
                <w:bCs/>
                <w:sz w:val="26"/>
                <w:szCs w:val="26"/>
              </w:rPr>
            </w:pPr>
            <w:r w:rsidRPr="002E55D0">
              <w:rPr>
                <w:b/>
                <w:bCs/>
                <w:sz w:val="26"/>
                <w:szCs w:val="26"/>
              </w:rPr>
              <w:t>Nhóm</w:t>
            </w:r>
          </w:p>
        </w:tc>
        <w:tc>
          <w:tcPr>
            <w:tcW w:w="6237" w:type="dxa"/>
            <w:vAlign w:val="center"/>
          </w:tcPr>
          <w:p w14:paraId="3707BD42" w14:textId="77777777" w:rsidR="006F0697" w:rsidRPr="002E55D0" w:rsidRDefault="006F0697" w:rsidP="00951E1C">
            <w:pPr>
              <w:spacing w:line="300" w:lineRule="auto"/>
              <w:jc w:val="center"/>
              <w:rPr>
                <w:b/>
                <w:bCs/>
                <w:sz w:val="26"/>
                <w:szCs w:val="26"/>
              </w:rPr>
            </w:pPr>
            <w:r w:rsidRPr="002E55D0">
              <w:rPr>
                <w:b/>
                <w:bCs/>
                <w:sz w:val="26"/>
                <w:szCs w:val="26"/>
              </w:rPr>
              <w:t>Yếu tố nguy cơ</w:t>
            </w:r>
          </w:p>
        </w:tc>
      </w:tr>
      <w:tr w:rsidR="006F0697" w:rsidRPr="002E55D0" w14:paraId="4158D79C" w14:textId="77777777" w:rsidTr="00951E1C">
        <w:tc>
          <w:tcPr>
            <w:tcW w:w="563" w:type="dxa"/>
            <w:vAlign w:val="center"/>
          </w:tcPr>
          <w:p w14:paraId="3E840F58" w14:textId="77777777" w:rsidR="006F0697" w:rsidRPr="00980EC3" w:rsidRDefault="006F0697" w:rsidP="00951E1C">
            <w:pPr>
              <w:spacing w:line="300" w:lineRule="auto"/>
              <w:jc w:val="center"/>
              <w:rPr>
                <w:sz w:val="26"/>
                <w:szCs w:val="26"/>
              </w:rPr>
            </w:pPr>
            <w:r>
              <w:rPr>
                <w:sz w:val="26"/>
                <w:szCs w:val="26"/>
              </w:rPr>
              <w:t>1</w:t>
            </w:r>
          </w:p>
        </w:tc>
        <w:tc>
          <w:tcPr>
            <w:tcW w:w="2693" w:type="dxa"/>
            <w:vAlign w:val="center"/>
          </w:tcPr>
          <w:p w14:paraId="6B4D711E" w14:textId="77777777" w:rsidR="006F0697" w:rsidRPr="002E55D0" w:rsidRDefault="006F0697" w:rsidP="00951E1C">
            <w:pPr>
              <w:spacing w:line="300" w:lineRule="auto"/>
              <w:rPr>
                <w:b/>
                <w:bCs/>
                <w:sz w:val="26"/>
                <w:szCs w:val="26"/>
              </w:rPr>
            </w:pPr>
            <w:r w:rsidRPr="002E55D0">
              <w:rPr>
                <w:sz w:val="26"/>
                <w:szCs w:val="26"/>
              </w:rPr>
              <w:t>Môi trường vật lý</w:t>
            </w:r>
          </w:p>
        </w:tc>
        <w:tc>
          <w:tcPr>
            <w:tcW w:w="6237" w:type="dxa"/>
            <w:vAlign w:val="center"/>
          </w:tcPr>
          <w:p w14:paraId="14F9770D" w14:textId="77777777" w:rsidR="006F0697" w:rsidRPr="002E55D0" w:rsidRDefault="006F0697" w:rsidP="00951E1C">
            <w:pPr>
              <w:spacing w:line="300" w:lineRule="auto"/>
              <w:jc w:val="both"/>
              <w:rPr>
                <w:b/>
                <w:bCs/>
                <w:sz w:val="26"/>
                <w:szCs w:val="26"/>
              </w:rPr>
            </w:pPr>
            <w:r>
              <w:rPr>
                <w:sz w:val="26"/>
                <w:szCs w:val="26"/>
              </w:rPr>
              <w:t>Đ</w:t>
            </w:r>
            <w:r w:rsidRPr="002E55D0">
              <w:rPr>
                <w:sz w:val="26"/>
                <w:szCs w:val="26"/>
              </w:rPr>
              <w:t>ường, ao hồ, công trình: Đường trơn trượt/không an toàn; Thiếu lan can/rào chắn; Nguồn nước không được bảo vệ; Thiếu thiết bị phòng cháy; Máy móc không an toàn</w:t>
            </w:r>
          </w:p>
        </w:tc>
      </w:tr>
      <w:tr w:rsidR="006F0697" w:rsidRPr="002E55D0" w14:paraId="73F3FF1A" w14:textId="77777777" w:rsidTr="00951E1C">
        <w:tc>
          <w:tcPr>
            <w:tcW w:w="563" w:type="dxa"/>
            <w:vAlign w:val="center"/>
          </w:tcPr>
          <w:p w14:paraId="085443C2" w14:textId="77777777" w:rsidR="006F0697" w:rsidRPr="00980EC3" w:rsidRDefault="006F0697" w:rsidP="00951E1C">
            <w:pPr>
              <w:spacing w:line="300" w:lineRule="auto"/>
              <w:jc w:val="center"/>
              <w:rPr>
                <w:sz w:val="26"/>
                <w:szCs w:val="26"/>
              </w:rPr>
            </w:pPr>
            <w:r>
              <w:rPr>
                <w:sz w:val="26"/>
                <w:szCs w:val="26"/>
              </w:rPr>
              <w:t>2</w:t>
            </w:r>
          </w:p>
        </w:tc>
        <w:tc>
          <w:tcPr>
            <w:tcW w:w="2693" w:type="dxa"/>
            <w:vAlign w:val="center"/>
          </w:tcPr>
          <w:p w14:paraId="23B812EA" w14:textId="77777777" w:rsidR="006F0697" w:rsidRPr="002E55D0" w:rsidRDefault="006F0697" w:rsidP="00951E1C">
            <w:pPr>
              <w:spacing w:line="300" w:lineRule="auto"/>
              <w:rPr>
                <w:b/>
                <w:bCs/>
                <w:sz w:val="26"/>
                <w:szCs w:val="26"/>
              </w:rPr>
            </w:pPr>
            <w:r w:rsidRPr="002E55D0">
              <w:rPr>
                <w:sz w:val="26"/>
                <w:szCs w:val="26"/>
              </w:rPr>
              <w:t>Hành vi</w:t>
            </w:r>
          </w:p>
        </w:tc>
        <w:tc>
          <w:tcPr>
            <w:tcW w:w="6237" w:type="dxa"/>
            <w:vAlign w:val="center"/>
          </w:tcPr>
          <w:p w14:paraId="67BA5FA4" w14:textId="77777777" w:rsidR="006F0697" w:rsidRPr="002E55D0" w:rsidRDefault="006F0697" w:rsidP="00951E1C">
            <w:pPr>
              <w:spacing w:line="300" w:lineRule="auto"/>
              <w:jc w:val="both"/>
              <w:rPr>
                <w:b/>
                <w:bCs/>
                <w:sz w:val="26"/>
                <w:szCs w:val="26"/>
              </w:rPr>
            </w:pPr>
            <w:r w:rsidRPr="002E55D0">
              <w:rPr>
                <w:sz w:val="26"/>
                <w:szCs w:val="26"/>
              </w:rPr>
              <w:t>Không đội mũ BH; Sử dụng rượu bia khi tham gia giao thông; Thiếu giám sát trẻ; Hành vi bạo lực; Thiếu kỹ năng an toàn</w:t>
            </w:r>
          </w:p>
        </w:tc>
      </w:tr>
      <w:tr w:rsidR="006F0697" w:rsidRPr="002E55D0" w14:paraId="2ACB3B08" w14:textId="77777777" w:rsidTr="00951E1C">
        <w:tc>
          <w:tcPr>
            <w:tcW w:w="563" w:type="dxa"/>
            <w:vAlign w:val="center"/>
          </w:tcPr>
          <w:p w14:paraId="728E7131" w14:textId="77777777" w:rsidR="006F0697" w:rsidRPr="00980EC3" w:rsidRDefault="006F0697" w:rsidP="00951E1C">
            <w:pPr>
              <w:spacing w:line="300" w:lineRule="auto"/>
              <w:jc w:val="center"/>
              <w:rPr>
                <w:sz w:val="26"/>
                <w:szCs w:val="26"/>
              </w:rPr>
            </w:pPr>
            <w:r>
              <w:rPr>
                <w:sz w:val="26"/>
                <w:szCs w:val="26"/>
              </w:rPr>
              <w:t>3</w:t>
            </w:r>
          </w:p>
        </w:tc>
        <w:tc>
          <w:tcPr>
            <w:tcW w:w="2693" w:type="dxa"/>
            <w:vAlign w:val="center"/>
          </w:tcPr>
          <w:p w14:paraId="5D99629B" w14:textId="77777777" w:rsidR="006F0697" w:rsidRPr="002E55D0" w:rsidRDefault="006F0697" w:rsidP="00951E1C">
            <w:pPr>
              <w:spacing w:line="300" w:lineRule="auto"/>
              <w:rPr>
                <w:sz w:val="26"/>
                <w:szCs w:val="26"/>
              </w:rPr>
            </w:pPr>
            <w:r w:rsidRPr="002E55D0">
              <w:rPr>
                <w:sz w:val="26"/>
                <w:szCs w:val="26"/>
              </w:rPr>
              <w:t xml:space="preserve">Xã hội </w:t>
            </w:r>
            <w:r>
              <w:rPr>
                <w:sz w:val="26"/>
                <w:szCs w:val="26"/>
              </w:rPr>
              <w:t>-</w:t>
            </w:r>
            <w:r w:rsidRPr="002E55D0">
              <w:rPr>
                <w:sz w:val="26"/>
                <w:szCs w:val="26"/>
              </w:rPr>
              <w:t xml:space="preserve"> nhân khẩu học</w:t>
            </w:r>
          </w:p>
        </w:tc>
        <w:tc>
          <w:tcPr>
            <w:tcW w:w="6237" w:type="dxa"/>
            <w:vAlign w:val="center"/>
          </w:tcPr>
          <w:p w14:paraId="6068AD3F" w14:textId="77777777" w:rsidR="006F0697" w:rsidRPr="002E55D0" w:rsidRDefault="006F0697" w:rsidP="00951E1C">
            <w:pPr>
              <w:spacing w:line="300" w:lineRule="auto"/>
              <w:jc w:val="both"/>
              <w:rPr>
                <w:b/>
                <w:bCs/>
                <w:sz w:val="26"/>
                <w:szCs w:val="26"/>
              </w:rPr>
            </w:pPr>
            <w:r w:rsidRPr="002E55D0">
              <w:rPr>
                <w:sz w:val="26"/>
                <w:szCs w:val="26"/>
              </w:rPr>
              <w:t>Trẻ em; người cao tuổi; Người khuyết tật; lao động nguy cơ cao; Khu vực khó khăn.</w:t>
            </w:r>
          </w:p>
        </w:tc>
      </w:tr>
      <w:tr w:rsidR="006F0697" w:rsidRPr="002E55D0" w14:paraId="1D31F34F" w14:textId="77777777" w:rsidTr="00951E1C">
        <w:tc>
          <w:tcPr>
            <w:tcW w:w="563" w:type="dxa"/>
            <w:vAlign w:val="center"/>
          </w:tcPr>
          <w:p w14:paraId="51A46005" w14:textId="77777777" w:rsidR="006F0697" w:rsidRPr="00980EC3" w:rsidRDefault="006F0697" w:rsidP="00951E1C">
            <w:pPr>
              <w:spacing w:line="300" w:lineRule="auto"/>
              <w:jc w:val="center"/>
              <w:rPr>
                <w:sz w:val="26"/>
                <w:szCs w:val="26"/>
              </w:rPr>
            </w:pPr>
            <w:r>
              <w:rPr>
                <w:sz w:val="26"/>
                <w:szCs w:val="26"/>
              </w:rPr>
              <w:t>4</w:t>
            </w:r>
          </w:p>
        </w:tc>
        <w:tc>
          <w:tcPr>
            <w:tcW w:w="2693" w:type="dxa"/>
            <w:vAlign w:val="center"/>
          </w:tcPr>
          <w:p w14:paraId="2A048FE9" w14:textId="77777777" w:rsidR="006F0697" w:rsidRPr="002E55D0" w:rsidRDefault="006F0697" w:rsidP="00951E1C">
            <w:pPr>
              <w:spacing w:line="300" w:lineRule="auto"/>
              <w:rPr>
                <w:sz w:val="26"/>
                <w:szCs w:val="26"/>
              </w:rPr>
            </w:pPr>
            <w:r w:rsidRPr="002E55D0">
              <w:rPr>
                <w:sz w:val="26"/>
                <w:szCs w:val="26"/>
              </w:rPr>
              <w:t xml:space="preserve">Tổ chức </w:t>
            </w:r>
            <w:r>
              <w:rPr>
                <w:sz w:val="26"/>
                <w:szCs w:val="26"/>
              </w:rPr>
              <w:t>-</w:t>
            </w:r>
            <w:r w:rsidRPr="002E55D0">
              <w:rPr>
                <w:sz w:val="26"/>
                <w:szCs w:val="26"/>
              </w:rPr>
              <w:t xml:space="preserve"> quản lý</w:t>
            </w:r>
          </w:p>
        </w:tc>
        <w:tc>
          <w:tcPr>
            <w:tcW w:w="6237" w:type="dxa"/>
            <w:vAlign w:val="center"/>
          </w:tcPr>
          <w:p w14:paraId="0C11AD4C" w14:textId="77777777" w:rsidR="006F0697" w:rsidRPr="002E55D0" w:rsidRDefault="006F0697" w:rsidP="00951E1C">
            <w:pPr>
              <w:spacing w:line="300" w:lineRule="auto"/>
              <w:jc w:val="both"/>
              <w:rPr>
                <w:sz w:val="26"/>
                <w:szCs w:val="26"/>
              </w:rPr>
            </w:pPr>
            <w:r w:rsidRPr="002E55D0">
              <w:rPr>
                <w:sz w:val="26"/>
                <w:szCs w:val="26"/>
              </w:rPr>
              <w:t>Thiếu quy định an toàn; Thiếu giám sát; Thiếu truyền thông; Thiếu huấn luyện; Thiếu trang thiết bị an toàn</w:t>
            </w:r>
          </w:p>
        </w:tc>
      </w:tr>
      <w:tr w:rsidR="006F0697" w:rsidRPr="002E55D0" w14:paraId="48765786" w14:textId="77777777" w:rsidTr="00951E1C">
        <w:tc>
          <w:tcPr>
            <w:tcW w:w="563" w:type="dxa"/>
            <w:vAlign w:val="center"/>
          </w:tcPr>
          <w:p w14:paraId="204FE81B" w14:textId="77777777" w:rsidR="006F0697" w:rsidRPr="00980EC3" w:rsidRDefault="006F0697" w:rsidP="00951E1C">
            <w:pPr>
              <w:spacing w:line="300" w:lineRule="auto"/>
              <w:jc w:val="center"/>
              <w:rPr>
                <w:sz w:val="26"/>
                <w:szCs w:val="26"/>
              </w:rPr>
            </w:pPr>
            <w:r>
              <w:rPr>
                <w:sz w:val="26"/>
                <w:szCs w:val="26"/>
              </w:rPr>
              <w:t>5</w:t>
            </w:r>
          </w:p>
        </w:tc>
        <w:tc>
          <w:tcPr>
            <w:tcW w:w="2693" w:type="dxa"/>
            <w:vAlign w:val="center"/>
          </w:tcPr>
          <w:p w14:paraId="34881572" w14:textId="77777777" w:rsidR="006F0697" w:rsidRPr="002E55D0" w:rsidRDefault="006F0697" w:rsidP="00951E1C">
            <w:pPr>
              <w:spacing w:line="300" w:lineRule="auto"/>
              <w:rPr>
                <w:sz w:val="26"/>
                <w:szCs w:val="26"/>
              </w:rPr>
            </w:pPr>
            <w:r w:rsidRPr="002E55D0">
              <w:rPr>
                <w:sz w:val="26"/>
                <w:szCs w:val="26"/>
              </w:rPr>
              <w:t>Bối cảnh đặc thù</w:t>
            </w:r>
          </w:p>
        </w:tc>
        <w:tc>
          <w:tcPr>
            <w:tcW w:w="6237" w:type="dxa"/>
            <w:vAlign w:val="center"/>
          </w:tcPr>
          <w:p w14:paraId="63AB94BF" w14:textId="77777777" w:rsidR="006F0697" w:rsidRPr="002E55D0" w:rsidRDefault="006F0697" w:rsidP="00951E1C">
            <w:pPr>
              <w:spacing w:line="300" w:lineRule="auto"/>
              <w:jc w:val="both"/>
              <w:rPr>
                <w:b/>
                <w:bCs/>
                <w:sz w:val="26"/>
                <w:szCs w:val="26"/>
              </w:rPr>
            </w:pPr>
            <w:r w:rsidRPr="002E55D0">
              <w:rPr>
                <w:sz w:val="26"/>
                <w:szCs w:val="26"/>
              </w:rPr>
              <w:t>Lễ hội, mùa mưa, công trường</w:t>
            </w:r>
          </w:p>
        </w:tc>
      </w:tr>
    </w:tbl>
    <w:p w14:paraId="7F089E58" w14:textId="77777777" w:rsidR="006F0697" w:rsidRPr="002E55D0" w:rsidRDefault="006F0697" w:rsidP="006F0697">
      <w:pPr>
        <w:spacing w:line="300" w:lineRule="auto"/>
        <w:rPr>
          <w:b/>
          <w:bCs/>
          <w:sz w:val="26"/>
          <w:szCs w:val="26"/>
          <w:lang w:val="vi-VN"/>
        </w:rPr>
      </w:pPr>
    </w:p>
    <w:p w14:paraId="08AFA10A" w14:textId="77777777" w:rsidR="006F0697" w:rsidRPr="00983C3B" w:rsidRDefault="006F0697" w:rsidP="006F0697">
      <w:pPr>
        <w:pStyle w:val="ListParagraph0"/>
        <w:spacing w:after="0" w:line="300" w:lineRule="auto"/>
        <w:jc w:val="center"/>
        <w:rPr>
          <w:rFonts w:eastAsiaTheme="majorEastAsia" w:cs="Times New Roman"/>
          <w:b/>
          <w:bCs/>
          <w:sz w:val="26"/>
          <w:szCs w:val="26"/>
          <w:lang w:val="vi-VN"/>
        </w:rPr>
      </w:pPr>
      <w:r w:rsidRPr="00983C3B">
        <w:rPr>
          <w:rFonts w:eastAsiaTheme="majorEastAsia" w:cs="Times New Roman"/>
          <w:b/>
          <w:bCs/>
          <w:sz w:val="26"/>
          <w:szCs w:val="26"/>
          <w:lang w:val="vi-VN"/>
        </w:rPr>
        <w:t>PHỤ LỤC 14.</w:t>
      </w:r>
    </w:p>
    <w:p w14:paraId="54C1B4E7" w14:textId="77777777" w:rsidR="006F0697" w:rsidRPr="002E55D0" w:rsidRDefault="006F0697" w:rsidP="006F0697">
      <w:pPr>
        <w:pStyle w:val="ListParagraph0"/>
        <w:spacing w:after="0" w:line="300" w:lineRule="auto"/>
        <w:jc w:val="center"/>
        <w:rPr>
          <w:rFonts w:eastAsiaTheme="majorEastAsia" w:cs="Times New Roman"/>
          <w:b/>
          <w:bCs/>
          <w:sz w:val="26"/>
          <w:szCs w:val="26"/>
          <w:lang w:val="vi-VN"/>
        </w:rPr>
      </w:pPr>
      <w:r w:rsidRPr="00983C3B">
        <w:rPr>
          <w:rFonts w:eastAsiaTheme="majorEastAsia" w:cs="Times New Roman"/>
          <w:b/>
          <w:bCs/>
          <w:sz w:val="26"/>
          <w:szCs w:val="26"/>
          <w:lang w:val="vi-VN"/>
        </w:rPr>
        <w:t>DANH MỤC ĐỊA ĐIỂM GIÁM SÁT TAI NẠN THƯƠNG TÍCH</w:t>
      </w:r>
    </w:p>
    <w:p w14:paraId="2645EB92" w14:textId="77777777" w:rsidR="006F0697" w:rsidRPr="002E55D0" w:rsidRDefault="006F0697" w:rsidP="006F0697">
      <w:pPr>
        <w:pStyle w:val="ListParagraph0"/>
        <w:spacing w:after="0" w:line="300" w:lineRule="auto"/>
        <w:rPr>
          <w:rFonts w:eastAsiaTheme="majorEastAsia" w:cs="Times New Roman"/>
          <w:b/>
          <w:bCs/>
          <w:sz w:val="26"/>
          <w:szCs w:val="26"/>
          <w:lang w:val="vi-VN"/>
        </w:rPr>
      </w:pPr>
    </w:p>
    <w:tbl>
      <w:tblPr>
        <w:tblStyle w:val="TableGrid"/>
        <w:tblW w:w="9498" w:type="dxa"/>
        <w:tblInd w:w="-5" w:type="dxa"/>
        <w:tblLook w:val="04A0" w:firstRow="1" w:lastRow="0" w:firstColumn="1" w:lastColumn="0" w:noHBand="0" w:noVBand="1"/>
      </w:tblPr>
      <w:tblGrid>
        <w:gridCol w:w="567"/>
        <w:gridCol w:w="3828"/>
        <w:gridCol w:w="5103"/>
      </w:tblGrid>
      <w:tr w:rsidR="006F0697" w:rsidRPr="002E55D0" w14:paraId="7A9948EF" w14:textId="77777777" w:rsidTr="00951E1C">
        <w:tc>
          <w:tcPr>
            <w:tcW w:w="567" w:type="dxa"/>
            <w:vAlign w:val="center"/>
          </w:tcPr>
          <w:p w14:paraId="636AF7DC" w14:textId="77777777" w:rsidR="006F0697" w:rsidRPr="002E55D0" w:rsidRDefault="006F0697" w:rsidP="00951E1C">
            <w:pPr>
              <w:pStyle w:val="ListParagraph0"/>
              <w:spacing w:after="0" w:line="300" w:lineRule="auto"/>
              <w:ind w:left="0" w:hanging="253"/>
              <w:jc w:val="center"/>
              <w:rPr>
                <w:rFonts w:cs="Times New Roman"/>
                <w:b/>
                <w:bCs/>
                <w:sz w:val="26"/>
                <w:szCs w:val="26"/>
              </w:rPr>
            </w:pPr>
            <w:r w:rsidRPr="00983C3B">
              <w:rPr>
                <w:rFonts w:eastAsiaTheme="majorEastAsia" w:cs="Times New Roman"/>
                <w:b/>
                <w:bCs/>
                <w:sz w:val="26"/>
                <w:szCs w:val="26"/>
                <w:lang w:val="vi-VN"/>
              </w:rPr>
              <w:t xml:space="preserve">   </w:t>
            </w:r>
            <w:r w:rsidRPr="002E55D0">
              <w:rPr>
                <w:rFonts w:eastAsiaTheme="majorEastAsia" w:cs="Times New Roman"/>
                <w:b/>
                <w:bCs/>
                <w:sz w:val="26"/>
                <w:szCs w:val="26"/>
              </w:rPr>
              <w:t>TT</w:t>
            </w:r>
          </w:p>
        </w:tc>
        <w:tc>
          <w:tcPr>
            <w:tcW w:w="3828" w:type="dxa"/>
            <w:vAlign w:val="center"/>
          </w:tcPr>
          <w:p w14:paraId="19B39920" w14:textId="77777777" w:rsidR="006F0697" w:rsidRPr="002E55D0" w:rsidRDefault="006F0697" w:rsidP="00951E1C">
            <w:pPr>
              <w:pStyle w:val="ListParagraph0"/>
              <w:spacing w:after="0" w:line="300" w:lineRule="auto"/>
              <w:ind w:left="0" w:hanging="253"/>
              <w:jc w:val="center"/>
              <w:rPr>
                <w:rFonts w:cs="Times New Roman"/>
                <w:b/>
                <w:bCs/>
                <w:sz w:val="26"/>
                <w:szCs w:val="26"/>
              </w:rPr>
            </w:pPr>
            <w:r w:rsidRPr="002E55D0">
              <w:rPr>
                <w:rFonts w:cs="Times New Roman"/>
                <w:b/>
                <w:bCs/>
                <w:sz w:val="26"/>
                <w:szCs w:val="26"/>
              </w:rPr>
              <w:t>Nhóm địa điểm</w:t>
            </w:r>
          </w:p>
        </w:tc>
        <w:tc>
          <w:tcPr>
            <w:tcW w:w="5103" w:type="dxa"/>
            <w:vAlign w:val="center"/>
          </w:tcPr>
          <w:p w14:paraId="1A06312D" w14:textId="77777777" w:rsidR="006F0697" w:rsidRPr="002E55D0" w:rsidRDefault="006F0697" w:rsidP="00951E1C">
            <w:pPr>
              <w:pStyle w:val="ListParagraph0"/>
              <w:spacing w:after="0" w:line="300" w:lineRule="auto"/>
              <w:ind w:left="0"/>
              <w:jc w:val="center"/>
              <w:rPr>
                <w:rFonts w:cs="Times New Roman"/>
                <w:b/>
                <w:bCs/>
                <w:sz w:val="26"/>
                <w:szCs w:val="26"/>
              </w:rPr>
            </w:pPr>
            <w:r w:rsidRPr="002E55D0">
              <w:rPr>
                <w:rFonts w:cs="Times New Roman"/>
                <w:b/>
                <w:bCs/>
                <w:sz w:val="26"/>
                <w:szCs w:val="26"/>
              </w:rPr>
              <w:t>Mô tả sử dụng trong giám sát</w:t>
            </w:r>
          </w:p>
        </w:tc>
      </w:tr>
      <w:tr w:rsidR="006F0697" w:rsidRPr="002E55D0" w14:paraId="58AF7AAA" w14:textId="77777777" w:rsidTr="00951E1C">
        <w:tc>
          <w:tcPr>
            <w:tcW w:w="567" w:type="dxa"/>
            <w:vAlign w:val="center"/>
          </w:tcPr>
          <w:p w14:paraId="659004DD"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1</w:t>
            </w:r>
          </w:p>
        </w:tc>
        <w:tc>
          <w:tcPr>
            <w:tcW w:w="3828" w:type="dxa"/>
            <w:vAlign w:val="center"/>
          </w:tcPr>
          <w:p w14:paraId="61177EDB" w14:textId="77777777" w:rsidR="006F0697" w:rsidRPr="002E55D0" w:rsidRDefault="006F0697" w:rsidP="00951E1C">
            <w:pPr>
              <w:pStyle w:val="ListParagraph0"/>
              <w:spacing w:after="0" w:line="300" w:lineRule="auto"/>
              <w:ind w:left="0"/>
              <w:rPr>
                <w:rFonts w:cs="Times New Roman"/>
                <w:b/>
                <w:bCs/>
                <w:sz w:val="26"/>
                <w:szCs w:val="26"/>
              </w:rPr>
            </w:pPr>
            <w:r w:rsidRPr="002E55D0">
              <w:rPr>
                <w:rFonts w:cs="Times New Roman"/>
                <w:sz w:val="26"/>
                <w:szCs w:val="26"/>
              </w:rPr>
              <w:t>Hộ gia đình / nhà ở</w:t>
            </w:r>
          </w:p>
        </w:tc>
        <w:tc>
          <w:tcPr>
            <w:tcW w:w="5103" w:type="dxa"/>
            <w:vAlign w:val="center"/>
          </w:tcPr>
          <w:p w14:paraId="5D6A78F7"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Trong nhà, sân vườn, khu sinh hoạt hộ gia đình</w:t>
            </w:r>
          </w:p>
        </w:tc>
      </w:tr>
      <w:tr w:rsidR="006F0697" w:rsidRPr="002E55D0" w14:paraId="0DDA3DFD" w14:textId="77777777" w:rsidTr="00951E1C">
        <w:tc>
          <w:tcPr>
            <w:tcW w:w="567" w:type="dxa"/>
            <w:vAlign w:val="center"/>
          </w:tcPr>
          <w:p w14:paraId="5F01AAEA"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2</w:t>
            </w:r>
          </w:p>
        </w:tc>
        <w:tc>
          <w:tcPr>
            <w:tcW w:w="3828" w:type="dxa"/>
            <w:vAlign w:val="center"/>
          </w:tcPr>
          <w:p w14:paraId="5E06C712" w14:textId="77777777" w:rsidR="006F0697" w:rsidRPr="002E55D0" w:rsidRDefault="006F0697" w:rsidP="00951E1C">
            <w:pPr>
              <w:pStyle w:val="ListParagraph0"/>
              <w:spacing w:after="0" w:line="300" w:lineRule="auto"/>
              <w:ind w:left="0"/>
              <w:jc w:val="both"/>
              <w:rPr>
                <w:rFonts w:cs="Times New Roman"/>
                <w:b/>
                <w:bCs/>
                <w:sz w:val="26"/>
                <w:szCs w:val="26"/>
              </w:rPr>
            </w:pPr>
            <w:r w:rsidRPr="002E55D0">
              <w:rPr>
                <w:rFonts w:cs="Times New Roman"/>
                <w:sz w:val="26"/>
                <w:szCs w:val="26"/>
              </w:rPr>
              <w:t>Đường giao thông</w:t>
            </w:r>
          </w:p>
        </w:tc>
        <w:tc>
          <w:tcPr>
            <w:tcW w:w="5103" w:type="dxa"/>
            <w:vAlign w:val="center"/>
          </w:tcPr>
          <w:p w14:paraId="450FE53D"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Quốc lộ, tỉnh lộ, đường đô thị, đường nông thôn</w:t>
            </w:r>
          </w:p>
        </w:tc>
      </w:tr>
      <w:tr w:rsidR="006F0697" w:rsidRPr="002E55D0" w14:paraId="4605EF80" w14:textId="77777777" w:rsidTr="00951E1C">
        <w:tc>
          <w:tcPr>
            <w:tcW w:w="567" w:type="dxa"/>
            <w:vAlign w:val="center"/>
          </w:tcPr>
          <w:p w14:paraId="0888CACF"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3</w:t>
            </w:r>
          </w:p>
        </w:tc>
        <w:tc>
          <w:tcPr>
            <w:tcW w:w="3828" w:type="dxa"/>
            <w:vAlign w:val="center"/>
          </w:tcPr>
          <w:p w14:paraId="02D92E03" w14:textId="77777777" w:rsidR="006F0697" w:rsidRPr="002E55D0" w:rsidRDefault="006F0697" w:rsidP="00951E1C">
            <w:pPr>
              <w:pStyle w:val="ListParagraph0"/>
              <w:spacing w:after="0" w:line="300" w:lineRule="auto"/>
              <w:ind w:left="0"/>
              <w:jc w:val="both"/>
              <w:rPr>
                <w:rFonts w:cs="Times New Roman"/>
                <w:b/>
                <w:bCs/>
                <w:sz w:val="26"/>
                <w:szCs w:val="26"/>
              </w:rPr>
            </w:pPr>
            <w:r w:rsidRPr="002E55D0">
              <w:rPr>
                <w:rFonts w:cs="Times New Roman"/>
                <w:sz w:val="26"/>
                <w:szCs w:val="26"/>
              </w:rPr>
              <w:t>Trường họ</w:t>
            </w:r>
            <w:r>
              <w:rPr>
                <w:rFonts w:cs="Times New Roman"/>
                <w:sz w:val="26"/>
                <w:szCs w:val="26"/>
              </w:rPr>
              <w:t>c</w:t>
            </w:r>
            <w:r w:rsidRPr="002E55D0">
              <w:rPr>
                <w:rFonts w:cs="Times New Roman"/>
                <w:sz w:val="26"/>
                <w:szCs w:val="26"/>
              </w:rPr>
              <w:t>/ cơ sở giáo dục</w:t>
            </w:r>
          </w:p>
        </w:tc>
        <w:tc>
          <w:tcPr>
            <w:tcW w:w="5103" w:type="dxa"/>
            <w:vAlign w:val="center"/>
          </w:tcPr>
          <w:p w14:paraId="60C6CF27"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Trường mầm non, phổ thông, đại học, trung tâm đào tạo</w:t>
            </w:r>
          </w:p>
        </w:tc>
      </w:tr>
      <w:tr w:rsidR="006F0697" w:rsidRPr="002E55D0" w14:paraId="1002093E" w14:textId="77777777" w:rsidTr="00951E1C">
        <w:tc>
          <w:tcPr>
            <w:tcW w:w="567" w:type="dxa"/>
            <w:vAlign w:val="center"/>
          </w:tcPr>
          <w:p w14:paraId="6CC1D44B"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4</w:t>
            </w:r>
          </w:p>
        </w:tc>
        <w:tc>
          <w:tcPr>
            <w:tcW w:w="3828" w:type="dxa"/>
            <w:vAlign w:val="center"/>
          </w:tcPr>
          <w:p w14:paraId="62FA366F" w14:textId="77777777" w:rsidR="006F0697" w:rsidRPr="002E55D0" w:rsidRDefault="006F0697" w:rsidP="00951E1C">
            <w:pPr>
              <w:pStyle w:val="ListParagraph0"/>
              <w:spacing w:after="0" w:line="300" w:lineRule="auto"/>
              <w:ind w:left="0"/>
              <w:jc w:val="both"/>
              <w:rPr>
                <w:rFonts w:cs="Times New Roman"/>
                <w:b/>
                <w:bCs/>
                <w:sz w:val="26"/>
                <w:szCs w:val="26"/>
              </w:rPr>
            </w:pPr>
            <w:r w:rsidRPr="002E55D0">
              <w:rPr>
                <w:rFonts w:cs="Times New Roman"/>
                <w:sz w:val="26"/>
                <w:szCs w:val="26"/>
              </w:rPr>
              <w:t>Nơi làm việc</w:t>
            </w:r>
          </w:p>
        </w:tc>
        <w:tc>
          <w:tcPr>
            <w:tcW w:w="5103" w:type="dxa"/>
            <w:vAlign w:val="center"/>
          </w:tcPr>
          <w:p w14:paraId="34071D76"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Văn phòng, công sở, nhà máy, cơ sở sản xuất</w:t>
            </w:r>
          </w:p>
        </w:tc>
      </w:tr>
      <w:tr w:rsidR="006F0697" w:rsidRPr="002E55D0" w14:paraId="234585C6" w14:textId="77777777" w:rsidTr="00951E1C">
        <w:tc>
          <w:tcPr>
            <w:tcW w:w="567" w:type="dxa"/>
            <w:vAlign w:val="center"/>
          </w:tcPr>
          <w:p w14:paraId="39294D0A"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5</w:t>
            </w:r>
          </w:p>
        </w:tc>
        <w:tc>
          <w:tcPr>
            <w:tcW w:w="3828" w:type="dxa"/>
            <w:vAlign w:val="center"/>
          </w:tcPr>
          <w:p w14:paraId="007D5759" w14:textId="77777777" w:rsidR="006F0697" w:rsidRPr="002E55D0" w:rsidRDefault="006F0697" w:rsidP="00951E1C">
            <w:pPr>
              <w:pStyle w:val="ListParagraph0"/>
              <w:spacing w:after="0" w:line="300" w:lineRule="auto"/>
              <w:ind w:left="0"/>
              <w:jc w:val="both"/>
              <w:rPr>
                <w:rFonts w:cs="Times New Roman"/>
                <w:b/>
                <w:bCs/>
                <w:sz w:val="26"/>
                <w:szCs w:val="26"/>
              </w:rPr>
            </w:pPr>
            <w:r w:rsidRPr="002E55D0">
              <w:rPr>
                <w:rFonts w:cs="Times New Roman"/>
                <w:sz w:val="26"/>
                <w:szCs w:val="26"/>
              </w:rPr>
              <w:t>Làng nghề</w:t>
            </w:r>
          </w:p>
        </w:tc>
        <w:tc>
          <w:tcPr>
            <w:tcW w:w="5103" w:type="dxa"/>
            <w:vAlign w:val="center"/>
          </w:tcPr>
          <w:p w14:paraId="638C9539"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Khu sản xuất thủ công, hộ sản xuất truyền thống</w:t>
            </w:r>
          </w:p>
        </w:tc>
      </w:tr>
      <w:tr w:rsidR="006F0697" w:rsidRPr="002E55D0" w14:paraId="08D01F21" w14:textId="77777777" w:rsidTr="00951E1C">
        <w:tc>
          <w:tcPr>
            <w:tcW w:w="567" w:type="dxa"/>
            <w:vAlign w:val="center"/>
          </w:tcPr>
          <w:p w14:paraId="3D29C89C"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6</w:t>
            </w:r>
          </w:p>
        </w:tc>
        <w:tc>
          <w:tcPr>
            <w:tcW w:w="3828" w:type="dxa"/>
            <w:vAlign w:val="center"/>
          </w:tcPr>
          <w:p w14:paraId="0701CDAF" w14:textId="77777777" w:rsidR="006F0697" w:rsidRPr="002E55D0" w:rsidRDefault="006F0697" w:rsidP="00951E1C">
            <w:pPr>
              <w:pStyle w:val="ListParagraph0"/>
              <w:spacing w:after="0" w:line="300" w:lineRule="auto"/>
              <w:ind w:left="0"/>
              <w:jc w:val="both"/>
              <w:rPr>
                <w:rFonts w:cs="Times New Roman"/>
                <w:sz w:val="26"/>
                <w:szCs w:val="26"/>
              </w:rPr>
            </w:pPr>
            <w:r>
              <w:rPr>
                <w:rFonts w:cs="Times New Roman"/>
                <w:sz w:val="26"/>
                <w:szCs w:val="26"/>
              </w:rPr>
              <w:t>Khu vui chơi,</w:t>
            </w:r>
            <w:r w:rsidRPr="002E55D0">
              <w:rPr>
                <w:rFonts w:cs="Times New Roman"/>
                <w:sz w:val="26"/>
                <w:szCs w:val="26"/>
              </w:rPr>
              <w:t xml:space="preserve"> thể thao</w:t>
            </w:r>
            <w:r>
              <w:rPr>
                <w:rFonts w:cs="Times New Roman"/>
                <w:sz w:val="26"/>
                <w:szCs w:val="26"/>
              </w:rPr>
              <w:t>,</w:t>
            </w:r>
            <w:r w:rsidRPr="002E55D0">
              <w:rPr>
                <w:rFonts w:cs="Times New Roman"/>
                <w:sz w:val="26"/>
                <w:szCs w:val="26"/>
              </w:rPr>
              <w:t xml:space="preserve"> giải trí</w:t>
            </w:r>
          </w:p>
        </w:tc>
        <w:tc>
          <w:tcPr>
            <w:tcW w:w="5103" w:type="dxa"/>
            <w:vAlign w:val="center"/>
          </w:tcPr>
          <w:p w14:paraId="6B3C7136"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Công viên, sân thể thao, khu vui chơi trẻ em</w:t>
            </w:r>
          </w:p>
        </w:tc>
      </w:tr>
      <w:tr w:rsidR="006F0697" w:rsidRPr="002E55D0" w14:paraId="4FDF3C4D" w14:textId="77777777" w:rsidTr="00951E1C">
        <w:tc>
          <w:tcPr>
            <w:tcW w:w="567" w:type="dxa"/>
            <w:vAlign w:val="center"/>
          </w:tcPr>
          <w:p w14:paraId="3346E7DE"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7</w:t>
            </w:r>
          </w:p>
        </w:tc>
        <w:tc>
          <w:tcPr>
            <w:tcW w:w="3828" w:type="dxa"/>
            <w:vAlign w:val="center"/>
          </w:tcPr>
          <w:p w14:paraId="4239EFF0" w14:textId="77777777" w:rsidR="006F0697" w:rsidRPr="002E55D0" w:rsidRDefault="006F0697" w:rsidP="00951E1C">
            <w:pPr>
              <w:pStyle w:val="ListParagraph0"/>
              <w:spacing w:after="0" w:line="300" w:lineRule="auto"/>
              <w:ind w:left="0"/>
              <w:jc w:val="both"/>
              <w:rPr>
                <w:rFonts w:cs="Times New Roman"/>
                <w:sz w:val="26"/>
                <w:szCs w:val="26"/>
              </w:rPr>
            </w:pPr>
            <w:r>
              <w:rPr>
                <w:rFonts w:cs="Times New Roman"/>
                <w:sz w:val="26"/>
                <w:szCs w:val="26"/>
              </w:rPr>
              <w:t xml:space="preserve">Ao </w:t>
            </w:r>
            <w:r w:rsidRPr="002E55D0">
              <w:rPr>
                <w:rFonts w:cs="Times New Roman"/>
                <w:sz w:val="26"/>
                <w:szCs w:val="26"/>
              </w:rPr>
              <w:t>hồ</w:t>
            </w:r>
            <w:r>
              <w:rPr>
                <w:rFonts w:cs="Times New Roman"/>
                <w:sz w:val="26"/>
                <w:szCs w:val="26"/>
              </w:rPr>
              <w:t xml:space="preserve">/ sông/ kênh </w:t>
            </w:r>
            <w:r w:rsidRPr="002E55D0">
              <w:rPr>
                <w:rFonts w:cs="Times New Roman"/>
                <w:sz w:val="26"/>
                <w:szCs w:val="26"/>
              </w:rPr>
              <w:t>rạ</w:t>
            </w:r>
            <w:r>
              <w:rPr>
                <w:rFonts w:cs="Times New Roman"/>
                <w:sz w:val="26"/>
                <w:szCs w:val="26"/>
              </w:rPr>
              <w:t xml:space="preserve">ch/ </w:t>
            </w:r>
            <w:r w:rsidRPr="002E55D0">
              <w:rPr>
                <w:rFonts w:cs="Times New Roman"/>
                <w:sz w:val="26"/>
                <w:szCs w:val="26"/>
              </w:rPr>
              <w:t>vùng nước</w:t>
            </w:r>
          </w:p>
        </w:tc>
        <w:tc>
          <w:tcPr>
            <w:tcW w:w="5103" w:type="dxa"/>
            <w:vAlign w:val="center"/>
          </w:tcPr>
          <w:p w14:paraId="43B69E2F"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Khu vực nước tự nhiên hoặc nhân tạo</w:t>
            </w:r>
          </w:p>
        </w:tc>
      </w:tr>
      <w:tr w:rsidR="006F0697" w:rsidRPr="002E55D0" w14:paraId="628090C8" w14:textId="77777777" w:rsidTr="00951E1C">
        <w:tc>
          <w:tcPr>
            <w:tcW w:w="567" w:type="dxa"/>
            <w:vAlign w:val="center"/>
          </w:tcPr>
          <w:p w14:paraId="42193DE6"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8</w:t>
            </w:r>
          </w:p>
        </w:tc>
        <w:tc>
          <w:tcPr>
            <w:tcW w:w="3828" w:type="dxa"/>
            <w:vAlign w:val="center"/>
          </w:tcPr>
          <w:p w14:paraId="5D6877EB" w14:textId="77777777" w:rsidR="006F0697" w:rsidRPr="002E55D0" w:rsidRDefault="006F0697" w:rsidP="00951E1C">
            <w:pPr>
              <w:pStyle w:val="ListParagraph0"/>
              <w:spacing w:after="0" w:line="300" w:lineRule="auto"/>
              <w:ind w:left="0"/>
              <w:jc w:val="both"/>
              <w:rPr>
                <w:rFonts w:cs="Times New Roman"/>
                <w:sz w:val="26"/>
                <w:szCs w:val="26"/>
              </w:rPr>
            </w:pPr>
            <w:r w:rsidRPr="002E55D0">
              <w:rPr>
                <w:rFonts w:cs="Times New Roman"/>
                <w:sz w:val="26"/>
                <w:szCs w:val="26"/>
              </w:rPr>
              <w:t>Công trình xây dựng</w:t>
            </w:r>
          </w:p>
        </w:tc>
        <w:tc>
          <w:tcPr>
            <w:tcW w:w="5103" w:type="dxa"/>
            <w:vAlign w:val="center"/>
          </w:tcPr>
          <w:p w14:paraId="0BCD6AA2"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Công trường, nhà đang xây, sửa chữa</w:t>
            </w:r>
          </w:p>
        </w:tc>
      </w:tr>
      <w:tr w:rsidR="006F0697" w:rsidRPr="002E55D0" w14:paraId="634B06C0" w14:textId="77777777" w:rsidTr="00951E1C">
        <w:tc>
          <w:tcPr>
            <w:tcW w:w="567" w:type="dxa"/>
            <w:vAlign w:val="center"/>
          </w:tcPr>
          <w:p w14:paraId="793F30E1"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9</w:t>
            </w:r>
          </w:p>
        </w:tc>
        <w:tc>
          <w:tcPr>
            <w:tcW w:w="3828" w:type="dxa"/>
            <w:vAlign w:val="center"/>
          </w:tcPr>
          <w:p w14:paraId="08431AFB" w14:textId="77777777" w:rsidR="006F0697" w:rsidRPr="002E55D0" w:rsidRDefault="006F0697" w:rsidP="00951E1C">
            <w:pPr>
              <w:pStyle w:val="ListParagraph0"/>
              <w:spacing w:after="0" w:line="300" w:lineRule="auto"/>
              <w:ind w:left="0"/>
              <w:jc w:val="both"/>
              <w:rPr>
                <w:rFonts w:cs="Times New Roman"/>
                <w:sz w:val="26"/>
                <w:szCs w:val="26"/>
              </w:rPr>
            </w:pPr>
            <w:r w:rsidRPr="002E55D0">
              <w:rPr>
                <w:rFonts w:cs="Times New Roman"/>
                <w:sz w:val="26"/>
                <w:szCs w:val="26"/>
              </w:rPr>
              <w:t>Cơ sở khám chữa bệnh</w:t>
            </w:r>
          </w:p>
        </w:tc>
        <w:tc>
          <w:tcPr>
            <w:tcW w:w="5103" w:type="dxa"/>
            <w:vAlign w:val="center"/>
          </w:tcPr>
          <w:p w14:paraId="116ED0C0"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Bệnh viện, phòng khám, trạm y tế</w:t>
            </w:r>
          </w:p>
        </w:tc>
      </w:tr>
      <w:tr w:rsidR="006F0697" w:rsidRPr="002E55D0" w14:paraId="3AD169F3" w14:textId="77777777" w:rsidTr="00951E1C">
        <w:tc>
          <w:tcPr>
            <w:tcW w:w="567" w:type="dxa"/>
            <w:vAlign w:val="center"/>
          </w:tcPr>
          <w:p w14:paraId="504EEC02"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10</w:t>
            </w:r>
          </w:p>
        </w:tc>
        <w:tc>
          <w:tcPr>
            <w:tcW w:w="3828" w:type="dxa"/>
            <w:vAlign w:val="center"/>
          </w:tcPr>
          <w:p w14:paraId="7EC0F704" w14:textId="77777777" w:rsidR="006F0697" w:rsidRPr="002E55D0" w:rsidRDefault="006F0697" w:rsidP="00951E1C">
            <w:pPr>
              <w:pStyle w:val="ListParagraph0"/>
              <w:spacing w:after="0" w:line="300" w:lineRule="auto"/>
              <w:ind w:left="0"/>
              <w:jc w:val="both"/>
              <w:rPr>
                <w:rFonts w:cs="Times New Roman"/>
                <w:sz w:val="26"/>
                <w:szCs w:val="26"/>
              </w:rPr>
            </w:pPr>
            <w:r w:rsidRPr="002E55D0">
              <w:rPr>
                <w:rFonts w:cs="Times New Roman"/>
                <w:sz w:val="26"/>
                <w:szCs w:val="26"/>
              </w:rPr>
              <w:t>Sự kiện cộng đồ</w:t>
            </w:r>
            <w:r>
              <w:rPr>
                <w:rFonts w:cs="Times New Roman"/>
                <w:sz w:val="26"/>
                <w:szCs w:val="26"/>
              </w:rPr>
              <w:t>ng/</w:t>
            </w:r>
            <w:r w:rsidRPr="002E55D0">
              <w:rPr>
                <w:rFonts w:cs="Times New Roman"/>
                <w:sz w:val="26"/>
                <w:szCs w:val="26"/>
              </w:rPr>
              <w:t>nơi tập trung đông người</w:t>
            </w:r>
          </w:p>
        </w:tc>
        <w:tc>
          <w:tcPr>
            <w:tcW w:w="5103" w:type="dxa"/>
            <w:vAlign w:val="center"/>
          </w:tcPr>
          <w:p w14:paraId="4BD1630B"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Lễ hội, hội chợ, sự kiện văn hóa – xã hội</w:t>
            </w:r>
          </w:p>
        </w:tc>
      </w:tr>
      <w:tr w:rsidR="006F0697" w:rsidRPr="002E55D0" w14:paraId="4DD5B9F1" w14:textId="77777777" w:rsidTr="00951E1C">
        <w:tc>
          <w:tcPr>
            <w:tcW w:w="567" w:type="dxa"/>
            <w:vAlign w:val="center"/>
          </w:tcPr>
          <w:p w14:paraId="0EDA57A9" w14:textId="77777777" w:rsidR="006F0697" w:rsidRPr="002E55D0" w:rsidRDefault="006F0697" w:rsidP="00951E1C">
            <w:pPr>
              <w:pStyle w:val="ListParagraph0"/>
              <w:spacing w:after="0" w:line="300" w:lineRule="auto"/>
              <w:ind w:left="0"/>
              <w:jc w:val="center"/>
              <w:rPr>
                <w:rFonts w:cs="Times New Roman"/>
                <w:sz w:val="26"/>
                <w:szCs w:val="26"/>
              </w:rPr>
            </w:pPr>
            <w:r w:rsidRPr="002E55D0">
              <w:rPr>
                <w:rFonts w:eastAsiaTheme="majorEastAsia" w:cs="Times New Roman"/>
                <w:sz w:val="26"/>
                <w:szCs w:val="26"/>
              </w:rPr>
              <w:t>11</w:t>
            </w:r>
          </w:p>
        </w:tc>
        <w:tc>
          <w:tcPr>
            <w:tcW w:w="3828" w:type="dxa"/>
            <w:vAlign w:val="center"/>
          </w:tcPr>
          <w:p w14:paraId="6961B3B3" w14:textId="77777777" w:rsidR="006F0697" w:rsidRPr="002E55D0" w:rsidRDefault="006F0697" w:rsidP="00951E1C">
            <w:pPr>
              <w:pStyle w:val="ListParagraph0"/>
              <w:spacing w:after="0" w:line="300" w:lineRule="auto"/>
              <w:ind w:left="0"/>
              <w:jc w:val="both"/>
              <w:rPr>
                <w:rFonts w:cs="Times New Roman"/>
                <w:sz w:val="26"/>
                <w:szCs w:val="26"/>
              </w:rPr>
            </w:pPr>
            <w:r w:rsidRPr="002E55D0">
              <w:rPr>
                <w:rFonts w:cs="Times New Roman"/>
                <w:sz w:val="26"/>
                <w:szCs w:val="26"/>
              </w:rPr>
              <w:t>Khác</w:t>
            </w:r>
          </w:p>
        </w:tc>
        <w:tc>
          <w:tcPr>
            <w:tcW w:w="5103" w:type="dxa"/>
            <w:vAlign w:val="center"/>
          </w:tcPr>
          <w:p w14:paraId="6437DAE7" w14:textId="77777777" w:rsidR="006F0697" w:rsidRPr="002E55D0" w:rsidRDefault="006F0697" w:rsidP="00951E1C">
            <w:pPr>
              <w:pStyle w:val="ListParagraph0"/>
              <w:spacing w:after="0" w:line="300" w:lineRule="auto"/>
              <w:ind w:left="0"/>
              <w:rPr>
                <w:rFonts w:cs="Times New Roman"/>
                <w:sz w:val="26"/>
                <w:szCs w:val="26"/>
              </w:rPr>
            </w:pPr>
            <w:r w:rsidRPr="002E55D0">
              <w:rPr>
                <w:rFonts w:cs="Times New Roman"/>
                <w:sz w:val="26"/>
                <w:szCs w:val="26"/>
              </w:rPr>
              <w:t>Ghi rõ địa điểm cụ thể</w:t>
            </w:r>
          </w:p>
        </w:tc>
      </w:tr>
    </w:tbl>
    <w:p w14:paraId="1B4B2D37" w14:textId="77777777" w:rsidR="006F0697" w:rsidRDefault="006F0697" w:rsidP="006F0697">
      <w:pPr>
        <w:tabs>
          <w:tab w:val="left" w:pos="1140"/>
        </w:tabs>
        <w:spacing w:line="300" w:lineRule="auto"/>
        <w:rPr>
          <w:b/>
          <w:bCs/>
          <w:sz w:val="26"/>
          <w:szCs w:val="26"/>
        </w:rPr>
      </w:pPr>
    </w:p>
    <w:p w14:paraId="2E126894" w14:textId="77777777" w:rsidR="006F0697" w:rsidRDefault="006F0697" w:rsidP="006F0697">
      <w:pPr>
        <w:tabs>
          <w:tab w:val="left" w:pos="1140"/>
        </w:tabs>
        <w:spacing w:line="300" w:lineRule="auto"/>
        <w:jc w:val="center"/>
        <w:rPr>
          <w:b/>
          <w:bCs/>
          <w:sz w:val="26"/>
          <w:szCs w:val="26"/>
        </w:rPr>
      </w:pPr>
    </w:p>
    <w:p w14:paraId="1342C831" w14:textId="77777777" w:rsidR="006F0697" w:rsidRDefault="006F0697" w:rsidP="006F0697">
      <w:pPr>
        <w:tabs>
          <w:tab w:val="left" w:pos="1140"/>
        </w:tabs>
        <w:spacing w:line="300" w:lineRule="auto"/>
        <w:jc w:val="center"/>
        <w:rPr>
          <w:b/>
          <w:bCs/>
          <w:sz w:val="26"/>
          <w:szCs w:val="26"/>
        </w:rPr>
      </w:pPr>
      <w:r w:rsidRPr="002E55D0">
        <w:rPr>
          <w:b/>
          <w:bCs/>
          <w:sz w:val="26"/>
          <w:szCs w:val="26"/>
        </w:rPr>
        <w:lastRenderedPageBreak/>
        <w:t xml:space="preserve">PHỤ LỤC </w:t>
      </w:r>
      <w:r>
        <w:rPr>
          <w:b/>
          <w:bCs/>
          <w:sz w:val="26"/>
          <w:szCs w:val="26"/>
        </w:rPr>
        <w:t>15</w:t>
      </w:r>
      <w:r w:rsidRPr="002E55D0">
        <w:rPr>
          <w:b/>
          <w:bCs/>
          <w:sz w:val="26"/>
          <w:szCs w:val="26"/>
        </w:rPr>
        <w:t xml:space="preserve">. </w:t>
      </w:r>
    </w:p>
    <w:p w14:paraId="0406ABCA" w14:textId="77777777" w:rsidR="006F0697" w:rsidRPr="002E55D0" w:rsidRDefault="006F0697" w:rsidP="006F0697">
      <w:pPr>
        <w:tabs>
          <w:tab w:val="left" w:pos="1140"/>
        </w:tabs>
        <w:spacing w:line="300" w:lineRule="auto"/>
        <w:jc w:val="center"/>
        <w:rPr>
          <w:b/>
          <w:bCs/>
          <w:sz w:val="26"/>
          <w:szCs w:val="26"/>
          <w:lang w:val="vi-VN"/>
        </w:rPr>
      </w:pPr>
      <w:r w:rsidRPr="002E55D0">
        <w:rPr>
          <w:b/>
          <w:bCs/>
          <w:sz w:val="26"/>
          <w:szCs w:val="26"/>
        </w:rPr>
        <w:t>DANH MỤC YẾU TỐ NGUY CƠ THEO ĐỊA ĐIỂM</w:t>
      </w:r>
      <w:r w:rsidRPr="002E55D0">
        <w:rPr>
          <w:b/>
          <w:bCs/>
          <w:sz w:val="26"/>
          <w:szCs w:val="26"/>
          <w:lang w:val="vi-VN"/>
        </w:rPr>
        <w:t xml:space="preserve"> GIÁM SÁT</w:t>
      </w:r>
    </w:p>
    <w:p w14:paraId="0EF90967" w14:textId="77777777" w:rsidR="006F0697" w:rsidRPr="002E55D0" w:rsidRDefault="006F0697" w:rsidP="006F0697">
      <w:pPr>
        <w:tabs>
          <w:tab w:val="left" w:pos="2850"/>
        </w:tabs>
        <w:spacing w:line="300" w:lineRule="auto"/>
        <w:rPr>
          <w:b/>
          <w:bCs/>
          <w:sz w:val="26"/>
          <w:szCs w:val="26"/>
          <w:lang w:val="vi-VN"/>
        </w:rPr>
      </w:pPr>
      <w:r w:rsidRPr="002E55D0">
        <w:rPr>
          <w:b/>
          <w:bCs/>
          <w:sz w:val="26"/>
          <w:szCs w:val="26"/>
          <w:lang w:val="vi-VN"/>
        </w:rPr>
        <w:tab/>
      </w:r>
    </w:p>
    <w:tbl>
      <w:tblPr>
        <w:tblStyle w:val="TableGrid"/>
        <w:tblW w:w="9498" w:type="dxa"/>
        <w:tblInd w:w="-5" w:type="dxa"/>
        <w:tblLook w:val="04A0" w:firstRow="1" w:lastRow="0" w:firstColumn="1" w:lastColumn="0" w:noHBand="0" w:noVBand="1"/>
      </w:tblPr>
      <w:tblGrid>
        <w:gridCol w:w="563"/>
        <w:gridCol w:w="3213"/>
        <w:gridCol w:w="5722"/>
      </w:tblGrid>
      <w:tr w:rsidR="006F0697" w:rsidRPr="002E55D0" w14:paraId="1C880619" w14:textId="77777777" w:rsidTr="00951E1C">
        <w:tc>
          <w:tcPr>
            <w:tcW w:w="563" w:type="dxa"/>
            <w:vAlign w:val="center"/>
          </w:tcPr>
          <w:p w14:paraId="02EA5D8F" w14:textId="77777777" w:rsidR="006F0697" w:rsidRPr="002E55D0" w:rsidRDefault="006F0697" w:rsidP="00951E1C">
            <w:pPr>
              <w:tabs>
                <w:tab w:val="left" w:pos="2850"/>
              </w:tabs>
              <w:spacing w:line="300" w:lineRule="auto"/>
              <w:jc w:val="center"/>
              <w:rPr>
                <w:b/>
                <w:bCs/>
                <w:sz w:val="26"/>
                <w:szCs w:val="26"/>
              </w:rPr>
            </w:pPr>
            <w:r w:rsidRPr="002E55D0">
              <w:rPr>
                <w:b/>
                <w:bCs/>
                <w:sz w:val="26"/>
                <w:szCs w:val="26"/>
              </w:rPr>
              <w:t>TT</w:t>
            </w:r>
          </w:p>
        </w:tc>
        <w:tc>
          <w:tcPr>
            <w:tcW w:w="3213" w:type="dxa"/>
            <w:vAlign w:val="center"/>
          </w:tcPr>
          <w:p w14:paraId="7413DFB5" w14:textId="77777777" w:rsidR="006F0697" w:rsidRPr="002E55D0" w:rsidRDefault="006F0697" w:rsidP="00951E1C">
            <w:pPr>
              <w:tabs>
                <w:tab w:val="left" w:pos="2850"/>
              </w:tabs>
              <w:spacing w:line="300" w:lineRule="auto"/>
              <w:jc w:val="center"/>
              <w:rPr>
                <w:b/>
                <w:bCs/>
                <w:sz w:val="26"/>
                <w:szCs w:val="26"/>
              </w:rPr>
            </w:pPr>
            <w:r w:rsidRPr="002E55D0">
              <w:rPr>
                <w:b/>
                <w:bCs/>
                <w:sz w:val="26"/>
                <w:szCs w:val="26"/>
              </w:rPr>
              <w:t>Địa điểm giám sát</w:t>
            </w:r>
          </w:p>
        </w:tc>
        <w:tc>
          <w:tcPr>
            <w:tcW w:w="5722" w:type="dxa"/>
            <w:vAlign w:val="center"/>
          </w:tcPr>
          <w:p w14:paraId="397A1BC4" w14:textId="77777777" w:rsidR="006F0697" w:rsidRPr="002E55D0" w:rsidRDefault="006F0697" w:rsidP="00951E1C">
            <w:pPr>
              <w:tabs>
                <w:tab w:val="left" w:pos="2850"/>
              </w:tabs>
              <w:spacing w:line="300" w:lineRule="auto"/>
              <w:jc w:val="center"/>
              <w:rPr>
                <w:b/>
                <w:bCs/>
                <w:sz w:val="26"/>
                <w:szCs w:val="26"/>
              </w:rPr>
            </w:pPr>
            <w:r w:rsidRPr="002E55D0">
              <w:rPr>
                <w:b/>
                <w:bCs/>
                <w:sz w:val="26"/>
                <w:szCs w:val="26"/>
              </w:rPr>
              <w:t>Nhóm yếu tố nguy cơ thường gặp</w:t>
            </w:r>
          </w:p>
        </w:tc>
      </w:tr>
      <w:tr w:rsidR="006F0697" w:rsidRPr="002E55D0" w14:paraId="09296D17" w14:textId="77777777" w:rsidTr="00951E1C">
        <w:tc>
          <w:tcPr>
            <w:tcW w:w="563" w:type="dxa"/>
            <w:vAlign w:val="center"/>
          </w:tcPr>
          <w:p w14:paraId="295EA308" w14:textId="77777777" w:rsidR="006F0697" w:rsidRPr="002E55D0" w:rsidRDefault="006F0697" w:rsidP="00951E1C">
            <w:pPr>
              <w:tabs>
                <w:tab w:val="left" w:pos="2850"/>
              </w:tabs>
              <w:spacing w:line="300" w:lineRule="auto"/>
              <w:jc w:val="center"/>
              <w:rPr>
                <w:b/>
                <w:bCs/>
                <w:sz w:val="26"/>
                <w:szCs w:val="26"/>
              </w:rPr>
            </w:pPr>
            <w:r w:rsidRPr="002E55D0">
              <w:rPr>
                <w:sz w:val="26"/>
                <w:szCs w:val="26"/>
              </w:rPr>
              <w:t>1</w:t>
            </w:r>
          </w:p>
        </w:tc>
        <w:tc>
          <w:tcPr>
            <w:tcW w:w="3213" w:type="dxa"/>
            <w:vAlign w:val="center"/>
          </w:tcPr>
          <w:p w14:paraId="2EA13B5B" w14:textId="77777777" w:rsidR="006F0697" w:rsidRPr="002E55D0" w:rsidRDefault="006F0697" w:rsidP="00951E1C">
            <w:pPr>
              <w:tabs>
                <w:tab w:val="left" w:pos="2850"/>
              </w:tabs>
              <w:spacing w:line="300" w:lineRule="auto"/>
              <w:rPr>
                <w:b/>
                <w:bCs/>
                <w:sz w:val="26"/>
                <w:szCs w:val="26"/>
              </w:rPr>
            </w:pPr>
            <w:r>
              <w:rPr>
                <w:sz w:val="26"/>
                <w:szCs w:val="26"/>
              </w:rPr>
              <w:t>Hộ gia đình</w:t>
            </w:r>
            <w:r w:rsidRPr="002E55D0">
              <w:rPr>
                <w:sz w:val="26"/>
                <w:szCs w:val="26"/>
              </w:rPr>
              <w:t>/ nhà ở</w:t>
            </w:r>
          </w:p>
        </w:tc>
        <w:tc>
          <w:tcPr>
            <w:tcW w:w="5722" w:type="dxa"/>
            <w:vAlign w:val="center"/>
          </w:tcPr>
          <w:p w14:paraId="7A6ED68A" w14:textId="77777777" w:rsidR="006F0697" w:rsidRPr="002E55D0" w:rsidRDefault="006F0697" w:rsidP="00951E1C">
            <w:pPr>
              <w:tabs>
                <w:tab w:val="left" w:pos="2850"/>
              </w:tabs>
              <w:spacing w:line="300" w:lineRule="auto"/>
              <w:jc w:val="both"/>
              <w:rPr>
                <w:b/>
                <w:bCs/>
                <w:sz w:val="26"/>
                <w:szCs w:val="26"/>
              </w:rPr>
            </w:pPr>
            <w:r w:rsidRPr="002E55D0">
              <w:rPr>
                <w:sz w:val="26"/>
                <w:szCs w:val="26"/>
              </w:rPr>
              <w:t>Nền trơn trượt; cầu thang không lan can; bếp, điện, gas không an toàn; hóa chất/thuốc để hở; thiếu giám sát trẻ</w:t>
            </w:r>
          </w:p>
        </w:tc>
      </w:tr>
      <w:tr w:rsidR="006F0697" w:rsidRPr="002E55D0" w14:paraId="511114E0" w14:textId="77777777" w:rsidTr="00951E1C">
        <w:tc>
          <w:tcPr>
            <w:tcW w:w="563" w:type="dxa"/>
            <w:vAlign w:val="center"/>
          </w:tcPr>
          <w:p w14:paraId="154AAFB3" w14:textId="77777777" w:rsidR="006F0697" w:rsidRPr="002E55D0" w:rsidRDefault="006F0697" w:rsidP="00951E1C">
            <w:pPr>
              <w:tabs>
                <w:tab w:val="left" w:pos="2850"/>
              </w:tabs>
              <w:spacing w:line="300" w:lineRule="auto"/>
              <w:jc w:val="center"/>
              <w:rPr>
                <w:b/>
                <w:bCs/>
                <w:sz w:val="26"/>
                <w:szCs w:val="26"/>
              </w:rPr>
            </w:pPr>
            <w:r w:rsidRPr="002E55D0">
              <w:rPr>
                <w:sz w:val="26"/>
                <w:szCs w:val="26"/>
              </w:rPr>
              <w:t>2</w:t>
            </w:r>
          </w:p>
        </w:tc>
        <w:tc>
          <w:tcPr>
            <w:tcW w:w="3213" w:type="dxa"/>
            <w:vAlign w:val="center"/>
          </w:tcPr>
          <w:p w14:paraId="6D431D2C" w14:textId="77777777" w:rsidR="006F0697" w:rsidRPr="002E55D0" w:rsidRDefault="006F0697" w:rsidP="00951E1C">
            <w:pPr>
              <w:tabs>
                <w:tab w:val="left" w:pos="2850"/>
              </w:tabs>
              <w:spacing w:line="300" w:lineRule="auto"/>
              <w:rPr>
                <w:b/>
                <w:bCs/>
                <w:sz w:val="26"/>
                <w:szCs w:val="26"/>
              </w:rPr>
            </w:pPr>
            <w:r w:rsidRPr="002E55D0">
              <w:rPr>
                <w:sz w:val="26"/>
                <w:szCs w:val="26"/>
              </w:rPr>
              <w:t>Đường giao thông</w:t>
            </w:r>
          </w:p>
        </w:tc>
        <w:tc>
          <w:tcPr>
            <w:tcW w:w="5722" w:type="dxa"/>
            <w:vAlign w:val="center"/>
          </w:tcPr>
          <w:p w14:paraId="42C31533" w14:textId="77777777" w:rsidR="006F0697" w:rsidRPr="002E55D0" w:rsidRDefault="006F0697" w:rsidP="00951E1C">
            <w:pPr>
              <w:tabs>
                <w:tab w:val="left" w:pos="2850"/>
              </w:tabs>
              <w:spacing w:line="300" w:lineRule="auto"/>
              <w:jc w:val="both"/>
              <w:rPr>
                <w:b/>
                <w:bCs/>
                <w:sz w:val="26"/>
                <w:szCs w:val="26"/>
              </w:rPr>
            </w:pPr>
            <w:r w:rsidRPr="002E55D0">
              <w:rPr>
                <w:sz w:val="26"/>
                <w:szCs w:val="26"/>
              </w:rPr>
              <w:t>Tốc độ cao; thiếu biển báo; đường xuống cấp; thiếu chiếu sáng; không đội mũ bảo hiểm; sử dụng rượu bia</w:t>
            </w:r>
          </w:p>
        </w:tc>
      </w:tr>
      <w:tr w:rsidR="006F0697" w:rsidRPr="002E55D0" w14:paraId="7DB7F4C7" w14:textId="77777777" w:rsidTr="00951E1C">
        <w:tc>
          <w:tcPr>
            <w:tcW w:w="563" w:type="dxa"/>
            <w:vAlign w:val="center"/>
          </w:tcPr>
          <w:p w14:paraId="175ABCEE" w14:textId="77777777" w:rsidR="006F0697" w:rsidRPr="002E55D0" w:rsidRDefault="006F0697" w:rsidP="00951E1C">
            <w:pPr>
              <w:tabs>
                <w:tab w:val="left" w:pos="2850"/>
              </w:tabs>
              <w:spacing w:line="300" w:lineRule="auto"/>
              <w:jc w:val="center"/>
              <w:rPr>
                <w:b/>
                <w:bCs/>
                <w:sz w:val="26"/>
                <w:szCs w:val="26"/>
              </w:rPr>
            </w:pPr>
            <w:r w:rsidRPr="002E55D0">
              <w:rPr>
                <w:sz w:val="26"/>
                <w:szCs w:val="26"/>
              </w:rPr>
              <w:t>3</w:t>
            </w:r>
          </w:p>
        </w:tc>
        <w:tc>
          <w:tcPr>
            <w:tcW w:w="3213" w:type="dxa"/>
            <w:vAlign w:val="center"/>
          </w:tcPr>
          <w:p w14:paraId="0F0EAAFD" w14:textId="77777777" w:rsidR="006F0697" w:rsidRPr="002E55D0" w:rsidRDefault="006F0697" w:rsidP="00951E1C">
            <w:pPr>
              <w:tabs>
                <w:tab w:val="left" w:pos="2850"/>
              </w:tabs>
              <w:spacing w:line="300" w:lineRule="auto"/>
              <w:rPr>
                <w:b/>
                <w:bCs/>
                <w:sz w:val="26"/>
                <w:szCs w:val="26"/>
              </w:rPr>
            </w:pPr>
            <w:r w:rsidRPr="002E55D0">
              <w:rPr>
                <w:sz w:val="26"/>
                <w:szCs w:val="26"/>
              </w:rPr>
              <w:t>Trường học</w:t>
            </w:r>
          </w:p>
        </w:tc>
        <w:tc>
          <w:tcPr>
            <w:tcW w:w="5722" w:type="dxa"/>
            <w:vAlign w:val="center"/>
          </w:tcPr>
          <w:p w14:paraId="40C26C0D" w14:textId="77777777" w:rsidR="006F0697" w:rsidRPr="002E55D0" w:rsidRDefault="006F0697" w:rsidP="00951E1C">
            <w:pPr>
              <w:tabs>
                <w:tab w:val="left" w:pos="2850"/>
              </w:tabs>
              <w:spacing w:line="300" w:lineRule="auto"/>
              <w:jc w:val="both"/>
              <w:rPr>
                <w:b/>
                <w:bCs/>
                <w:sz w:val="26"/>
                <w:szCs w:val="26"/>
              </w:rPr>
            </w:pPr>
            <w:r w:rsidRPr="002E55D0">
              <w:rPr>
                <w:sz w:val="26"/>
                <w:szCs w:val="26"/>
              </w:rPr>
              <w:t>Sân trơn; thiết bị thể thao không an toàn; bạo lực học đường; thiếu giám sát giờ ra chơi</w:t>
            </w:r>
          </w:p>
        </w:tc>
      </w:tr>
      <w:tr w:rsidR="006F0697" w:rsidRPr="002E55D0" w14:paraId="2FB3F6A1" w14:textId="77777777" w:rsidTr="00951E1C">
        <w:tc>
          <w:tcPr>
            <w:tcW w:w="563" w:type="dxa"/>
            <w:vAlign w:val="center"/>
          </w:tcPr>
          <w:p w14:paraId="15367021" w14:textId="77777777" w:rsidR="006F0697" w:rsidRPr="002E55D0" w:rsidRDefault="006F0697" w:rsidP="00951E1C">
            <w:pPr>
              <w:tabs>
                <w:tab w:val="left" w:pos="2850"/>
              </w:tabs>
              <w:spacing w:line="300" w:lineRule="auto"/>
              <w:jc w:val="center"/>
              <w:rPr>
                <w:b/>
                <w:bCs/>
                <w:sz w:val="26"/>
                <w:szCs w:val="26"/>
              </w:rPr>
            </w:pPr>
            <w:r w:rsidRPr="002E55D0">
              <w:rPr>
                <w:sz w:val="26"/>
                <w:szCs w:val="26"/>
              </w:rPr>
              <w:t>4</w:t>
            </w:r>
          </w:p>
        </w:tc>
        <w:tc>
          <w:tcPr>
            <w:tcW w:w="3213" w:type="dxa"/>
            <w:vAlign w:val="center"/>
          </w:tcPr>
          <w:p w14:paraId="647862F3" w14:textId="77777777" w:rsidR="006F0697" w:rsidRPr="002E55D0" w:rsidRDefault="006F0697" w:rsidP="00951E1C">
            <w:pPr>
              <w:tabs>
                <w:tab w:val="left" w:pos="2850"/>
              </w:tabs>
              <w:spacing w:line="300" w:lineRule="auto"/>
              <w:rPr>
                <w:b/>
                <w:bCs/>
                <w:sz w:val="26"/>
                <w:szCs w:val="26"/>
              </w:rPr>
            </w:pPr>
            <w:r>
              <w:rPr>
                <w:sz w:val="26"/>
                <w:szCs w:val="26"/>
              </w:rPr>
              <w:t>Nơi làm việc</w:t>
            </w:r>
            <w:r w:rsidRPr="002E55D0">
              <w:rPr>
                <w:sz w:val="26"/>
                <w:szCs w:val="26"/>
              </w:rPr>
              <w:t>/ cơ sở sản xuất</w:t>
            </w:r>
          </w:p>
        </w:tc>
        <w:tc>
          <w:tcPr>
            <w:tcW w:w="5722" w:type="dxa"/>
            <w:vAlign w:val="center"/>
          </w:tcPr>
          <w:p w14:paraId="7978F09F" w14:textId="77777777" w:rsidR="006F0697" w:rsidRPr="002E55D0" w:rsidRDefault="006F0697" w:rsidP="00951E1C">
            <w:pPr>
              <w:tabs>
                <w:tab w:val="left" w:pos="2850"/>
              </w:tabs>
              <w:spacing w:line="300" w:lineRule="auto"/>
              <w:jc w:val="both"/>
              <w:rPr>
                <w:b/>
                <w:bCs/>
                <w:sz w:val="26"/>
                <w:szCs w:val="26"/>
              </w:rPr>
            </w:pPr>
            <w:r w:rsidRPr="002E55D0">
              <w:rPr>
                <w:sz w:val="26"/>
                <w:szCs w:val="26"/>
              </w:rPr>
              <w:t>Thiếu phương tiện bảo hộ; máy móc không che chắn; làm việc trên cao; tiếp xúc hóa chất; quá giờ lao động</w:t>
            </w:r>
          </w:p>
        </w:tc>
      </w:tr>
      <w:tr w:rsidR="006F0697" w:rsidRPr="002E55D0" w14:paraId="09BA7CE0" w14:textId="77777777" w:rsidTr="00951E1C">
        <w:tc>
          <w:tcPr>
            <w:tcW w:w="563" w:type="dxa"/>
            <w:vAlign w:val="center"/>
          </w:tcPr>
          <w:p w14:paraId="26094380" w14:textId="77777777" w:rsidR="006F0697" w:rsidRPr="002E55D0" w:rsidRDefault="006F0697" w:rsidP="00951E1C">
            <w:pPr>
              <w:tabs>
                <w:tab w:val="left" w:pos="2850"/>
              </w:tabs>
              <w:spacing w:line="300" w:lineRule="auto"/>
              <w:jc w:val="center"/>
              <w:rPr>
                <w:b/>
                <w:bCs/>
                <w:sz w:val="26"/>
                <w:szCs w:val="26"/>
              </w:rPr>
            </w:pPr>
            <w:r w:rsidRPr="002E55D0">
              <w:rPr>
                <w:sz w:val="26"/>
                <w:szCs w:val="26"/>
              </w:rPr>
              <w:t>5</w:t>
            </w:r>
          </w:p>
        </w:tc>
        <w:tc>
          <w:tcPr>
            <w:tcW w:w="3213" w:type="dxa"/>
            <w:vAlign w:val="center"/>
          </w:tcPr>
          <w:p w14:paraId="4C6F4424" w14:textId="77777777" w:rsidR="006F0697" w:rsidRPr="002E55D0" w:rsidRDefault="006F0697" w:rsidP="00951E1C">
            <w:pPr>
              <w:tabs>
                <w:tab w:val="left" w:pos="2850"/>
              </w:tabs>
              <w:spacing w:line="300" w:lineRule="auto"/>
              <w:rPr>
                <w:b/>
                <w:bCs/>
                <w:sz w:val="26"/>
                <w:szCs w:val="26"/>
              </w:rPr>
            </w:pPr>
            <w:r w:rsidRPr="002E55D0">
              <w:rPr>
                <w:sz w:val="26"/>
                <w:szCs w:val="26"/>
              </w:rPr>
              <w:t>Làng nghề</w:t>
            </w:r>
          </w:p>
        </w:tc>
        <w:tc>
          <w:tcPr>
            <w:tcW w:w="5722" w:type="dxa"/>
            <w:vAlign w:val="center"/>
          </w:tcPr>
          <w:p w14:paraId="6395ED39" w14:textId="77777777" w:rsidR="006F0697" w:rsidRPr="002E55D0" w:rsidRDefault="006F0697" w:rsidP="00951E1C">
            <w:pPr>
              <w:tabs>
                <w:tab w:val="left" w:pos="2850"/>
              </w:tabs>
              <w:spacing w:line="300" w:lineRule="auto"/>
              <w:jc w:val="both"/>
              <w:rPr>
                <w:b/>
                <w:bCs/>
                <w:sz w:val="26"/>
                <w:szCs w:val="26"/>
              </w:rPr>
            </w:pPr>
            <w:r w:rsidRPr="002E55D0">
              <w:rPr>
                <w:sz w:val="26"/>
                <w:szCs w:val="26"/>
              </w:rPr>
              <w:t>Dụng cụ thủ công nguy hiểm; nhiệt, bụi; hóa chất; môi trường làm việc chật hẹp</w:t>
            </w:r>
          </w:p>
        </w:tc>
      </w:tr>
      <w:tr w:rsidR="006F0697" w:rsidRPr="002E55D0" w14:paraId="75F08FAC" w14:textId="77777777" w:rsidTr="00951E1C">
        <w:tc>
          <w:tcPr>
            <w:tcW w:w="563" w:type="dxa"/>
            <w:vAlign w:val="center"/>
          </w:tcPr>
          <w:p w14:paraId="525556B2" w14:textId="77777777" w:rsidR="006F0697" w:rsidRPr="002E55D0" w:rsidRDefault="006F0697" w:rsidP="00951E1C">
            <w:pPr>
              <w:tabs>
                <w:tab w:val="left" w:pos="2850"/>
              </w:tabs>
              <w:spacing w:line="300" w:lineRule="auto"/>
              <w:jc w:val="center"/>
              <w:rPr>
                <w:b/>
                <w:bCs/>
                <w:sz w:val="26"/>
                <w:szCs w:val="26"/>
              </w:rPr>
            </w:pPr>
            <w:r w:rsidRPr="002E55D0">
              <w:rPr>
                <w:sz w:val="26"/>
                <w:szCs w:val="26"/>
              </w:rPr>
              <w:t>6</w:t>
            </w:r>
          </w:p>
        </w:tc>
        <w:tc>
          <w:tcPr>
            <w:tcW w:w="3213" w:type="dxa"/>
            <w:vAlign w:val="center"/>
          </w:tcPr>
          <w:p w14:paraId="2EEBC2C8" w14:textId="77777777" w:rsidR="006F0697" w:rsidRPr="002E55D0" w:rsidRDefault="006F0697" w:rsidP="00951E1C">
            <w:pPr>
              <w:tabs>
                <w:tab w:val="left" w:pos="2850"/>
              </w:tabs>
              <w:spacing w:line="300" w:lineRule="auto"/>
              <w:rPr>
                <w:b/>
                <w:bCs/>
                <w:sz w:val="26"/>
                <w:szCs w:val="26"/>
              </w:rPr>
            </w:pPr>
            <w:r w:rsidRPr="002E55D0">
              <w:rPr>
                <w:sz w:val="26"/>
                <w:szCs w:val="26"/>
              </w:rPr>
              <w:t>Khu vui chơi – thể thao</w:t>
            </w:r>
          </w:p>
        </w:tc>
        <w:tc>
          <w:tcPr>
            <w:tcW w:w="5722" w:type="dxa"/>
            <w:vAlign w:val="center"/>
          </w:tcPr>
          <w:p w14:paraId="259C3D83" w14:textId="77777777" w:rsidR="006F0697" w:rsidRPr="002E55D0" w:rsidRDefault="006F0697" w:rsidP="00951E1C">
            <w:pPr>
              <w:tabs>
                <w:tab w:val="left" w:pos="2850"/>
              </w:tabs>
              <w:spacing w:line="300" w:lineRule="auto"/>
              <w:jc w:val="both"/>
              <w:rPr>
                <w:b/>
                <w:bCs/>
                <w:sz w:val="26"/>
                <w:szCs w:val="26"/>
              </w:rPr>
            </w:pPr>
            <w:r w:rsidRPr="002E55D0">
              <w:rPr>
                <w:sz w:val="26"/>
                <w:szCs w:val="26"/>
              </w:rPr>
              <w:t>Thiết bị xuống cấp; mặt sân không an toàn; thiếu biển cảnh báo; thiếu nhân viên giám sát</w:t>
            </w:r>
          </w:p>
        </w:tc>
      </w:tr>
      <w:tr w:rsidR="006F0697" w:rsidRPr="002E55D0" w14:paraId="12F02F2F" w14:textId="77777777" w:rsidTr="00951E1C">
        <w:tc>
          <w:tcPr>
            <w:tcW w:w="563" w:type="dxa"/>
            <w:vAlign w:val="center"/>
          </w:tcPr>
          <w:p w14:paraId="28C4A575" w14:textId="77777777" w:rsidR="006F0697" w:rsidRPr="002E55D0" w:rsidRDefault="006F0697" w:rsidP="00951E1C">
            <w:pPr>
              <w:tabs>
                <w:tab w:val="left" w:pos="2850"/>
              </w:tabs>
              <w:spacing w:line="300" w:lineRule="auto"/>
              <w:jc w:val="center"/>
              <w:rPr>
                <w:b/>
                <w:bCs/>
                <w:sz w:val="26"/>
                <w:szCs w:val="26"/>
              </w:rPr>
            </w:pPr>
            <w:r w:rsidRPr="002E55D0">
              <w:rPr>
                <w:sz w:val="26"/>
                <w:szCs w:val="26"/>
              </w:rPr>
              <w:t>7</w:t>
            </w:r>
          </w:p>
        </w:tc>
        <w:tc>
          <w:tcPr>
            <w:tcW w:w="3213" w:type="dxa"/>
            <w:vAlign w:val="center"/>
          </w:tcPr>
          <w:p w14:paraId="1B0C499B" w14:textId="77777777" w:rsidR="006F0697" w:rsidRPr="002E55D0" w:rsidRDefault="006F0697" w:rsidP="00951E1C">
            <w:pPr>
              <w:tabs>
                <w:tab w:val="left" w:pos="2850"/>
              </w:tabs>
              <w:spacing w:line="300" w:lineRule="auto"/>
              <w:rPr>
                <w:b/>
                <w:bCs/>
                <w:sz w:val="26"/>
                <w:szCs w:val="26"/>
              </w:rPr>
            </w:pPr>
            <w:r>
              <w:rPr>
                <w:sz w:val="26"/>
                <w:szCs w:val="26"/>
              </w:rPr>
              <w:t>Ao hồ/ sông</w:t>
            </w:r>
            <w:r w:rsidRPr="002E55D0">
              <w:rPr>
                <w:sz w:val="26"/>
                <w:szCs w:val="26"/>
              </w:rPr>
              <w:t>/ vùng nước</w:t>
            </w:r>
          </w:p>
        </w:tc>
        <w:tc>
          <w:tcPr>
            <w:tcW w:w="5722" w:type="dxa"/>
            <w:vAlign w:val="center"/>
          </w:tcPr>
          <w:p w14:paraId="41707974" w14:textId="77777777" w:rsidR="006F0697" w:rsidRPr="002E55D0" w:rsidRDefault="006F0697" w:rsidP="00951E1C">
            <w:pPr>
              <w:tabs>
                <w:tab w:val="left" w:pos="2850"/>
              </w:tabs>
              <w:spacing w:line="300" w:lineRule="auto"/>
              <w:jc w:val="both"/>
              <w:rPr>
                <w:b/>
                <w:bCs/>
                <w:sz w:val="26"/>
                <w:szCs w:val="26"/>
              </w:rPr>
            </w:pPr>
            <w:r w:rsidRPr="002E55D0">
              <w:rPr>
                <w:sz w:val="26"/>
                <w:szCs w:val="26"/>
              </w:rPr>
              <w:t>Không có rào chắn; thiếu áo phao; trẻ em tắm không người lớn; dòng chảy mạnh</w:t>
            </w:r>
          </w:p>
        </w:tc>
      </w:tr>
      <w:tr w:rsidR="006F0697" w:rsidRPr="002E55D0" w14:paraId="3FED17C3" w14:textId="77777777" w:rsidTr="00951E1C">
        <w:tc>
          <w:tcPr>
            <w:tcW w:w="563" w:type="dxa"/>
            <w:vAlign w:val="center"/>
          </w:tcPr>
          <w:p w14:paraId="234EE1F6" w14:textId="77777777" w:rsidR="006F0697" w:rsidRPr="002E55D0" w:rsidRDefault="006F0697" w:rsidP="00951E1C">
            <w:pPr>
              <w:tabs>
                <w:tab w:val="left" w:pos="2850"/>
              </w:tabs>
              <w:spacing w:line="300" w:lineRule="auto"/>
              <w:jc w:val="center"/>
              <w:rPr>
                <w:b/>
                <w:bCs/>
                <w:sz w:val="26"/>
                <w:szCs w:val="26"/>
              </w:rPr>
            </w:pPr>
            <w:r w:rsidRPr="002E55D0">
              <w:rPr>
                <w:sz w:val="26"/>
                <w:szCs w:val="26"/>
              </w:rPr>
              <w:t>8</w:t>
            </w:r>
          </w:p>
        </w:tc>
        <w:tc>
          <w:tcPr>
            <w:tcW w:w="3213" w:type="dxa"/>
            <w:vAlign w:val="center"/>
          </w:tcPr>
          <w:p w14:paraId="243F6393" w14:textId="77777777" w:rsidR="006F0697" w:rsidRPr="002E55D0" w:rsidRDefault="006F0697" w:rsidP="00951E1C">
            <w:pPr>
              <w:tabs>
                <w:tab w:val="left" w:pos="2850"/>
              </w:tabs>
              <w:spacing w:line="300" w:lineRule="auto"/>
              <w:rPr>
                <w:b/>
                <w:bCs/>
                <w:sz w:val="26"/>
                <w:szCs w:val="26"/>
              </w:rPr>
            </w:pPr>
            <w:r w:rsidRPr="002E55D0">
              <w:rPr>
                <w:sz w:val="26"/>
                <w:szCs w:val="26"/>
              </w:rPr>
              <w:t>Công trình xây dựng</w:t>
            </w:r>
          </w:p>
        </w:tc>
        <w:tc>
          <w:tcPr>
            <w:tcW w:w="5722" w:type="dxa"/>
            <w:vAlign w:val="center"/>
          </w:tcPr>
          <w:p w14:paraId="2EDBC3A3" w14:textId="77777777" w:rsidR="006F0697" w:rsidRPr="002E55D0" w:rsidRDefault="006F0697" w:rsidP="00951E1C">
            <w:pPr>
              <w:tabs>
                <w:tab w:val="left" w:pos="2850"/>
              </w:tabs>
              <w:spacing w:line="300" w:lineRule="auto"/>
              <w:jc w:val="both"/>
              <w:rPr>
                <w:b/>
                <w:bCs/>
                <w:sz w:val="26"/>
                <w:szCs w:val="26"/>
              </w:rPr>
            </w:pPr>
            <w:r w:rsidRPr="002E55D0">
              <w:rPr>
                <w:sz w:val="26"/>
                <w:szCs w:val="26"/>
              </w:rPr>
              <w:t>Thiếu lan can; vật rơi; không có biển cảnh báo; không trang bị bảo hộ</w:t>
            </w:r>
          </w:p>
        </w:tc>
      </w:tr>
      <w:tr w:rsidR="006F0697" w:rsidRPr="002E55D0" w14:paraId="23FACF22" w14:textId="77777777" w:rsidTr="00951E1C">
        <w:tc>
          <w:tcPr>
            <w:tcW w:w="563" w:type="dxa"/>
            <w:vAlign w:val="center"/>
          </w:tcPr>
          <w:p w14:paraId="05B55BA0" w14:textId="77777777" w:rsidR="006F0697" w:rsidRPr="002E55D0" w:rsidRDefault="006F0697" w:rsidP="00951E1C">
            <w:pPr>
              <w:tabs>
                <w:tab w:val="left" w:pos="2850"/>
              </w:tabs>
              <w:spacing w:line="300" w:lineRule="auto"/>
              <w:jc w:val="center"/>
              <w:rPr>
                <w:b/>
                <w:bCs/>
                <w:sz w:val="26"/>
                <w:szCs w:val="26"/>
              </w:rPr>
            </w:pPr>
            <w:r w:rsidRPr="002E55D0">
              <w:rPr>
                <w:sz w:val="26"/>
                <w:szCs w:val="26"/>
              </w:rPr>
              <w:t>9</w:t>
            </w:r>
          </w:p>
        </w:tc>
        <w:tc>
          <w:tcPr>
            <w:tcW w:w="3213" w:type="dxa"/>
            <w:vAlign w:val="center"/>
          </w:tcPr>
          <w:p w14:paraId="1988BD0E" w14:textId="77777777" w:rsidR="006F0697" w:rsidRPr="002E55D0" w:rsidRDefault="006F0697" w:rsidP="00951E1C">
            <w:pPr>
              <w:tabs>
                <w:tab w:val="left" w:pos="2850"/>
              </w:tabs>
              <w:spacing w:line="300" w:lineRule="auto"/>
              <w:rPr>
                <w:b/>
                <w:bCs/>
                <w:sz w:val="26"/>
                <w:szCs w:val="26"/>
              </w:rPr>
            </w:pPr>
            <w:r w:rsidRPr="002E55D0">
              <w:rPr>
                <w:sz w:val="26"/>
                <w:szCs w:val="26"/>
              </w:rPr>
              <w:t>Cơ sở khám chữa bệnh</w:t>
            </w:r>
          </w:p>
        </w:tc>
        <w:tc>
          <w:tcPr>
            <w:tcW w:w="5722" w:type="dxa"/>
            <w:vAlign w:val="center"/>
          </w:tcPr>
          <w:p w14:paraId="2DC970D8" w14:textId="77777777" w:rsidR="006F0697" w:rsidRPr="002E55D0" w:rsidRDefault="006F0697" w:rsidP="00951E1C">
            <w:pPr>
              <w:tabs>
                <w:tab w:val="left" w:pos="2850"/>
              </w:tabs>
              <w:spacing w:line="300" w:lineRule="auto"/>
              <w:jc w:val="both"/>
              <w:rPr>
                <w:b/>
                <w:bCs/>
                <w:sz w:val="26"/>
                <w:szCs w:val="26"/>
              </w:rPr>
            </w:pPr>
            <w:r w:rsidRPr="002E55D0">
              <w:rPr>
                <w:sz w:val="26"/>
                <w:szCs w:val="26"/>
              </w:rPr>
              <w:t>Sàn ướt; thiết bị điện; vật sắc nhọn; quá tải người bệnh</w:t>
            </w:r>
          </w:p>
        </w:tc>
      </w:tr>
      <w:tr w:rsidR="006F0697" w:rsidRPr="002E55D0" w14:paraId="59E91436" w14:textId="77777777" w:rsidTr="00951E1C">
        <w:tc>
          <w:tcPr>
            <w:tcW w:w="563" w:type="dxa"/>
            <w:vAlign w:val="center"/>
          </w:tcPr>
          <w:p w14:paraId="67E91BD3" w14:textId="77777777" w:rsidR="006F0697" w:rsidRPr="002E55D0" w:rsidRDefault="006F0697" w:rsidP="00951E1C">
            <w:pPr>
              <w:tabs>
                <w:tab w:val="left" w:pos="2850"/>
              </w:tabs>
              <w:spacing w:line="300" w:lineRule="auto"/>
              <w:jc w:val="center"/>
              <w:rPr>
                <w:b/>
                <w:bCs/>
                <w:sz w:val="26"/>
                <w:szCs w:val="26"/>
              </w:rPr>
            </w:pPr>
            <w:r w:rsidRPr="002E55D0">
              <w:rPr>
                <w:sz w:val="26"/>
                <w:szCs w:val="26"/>
              </w:rPr>
              <w:t>10</w:t>
            </w:r>
          </w:p>
        </w:tc>
        <w:tc>
          <w:tcPr>
            <w:tcW w:w="3213" w:type="dxa"/>
            <w:vAlign w:val="center"/>
          </w:tcPr>
          <w:p w14:paraId="74DD4AA3" w14:textId="77777777" w:rsidR="006F0697" w:rsidRPr="002E55D0" w:rsidRDefault="006F0697" w:rsidP="00951E1C">
            <w:pPr>
              <w:tabs>
                <w:tab w:val="left" w:pos="2850"/>
              </w:tabs>
              <w:spacing w:line="300" w:lineRule="auto"/>
              <w:rPr>
                <w:b/>
                <w:bCs/>
                <w:sz w:val="26"/>
                <w:szCs w:val="26"/>
              </w:rPr>
            </w:pPr>
            <w:r>
              <w:rPr>
                <w:sz w:val="26"/>
                <w:szCs w:val="26"/>
              </w:rPr>
              <w:t>Sự kiện cộng đồng</w:t>
            </w:r>
            <w:r w:rsidRPr="002E55D0">
              <w:rPr>
                <w:sz w:val="26"/>
                <w:szCs w:val="26"/>
              </w:rPr>
              <w:t>/ nơi đông người</w:t>
            </w:r>
          </w:p>
        </w:tc>
        <w:tc>
          <w:tcPr>
            <w:tcW w:w="5722" w:type="dxa"/>
            <w:vAlign w:val="center"/>
          </w:tcPr>
          <w:p w14:paraId="68853903" w14:textId="77777777" w:rsidR="006F0697" w:rsidRPr="002E55D0" w:rsidRDefault="006F0697" w:rsidP="00951E1C">
            <w:pPr>
              <w:tabs>
                <w:tab w:val="left" w:pos="2850"/>
              </w:tabs>
              <w:spacing w:line="300" w:lineRule="auto"/>
              <w:jc w:val="both"/>
              <w:rPr>
                <w:b/>
                <w:bCs/>
                <w:sz w:val="26"/>
                <w:szCs w:val="26"/>
              </w:rPr>
            </w:pPr>
            <w:r w:rsidRPr="002E55D0">
              <w:rPr>
                <w:sz w:val="26"/>
                <w:szCs w:val="26"/>
              </w:rPr>
              <w:t>Chen lấn; quá tải; thiếu lối thoát hiểm; sử dụng pháo/lửa</w:t>
            </w:r>
          </w:p>
        </w:tc>
      </w:tr>
      <w:tr w:rsidR="006F0697" w:rsidRPr="002E55D0" w14:paraId="1D62EA0A" w14:textId="77777777" w:rsidTr="00951E1C">
        <w:tc>
          <w:tcPr>
            <w:tcW w:w="563" w:type="dxa"/>
            <w:vAlign w:val="center"/>
          </w:tcPr>
          <w:p w14:paraId="5DB93993" w14:textId="77777777" w:rsidR="006F0697" w:rsidRPr="002E55D0" w:rsidRDefault="006F0697" w:rsidP="00951E1C">
            <w:pPr>
              <w:tabs>
                <w:tab w:val="left" w:pos="2850"/>
              </w:tabs>
              <w:spacing w:line="300" w:lineRule="auto"/>
              <w:jc w:val="center"/>
              <w:rPr>
                <w:b/>
                <w:bCs/>
                <w:sz w:val="26"/>
                <w:szCs w:val="26"/>
              </w:rPr>
            </w:pPr>
            <w:r w:rsidRPr="002E55D0">
              <w:rPr>
                <w:sz w:val="26"/>
                <w:szCs w:val="26"/>
              </w:rPr>
              <w:t>11</w:t>
            </w:r>
          </w:p>
        </w:tc>
        <w:tc>
          <w:tcPr>
            <w:tcW w:w="3213" w:type="dxa"/>
            <w:vAlign w:val="center"/>
          </w:tcPr>
          <w:p w14:paraId="25E2B411" w14:textId="77777777" w:rsidR="006F0697" w:rsidRPr="002E55D0" w:rsidRDefault="006F0697" w:rsidP="00951E1C">
            <w:pPr>
              <w:tabs>
                <w:tab w:val="left" w:pos="2850"/>
              </w:tabs>
              <w:spacing w:line="300" w:lineRule="auto"/>
              <w:rPr>
                <w:b/>
                <w:bCs/>
                <w:sz w:val="26"/>
                <w:szCs w:val="26"/>
              </w:rPr>
            </w:pPr>
            <w:r w:rsidRPr="002E55D0">
              <w:rPr>
                <w:sz w:val="26"/>
                <w:szCs w:val="26"/>
              </w:rPr>
              <w:t>Khác</w:t>
            </w:r>
          </w:p>
        </w:tc>
        <w:tc>
          <w:tcPr>
            <w:tcW w:w="5722" w:type="dxa"/>
            <w:vAlign w:val="center"/>
          </w:tcPr>
          <w:p w14:paraId="0522A6BA" w14:textId="77777777" w:rsidR="006F0697" w:rsidRPr="002E55D0" w:rsidRDefault="006F0697" w:rsidP="00951E1C">
            <w:pPr>
              <w:tabs>
                <w:tab w:val="left" w:pos="2850"/>
              </w:tabs>
              <w:spacing w:line="300" w:lineRule="auto"/>
              <w:jc w:val="both"/>
              <w:rPr>
                <w:b/>
                <w:bCs/>
                <w:sz w:val="26"/>
                <w:szCs w:val="26"/>
              </w:rPr>
            </w:pPr>
            <w:r w:rsidRPr="002E55D0">
              <w:rPr>
                <w:sz w:val="26"/>
                <w:szCs w:val="26"/>
              </w:rPr>
              <w:t>Ghi rõ yếu tố nguy cơ cụ thể</w:t>
            </w:r>
          </w:p>
        </w:tc>
      </w:tr>
    </w:tbl>
    <w:p w14:paraId="76B94B82" w14:textId="77777777" w:rsidR="006F0697" w:rsidRPr="002E55D0" w:rsidRDefault="006F0697" w:rsidP="006F0697">
      <w:pPr>
        <w:tabs>
          <w:tab w:val="left" w:pos="2850"/>
        </w:tabs>
        <w:spacing w:line="300" w:lineRule="auto"/>
        <w:rPr>
          <w:b/>
          <w:bCs/>
          <w:sz w:val="26"/>
          <w:szCs w:val="26"/>
          <w:lang w:val="vi-VN"/>
        </w:rPr>
      </w:pPr>
    </w:p>
    <w:p w14:paraId="3D92BE2D" w14:textId="77777777" w:rsidR="006F0697" w:rsidRPr="00983C3B" w:rsidRDefault="006F0697" w:rsidP="006F0697">
      <w:pPr>
        <w:pStyle w:val="ListParagraph0"/>
        <w:spacing w:after="0" w:line="300" w:lineRule="auto"/>
        <w:jc w:val="center"/>
        <w:rPr>
          <w:rFonts w:ascii="Times New Roman Bold" w:hAnsi="Times New Roman Bold" w:cs="Times New Roman"/>
          <w:b/>
          <w:bCs/>
          <w:spacing w:val="-4"/>
          <w:sz w:val="26"/>
          <w:szCs w:val="26"/>
          <w:lang w:val="vi-VN"/>
        </w:rPr>
      </w:pPr>
      <w:r w:rsidRPr="00983C3B">
        <w:rPr>
          <w:rFonts w:ascii="Times New Roman Bold" w:hAnsi="Times New Roman Bold" w:cs="Times New Roman"/>
          <w:b/>
          <w:bCs/>
          <w:spacing w:val="-4"/>
          <w:sz w:val="26"/>
          <w:szCs w:val="26"/>
          <w:lang w:val="vi-VN"/>
        </w:rPr>
        <w:t>PHỤ LỤC 16.</w:t>
      </w:r>
    </w:p>
    <w:p w14:paraId="4196993E" w14:textId="77777777" w:rsidR="006F0697" w:rsidRPr="00983C3B" w:rsidRDefault="006F0697" w:rsidP="006F0697">
      <w:pPr>
        <w:pStyle w:val="ListParagraph0"/>
        <w:spacing w:after="0" w:line="300" w:lineRule="auto"/>
        <w:jc w:val="center"/>
        <w:rPr>
          <w:rFonts w:ascii="Times New Roman Bold" w:hAnsi="Times New Roman Bold" w:cs="Times New Roman"/>
          <w:b/>
          <w:bCs/>
          <w:spacing w:val="-4"/>
          <w:sz w:val="26"/>
          <w:szCs w:val="26"/>
          <w:lang w:val="vi-VN"/>
        </w:rPr>
      </w:pPr>
      <w:r w:rsidRPr="00983C3B">
        <w:rPr>
          <w:rFonts w:ascii="Times New Roman Bold" w:hAnsi="Times New Roman Bold" w:cs="Times New Roman"/>
          <w:b/>
          <w:bCs/>
          <w:spacing w:val="-4"/>
          <w:sz w:val="26"/>
          <w:szCs w:val="26"/>
          <w:lang w:val="vi-VN"/>
        </w:rPr>
        <w:t>DANH MỤC C</w:t>
      </w:r>
      <w:r w:rsidRPr="00983C3B">
        <w:rPr>
          <w:rFonts w:ascii="Times New Roman Bold" w:hAnsi="Times New Roman Bold" w:cs="Times New Roman" w:hint="eastAsia"/>
          <w:b/>
          <w:bCs/>
          <w:spacing w:val="-4"/>
          <w:sz w:val="26"/>
          <w:szCs w:val="26"/>
          <w:lang w:val="vi-VN"/>
        </w:rPr>
        <w:t>Á</w:t>
      </w:r>
      <w:r w:rsidRPr="00983C3B">
        <w:rPr>
          <w:rFonts w:ascii="Times New Roman Bold" w:hAnsi="Times New Roman Bold" w:cs="Times New Roman"/>
          <w:b/>
          <w:bCs/>
          <w:spacing w:val="-4"/>
          <w:sz w:val="26"/>
          <w:szCs w:val="26"/>
          <w:lang w:val="vi-VN"/>
        </w:rPr>
        <w:t>C</w:t>
      </w:r>
      <w:r w:rsidRPr="006E1B15">
        <w:rPr>
          <w:rFonts w:ascii="Times New Roman Bold" w:hAnsi="Times New Roman Bold" w:cs="Times New Roman"/>
          <w:b/>
          <w:bCs/>
          <w:spacing w:val="-4"/>
          <w:sz w:val="26"/>
          <w:szCs w:val="26"/>
          <w:lang w:val="vi-VN"/>
        </w:rPr>
        <w:t xml:space="preserve"> BIỆN PH</w:t>
      </w:r>
      <w:r w:rsidRPr="006E1B15">
        <w:rPr>
          <w:rFonts w:ascii="Times New Roman Bold" w:hAnsi="Times New Roman Bold" w:cs="Times New Roman" w:hint="eastAsia"/>
          <w:b/>
          <w:bCs/>
          <w:spacing w:val="-4"/>
          <w:sz w:val="26"/>
          <w:szCs w:val="26"/>
          <w:lang w:val="vi-VN"/>
        </w:rPr>
        <w:t>Á</w:t>
      </w:r>
      <w:r w:rsidRPr="006E1B15">
        <w:rPr>
          <w:rFonts w:ascii="Times New Roman Bold" w:hAnsi="Times New Roman Bold" w:cs="Times New Roman"/>
          <w:b/>
          <w:bCs/>
          <w:spacing w:val="-4"/>
          <w:sz w:val="26"/>
          <w:szCs w:val="26"/>
          <w:lang w:val="vi-VN"/>
        </w:rPr>
        <w:t xml:space="preserve">P </w:t>
      </w:r>
      <w:r w:rsidRPr="00983C3B">
        <w:rPr>
          <w:rFonts w:ascii="Times New Roman Bold" w:hAnsi="Times New Roman Bold" w:cs="Times New Roman"/>
          <w:b/>
          <w:bCs/>
          <w:spacing w:val="-4"/>
          <w:sz w:val="26"/>
          <w:szCs w:val="26"/>
          <w:lang w:val="vi-VN"/>
        </w:rPr>
        <w:t xml:space="preserve">CAN THIỆP </w:t>
      </w:r>
    </w:p>
    <w:p w14:paraId="4981B1A5" w14:textId="77777777" w:rsidR="006F0697" w:rsidRPr="006E1B15" w:rsidRDefault="006F0697" w:rsidP="006F0697">
      <w:pPr>
        <w:pStyle w:val="ListParagraph0"/>
        <w:spacing w:after="0" w:line="300" w:lineRule="auto"/>
        <w:jc w:val="center"/>
        <w:rPr>
          <w:rFonts w:ascii="Times New Roman Bold" w:hAnsi="Times New Roman Bold" w:cs="Times New Roman"/>
          <w:b/>
          <w:bCs/>
          <w:spacing w:val="-4"/>
          <w:sz w:val="26"/>
          <w:szCs w:val="26"/>
          <w:lang w:val="vi-VN"/>
        </w:rPr>
      </w:pPr>
      <w:r w:rsidRPr="00983C3B">
        <w:rPr>
          <w:rFonts w:ascii="Times New Roman Bold" w:hAnsi="Times New Roman Bold" w:cs="Times New Roman"/>
          <w:b/>
          <w:bCs/>
          <w:spacing w:val="-4"/>
          <w:sz w:val="26"/>
          <w:szCs w:val="26"/>
          <w:lang w:val="vi-VN"/>
        </w:rPr>
        <w:t>THEO NH</w:t>
      </w:r>
      <w:r w:rsidRPr="00983C3B">
        <w:rPr>
          <w:rFonts w:ascii="Times New Roman Bold" w:hAnsi="Times New Roman Bold" w:cs="Times New Roman" w:hint="eastAsia"/>
          <w:b/>
          <w:bCs/>
          <w:spacing w:val="-4"/>
          <w:sz w:val="26"/>
          <w:szCs w:val="26"/>
          <w:lang w:val="vi-VN"/>
        </w:rPr>
        <w:t>Ó</w:t>
      </w:r>
      <w:r w:rsidRPr="00983C3B">
        <w:rPr>
          <w:rFonts w:ascii="Times New Roman Bold" w:hAnsi="Times New Roman Bold" w:cs="Times New Roman"/>
          <w:b/>
          <w:bCs/>
          <w:spacing w:val="-4"/>
          <w:sz w:val="26"/>
          <w:szCs w:val="26"/>
          <w:lang w:val="vi-VN"/>
        </w:rPr>
        <w:t>M YẾU TỐ NGUY C</w:t>
      </w:r>
      <w:r w:rsidRPr="00983C3B">
        <w:rPr>
          <w:rFonts w:ascii="Times New Roman Bold" w:hAnsi="Times New Roman Bold" w:cs="Times New Roman" w:hint="eastAsia"/>
          <w:b/>
          <w:bCs/>
          <w:spacing w:val="-4"/>
          <w:sz w:val="26"/>
          <w:szCs w:val="26"/>
          <w:lang w:val="vi-VN"/>
        </w:rPr>
        <w:t>Ơ</w:t>
      </w:r>
    </w:p>
    <w:p w14:paraId="0F88E3C8" w14:textId="77777777" w:rsidR="006F0697" w:rsidRPr="006E1B15" w:rsidRDefault="006F0697" w:rsidP="006F0697">
      <w:pPr>
        <w:spacing w:line="300" w:lineRule="auto"/>
        <w:rPr>
          <w:b/>
          <w:bCs/>
          <w:sz w:val="20"/>
          <w:szCs w:val="20"/>
          <w:lang w:val="vi-VN"/>
        </w:rPr>
      </w:pPr>
    </w:p>
    <w:tbl>
      <w:tblPr>
        <w:tblStyle w:val="TableGrid"/>
        <w:tblW w:w="9500" w:type="dxa"/>
        <w:tblLook w:val="04A0" w:firstRow="1" w:lastRow="0" w:firstColumn="1" w:lastColumn="0" w:noHBand="0" w:noVBand="1"/>
      </w:tblPr>
      <w:tblGrid>
        <w:gridCol w:w="563"/>
        <w:gridCol w:w="3940"/>
        <w:gridCol w:w="4997"/>
      </w:tblGrid>
      <w:tr w:rsidR="006F0697" w:rsidRPr="002E55D0" w14:paraId="27A5F0BE" w14:textId="77777777" w:rsidTr="00951E1C">
        <w:trPr>
          <w:tblHeader/>
        </w:trPr>
        <w:tc>
          <w:tcPr>
            <w:tcW w:w="563" w:type="dxa"/>
            <w:vAlign w:val="center"/>
          </w:tcPr>
          <w:p w14:paraId="11972529" w14:textId="77777777" w:rsidR="006F0697" w:rsidRPr="002E55D0" w:rsidRDefault="006F0697" w:rsidP="00951E1C">
            <w:pPr>
              <w:spacing w:line="300" w:lineRule="auto"/>
              <w:jc w:val="center"/>
              <w:rPr>
                <w:b/>
                <w:bCs/>
                <w:sz w:val="26"/>
                <w:szCs w:val="26"/>
              </w:rPr>
            </w:pPr>
            <w:r w:rsidRPr="002E55D0">
              <w:rPr>
                <w:b/>
                <w:bCs/>
                <w:sz w:val="26"/>
                <w:szCs w:val="26"/>
              </w:rPr>
              <w:t>TT</w:t>
            </w:r>
          </w:p>
        </w:tc>
        <w:tc>
          <w:tcPr>
            <w:tcW w:w="3940" w:type="dxa"/>
            <w:vAlign w:val="center"/>
          </w:tcPr>
          <w:p w14:paraId="6E793D87" w14:textId="77777777" w:rsidR="006F0697" w:rsidRPr="002E55D0" w:rsidRDefault="006F0697" w:rsidP="00951E1C">
            <w:pPr>
              <w:spacing w:line="300" w:lineRule="auto"/>
              <w:jc w:val="center"/>
              <w:rPr>
                <w:b/>
                <w:bCs/>
                <w:sz w:val="26"/>
                <w:szCs w:val="26"/>
              </w:rPr>
            </w:pPr>
            <w:r w:rsidRPr="002E55D0">
              <w:rPr>
                <w:b/>
                <w:bCs/>
                <w:sz w:val="26"/>
                <w:szCs w:val="26"/>
              </w:rPr>
              <w:t>Nhóm yếu tố nguy cơ</w:t>
            </w:r>
          </w:p>
        </w:tc>
        <w:tc>
          <w:tcPr>
            <w:tcW w:w="4997" w:type="dxa"/>
            <w:vAlign w:val="center"/>
          </w:tcPr>
          <w:p w14:paraId="3C3A679E" w14:textId="77777777" w:rsidR="006F0697" w:rsidRPr="002E55D0" w:rsidRDefault="006F0697" w:rsidP="00951E1C">
            <w:pPr>
              <w:spacing w:line="300" w:lineRule="auto"/>
              <w:jc w:val="center"/>
              <w:rPr>
                <w:b/>
                <w:bCs/>
                <w:sz w:val="26"/>
                <w:szCs w:val="26"/>
              </w:rPr>
            </w:pPr>
            <w:r w:rsidRPr="002E55D0">
              <w:rPr>
                <w:b/>
                <w:bCs/>
                <w:sz w:val="26"/>
                <w:szCs w:val="26"/>
              </w:rPr>
              <w:t>Các khuyến nghị can thiệp dự phòng</w:t>
            </w:r>
          </w:p>
        </w:tc>
      </w:tr>
      <w:tr w:rsidR="006F0697" w:rsidRPr="002E55D0" w14:paraId="5CD4CA1E" w14:textId="77777777" w:rsidTr="00951E1C">
        <w:tc>
          <w:tcPr>
            <w:tcW w:w="563" w:type="dxa"/>
            <w:vAlign w:val="center"/>
          </w:tcPr>
          <w:p w14:paraId="2411626C" w14:textId="77777777" w:rsidR="006F0697" w:rsidRPr="002E55D0" w:rsidRDefault="006F0697" w:rsidP="00951E1C">
            <w:pPr>
              <w:spacing w:line="300" w:lineRule="auto"/>
              <w:jc w:val="center"/>
              <w:rPr>
                <w:b/>
                <w:bCs/>
                <w:sz w:val="26"/>
                <w:szCs w:val="26"/>
              </w:rPr>
            </w:pPr>
            <w:r w:rsidRPr="002E55D0">
              <w:rPr>
                <w:sz w:val="26"/>
                <w:szCs w:val="26"/>
              </w:rPr>
              <w:t>1</w:t>
            </w:r>
          </w:p>
        </w:tc>
        <w:tc>
          <w:tcPr>
            <w:tcW w:w="3940" w:type="dxa"/>
            <w:vAlign w:val="center"/>
          </w:tcPr>
          <w:p w14:paraId="49F981F4" w14:textId="77777777" w:rsidR="006F0697" w:rsidRPr="006E1B15" w:rsidRDefault="006F0697" w:rsidP="00951E1C">
            <w:pPr>
              <w:spacing w:line="300" w:lineRule="auto"/>
              <w:jc w:val="both"/>
              <w:rPr>
                <w:b/>
                <w:bCs/>
                <w:spacing w:val="-4"/>
                <w:sz w:val="26"/>
                <w:szCs w:val="26"/>
              </w:rPr>
            </w:pPr>
            <w:r w:rsidRPr="006E1B15">
              <w:rPr>
                <w:spacing w:val="-4"/>
                <w:sz w:val="26"/>
                <w:szCs w:val="26"/>
              </w:rPr>
              <w:t>Môi trường giao thông không an toàn</w:t>
            </w:r>
          </w:p>
        </w:tc>
        <w:tc>
          <w:tcPr>
            <w:tcW w:w="4997" w:type="dxa"/>
            <w:vAlign w:val="center"/>
          </w:tcPr>
          <w:p w14:paraId="03FB5ABD" w14:textId="77777777" w:rsidR="006F0697" w:rsidRPr="002E55D0" w:rsidRDefault="006F0697" w:rsidP="00951E1C">
            <w:pPr>
              <w:spacing w:line="300" w:lineRule="auto"/>
              <w:jc w:val="both"/>
              <w:rPr>
                <w:b/>
                <w:bCs/>
                <w:sz w:val="26"/>
                <w:szCs w:val="26"/>
              </w:rPr>
            </w:pPr>
            <w:r w:rsidRPr="002E55D0">
              <w:rPr>
                <w:sz w:val="26"/>
                <w:szCs w:val="26"/>
              </w:rPr>
              <w:t>Cải tạo điểm đen; biển báo; gờ giảm tốc; chiếu sáng; phân luồng giao thông</w:t>
            </w:r>
          </w:p>
        </w:tc>
      </w:tr>
      <w:tr w:rsidR="006F0697" w:rsidRPr="002E55D0" w14:paraId="14BEA0D5" w14:textId="77777777" w:rsidTr="00951E1C">
        <w:tc>
          <w:tcPr>
            <w:tcW w:w="563" w:type="dxa"/>
            <w:vAlign w:val="center"/>
          </w:tcPr>
          <w:p w14:paraId="6A5AC959" w14:textId="77777777" w:rsidR="006F0697" w:rsidRPr="002E55D0" w:rsidRDefault="006F0697" w:rsidP="00951E1C">
            <w:pPr>
              <w:spacing w:line="300" w:lineRule="auto"/>
              <w:jc w:val="center"/>
              <w:rPr>
                <w:b/>
                <w:bCs/>
                <w:sz w:val="26"/>
                <w:szCs w:val="26"/>
              </w:rPr>
            </w:pPr>
            <w:r w:rsidRPr="002E55D0">
              <w:rPr>
                <w:sz w:val="26"/>
                <w:szCs w:val="26"/>
              </w:rPr>
              <w:t>2</w:t>
            </w:r>
          </w:p>
        </w:tc>
        <w:tc>
          <w:tcPr>
            <w:tcW w:w="3940" w:type="dxa"/>
            <w:vAlign w:val="center"/>
          </w:tcPr>
          <w:p w14:paraId="37EB3D1D" w14:textId="77777777" w:rsidR="006F0697" w:rsidRPr="002E55D0" w:rsidRDefault="006F0697" w:rsidP="00951E1C">
            <w:pPr>
              <w:spacing w:line="300" w:lineRule="auto"/>
              <w:jc w:val="both"/>
              <w:rPr>
                <w:b/>
                <w:bCs/>
                <w:sz w:val="26"/>
                <w:szCs w:val="26"/>
              </w:rPr>
            </w:pPr>
            <w:r w:rsidRPr="002E55D0">
              <w:rPr>
                <w:sz w:val="26"/>
                <w:szCs w:val="26"/>
              </w:rPr>
              <w:t>Nguy cơ đuối nước</w:t>
            </w:r>
          </w:p>
        </w:tc>
        <w:tc>
          <w:tcPr>
            <w:tcW w:w="4997" w:type="dxa"/>
            <w:vAlign w:val="center"/>
          </w:tcPr>
          <w:p w14:paraId="56945CF2" w14:textId="77777777" w:rsidR="006F0697" w:rsidRPr="002E55D0" w:rsidRDefault="006F0697" w:rsidP="00951E1C">
            <w:pPr>
              <w:spacing w:line="300" w:lineRule="auto"/>
              <w:jc w:val="both"/>
              <w:rPr>
                <w:b/>
                <w:bCs/>
                <w:sz w:val="26"/>
                <w:szCs w:val="26"/>
              </w:rPr>
            </w:pPr>
            <w:r w:rsidRPr="002E55D0">
              <w:rPr>
                <w:sz w:val="26"/>
                <w:szCs w:val="26"/>
              </w:rPr>
              <w:t>Rào chắn ao hồ; dạy bơi an toàn; áo phao; biển cảnh báo; giám sát trẻ</w:t>
            </w:r>
          </w:p>
        </w:tc>
      </w:tr>
      <w:tr w:rsidR="006F0697" w:rsidRPr="002E55D0" w14:paraId="637569C9" w14:textId="77777777" w:rsidTr="00951E1C">
        <w:tc>
          <w:tcPr>
            <w:tcW w:w="563" w:type="dxa"/>
            <w:vAlign w:val="center"/>
          </w:tcPr>
          <w:p w14:paraId="702CDAF3" w14:textId="77777777" w:rsidR="006F0697" w:rsidRPr="002E55D0" w:rsidRDefault="006F0697" w:rsidP="00951E1C">
            <w:pPr>
              <w:spacing w:line="300" w:lineRule="auto"/>
              <w:jc w:val="center"/>
              <w:rPr>
                <w:b/>
                <w:bCs/>
                <w:sz w:val="26"/>
                <w:szCs w:val="26"/>
              </w:rPr>
            </w:pPr>
            <w:r w:rsidRPr="002E55D0">
              <w:rPr>
                <w:sz w:val="26"/>
                <w:szCs w:val="26"/>
              </w:rPr>
              <w:t>3</w:t>
            </w:r>
          </w:p>
        </w:tc>
        <w:tc>
          <w:tcPr>
            <w:tcW w:w="3940" w:type="dxa"/>
            <w:vAlign w:val="center"/>
          </w:tcPr>
          <w:p w14:paraId="03D898BD" w14:textId="77777777" w:rsidR="006F0697" w:rsidRPr="002E55D0" w:rsidRDefault="006F0697" w:rsidP="00951E1C">
            <w:pPr>
              <w:spacing w:line="300" w:lineRule="auto"/>
              <w:jc w:val="both"/>
              <w:rPr>
                <w:b/>
                <w:bCs/>
                <w:sz w:val="26"/>
                <w:szCs w:val="26"/>
              </w:rPr>
            </w:pPr>
            <w:r w:rsidRPr="002E55D0">
              <w:rPr>
                <w:sz w:val="26"/>
                <w:szCs w:val="26"/>
              </w:rPr>
              <w:t>Nhà ở không an toàn</w:t>
            </w:r>
          </w:p>
        </w:tc>
        <w:tc>
          <w:tcPr>
            <w:tcW w:w="4997" w:type="dxa"/>
            <w:vAlign w:val="center"/>
          </w:tcPr>
          <w:p w14:paraId="276832E6" w14:textId="77777777" w:rsidR="006F0697" w:rsidRPr="002E55D0" w:rsidRDefault="006F0697" w:rsidP="00951E1C">
            <w:pPr>
              <w:spacing w:line="300" w:lineRule="auto"/>
              <w:jc w:val="both"/>
              <w:rPr>
                <w:b/>
                <w:bCs/>
                <w:sz w:val="26"/>
                <w:szCs w:val="26"/>
              </w:rPr>
            </w:pPr>
            <w:r w:rsidRPr="002E55D0">
              <w:rPr>
                <w:sz w:val="26"/>
                <w:szCs w:val="26"/>
              </w:rPr>
              <w:t>Lan can cầu thang; chống trượt; bảo vệ ổ điện; sắp xếp hóa chất an toàn</w:t>
            </w:r>
          </w:p>
        </w:tc>
      </w:tr>
      <w:tr w:rsidR="006F0697" w:rsidRPr="002E55D0" w14:paraId="195DFB85" w14:textId="77777777" w:rsidTr="00951E1C">
        <w:tc>
          <w:tcPr>
            <w:tcW w:w="563" w:type="dxa"/>
            <w:vAlign w:val="center"/>
          </w:tcPr>
          <w:p w14:paraId="2A6821C2" w14:textId="77777777" w:rsidR="006F0697" w:rsidRPr="002E55D0" w:rsidRDefault="006F0697" w:rsidP="00951E1C">
            <w:pPr>
              <w:spacing w:line="300" w:lineRule="auto"/>
              <w:jc w:val="center"/>
              <w:rPr>
                <w:b/>
                <w:bCs/>
                <w:sz w:val="26"/>
                <w:szCs w:val="26"/>
              </w:rPr>
            </w:pPr>
            <w:r w:rsidRPr="002E55D0">
              <w:rPr>
                <w:sz w:val="26"/>
                <w:szCs w:val="26"/>
              </w:rPr>
              <w:lastRenderedPageBreak/>
              <w:t>4</w:t>
            </w:r>
          </w:p>
        </w:tc>
        <w:tc>
          <w:tcPr>
            <w:tcW w:w="3940" w:type="dxa"/>
            <w:vAlign w:val="center"/>
          </w:tcPr>
          <w:p w14:paraId="77E3CBDE" w14:textId="77777777" w:rsidR="006F0697" w:rsidRPr="002E55D0" w:rsidRDefault="006F0697" w:rsidP="00951E1C">
            <w:pPr>
              <w:spacing w:line="300" w:lineRule="auto"/>
              <w:jc w:val="both"/>
              <w:rPr>
                <w:b/>
                <w:bCs/>
                <w:sz w:val="26"/>
                <w:szCs w:val="26"/>
              </w:rPr>
            </w:pPr>
            <w:r w:rsidRPr="002E55D0">
              <w:rPr>
                <w:sz w:val="26"/>
                <w:szCs w:val="26"/>
              </w:rPr>
              <w:t>Trường học nguy cơ cao</w:t>
            </w:r>
          </w:p>
        </w:tc>
        <w:tc>
          <w:tcPr>
            <w:tcW w:w="4997" w:type="dxa"/>
            <w:vAlign w:val="center"/>
          </w:tcPr>
          <w:p w14:paraId="7910ECEB" w14:textId="77777777" w:rsidR="006F0697" w:rsidRPr="002E55D0" w:rsidRDefault="006F0697" w:rsidP="00951E1C">
            <w:pPr>
              <w:spacing w:line="300" w:lineRule="auto"/>
              <w:jc w:val="both"/>
              <w:rPr>
                <w:b/>
                <w:bCs/>
                <w:sz w:val="26"/>
                <w:szCs w:val="26"/>
              </w:rPr>
            </w:pPr>
            <w:r w:rsidRPr="002E55D0">
              <w:rPr>
                <w:sz w:val="26"/>
                <w:szCs w:val="26"/>
              </w:rPr>
              <w:t>Kiểm tra thiết bị; quy trình an toàn thể thao; phòng chống bạo lực học đường</w:t>
            </w:r>
          </w:p>
        </w:tc>
      </w:tr>
      <w:tr w:rsidR="006F0697" w:rsidRPr="002E55D0" w14:paraId="68CDCC06" w14:textId="77777777" w:rsidTr="00951E1C">
        <w:tc>
          <w:tcPr>
            <w:tcW w:w="563" w:type="dxa"/>
            <w:vAlign w:val="center"/>
          </w:tcPr>
          <w:p w14:paraId="4586D271" w14:textId="77777777" w:rsidR="006F0697" w:rsidRPr="002E55D0" w:rsidRDefault="006F0697" w:rsidP="00951E1C">
            <w:pPr>
              <w:spacing w:line="300" w:lineRule="auto"/>
              <w:jc w:val="center"/>
              <w:rPr>
                <w:b/>
                <w:bCs/>
                <w:sz w:val="26"/>
                <w:szCs w:val="26"/>
              </w:rPr>
            </w:pPr>
            <w:r w:rsidRPr="002E55D0">
              <w:rPr>
                <w:sz w:val="26"/>
                <w:szCs w:val="26"/>
              </w:rPr>
              <w:t>5</w:t>
            </w:r>
          </w:p>
        </w:tc>
        <w:tc>
          <w:tcPr>
            <w:tcW w:w="3940" w:type="dxa"/>
            <w:vAlign w:val="center"/>
          </w:tcPr>
          <w:p w14:paraId="60440A92" w14:textId="77777777" w:rsidR="006F0697" w:rsidRPr="002E55D0" w:rsidRDefault="006F0697" w:rsidP="00951E1C">
            <w:pPr>
              <w:spacing w:line="300" w:lineRule="auto"/>
              <w:jc w:val="both"/>
              <w:rPr>
                <w:b/>
                <w:bCs/>
                <w:sz w:val="26"/>
                <w:szCs w:val="26"/>
              </w:rPr>
            </w:pPr>
            <w:r w:rsidRPr="002E55D0">
              <w:rPr>
                <w:sz w:val="26"/>
                <w:szCs w:val="26"/>
              </w:rPr>
              <w:t>Nơi làm việc nguy hiểm</w:t>
            </w:r>
          </w:p>
        </w:tc>
        <w:tc>
          <w:tcPr>
            <w:tcW w:w="4997" w:type="dxa"/>
            <w:vAlign w:val="center"/>
          </w:tcPr>
          <w:p w14:paraId="2D5674DB" w14:textId="77777777" w:rsidR="006F0697" w:rsidRPr="002E55D0" w:rsidRDefault="006F0697" w:rsidP="00951E1C">
            <w:pPr>
              <w:spacing w:line="300" w:lineRule="auto"/>
              <w:jc w:val="both"/>
              <w:rPr>
                <w:b/>
                <w:bCs/>
                <w:sz w:val="26"/>
                <w:szCs w:val="26"/>
              </w:rPr>
            </w:pPr>
            <w:r w:rsidRPr="002E55D0">
              <w:rPr>
                <w:sz w:val="26"/>
                <w:szCs w:val="26"/>
              </w:rPr>
              <w:t>Trang bị bảo hộ; huấn luyện ATVSLĐ; che chắn máy móc; quy trình an toàn</w:t>
            </w:r>
          </w:p>
        </w:tc>
      </w:tr>
      <w:tr w:rsidR="006F0697" w:rsidRPr="002E55D0" w14:paraId="0446CF5F" w14:textId="77777777" w:rsidTr="00951E1C">
        <w:tc>
          <w:tcPr>
            <w:tcW w:w="563" w:type="dxa"/>
            <w:vAlign w:val="center"/>
          </w:tcPr>
          <w:p w14:paraId="3A18F38C" w14:textId="77777777" w:rsidR="006F0697" w:rsidRPr="002E55D0" w:rsidRDefault="006F0697" w:rsidP="00951E1C">
            <w:pPr>
              <w:spacing w:line="300" w:lineRule="auto"/>
              <w:jc w:val="center"/>
              <w:rPr>
                <w:b/>
                <w:bCs/>
                <w:sz w:val="26"/>
                <w:szCs w:val="26"/>
              </w:rPr>
            </w:pPr>
            <w:r w:rsidRPr="002E55D0">
              <w:rPr>
                <w:sz w:val="26"/>
                <w:szCs w:val="26"/>
              </w:rPr>
              <w:t>6</w:t>
            </w:r>
          </w:p>
        </w:tc>
        <w:tc>
          <w:tcPr>
            <w:tcW w:w="3940" w:type="dxa"/>
            <w:vAlign w:val="center"/>
          </w:tcPr>
          <w:p w14:paraId="6A4414E1" w14:textId="77777777" w:rsidR="006F0697" w:rsidRPr="002E55D0" w:rsidRDefault="006F0697" w:rsidP="00951E1C">
            <w:pPr>
              <w:spacing w:line="300" w:lineRule="auto"/>
              <w:jc w:val="both"/>
              <w:rPr>
                <w:b/>
                <w:bCs/>
                <w:sz w:val="26"/>
                <w:szCs w:val="26"/>
              </w:rPr>
            </w:pPr>
            <w:r w:rsidRPr="002E55D0">
              <w:rPr>
                <w:sz w:val="26"/>
                <w:szCs w:val="26"/>
              </w:rPr>
              <w:t>Hành vi nguy cơ cá nhân</w:t>
            </w:r>
          </w:p>
        </w:tc>
        <w:tc>
          <w:tcPr>
            <w:tcW w:w="4997" w:type="dxa"/>
            <w:vAlign w:val="center"/>
          </w:tcPr>
          <w:p w14:paraId="50E1DF78" w14:textId="77777777" w:rsidR="006F0697" w:rsidRPr="002E55D0" w:rsidRDefault="006F0697" w:rsidP="00951E1C">
            <w:pPr>
              <w:spacing w:line="300" w:lineRule="auto"/>
              <w:jc w:val="both"/>
              <w:rPr>
                <w:b/>
                <w:bCs/>
                <w:sz w:val="26"/>
                <w:szCs w:val="26"/>
              </w:rPr>
            </w:pPr>
            <w:r w:rsidRPr="002E55D0">
              <w:rPr>
                <w:sz w:val="26"/>
                <w:szCs w:val="26"/>
              </w:rPr>
              <w:t>Truyền thông thay đổi hành vi; đội mũ bảo hiểm; phòng chống rượu bia khi lái xe</w:t>
            </w:r>
          </w:p>
        </w:tc>
      </w:tr>
      <w:tr w:rsidR="006F0697" w:rsidRPr="002E55D0" w14:paraId="2A99DEAC" w14:textId="77777777" w:rsidTr="00951E1C">
        <w:tc>
          <w:tcPr>
            <w:tcW w:w="563" w:type="dxa"/>
            <w:vAlign w:val="center"/>
          </w:tcPr>
          <w:p w14:paraId="2B8E1BA5" w14:textId="77777777" w:rsidR="006F0697" w:rsidRPr="002E55D0" w:rsidRDefault="006F0697" w:rsidP="00951E1C">
            <w:pPr>
              <w:spacing w:line="300" w:lineRule="auto"/>
              <w:jc w:val="center"/>
              <w:rPr>
                <w:b/>
                <w:bCs/>
                <w:sz w:val="26"/>
                <w:szCs w:val="26"/>
              </w:rPr>
            </w:pPr>
            <w:r w:rsidRPr="002E55D0">
              <w:rPr>
                <w:sz w:val="26"/>
                <w:szCs w:val="26"/>
              </w:rPr>
              <w:t>7</w:t>
            </w:r>
          </w:p>
        </w:tc>
        <w:tc>
          <w:tcPr>
            <w:tcW w:w="3940" w:type="dxa"/>
            <w:vAlign w:val="center"/>
          </w:tcPr>
          <w:p w14:paraId="05C76243" w14:textId="77777777" w:rsidR="006F0697" w:rsidRPr="002E55D0" w:rsidRDefault="006F0697" w:rsidP="00951E1C">
            <w:pPr>
              <w:spacing w:line="300" w:lineRule="auto"/>
              <w:jc w:val="both"/>
              <w:rPr>
                <w:b/>
                <w:bCs/>
                <w:sz w:val="26"/>
                <w:szCs w:val="26"/>
              </w:rPr>
            </w:pPr>
            <w:r w:rsidRPr="002E55D0">
              <w:rPr>
                <w:sz w:val="26"/>
                <w:szCs w:val="26"/>
              </w:rPr>
              <w:t>Thiếu giám sát trẻ em/người cao tuổi</w:t>
            </w:r>
          </w:p>
        </w:tc>
        <w:tc>
          <w:tcPr>
            <w:tcW w:w="4997" w:type="dxa"/>
            <w:vAlign w:val="center"/>
          </w:tcPr>
          <w:p w14:paraId="4D11453C" w14:textId="77777777" w:rsidR="006F0697" w:rsidRPr="002E55D0" w:rsidRDefault="006F0697" w:rsidP="00951E1C">
            <w:pPr>
              <w:spacing w:line="300" w:lineRule="auto"/>
              <w:jc w:val="both"/>
              <w:rPr>
                <w:b/>
                <w:bCs/>
                <w:sz w:val="26"/>
                <w:szCs w:val="26"/>
              </w:rPr>
            </w:pPr>
            <w:r w:rsidRPr="002E55D0">
              <w:rPr>
                <w:sz w:val="26"/>
                <w:szCs w:val="26"/>
              </w:rPr>
              <w:t>Tổ chức giám sát cộng đồng; hướng dẫn chăm sóc an toàn</w:t>
            </w:r>
          </w:p>
        </w:tc>
      </w:tr>
      <w:tr w:rsidR="006F0697" w:rsidRPr="002E55D0" w14:paraId="10E4ECB3" w14:textId="77777777" w:rsidTr="00951E1C">
        <w:tc>
          <w:tcPr>
            <w:tcW w:w="563" w:type="dxa"/>
            <w:vAlign w:val="center"/>
          </w:tcPr>
          <w:p w14:paraId="6C003816" w14:textId="77777777" w:rsidR="006F0697" w:rsidRPr="002E55D0" w:rsidRDefault="006F0697" w:rsidP="00951E1C">
            <w:pPr>
              <w:spacing w:line="300" w:lineRule="auto"/>
              <w:jc w:val="center"/>
              <w:rPr>
                <w:b/>
                <w:bCs/>
                <w:sz w:val="26"/>
                <w:szCs w:val="26"/>
              </w:rPr>
            </w:pPr>
            <w:r w:rsidRPr="002E55D0">
              <w:rPr>
                <w:sz w:val="26"/>
                <w:szCs w:val="26"/>
              </w:rPr>
              <w:t>8</w:t>
            </w:r>
          </w:p>
        </w:tc>
        <w:tc>
          <w:tcPr>
            <w:tcW w:w="3940" w:type="dxa"/>
            <w:vAlign w:val="center"/>
          </w:tcPr>
          <w:p w14:paraId="5F748865" w14:textId="77777777" w:rsidR="006F0697" w:rsidRPr="002E55D0" w:rsidRDefault="006F0697" w:rsidP="00951E1C">
            <w:pPr>
              <w:spacing w:line="300" w:lineRule="auto"/>
              <w:jc w:val="both"/>
              <w:rPr>
                <w:b/>
                <w:bCs/>
                <w:sz w:val="26"/>
                <w:szCs w:val="26"/>
              </w:rPr>
            </w:pPr>
            <w:r w:rsidRPr="002E55D0">
              <w:rPr>
                <w:sz w:val="26"/>
                <w:szCs w:val="26"/>
              </w:rPr>
              <w:t>Thiếu quy định/quản lý</w:t>
            </w:r>
          </w:p>
        </w:tc>
        <w:tc>
          <w:tcPr>
            <w:tcW w:w="4997" w:type="dxa"/>
            <w:vAlign w:val="center"/>
          </w:tcPr>
          <w:p w14:paraId="14A173D2" w14:textId="77777777" w:rsidR="006F0697" w:rsidRPr="002E55D0" w:rsidRDefault="006F0697" w:rsidP="00951E1C">
            <w:pPr>
              <w:spacing w:line="300" w:lineRule="auto"/>
              <w:jc w:val="both"/>
              <w:rPr>
                <w:b/>
                <w:bCs/>
                <w:sz w:val="26"/>
                <w:szCs w:val="26"/>
              </w:rPr>
            </w:pPr>
            <w:r w:rsidRPr="002E55D0">
              <w:rPr>
                <w:sz w:val="26"/>
                <w:szCs w:val="26"/>
              </w:rPr>
              <w:t>Ban hành quy chế; kiểm tra liên ngành; tăng cường thanh tra</w:t>
            </w:r>
          </w:p>
        </w:tc>
      </w:tr>
      <w:tr w:rsidR="006F0697" w:rsidRPr="002E55D0" w14:paraId="0A8737D4" w14:textId="77777777" w:rsidTr="00951E1C">
        <w:tc>
          <w:tcPr>
            <w:tcW w:w="563" w:type="dxa"/>
            <w:vAlign w:val="center"/>
          </w:tcPr>
          <w:p w14:paraId="3959455A" w14:textId="77777777" w:rsidR="006F0697" w:rsidRPr="002E55D0" w:rsidRDefault="006F0697" w:rsidP="00951E1C">
            <w:pPr>
              <w:spacing w:line="300" w:lineRule="auto"/>
              <w:jc w:val="center"/>
              <w:rPr>
                <w:b/>
                <w:bCs/>
                <w:sz w:val="26"/>
                <w:szCs w:val="26"/>
              </w:rPr>
            </w:pPr>
            <w:r w:rsidRPr="002E55D0">
              <w:rPr>
                <w:sz w:val="26"/>
                <w:szCs w:val="26"/>
              </w:rPr>
              <w:t>9</w:t>
            </w:r>
          </w:p>
        </w:tc>
        <w:tc>
          <w:tcPr>
            <w:tcW w:w="3940" w:type="dxa"/>
            <w:vAlign w:val="center"/>
          </w:tcPr>
          <w:p w14:paraId="30C65B9F" w14:textId="77777777" w:rsidR="006F0697" w:rsidRPr="002E55D0" w:rsidRDefault="006F0697" w:rsidP="00951E1C">
            <w:pPr>
              <w:spacing w:line="300" w:lineRule="auto"/>
              <w:jc w:val="both"/>
              <w:rPr>
                <w:b/>
                <w:bCs/>
                <w:sz w:val="26"/>
                <w:szCs w:val="26"/>
              </w:rPr>
            </w:pPr>
            <w:r w:rsidRPr="002E55D0">
              <w:rPr>
                <w:sz w:val="26"/>
                <w:szCs w:val="26"/>
              </w:rPr>
              <w:t>Sự kiện đông người</w:t>
            </w:r>
          </w:p>
        </w:tc>
        <w:tc>
          <w:tcPr>
            <w:tcW w:w="4997" w:type="dxa"/>
            <w:vAlign w:val="center"/>
          </w:tcPr>
          <w:p w14:paraId="44B5B901" w14:textId="77777777" w:rsidR="006F0697" w:rsidRPr="002E55D0" w:rsidRDefault="006F0697" w:rsidP="00951E1C">
            <w:pPr>
              <w:spacing w:line="300" w:lineRule="auto"/>
              <w:jc w:val="both"/>
              <w:rPr>
                <w:b/>
                <w:bCs/>
                <w:sz w:val="26"/>
                <w:szCs w:val="26"/>
              </w:rPr>
            </w:pPr>
            <w:r w:rsidRPr="002E55D0">
              <w:rPr>
                <w:sz w:val="26"/>
                <w:szCs w:val="26"/>
              </w:rPr>
              <w:t>Phân luồng; kiểm soát số lượng; bố trí lối thoát hiểm; lực lượng y tế trực</w:t>
            </w:r>
          </w:p>
        </w:tc>
      </w:tr>
      <w:tr w:rsidR="006F0697" w:rsidRPr="002E55D0" w14:paraId="279C2788" w14:textId="77777777" w:rsidTr="00951E1C">
        <w:tc>
          <w:tcPr>
            <w:tcW w:w="563" w:type="dxa"/>
            <w:vAlign w:val="center"/>
          </w:tcPr>
          <w:p w14:paraId="0075790A" w14:textId="77777777" w:rsidR="006F0697" w:rsidRPr="002E55D0" w:rsidRDefault="006F0697" w:rsidP="00951E1C">
            <w:pPr>
              <w:spacing w:line="300" w:lineRule="auto"/>
              <w:jc w:val="center"/>
              <w:rPr>
                <w:b/>
                <w:bCs/>
                <w:sz w:val="26"/>
                <w:szCs w:val="26"/>
              </w:rPr>
            </w:pPr>
            <w:r w:rsidRPr="002E55D0">
              <w:rPr>
                <w:sz w:val="26"/>
                <w:szCs w:val="26"/>
              </w:rPr>
              <w:t>10</w:t>
            </w:r>
          </w:p>
        </w:tc>
        <w:tc>
          <w:tcPr>
            <w:tcW w:w="3940" w:type="dxa"/>
            <w:vAlign w:val="center"/>
          </w:tcPr>
          <w:p w14:paraId="35B130E0" w14:textId="77777777" w:rsidR="006F0697" w:rsidRPr="002E55D0" w:rsidRDefault="006F0697" w:rsidP="00951E1C">
            <w:pPr>
              <w:spacing w:line="300" w:lineRule="auto"/>
              <w:jc w:val="both"/>
              <w:rPr>
                <w:b/>
                <w:bCs/>
                <w:sz w:val="26"/>
                <w:szCs w:val="26"/>
              </w:rPr>
            </w:pPr>
            <w:r w:rsidRPr="002E55D0">
              <w:rPr>
                <w:sz w:val="26"/>
                <w:szCs w:val="26"/>
              </w:rPr>
              <w:t>Công trình xây dựng</w:t>
            </w:r>
          </w:p>
        </w:tc>
        <w:tc>
          <w:tcPr>
            <w:tcW w:w="4997" w:type="dxa"/>
            <w:vAlign w:val="center"/>
          </w:tcPr>
          <w:p w14:paraId="69ACDCB6" w14:textId="77777777" w:rsidR="006F0697" w:rsidRPr="002E55D0" w:rsidRDefault="006F0697" w:rsidP="00951E1C">
            <w:pPr>
              <w:spacing w:line="300" w:lineRule="auto"/>
              <w:jc w:val="both"/>
              <w:rPr>
                <w:b/>
                <w:bCs/>
                <w:sz w:val="26"/>
                <w:szCs w:val="26"/>
              </w:rPr>
            </w:pPr>
            <w:r w:rsidRPr="002E55D0">
              <w:rPr>
                <w:sz w:val="26"/>
                <w:szCs w:val="26"/>
              </w:rPr>
              <w:t>Rào chắn; biển cảnh báo; trang bị bảo hộ; kiểm tra an toàn định kỳ</w:t>
            </w:r>
          </w:p>
        </w:tc>
      </w:tr>
      <w:tr w:rsidR="006F0697" w:rsidRPr="002E55D0" w14:paraId="37DF3C82" w14:textId="77777777" w:rsidTr="00951E1C">
        <w:tc>
          <w:tcPr>
            <w:tcW w:w="563" w:type="dxa"/>
            <w:vAlign w:val="center"/>
          </w:tcPr>
          <w:p w14:paraId="2CA55816" w14:textId="77777777" w:rsidR="006F0697" w:rsidRPr="002E55D0" w:rsidRDefault="006F0697" w:rsidP="00951E1C">
            <w:pPr>
              <w:spacing w:line="300" w:lineRule="auto"/>
              <w:jc w:val="center"/>
              <w:rPr>
                <w:sz w:val="26"/>
                <w:szCs w:val="26"/>
              </w:rPr>
            </w:pPr>
            <w:r w:rsidRPr="002E55D0">
              <w:rPr>
                <w:sz w:val="26"/>
                <w:szCs w:val="26"/>
              </w:rPr>
              <w:t>11</w:t>
            </w:r>
          </w:p>
        </w:tc>
        <w:tc>
          <w:tcPr>
            <w:tcW w:w="3940" w:type="dxa"/>
            <w:vAlign w:val="center"/>
          </w:tcPr>
          <w:p w14:paraId="5E310900" w14:textId="77777777" w:rsidR="006F0697" w:rsidRPr="002E55D0" w:rsidRDefault="006F0697" w:rsidP="00951E1C">
            <w:pPr>
              <w:spacing w:line="300" w:lineRule="auto"/>
              <w:jc w:val="both"/>
              <w:rPr>
                <w:sz w:val="26"/>
                <w:szCs w:val="26"/>
              </w:rPr>
            </w:pPr>
            <w:r w:rsidRPr="002E55D0">
              <w:rPr>
                <w:sz w:val="26"/>
                <w:szCs w:val="26"/>
              </w:rPr>
              <w:t>Khác</w:t>
            </w:r>
          </w:p>
        </w:tc>
        <w:tc>
          <w:tcPr>
            <w:tcW w:w="4997" w:type="dxa"/>
            <w:vAlign w:val="center"/>
          </w:tcPr>
          <w:p w14:paraId="1A332A02" w14:textId="77777777" w:rsidR="006F0697" w:rsidRPr="002E55D0" w:rsidRDefault="006F0697" w:rsidP="00951E1C">
            <w:pPr>
              <w:spacing w:line="300" w:lineRule="auto"/>
              <w:jc w:val="both"/>
              <w:rPr>
                <w:sz w:val="26"/>
                <w:szCs w:val="26"/>
              </w:rPr>
            </w:pPr>
            <w:r w:rsidRPr="002E55D0">
              <w:rPr>
                <w:sz w:val="26"/>
                <w:szCs w:val="26"/>
              </w:rPr>
              <w:t>Can thiệp theo đặc thù địa phương</w:t>
            </w:r>
          </w:p>
        </w:tc>
      </w:tr>
    </w:tbl>
    <w:p w14:paraId="0A212065" w14:textId="77777777" w:rsidR="006F0697" w:rsidRPr="002E55D0" w:rsidRDefault="006F0697" w:rsidP="006F0697">
      <w:pPr>
        <w:spacing w:line="300" w:lineRule="auto"/>
        <w:rPr>
          <w:b/>
          <w:bCs/>
          <w:sz w:val="26"/>
          <w:szCs w:val="26"/>
          <w:lang w:val="vi-VN"/>
        </w:rPr>
      </w:pPr>
    </w:p>
    <w:p w14:paraId="33E47C03" w14:textId="77777777" w:rsidR="006F0697" w:rsidRPr="00983C3B" w:rsidRDefault="006F0697" w:rsidP="006F0697">
      <w:pPr>
        <w:spacing w:line="300" w:lineRule="auto"/>
        <w:jc w:val="center"/>
        <w:rPr>
          <w:rFonts w:eastAsiaTheme="majorEastAsia"/>
          <w:b/>
          <w:bCs/>
          <w:sz w:val="26"/>
          <w:szCs w:val="26"/>
          <w:lang w:val="vi-VN"/>
        </w:rPr>
      </w:pPr>
      <w:r w:rsidRPr="00983C3B">
        <w:rPr>
          <w:rFonts w:eastAsiaTheme="majorEastAsia"/>
          <w:b/>
          <w:bCs/>
          <w:sz w:val="26"/>
          <w:szCs w:val="26"/>
          <w:lang w:val="vi-VN"/>
        </w:rPr>
        <w:t xml:space="preserve">PHỤ LỤC 17. </w:t>
      </w:r>
    </w:p>
    <w:p w14:paraId="5F765734" w14:textId="77777777" w:rsidR="006F0697" w:rsidRPr="00983C3B" w:rsidRDefault="006F0697" w:rsidP="006F0697">
      <w:pPr>
        <w:spacing w:line="300" w:lineRule="auto"/>
        <w:jc w:val="center"/>
        <w:rPr>
          <w:rFonts w:eastAsiaTheme="majorEastAsia"/>
          <w:b/>
          <w:bCs/>
          <w:sz w:val="26"/>
          <w:szCs w:val="26"/>
          <w:lang w:val="vi-VN"/>
        </w:rPr>
      </w:pPr>
      <w:r w:rsidRPr="00983C3B">
        <w:rPr>
          <w:rFonts w:eastAsiaTheme="majorEastAsia"/>
          <w:b/>
          <w:bCs/>
          <w:sz w:val="26"/>
          <w:szCs w:val="26"/>
          <w:lang w:val="vi-VN"/>
        </w:rPr>
        <w:t>DANH MỤC CÁC</w:t>
      </w:r>
      <w:r w:rsidRPr="002E55D0">
        <w:rPr>
          <w:rFonts w:eastAsiaTheme="majorEastAsia"/>
          <w:b/>
          <w:bCs/>
          <w:sz w:val="26"/>
          <w:szCs w:val="26"/>
          <w:lang w:val="vi-VN"/>
        </w:rPr>
        <w:t xml:space="preserve"> NHÓM </w:t>
      </w:r>
      <w:r w:rsidRPr="00983C3B">
        <w:rPr>
          <w:rFonts w:eastAsiaTheme="majorEastAsia"/>
          <w:b/>
          <w:bCs/>
          <w:sz w:val="26"/>
          <w:szCs w:val="26"/>
          <w:lang w:val="vi-VN"/>
        </w:rPr>
        <w:t>CHỈ SỐ GIÁM SÁT TAI NẠN THƯƠNG TÍCH</w:t>
      </w:r>
    </w:p>
    <w:p w14:paraId="59FC571B" w14:textId="77777777" w:rsidR="006F0697" w:rsidRPr="002E55D0" w:rsidRDefault="006F0697" w:rsidP="006F0697">
      <w:pPr>
        <w:spacing w:line="300" w:lineRule="auto"/>
        <w:jc w:val="center"/>
        <w:rPr>
          <w:rFonts w:eastAsiaTheme="majorEastAsia"/>
          <w:b/>
          <w:bCs/>
          <w:sz w:val="26"/>
          <w:szCs w:val="26"/>
          <w:lang w:val="vi-VN"/>
        </w:rPr>
      </w:pPr>
    </w:p>
    <w:p w14:paraId="40A69242" w14:textId="77777777" w:rsidR="006F0697" w:rsidRPr="002E55D0" w:rsidRDefault="006F0697" w:rsidP="001455B9">
      <w:pPr>
        <w:pStyle w:val="ListParagraph0"/>
        <w:numPr>
          <w:ilvl w:val="1"/>
          <w:numId w:val="53"/>
        </w:numPr>
        <w:spacing w:after="120" w:line="300" w:lineRule="auto"/>
        <w:ind w:left="993" w:hanging="284"/>
        <w:rPr>
          <w:rFonts w:eastAsiaTheme="majorEastAsia" w:cs="Times New Roman"/>
          <w:b/>
          <w:bCs/>
          <w:sz w:val="26"/>
          <w:szCs w:val="26"/>
          <w:lang w:val="vi-VN"/>
        </w:rPr>
      </w:pPr>
      <w:r w:rsidRPr="00983C3B">
        <w:rPr>
          <w:rFonts w:eastAsiaTheme="majorEastAsia" w:cs="Times New Roman"/>
          <w:b/>
          <w:bCs/>
          <w:sz w:val="26"/>
          <w:szCs w:val="26"/>
          <w:lang w:val="vi-VN"/>
        </w:rPr>
        <w:t>Nhóm</w:t>
      </w:r>
      <w:r w:rsidRPr="002E55D0">
        <w:rPr>
          <w:rFonts w:eastAsiaTheme="majorEastAsia" w:cs="Times New Roman"/>
          <w:b/>
          <w:bCs/>
          <w:sz w:val="26"/>
          <w:szCs w:val="26"/>
          <w:lang w:val="vi-VN"/>
        </w:rPr>
        <w:t xml:space="preserve"> </w:t>
      </w:r>
      <w:r w:rsidRPr="00983C3B">
        <w:rPr>
          <w:rFonts w:eastAsiaTheme="majorEastAsia" w:cs="Times New Roman"/>
          <w:b/>
          <w:bCs/>
          <w:sz w:val="26"/>
          <w:szCs w:val="26"/>
          <w:lang w:val="vi-VN"/>
        </w:rPr>
        <w:t>chỉ số về tình hình tai nạn thương tích</w:t>
      </w:r>
      <w:r w:rsidRPr="002E55D0">
        <w:rPr>
          <w:rFonts w:eastAsiaTheme="majorEastAsia" w:cs="Times New Roman"/>
          <w:b/>
          <w:bCs/>
          <w:sz w:val="26"/>
          <w:szCs w:val="26"/>
          <w:lang w:val="vi-VN"/>
        </w:rPr>
        <w:t>, kết quả xử trí</w:t>
      </w:r>
    </w:p>
    <w:tbl>
      <w:tblPr>
        <w:tblStyle w:val="TableGrid"/>
        <w:tblW w:w="9505" w:type="dxa"/>
        <w:tblInd w:w="-5" w:type="dxa"/>
        <w:tblLook w:val="04A0" w:firstRow="1" w:lastRow="0" w:firstColumn="1" w:lastColumn="0" w:noHBand="0" w:noVBand="1"/>
      </w:tblPr>
      <w:tblGrid>
        <w:gridCol w:w="563"/>
        <w:gridCol w:w="4677"/>
        <w:gridCol w:w="4265"/>
      </w:tblGrid>
      <w:tr w:rsidR="006F0697" w:rsidRPr="002E55D0" w14:paraId="736BD402" w14:textId="77777777" w:rsidTr="00951E1C">
        <w:tc>
          <w:tcPr>
            <w:tcW w:w="563" w:type="dxa"/>
            <w:vAlign w:val="center"/>
          </w:tcPr>
          <w:p w14:paraId="5145B396" w14:textId="77777777" w:rsidR="006F0697" w:rsidRPr="002E55D0" w:rsidRDefault="006F0697" w:rsidP="00951E1C">
            <w:pPr>
              <w:spacing w:line="300" w:lineRule="auto"/>
              <w:jc w:val="center"/>
              <w:rPr>
                <w:rFonts w:eastAsiaTheme="majorEastAsia"/>
                <w:b/>
                <w:bCs/>
                <w:sz w:val="26"/>
                <w:szCs w:val="26"/>
              </w:rPr>
            </w:pPr>
            <w:r w:rsidRPr="002E55D0">
              <w:rPr>
                <w:rFonts w:eastAsiaTheme="majorEastAsia"/>
                <w:b/>
                <w:bCs/>
                <w:sz w:val="26"/>
                <w:szCs w:val="26"/>
              </w:rPr>
              <w:t>TT</w:t>
            </w:r>
          </w:p>
        </w:tc>
        <w:tc>
          <w:tcPr>
            <w:tcW w:w="4677" w:type="dxa"/>
            <w:vAlign w:val="center"/>
          </w:tcPr>
          <w:p w14:paraId="7A075183" w14:textId="77777777" w:rsidR="006F0697" w:rsidRPr="002E55D0" w:rsidRDefault="006F0697" w:rsidP="00951E1C">
            <w:pPr>
              <w:spacing w:line="300" w:lineRule="auto"/>
              <w:jc w:val="center"/>
              <w:rPr>
                <w:rFonts w:eastAsiaTheme="majorEastAsia"/>
                <w:b/>
                <w:bCs/>
                <w:sz w:val="26"/>
                <w:szCs w:val="26"/>
              </w:rPr>
            </w:pPr>
            <w:r w:rsidRPr="002E55D0">
              <w:rPr>
                <w:rFonts w:eastAsiaTheme="majorEastAsia"/>
                <w:b/>
                <w:bCs/>
                <w:sz w:val="26"/>
                <w:szCs w:val="26"/>
              </w:rPr>
              <w:t>Chỉ số</w:t>
            </w:r>
          </w:p>
        </w:tc>
        <w:tc>
          <w:tcPr>
            <w:tcW w:w="4265" w:type="dxa"/>
            <w:vAlign w:val="center"/>
          </w:tcPr>
          <w:p w14:paraId="05CF0E7F" w14:textId="77777777" w:rsidR="006F0697" w:rsidRPr="002E55D0" w:rsidRDefault="006F0697" w:rsidP="00951E1C">
            <w:pPr>
              <w:spacing w:line="300" w:lineRule="auto"/>
              <w:jc w:val="center"/>
              <w:rPr>
                <w:rFonts w:eastAsiaTheme="majorEastAsia"/>
                <w:b/>
                <w:bCs/>
                <w:sz w:val="26"/>
                <w:szCs w:val="26"/>
              </w:rPr>
            </w:pPr>
            <w:r w:rsidRPr="002E55D0">
              <w:rPr>
                <w:rFonts w:eastAsiaTheme="majorEastAsia"/>
                <w:b/>
                <w:bCs/>
                <w:sz w:val="26"/>
                <w:szCs w:val="26"/>
              </w:rPr>
              <w:t>Đơn vị</w:t>
            </w:r>
          </w:p>
        </w:tc>
      </w:tr>
      <w:tr w:rsidR="006F0697" w:rsidRPr="002E55D0" w14:paraId="27785A77" w14:textId="77777777" w:rsidTr="00951E1C">
        <w:tc>
          <w:tcPr>
            <w:tcW w:w="563" w:type="dxa"/>
            <w:vAlign w:val="center"/>
          </w:tcPr>
          <w:p w14:paraId="0AB14192"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1</w:t>
            </w:r>
          </w:p>
        </w:tc>
        <w:tc>
          <w:tcPr>
            <w:tcW w:w="4677" w:type="dxa"/>
            <w:vAlign w:val="center"/>
          </w:tcPr>
          <w:p w14:paraId="4D2D46CB"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Số ca tai nạn thương tích</w:t>
            </w:r>
          </w:p>
        </w:tc>
        <w:tc>
          <w:tcPr>
            <w:tcW w:w="4265" w:type="dxa"/>
            <w:vAlign w:val="center"/>
          </w:tcPr>
          <w:p w14:paraId="5D01C1E5"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Ca</w:t>
            </w:r>
          </w:p>
        </w:tc>
      </w:tr>
      <w:tr w:rsidR="006F0697" w:rsidRPr="002E55D0" w14:paraId="62114A26" w14:textId="77777777" w:rsidTr="00951E1C">
        <w:tc>
          <w:tcPr>
            <w:tcW w:w="563" w:type="dxa"/>
            <w:vAlign w:val="center"/>
          </w:tcPr>
          <w:p w14:paraId="4F334CC3"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2</w:t>
            </w:r>
          </w:p>
        </w:tc>
        <w:tc>
          <w:tcPr>
            <w:tcW w:w="4677" w:type="dxa"/>
            <w:vAlign w:val="center"/>
          </w:tcPr>
          <w:p w14:paraId="7E14C441"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Tỷ suất mắc TNTT</w:t>
            </w:r>
          </w:p>
        </w:tc>
        <w:tc>
          <w:tcPr>
            <w:tcW w:w="4265" w:type="dxa"/>
            <w:vAlign w:val="center"/>
          </w:tcPr>
          <w:p w14:paraId="7DB9F5A2"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/100.000 dân</w:t>
            </w:r>
          </w:p>
        </w:tc>
      </w:tr>
      <w:tr w:rsidR="006F0697" w:rsidRPr="002E55D0" w14:paraId="3A11A2AA" w14:textId="77777777" w:rsidTr="00951E1C">
        <w:tc>
          <w:tcPr>
            <w:tcW w:w="563" w:type="dxa"/>
            <w:vAlign w:val="center"/>
          </w:tcPr>
          <w:p w14:paraId="4C568F36"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3</w:t>
            </w:r>
          </w:p>
        </w:tc>
        <w:tc>
          <w:tcPr>
            <w:tcW w:w="4677" w:type="dxa"/>
            <w:vAlign w:val="center"/>
          </w:tcPr>
          <w:p w14:paraId="2FC0EAAD"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Số ca tử vong do TNTT</w:t>
            </w:r>
          </w:p>
        </w:tc>
        <w:tc>
          <w:tcPr>
            <w:tcW w:w="4265" w:type="dxa"/>
            <w:vAlign w:val="center"/>
          </w:tcPr>
          <w:p w14:paraId="16F7C372"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Ca</w:t>
            </w:r>
          </w:p>
        </w:tc>
      </w:tr>
      <w:tr w:rsidR="006F0697" w:rsidRPr="002E55D0" w14:paraId="63CBB47D" w14:textId="77777777" w:rsidTr="00951E1C">
        <w:tc>
          <w:tcPr>
            <w:tcW w:w="563" w:type="dxa"/>
            <w:vAlign w:val="center"/>
          </w:tcPr>
          <w:p w14:paraId="519A1AB7"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4</w:t>
            </w:r>
          </w:p>
        </w:tc>
        <w:tc>
          <w:tcPr>
            <w:tcW w:w="4677" w:type="dxa"/>
            <w:vAlign w:val="center"/>
          </w:tcPr>
          <w:p w14:paraId="1FFFB8D9"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Tỷ suất tử vong do TNTT</w:t>
            </w:r>
          </w:p>
        </w:tc>
        <w:tc>
          <w:tcPr>
            <w:tcW w:w="4265" w:type="dxa"/>
            <w:vAlign w:val="center"/>
          </w:tcPr>
          <w:p w14:paraId="3063128F"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/100.000 dân</w:t>
            </w:r>
          </w:p>
        </w:tc>
      </w:tr>
      <w:tr w:rsidR="006F0697" w:rsidRPr="002E55D0" w14:paraId="09B9E957" w14:textId="77777777" w:rsidTr="00951E1C">
        <w:tc>
          <w:tcPr>
            <w:tcW w:w="563" w:type="dxa"/>
            <w:vAlign w:val="center"/>
          </w:tcPr>
          <w:p w14:paraId="18D816A0"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5</w:t>
            </w:r>
          </w:p>
        </w:tc>
        <w:tc>
          <w:tcPr>
            <w:tcW w:w="4677" w:type="dxa"/>
            <w:vAlign w:val="center"/>
          </w:tcPr>
          <w:p w14:paraId="34E8AB3A"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Tỷ lệ nhập viện do TNTT</w:t>
            </w:r>
          </w:p>
        </w:tc>
        <w:tc>
          <w:tcPr>
            <w:tcW w:w="4265" w:type="dxa"/>
            <w:vAlign w:val="center"/>
          </w:tcPr>
          <w:p w14:paraId="5CFDA543"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w:t>
            </w:r>
          </w:p>
        </w:tc>
      </w:tr>
      <w:tr w:rsidR="006F0697" w:rsidRPr="002E55D0" w14:paraId="59932996" w14:textId="77777777" w:rsidTr="00951E1C">
        <w:tc>
          <w:tcPr>
            <w:tcW w:w="563" w:type="dxa"/>
            <w:vAlign w:val="center"/>
          </w:tcPr>
          <w:p w14:paraId="3C395498"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6</w:t>
            </w:r>
          </w:p>
        </w:tc>
        <w:tc>
          <w:tcPr>
            <w:tcW w:w="4677" w:type="dxa"/>
            <w:vAlign w:val="center"/>
          </w:tcPr>
          <w:p w14:paraId="7E6F2893"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Tỷ lệ cấp cứu do TNTT</w:t>
            </w:r>
          </w:p>
        </w:tc>
        <w:tc>
          <w:tcPr>
            <w:tcW w:w="4265" w:type="dxa"/>
            <w:vAlign w:val="center"/>
          </w:tcPr>
          <w:p w14:paraId="09749C0C"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w:t>
            </w:r>
          </w:p>
        </w:tc>
      </w:tr>
      <w:tr w:rsidR="006F0697" w:rsidRPr="002E55D0" w14:paraId="2707D536" w14:textId="77777777" w:rsidTr="00951E1C">
        <w:tc>
          <w:tcPr>
            <w:tcW w:w="563" w:type="dxa"/>
            <w:vAlign w:val="center"/>
          </w:tcPr>
          <w:p w14:paraId="7DAF464A"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7</w:t>
            </w:r>
          </w:p>
        </w:tc>
        <w:tc>
          <w:tcPr>
            <w:tcW w:w="4677" w:type="dxa"/>
          </w:tcPr>
          <w:p w14:paraId="48288D2D" w14:textId="77777777" w:rsidR="006F0697" w:rsidRPr="00983C3B" w:rsidRDefault="006F0697" w:rsidP="00951E1C">
            <w:pPr>
              <w:spacing w:line="300" w:lineRule="auto"/>
              <w:rPr>
                <w:rFonts w:eastAsiaTheme="majorEastAsia"/>
                <w:sz w:val="26"/>
                <w:szCs w:val="26"/>
                <w:lang w:val="it-IT"/>
              </w:rPr>
            </w:pPr>
            <w:r w:rsidRPr="00983C3B">
              <w:rPr>
                <w:rFonts w:eastAsiaTheme="majorEastAsia"/>
                <w:sz w:val="26"/>
                <w:szCs w:val="26"/>
                <w:lang w:val="it-IT"/>
              </w:rPr>
              <w:t>Tỷ lệ ca có di chứng</w:t>
            </w:r>
          </w:p>
        </w:tc>
        <w:tc>
          <w:tcPr>
            <w:tcW w:w="4265" w:type="dxa"/>
          </w:tcPr>
          <w:p w14:paraId="56BCE0C5"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w:t>
            </w:r>
          </w:p>
        </w:tc>
      </w:tr>
      <w:tr w:rsidR="006F0697" w:rsidRPr="002E55D0" w14:paraId="057F3AFC" w14:textId="77777777" w:rsidTr="00951E1C">
        <w:tc>
          <w:tcPr>
            <w:tcW w:w="563" w:type="dxa"/>
            <w:vAlign w:val="center"/>
          </w:tcPr>
          <w:p w14:paraId="728B44D1"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8</w:t>
            </w:r>
          </w:p>
        </w:tc>
        <w:tc>
          <w:tcPr>
            <w:tcW w:w="4677" w:type="dxa"/>
          </w:tcPr>
          <w:p w14:paraId="63DBFBB6"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Số ngày nghỉ học/nghỉ làm do thương tích</w:t>
            </w:r>
          </w:p>
        </w:tc>
        <w:tc>
          <w:tcPr>
            <w:tcW w:w="4265" w:type="dxa"/>
          </w:tcPr>
          <w:p w14:paraId="095463A4"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Ngày</w:t>
            </w:r>
          </w:p>
        </w:tc>
      </w:tr>
    </w:tbl>
    <w:p w14:paraId="7D06960F" w14:textId="77777777" w:rsidR="006F0697" w:rsidRPr="002E55D0" w:rsidRDefault="006F0697" w:rsidP="006F0697">
      <w:pPr>
        <w:spacing w:line="300" w:lineRule="auto"/>
        <w:rPr>
          <w:rFonts w:eastAsiaTheme="majorEastAsia"/>
          <w:b/>
          <w:bCs/>
          <w:sz w:val="26"/>
          <w:szCs w:val="26"/>
          <w:lang w:val="vi-VN"/>
        </w:rPr>
      </w:pPr>
    </w:p>
    <w:p w14:paraId="00B7A65A" w14:textId="77777777" w:rsidR="006F0697" w:rsidRPr="002E55D0" w:rsidRDefault="006F0697" w:rsidP="006F0697">
      <w:pPr>
        <w:pStyle w:val="ListParagraph0"/>
        <w:spacing w:after="120" w:line="300" w:lineRule="auto"/>
        <w:rPr>
          <w:rFonts w:eastAsiaTheme="majorEastAsia" w:cs="Times New Roman"/>
          <w:b/>
          <w:bCs/>
          <w:sz w:val="26"/>
          <w:szCs w:val="26"/>
          <w:lang w:val="vi-VN"/>
        </w:rPr>
      </w:pPr>
      <w:r w:rsidRPr="002E55D0">
        <w:rPr>
          <w:rFonts w:eastAsiaTheme="majorEastAsia" w:cs="Times New Roman"/>
          <w:b/>
          <w:bCs/>
          <w:sz w:val="26"/>
          <w:szCs w:val="26"/>
          <w:lang w:val="vi-VN"/>
        </w:rPr>
        <w:t>2.</w:t>
      </w:r>
      <w:r w:rsidRPr="00983C3B">
        <w:rPr>
          <w:rFonts w:eastAsiaTheme="majorEastAsia" w:cs="Times New Roman"/>
          <w:b/>
          <w:bCs/>
          <w:sz w:val="26"/>
          <w:szCs w:val="26"/>
          <w:lang w:val="vi-VN"/>
        </w:rPr>
        <w:t xml:space="preserve"> Nhóm chỉ số đặc điểm thương tích</w:t>
      </w:r>
      <w:r w:rsidRPr="002E55D0">
        <w:rPr>
          <w:rFonts w:eastAsiaTheme="majorEastAsia" w:cs="Times New Roman"/>
          <w:b/>
          <w:bCs/>
          <w:sz w:val="26"/>
          <w:szCs w:val="26"/>
          <w:lang w:val="vi-VN"/>
        </w:rPr>
        <w:t xml:space="preserve">, </w:t>
      </w:r>
      <w:r w:rsidRPr="00983C3B">
        <w:rPr>
          <w:rFonts w:eastAsiaTheme="majorEastAsia" w:cs="Times New Roman"/>
          <w:b/>
          <w:bCs/>
          <w:sz w:val="26"/>
          <w:szCs w:val="26"/>
          <w:lang w:val="vi-VN"/>
        </w:rPr>
        <w:t>phân bố dịch tễ học</w:t>
      </w:r>
    </w:p>
    <w:tbl>
      <w:tblPr>
        <w:tblStyle w:val="TableGrid"/>
        <w:tblW w:w="9498" w:type="dxa"/>
        <w:tblInd w:w="-5" w:type="dxa"/>
        <w:tblLook w:val="04A0" w:firstRow="1" w:lastRow="0" w:firstColumn="1" w:lastColumn="0" w:noHBand="0" w:noVBand="1"/>
      </w:tblPr>
      <w:tblGrid>
        <w:gridCol w:w="597"/>
        <w:gridCol w:w="6349"/>
        <w:gridCol w:w="2552"/>
      </w:tblGrid>
      <w:tr w:rsidR="006F0697" w:rsidRPr="002E55D0" w14:paraId="4857ED77" w14:textId="77777777" w:rsidTr="00951E1C">
        <w:trPr>
          <w:tblHeader/>
        </w:trPr>
        <w:tc>
          <w:tcPr>
            <w:tcW w:w="597" w:type="dxa"/>
            <w:vAlign w:val="center"/>
          </w:tcPr>
          <w:p w14:paraId="20758990"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TT</w:t>
            </w:r>
          </w:p>
        </w:tc>
        <w:tc>
          <w:tcPr>
            <w:tcW w:w="6349" w:type="dxa"/>
            <w:vAlign w:val="center"/>
          </w:tcPr>
          <w:p w14:paraId="582B1C00"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Chỉ số</w:t>
            </w:r>
          </w:p>
        </w:tc>
        <w:tc>
          <w:tcPr>
            <w:tcW w:w="2552" w:type="dxa"/>
          </w:tcPr>
          <w:p w14:paraId="08DE044F"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Đơn vị</w:t>
            </w:r>
          </w:p>
        </w:tc>
      </w:tr>
      <w:tr w:rsidR="006F0697" w:rsidRPr="002E55D0" w14:paraId="657910E4" w14:textId="77777777" w:rsidTr="00951E1C">
        <w:tc>
          <w:tcPr>
            <w:tcW w:w="597" w:type="dxa"/>
            <w:vAlign w:val="center"/>
          </w:tcPr>
          <w:p w14:paraId="703DD2DB"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1</w:t>
            </w:r>
          </w:p>
        </w:tc>
        <w:tc>
          <w:tcPr>
            <w:tcW w:w="6349" w:type="dxa"/>
            <w:vAlign w:val="center"/>
          </w:tcPr>
          <w:p w14:paraId="0ECF1997"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Phân loại theo giới tính</w:t>
            </w:r>
          </w:p>
        </w:tc>
        <w:tc>
          <w:tcPr>
            <w:tcW w:w="2552" w:type="dxa"/>
          </w:tcPr>
          <w:p w14:paraId="3A157D6A" w14:textId="77777777" w:rsidR="006F0697" w:rsidRPr="002E55D0" w:rsidRDefault="006F0697" w:rsidP="00951E1C">
            <w:pPr>
              <w:pStyle w:val="ListParagraph0"/>
              <w:spacing w:after="0" w:line="300" w:lineRule="auto"/>
              <w:ind w:left="0"/>
              <w:rPr>
                <w:rFonts w:eastAsiaTheme="majorEastAsia" w:cs="Times New Roman"/>
                <w:sz w:val="26"/>
                <w:szCs w:val="26"/>
              </w:rPr>
            </w:pPr>
          </w:p>
        </w:tc>
      </w:tr>
      <w:tr w:rsidR="006F0697" w:rsidRPr="002E55D0" w14:paraId="545CEFB2" w14:textId="77777777" w:rsidTr="00951E1C">
        <w:tc>
          <w:tcPr>
            <w:tcW w:w="597" w:type="dxa"/>
            <w:vAlign w:val="center"/>
          </w:tcPr>
          <w:p w14:paraId="7089DC4F"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2</w:t>
            </w:r>
          </w:p>
        </w:tc>
        <w:tc>
          <w:tcPr>
            <w:tcW w:w="6349" w:type="dxa"/>
            <w:vAlign w:val="center"/>
          </w:tcPr>
          <w:p w14:paraId="73D5A899"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Phân loại theo nhóm tuổi</w:t>
            </w:r>
            <w:r>
              <w:rPr>
                <w:rFonts w:eastAsiaTheme="majorEastAsia" w:cs="Times New Roman"/>
                <w:sz w:val="26"/>
                <w:szCs w:val="26"/>
              </w:rPr>
              <w:t xml:space="preserve"> </w:t>
            </w:r>
            <w:r w:rsidRPr="002E55D0">
              <w:rPr>
                <w:rFonts w:eastAsiaTheme="majorEastAsia" w:cs="Times New Roman"/>
                <w:sz w:val="26"/>
                <w:szCs w:val="26"/>
              </w:rPr>
              <w:t>(0–4; 5–1</w:t>
            </w:r>
            <w:r>
              <w:rPr>
                <w:rFonts w:eastAsiaTheme="majorEastAsia" w:cs="Times New Roman"/>
                <w:sz w:val="26"/>
                <w:szCs w:val="26"/>
              </w:rPr>
              <w:t>5</w:t>
            </w:r>
            <w:r w:rsidRPr="002E55D0">
              <w:rPr>
                <w:rFonts w:eastAsiaTheme="majorEastAsia" w:cs="Times New Roman"/>
                <w:sz w:val="26"/>
                <w:szCs w:val="26"/>
              </w:rPr>
              <w:t>; 1</w:t>
            </w:r>
            <w:r>
              <w:rPr>
                <w:rFonts w:eastAsiaTheme="majorEastAsia" w:cs="Times New Roman"/>
                <w:sz w:val="26"/>
                <w:szCs w:val="26"/>
              </w:rPr>
              <w:t>6</w:t>
            </w:r>
            <w:r w:rsidRPr="002E55D0">
              <w:rPr>
                <w:rFonts w:eastAsiaTheme="majorEastAsia" w:cs="Times New Roman"/>
                <w:sz w:val="26"/>
                <w:szCs w:val="26"/>
              </w:rPr>
              <w:t>–19; 20–60; &gt;60)</w:t>
            </w:r>
          </w:p>
        </w:tc>
        <w:tc>
          <w:tcPr>
            <w:tcW w:w="2552" w:type="dxa"/>
          </w:tcPr>
          <w:p w14:paraId="66B1F6FB"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Ca</w:t>
            </w:r>
          </w:p>
        </w:tc>
      </w:tr>
      <w:tr w:rsidR="006F0697" w:rsidRPr="002E55D0" w14:paraId="453F21F5" w14:textId="77777777" w:rsidTr="00951E1C">
        <w:tc>
          <w:tcPr>
            <w:tcW w:w="597" w:type="dxa"/>
            <w:vAlign w:val="center"/>
          </w:tcPr>
          <w:p w14:paraId="0C646AD1"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3</w:t>
            </w:r>
          </w:p>
        </w:tc>
        <w:tc>
          <w:tcPr>
            <w:tcW w:w="6349" w:type="dxa"/>
            <w:vAlign w:val="center"/>
          </w:tcPr>
          <w:p w14:paraId="03627DAA"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Phân loại theo loại hình TNTT</w:t>
            </w:r>
          </w:p>
        </w:tc>
        <w:tc>
          <w:tcPr>
            <w:tcW w:w="2552" w:type="dxa"/>
          </w:tcPr>
          <w:p w14:paraId="747B9CE6"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Ca</w:t>
            </w:r>
          </w:p>
        </w:tc>
      </w:tr>
      <w:tr w:rsidR="006F0697" w:rsidRPr="002E55D0" w14:paraId="7DBBAD80" w14:textId="77777777" w:rsidTr="00951E1C">
        <w:tc>
          <w:tcPr>
            <w:tcW w:w="597" w:type="dxa"/>
            <w:vAlign w:val="center"/>
          </w:tcPr>
          <w:p w14:paraId="22069E54"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4</w:t>
            </w:r>
          </w:p>
        </w:tc>
        <w:tc>
          <w:tcPr>
            <w:tcW w:w="6349" w:type="dxa"/>
            <w:vAlign w:val="center"/>
          </w:tcPr>
          <w:p w14:paraId="72F4CCB0"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Phân loại theo địa điểm xảy ra</w:t>
            </w:r>
          </w:p>
        </w:tc>
        <w:tc>
          <w:tcPr>
            <w:tcW w:w="2552" w:type="dxa"/>
          </w:tcPr>
          <w:p w14:paraId="345D636A"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Ca</w:t>
            </w:r>
          </w:p>
        </w:tc>
      </w:tr>
      <w:tr w:rsidR="006F0697" w:rsidRPr="002E55D0" w14:paraId="3658EA94" w14:textId="77777777" w:rsidTr="00951E1C">
        <w:tc>
          <w:tcPr>
            <w:tcW w:w="597" w:type="dxa"/>
            <w:vAlign w:val="center"/>
          </w:tcPr>
          <w:p w14:paraId="23FBF918"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lastRenderedPageBreak/>
              <w:t>5</w:t>
            </w:r>
          </w:p>
        </w:tc>
        <w:tc>
          <w:tcPr>
            <w:tcW w:w="6349" w:type="dxa"/>
            <w:vAlign w:val="center"/>
          </w:tcPr>
          <w:p w14:paraId="148FCF49"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Phân loại theo mục đích (chủ ý/không chủ ý)</w:t>
            </w:r>
          </w:p>
        </w:tc>
        <w:tc>
          <w:tcPr>
            <w:tcW w:w="2552" w:type="dxa"/>
          </w:tcPr>
          <w:p w14:paraId="6C0FD485"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Ca</w:t>
            </w:r>
          </w:p>
        </w:tc>
      </w:tr>
      <w:tr w:rsidR="006F0697" w:rsidRPr="002E55D0" w14:paraId="1858F35F" w14:textId="77777777" w:rsidTr="00951E1C">
        <w:tc>
          <w:tcPr>
            <w:tcW w:w="597" w:type="dxa"/>
            <w:vAlign w:val="center"/>
          </w:tcPr>
          <w:p w14:paraId="0C2BF7C6"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sz w:val="26"/>
                <w:szCs w:val="26"/>
              </w:rPr>
              <w:t>6</w:t>
            </w:r>
          </w:p>
        </w:tc>
        <w:tc>
          <w:tcPr>
            <w:tcW w:w="6349" w:type="dxa"/>
            <w:vAlign w:val="center"/>
          </w:tcPr>
          <w:p w14:paraId="0DCD2FC3"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sz w:val="26"/>
                <w:szCs w:val="26"/>
              </w:rPr>
              <w:t>Cơ chế gây thương tích</w:t>
            </w:r>
          </w:p>
        </w:tc>
        <w:tc>
          <w:tcPr>
            <w:tcW w:w="2552" w:type="dxa"/>
          </w:tcPr>
          <w:p w14:paraId="13AE1499" w14:textId="77777777" w:rsidR="006F0697" w:rsidRPr="002E55D0" w:rsidRDefault="006F0697" w:rsidP="00951E1C">
            <w:pPr>
              <w:pStyle w:val="ListParagraph0"/>
              <w:spacing w:after="0" w:line="300" w:lineRule="auto"/>
              <w:ind w:left="0"/>
              <w:rPr>
                <w:rFonts w:eastAsiaTheme="majorEastAsia" w:cs="Times New Roman"/>
                <w:sz w:val="26"/>
                <w:szCs w:val="26"/>
              </w:rPr>
            </w:pPr>
          </w:p>
        </w:tc>
      </w:tr>
      <w:tr w:rsidR="006F0697" w:rsidRPr="002E55D0" w14:paraId="4871086C" w14:textId="77777777" w:rsidTr="00951E1C">
        <w:tc>
          <w:tcPr>
            <w:tcW w:w="597" w:type="dxa"/>
            <w:vAlign w:val="center"/>
          </w:tcPr>
          <w:p w14:paraId="277D496C" w14:textId="77777777" w:rsidR="006F0697" w:rsidRPr="002E55D0" w:rsidRDefault="006F0697" w:rsidP="00951E1C">
            <w:pPr>
              <w:pStyle w:val="ListParagraph0"/>
              <w:spacing w:after="0" w:line="300" w:lineRule="auto"/>
              <w:ind w:left="0"/>
              <w:jc w:val="center"/>
              <w:rPr>
                <w:rFonts w:eastAsiaTheme="majorEastAsia" w:cs="Times New Roman"/>
                <w:sz w:val="26"/>
                <w:szCs w:val="26"/>
              </w:rPr>
            </w:pPr>
            <w:r>
              <w:rPr>
                <w:rFonts w:eastAsiaTheme="majorEastAsia" w:cs="Times New Roman"/>
                <w:sz w:val="26"/>
                <w:szCs w:val="26"/>
              </w:rPr>
              <w:t>7</w:t>
            </w:r>
          </w:p>
        </w:tc>
        <w:tc>
          <w:tcPr>
            <w:tcW w:w="6349" w:type="dxa"/>
            <w:vAlign w:val="center"/>
          </w:tcPr>
          <w:p w14:paraId="0C7679C5"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Số ca theo mức độ thương tích (1–4)</w:t>
            </w:r>
            <w:r w:rsidRPr="002E55D0">
              <w:rPr>
                <w:rFonts w:eastAsiaTheme="majorEastAsia" w:cs="Times New Roman"/>
                <w:sz w:val="26"/>
                <w:szCs w:val="26"/>
              </w:rPr>
              <w:tab/>
            </w:r>
          </w:p>
        </w:tc>
        <w:tc>
          <w:tcPr>
            <w:tcW w:w="2552" w:type="dxa"/>
          </w:tcPr>
          <w:p w14:paraId="382A439F"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Ca</w:t>
            </w:r>
          </w:p>
        </w:tc>
      </w:tr>
    </w:tbl>
    <w:p w14:paraId="335CF306" w14:textId="77777777" w:rsidR="006F0697" w:rsidRPr="002E55D0" w:rsidRDefault="006F0697" w:rsidP="006F0697">
      <w:pPr>
        <w:pStyle w:val="ListParagraph0"/>
        <w:spacing w:after="0" w:line="300" w:lineRule="auto"/>
        <w:rPr>
          <w:rFonts w:eastAsiaTheme="majorEastAsia" w:cs="Times New Roman"/>
          <w:b/>
          <w:bCs/>
          <w:sz w:val="26"/>
          <w:szCs w:val="26"/>
        </w:rPr>
      </w:pPr>
    </w:p>
    <w:p w14:paraId="0FE3F437" w14:textId="77777777" w:rsidR="006F0697" w:rsidRPr="00732346" w:rsidRDefault="006F0697" w:rsidP="006F0697">
      <w:pPr>
        <w:spacing w:line="300" w:lineRule="auto"/>
        <w:ind w:left="720"/>
        <w:rPr>
          <w:rFonts w:eastAsiaTheme="majorEastAsia"/>
          <w:b/>
          <w:bCs/>
          <w:sz w:val="26"/>
          <w:szCs w:val="26"/>
          <w:lang w:val="vi-VN"/>
        </w:rPr>
      </w:pPr>
      <w:r>
        <w:rPr>
          <w:rFonts w:eastAsiaTheme="majorEastAsia"/>
          <w:b/>
          <w:bCs/>
          <w:sz w:val="26"/>
          <w:szCs w:val="26"/>
        </w:rPr>
        <w:t xml:space="preserve">3. </w:t>
      </w:r>
      <w:r w:rsidRPr="00732346">
        <w:rPr>
          <w:rFonts w:eastAsiaTheme="majorEastAsia"/>
          <w:b/>
          <w:bCs/>
          <w:sz w:val="26"/>
          <w:szCs w:val="26"/>
        </w:rPr>
        <w:t>Nhóm chỉ số yếu tố nguy cơ</w:t>
      </w:r>
    </w:p>
    <w:tbl>
      <w:tblPr>
        <w:tblStyle w:val="TableGrid"/>
        <w:tblW w:w="9067" w:type="dxa"/>
        <w:jc w:val="center"/>
        <w:tblLook w:val="04A0" w:firstRow="1" w:lastRow="0" w:firstColumn="1" w:lastColumn="0" w:noHBand="0" w:noVBand="1"/>
      </w:tblPr>
      <w:tblGrid>
        <w:gridCol w:w="563"/>
        <w:gridCol w:w="5669"/>
        <w:gridCol w:w="2835"/>
      </w:tblGrid>
      <w:tr w:rsidR="006F0697" w:rsidRPr="002E55D0" w14:paraId="33BDE32A" w14:textId="77777777" w:rsidTr="00951E1C">
        <w:trPr>
          <w:jc w:val="center"/>
        </w:trPr>
        <w:tc>
          <w:tcPr>
            <w:tcW w:w="563" w:type="dxa"/>
            <w:vAlign w:val="center"/>
          </w:tcPr>
          <w:p w14:paraId="371C9CF3"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b/>
                <w:bCs/>
                <w:sz w:val="26"/>
                <w:szCs w:val="26"/>
              </w:rPr>
              <w:t>TT</w:t>
            </w:r>
          </w:p>
        </w:tc>
        <w:tc>
          <w:tcPr>
            <w:tcW w:w="5669" w:type="dxa"/>
            <w:vAlign w:val="center"/>
          </w:tcPr>
          <w:p w14:paraId="5FBDEE3E"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Chỉ số</w:t>
            </w:r>
          </w:p>
        </w:tc>
        <w:tc>
          <w:tcPr>
            <w:tcW w:w="2835" w:type="dxa"/>
          </w:tcPr>
          <w:p w14:paraId="1469A3CE"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Đơn vị</w:t>
            </w:r>
          </w:p>
        </w:tc>
      </w:tr>
      <w:tr w:rsidR="006F0697" w:rsidRPr="002E55D0" w14:paraId="7B071763" w14:textId="77777777" w:rsidTr="00951E1C">
        <w:trPr>
          <w:jc w:val="center"/>
        </w:trPr>
        <w:tc>
          <w:tcPr>
            <w:tcW w:w="563" w:type="dxa"/>
            <w:vAlign w:val="center"/>
          </w:tcPr>
          <w:p w14:paraId="16C0871F"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1</w:t>
            </w:r>
          </w:p>
        </w:tc>
        <w:tc>
          <w:tcPr>
            <w:tcW w:w="5669" w:type="dxa"/>
            <w:vAlign w:val="center"/>
          </w:tcPr>
          <w:p w14:paraId="730C60F6"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điểm nguy cơ được phát hiện</w:t>
            </w:r>
          </w:p>
        </w:tc>
        <w:tc>
          <w:tcPr>
            <w:tcW w:w="2835" w:type="dxa"/>
            <w:vAlign w:val="center"/>
          </w:tcPr>
          <w:p w14:paraId="3CF0C01E"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22E4675C" w14:textId="77777777" w:rsidTr="00951E1C">
        <w:trPr>
          <w:jc w:val="center"/>
        </w:trPr>
        <w:tc>
          <w:tcPr>
            <w:tcW w:w="563" w:type="dxa"/>
            <w:vAlign w:val="center"/>
          </w:tcPr>
          <w:p w14:paraId="5A191EA9"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2</w:t>
            </w:r>
          </w:p>
        </w:tc>
        <w:tc>
          <w:tcPr>
            <w:tcW w:w="5669" w:type="dxa"/>
            <w:vAlign w:val="center"/>
          </w:tcPr>
          <w:p w14:paraId="10BA103D"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hộ gia đình có nguy cơ cao</w:t>
            </w:r>
          </w:p>
        </w:tc>
        <w:tc>
          <w:tcPr>
            <w:tcW w:w="2835" w:type="dxa"/>
            <w:vAlign w:val="center"/>
          </w:tcPr>
          <w:p w14:paraId="4D0DBBA4"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108DA2EE" w14:textId="77777777" w:rsidTr="00951E1C">
        <w:trPr>
          <w:jc w:val="center"/>
        </w:trPr>
        <w:tc>
          <w:tcPr>
            <w:tcW w:w="563" w:type="dxa"/>
            <w:vAlign w:val="center"/>
          </w:tcPr>
          <w:p w14:paraId="2F5DF3AA"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3</w:t>
            </w:r>
          </w:p>
        </w:tc>
        <w:tc>
          <w:tcPr>
            <w:tcW w:w="5669" w:type="dxa"/>
            <w:vAlign w:val="center"/>
          </w:tcPr>
          <w:p w14:paraId="42597FEC"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người tham gia hành vi nguy cơ</w:t>
            </w:r>
          </w:p>
        </w:tc>
        <w:tc>
          <w:tcPr>
            <w:tcW w:w="2835" w:type="dxa"/>
            <w:vAlign w:val="center"/>
          </w:tcPr>
          <w:p w14:paraId="7E8D5F4A"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0C1D8A68" w14:textId="77777777" w:rsidTr="00951E1C">
        <w:trPr>
          <w:jc w:val="center"/>
        </w:trPr>
        <w:tc>
          <w:tcPr>
            <w:tcW w:w="563" w:type="dxa"/>
            <w:vAlign w:val="center"/>
          </w:tcPr>
          <w:p w14:paraId="24B0407B"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4</w:t>
            </w:r>
          </w:p>
        </w:tc>
        <w:tc>
          <w:tcPr>
            <w:tcW w:w="5669" w:type="dxa"/>
            <w:vAlign w:val="center"/>
          </w:tcPr>
          <w:p w14:paraId="18A6751E"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khu vực nguy cơ cao được giám sát</w:t>
            </w:r>
          </w:p>
        </w:tc>
        <w:tc>
          <w:tcPr>
            <w:tcW w:w="2835" w:type="dxa"/>
            <w:vAlign w:val="center"/>
          </w:tcPr>
          <w:p w14:paraId="44E7CFD9"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12A2D568" w14:textId="77777777" w:rsidTr="00951E1C">
        <w:trPr>
          <w:jc w:val="center"/>
        </w:trPr>
        <w:tc>
          <w:tcPr>
            <w:tcW w:w="563" w:type="dxa"/>
            <w:vAlign w:val="center"/>
          </w:tcPr>
          <w:p w14:paraId="645371B3"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6</w:t>
            </w:r>
          </w:p>
        </w:tc>
        <w:tc>
          <w:tcPr>
            <w:tcW w:w="5669" w:type="dxa"/>
            <w:vAlign w:val="center"/>
          </w:tcPr>
          <w:p w14:paraId="703DC986"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Số yếu tố nguy cơ được ghi nhận theo nhóm</w:t>
            </w:r>
          </w:p>
        </w:tc>
        <w:tc>
          <w:tcPr>
            <w:tcW w:w="2835" w:type="dxa"/>
            <w:vAlign w:val="center"/>
          </w:tcPr>
          <w:p w14:paraId="0D69104B"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Yếu tố</w:t>
            </w:r>
          </w:p>
        </w:tc>
      </w:tr>
      <w:tr w:rsidR="006F0697" w:rsidRPr="002E55D0" w14:paraId="43C64693" w14:textId="77777777" w:rsidTr="00951E1C">
        <w:trPr>
          <w:jc w:val="center"/>
        </w:trPr>
        <w:tc>
          <w:tcPr>
            <w:tcW w:w="563" w:type="dxa"/>
            <w:vAlign w:val="center"/>
          </w:tcPr>
          <w:p w14:paraId="0BE1A730"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7</w:t>
            </w:r>
          </w:p>
        </w:tc>
        <w:tc>
          <w:tcPr>
            <w:tcW w:w="5669" w:type="dxa"/>
            <w:vAlign w:val="center"/>
          </w:tcPr>
          <w:p w14:paraId="6AD79CF3"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ca có yếu tố nguy cơ môi trường</w:t>
            </w:r>
          </w:p>
        </w:tc>
        <w:tc>
          <w:tcPr>
            <w:tcW w:w="2835" w:type="dxa"/>
            <w:vAlign w:val="center"/>
          </w:tcPr>
          <w:p w14:paraId="6CACFF2D"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27C72141" w14:textId="77777777" w:rsidTr="00951E1C">
        <w:trPr>
          <w:jc w:val="center"/>
        </w:trPr>
        <w:tc>
          <w:tcPr>
            <w:tcW w:w="563" w:type="dxa"/>
            <w:vAlign w:val="center"/>
          </w:tcPr>
          <w:p w14:paraId="288E5E87"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8</w:t>
            </w:r>
          </w:p>
        </w:tc>
        <w:tc>
          <w:tcPr>
            <w:tcW w:w="5669" w:type="dxa"/>
            <w:vAlign w:val="center"/>
          </w:tcPr>
          <w:p w14:paraId="78CD34CF"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ca có yếu tố nguy cơ hành vi</w:t>
            </w:r>
          </w:p>
        </w:tc>
        <w:tc>
          <w:tcPr>
            <w:tcW w:w="2835" w:type="dxa"/>
            <w:vAlign w:val="center"/>
          </w:tcPr>
          <w:p w14:paraId="736FEC3F"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7F7BC360" w14:textId="77777777" w:rsidTr="00951E1C">
        <w:trPr>
          <w:jc w:val="center"/>
        </w:trPr>
        <w:tc>
          <w:tcPr>
            <w:tcW w:w="563" w:type="dxa"/>
            <w:vAlign w:val="center"/>
          </w:tcPr>
          <w:p w14:paraId="1D53718A"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9</w:t>
            </w:r>
          </w:p>
        </w:tc>
        <w:tc>
          <w:tcPr>
            <w:tcW w:w="5669" w:type="dxa"/>
            <w:vAlign w:val="center"/>
          </w:tcPr>
          <w:p w14:paraId="25377415"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ca xảy ra tại điểm đen tai nạn thương tích</w:t>
            </w:r>
          </w:p>
        </w:tc>
        <w:tc>
          <w:tcPr>
            <w:tcW w:w="2835" w:type="dxa"/>
            <w:vAlign w:val="center"/>
          </w:tcPr>
          <w:p w14:paraId="5B6CFEE7"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bl>
    <w:p w14:paraId="4A032373" w14:textId="77777777" w:rsidR="006F0697" w:rsidRPr="002E55D0" w:rsidRDefault="006F0697" w:rsidP="006F0697">
      <w:pPr>
        <w:spacing w:line="300" w:lineRule="auto"/>
        <w:rPr>
          <w:rFonts w:eastAsiaTheme="majorEastAsia"/>
          <w:b/>
          <w:bCs/>
          <w:sz w:val="26"/>
          <w:szCs w:val="26"/>
          <w:lang w:val="vi-VN"/>
        </w:rPr>
      </w:pPr>
    </w:p>
    <w:p w14:paraId="7573CA11" w14:textId="77777777" w:rsidR="006F0697" w:rsidRPr="00732346" w:rsidRDefault="006F0697" w:rsidP="006F0697">
      <w:pPr>
        <w:spacing w:line="300" w:lineRule="auto"/>
        <w:ind w:firstLine="720"/>
        <w:rPr>
          <w:rFonts w:eastAsiaTheme="majorEastAsia"/>
          <w:b/>
          <w:bCs/>
          <w:sz w:val="26"/>
          <w:szCs w:val="26"/>
          <w:lang w:val="vi-VN"/>
        </w:rPr>
      </w:pPr>
      <w:r w:rsidRPr="00974230">
        <w:rPr>
          <w:rFonts w:eastAsiaTheme="majorEastAsia"/>
          <w:b/>
          <w:bCs/>
          <w:sz w:val="26"/>
          <w:szCs w:val="26"/>
          <w:lang w:val="vi-VN"/>
        </w:rPr>
        <w:t>4. Nhóm chỉ số đáp ứng và can thiệp</w:t>
      </w:r>
    </w:p>
    <w:tbl>
      <w:tblPr>
        <w:tblStyle w:val="TableGrid"/>
        <w:tblW w:w="9072" w:type="dxa"/>
        <w:tblInd w:w="-5" w:type="dxa"/>
        <w:tblLook w:val="04A0" w:firstRow="1" w:lastRow="0" w:firstColumn="1" w:lastColumn="0" w:noHBand="0" w:noVBand="1"/>
      </w:tblPr>
      <w:tblGrid>
        <w:gridCol w:w="563"/>
        <w:gridCol w:w="6383"/>
        <w:gridCol w:w="2126"/>
      </w:tblGrid>
      <w:tr w:rsidR="006F0697" w:rsidRPr="002E55D0" w14:paraId="6C983303" w14:textId="77777777" w:rsidTr="00951E1C">
        <w:tc>
          <w:tcPr>
            <w:tcW w:w="563" w:type="dxa"/>
            <w:vAlign w:val="center"/>
          </w:tcPr>
          <w:p w14:paraId="761BDF77"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b/>
                <w:bCs/>
                <w:sz w:val="26"/>
                <w:szCs w:val="26"/>
              </w:rPr>
              <w:t>TT</w:t>
            </w:r>
          </w:p>
        </w:tc>
        <w:tc>
          <w:tcPr>
            <w:tcW w:w="6383" w:type="dxa"/>
            <w:vAlign w:val="center"/>
          </w:tcPr>
          <w:p w14:paraId="2658CAA6"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b/>
                <w:bCs/>
                <w:sz w:val="26"/>
                <w:szCs w:val="26"/>
              </w:rPr>
              <w:t>Chỉ số</w:t>
            </w:r>
          </w:p>
        </w:tc>
        <w:tc>
          <w:tcPr>
            <w:tcW w:w="2126" w:type="dxa"/>
            <w:vAlign w:val="center"/>
          </w:tcPr>
          <w:p w14:paraId="376303DE" w14:textId="77777777" w:rsidR="006F0697" w:rsidRPr="002E55D0" w:rsidRDefault="006F0697" w:rsidP="00951E1C">
            <w:pPr>
              <w:pStyle w:val="ListParagraph0"/>
              <w:spacing w:after="0" w:line="300" w:lineRule="auto"/>
              <w:ind w:left="0"/>
              <w:rPr>
                <w:rFonts w:eastAsiaTheme="majorEastAsia" w:cs="Times New Roman"/>
                <w:b/>
                <w:bCs/>
                <w:sz w:val="26"/>
                <w:szCs w:val="26"/>
              </w:rPr>
            </w:pPr>
            <w:r w:rsidRPr="002E55D0">
              <w:rPr>
                <w:rFonts w:eastAsiaTheme="majorEastAsia" w:cs="Times New Roman"/>
                <w:b/>
                <w:bCs/>
                <w:sz w:val="26"/>
                <w:szCs w:val="26"/>
              </w:rPr>
              <w:t>Đơn vị</w:t>
            </w:r>
          </w:p>
        </w:tc>
      </w:tr>
      <w:tr w:rsidR="006F0697" w:rsidRPr="002E55D0" w14:paraId="3FC7EB76" w14:textId="77777777" w:rsidTr="00951E1C">
        <w:tc>
          <w:tcPr>
            <w:tcW w:w="563" w:type="dxa"/>
            <w:vAlign w:val="center"/>
          </w:tcPr>
          <w:p w14:paraId="25E9F25A" w14:textId="77777777" w:rsidR="006F0697" w:rsidRPr="002E55D0" w:rsidRDefault="006F0697" w:rsidP="00951E1C">
            <w:pPr>
              <w:pStyle w:val="ListParagraph0"/>
              <w:spacing w:after="0" w:line="300" w:lineRule="auto"/>
              <w:ind w:left="0"/>
              <w:rPr>
                <w:rFonts w:eastAsiaTheme="majorEastAsia" w:cs="Times New Roman"/>
                <w:sz w:val="26"/>
                <w:szCs w:val="26"/>
              </w:rPr>
            </w:pPr>
            <w:r>
              <w:rPr>
                <w:rFonts w:eastAsiaTheme="majorEastAsia" w:cs="Times New Roman"/>
                <w:sz w:val="26"/>
                <w:szCs w:val="26"/>
              </w:rPr>
              <w:t>1</w:t>
            </w:r>
          </w:p>
        </w:tc>
        <w:tc>
          <w:tcPr>
            <w:tcW w:w="6383" w:type="dxa"/>
            <w:vAlign w:val="center"/>
          </w:tcPr>
          <w:p w14:paraId="1B032EB4"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Số điểm nguy cơ được can thiệp</w:t>
            </w:r>
          </w:p>
        </w:tc>
        <w:tc>
          <w:tcPr>
            <w:tcW w:w="2126" w:type="dxa"/>
            <w:vAlign w:val="center"/>
          </w:tcPr>
          <w:p w14:paraId="64237838"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Điểm</w:t>
            </w:r>
          </w:p>
        </w:tc>
      </w:tr>
      <w:tr w:rsidR="006F0697" w:rsidRPr="002E55D0" w14:paraId="3978E0BC" w14:textId="77777777" w:rsidTr="00951E1C">
        <w:tc>
          <w:tcPr>
            <w:tcW w:w="563" w:type="dxa"/>
            <w:vAlign w:val="center"/>
          </w:tcPr>
          <w:p w14:paraId="73A0F604" w14:textId="77777777" w:rsidR="006F0697" w:rsidRPr="002E55D0" w:rsidRDefault="006F0697" w:rsidP="00951E1C">
            <w:pPr>
              <w:pStyle w:val="ListParagraph0"/>
              <w:spacing w:after="0" w:line="300" w:lineRule="auto"/>
              <w:ind w:left="0"/>
              <w:rPr>
                <w:rFonts w:eastAsiaTheme="majorEastAsia" w:cs="Times New Roman"/>
                <w:sz w:val="26"/>
                <w:szCs w:val="26"/>
              </w:rPr>
            </w:pPr>
            <w:r>
              <w:rPr>
                <w:rFonts w:eastAsiaTheme="majorEastAsia" w:cs="Times New Roman"/>
                <w:sz w:val="26"/>
                <w:szCs w:val="26"/>
              </w:rPr>
              <w:t>2</w:t>
            </w:r>
          </w:p>
        </w:tc>
        <w:tc>
          <w:tcPr>
            <w:tcW w:w="6383" w:type="dxa"/>
            <w:vAlign w:val="center"/>
          </w:tcPr>
          <w:p w14:paraId="010AE3BB"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điểm nguy cơ được xử lý sau giám sát</w:t>
            </w:r>
          </w:p>
        </w:tc>
        <w:tc>
          <w:tcPr>
            <w:tcW w:w="2126" w:type="dxa"/>
            <w:vAlign w:val="center"/>
          </w:tcPr>
          <w:p w14:paraId="19CF1C2E"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0FA75D4A" w14:textId="77777777" w:rsidTr="00951E1C">
        <w:tc>
          <w:tcPr>
            <w:tcW w:w="563" w:type="dxa"/>
            <w:vAlign w:val="center"/>
          </w:tcPr>
          <w:p w14:paraId="6D527156"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3</w:t>
            </w:r>
          </w:p>
        </w:tc>
        <w:tc>
          <w:tcPr>
            <w:tcW w:w="6383" w:type="dxa"/>
            <w:vAlign w:val="center"/>
          </w:tcPr>
          <w:p w14:paraId="0ED2DB18"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Số cuộc điều tra cộng đồng định kỳ</w:t>
            </w:r>
          </w:p>
        </w:tc>
        <w:tc>
          <w:tcPr>
            <w:tcW w:w="2126" w:type="dxa"/>
            <w:vAlign w:val="center"/>
          </w:tcPr>
          <w:p w14:paraId="4A2BDC18"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Cuộc</w:t>
            </w:r>
          </w:p>
        </w:tc>
      </w:tr>
      <w:tr w:rsidR="006F0697" w:rsidRPr="002E55D0" w14:paraId="4FB5BD2C" w14:textId="77777777" w:rsidTr="00951E1C">
        <w:tc>
          <w:tcPr>
            <w:tcW w:w="563" w:type="dxa"/>
            <w:vAlign w:val="center"/>
          </w:tcPr>
          <w:p w14:paraId="22B287D2"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4</w:t>
            </w:r>
          </w:p>
        </w:tc>
        <w:tc>
          <w:tcPr>
            <w:tcW w:w="6383" w:type="dxa"/>
            <w:vAlign w:val="center"/>
          </w:tcPr>
          <w:p w14:paraId="36115603"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Số hoạt động truyền thông phòng ngừa</w:t>
            </w:r>
          </w:p>
        </w:tc>
        <w:tc>
          <w:tcPr>
            <w:tcW w:w="2126" w:type="dxa"/>
            <w:vAlign w:val="center"/>
          </w:tcPr>
          <w:p w14:paraId="521D78F2"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Hoạt động</w:t>
            </w:r>
          </w:p>
        </w:tc>
      </w:tr>
      <w:tr w:rsidR="006F0697" w:rsidRPr="002E55D0" w14:paraId="10A1A1CC" w14:textId="77777777" w:rsidTr="00951E1C">
        <w:tc>
          <w:tcPr>
            <w:tcW w:w="563" w:type="dxa"/>
            <w:vAlign w:val="center"/>
          </w:tcPr>
          <w:p w14:paraId="0A2711FC"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5</w:t>
            </w:r>
          </w:p>
        </w:tc>
        <w:tc>
          <w:tcPr>
            <w:tcW w:w="6383" w:type="dxa"/>
            <w:vAlign w:val="center"/>
          </w:tcPr>
          <w:p w14:paraId="17E9B196"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địa phương có kế hoạch phòng chống TNTT</w:t>
            </w:r>
          </w:p>
        </w:tc>
        <w:tc>
          <w:tcPr>
            <w:tcW w:w="2126" w:type="dxa"/>
            <w:vAlign w:val="center"/>
          </w:tcPr>
          <w:p w14:paraId="7B4E9471"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bl>
    <w:p w14:paraId="23C8D492" w14:textId="77777777" w:rsidR="006F0697" w:rsidRPr="002E55D0" w:rsidRDefault="006F0697" w:rsidP="006F0697">
      <w:pPr>
        <w:pStyle w:val="ListParagraph0"/>
        <w:spacing w:after="0" w:line="300" w:lineRule="auto"/>
        <w:rPr>
          <w:rFonts w:eastAsiaTheme="majorEastAsia" w:cs="Times New Roman"/>
          <w:b/>
          <w:bCs/>
          <w:sz w:val="26"/>
          <w:szCs w:val="26"/>
          <w:lang w:val="vi-VN"/>
        </w:rPr>
      </w:pPr>
    </w:p>
    <w:p w14:paraId="6A8FA720" w14:textId="77777777" w:rsidR="006F0697" w:rsidRPr="00732346" w:rsidRDefault="006F0697" w:rsidP="006F0697">
      <w:pPr>
        <w:spacing w:line="300" w:lineRule="auto"/>
        <w:ind w:firstLine="720"/>
        <w:rPr>
          <w:rFonts w:eastAsiaTheme="majorEastAsia"/>
          <w:b/>
          <w:bCs/>
          <w:sz w:val="26"/>
          <w:szCs w:val="26"/>
          <w:lang w:val="vi-VN"/>
        </w:rPr>
      </w:pPr>
      <w:r w:rsidRPr="00983C3B">
        <w:rPr>
          <w:rFonts w:eastAsiaTheme="majorEastAsia"/>
          <w:b/>
          <w:bCs/>
          <w:sz w:val="26"/>
          <w:szCs w:val="26"/>
          <w:lang w:val="vi-VN"/>
        </w:rPr>
        <w:t>5. Nhóm chỉ số hệ thống giám sát</w:t>
      </w:r>
    </w:p>
    <w:tbl>
      <w:tblPr>
        <w:tblStyle w:val="TableGrid"/>
        <w:tblW w:w="9068" w:type="dxa"/>
        <w:jc w:val="center"/>
        <w:tblLook w:val="04A0" w:firstRow="1" w:lastRow="0" w:firstColumn="1" w:lastColumn="0" w:noHBand="0" w:noVBand="1"/>
      </w:tblPr>
      <w:tblGrid>
        <w:gridCol w:w="563"/>
        <w:gridCol w:w="6095"/>
        <w:gridCol w:w="2410"/>
      </w:tblGrid>
      <w:tr w:rsidR="006F0697" w:rsidRPr="002E55D0" w14:paraId="24F0FB6B" w14:textId="77777777" w:rsidTr="00951E1C">
        <w:trPr>
          <w:jc w:val="center"/>
        </w:trPr>
        <w:tc>
          <w:tcPr>
            <w:tcW w:w="563" w:type="dxa"/>
            <w:vAlign w:val="center"/>
          </w:tcPr>
          <w:p w14:paraId="240B5869"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TT</w:t>
            </w:r>
          </w:p>
        </w:tc>
        <w:tc>
          <w:tcPr>
            <w:tcW w:w="6095" w:type="dxa"/>
            <w:vAlign w:val="center"/>
          </w:tcPr>
          <w:p w14:paraId="624B6931"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Chỉ số</w:t>
            </w:r>
          </w:p>
        </w:tc>
        <w:tc>
          <w:tcPr>
            <w:tcW w:w="2410" w:type="dxa"/>
          </w:tcPr>
          <w:p w14:paraId="020F6DB9" w14:textId="77777777" w:rsidR="006F0697" w:rsidRPr="002E55D0" w:rsidRDefault="006F0697" w:rsidP="00951E1C">
            <w:pPr>
              <w:pStyle w:val="ListParagraph0"/>
              <w:spacing w:after="0" w:line="300" w:lineRule="auto"/>
              <w:ind w:left="0"/>
              <w:jc w:val="center"/>
              <w:rPr>
                <w:rFonts w:eastAsiaTheme="majorEastAsia" w:cs="Times New Roman"/>
                <w:b/>
                <w:bCs/>
                <w:sz w:val="26"/>
                <w:szCs w:val="26"/>
              </w:rPr>
            </w:pPr>
            <w:r w:rsidRPr="002E55D0">
              <w:rPr>
                <w:rFonts w:eastAsiaTheme="majorEastAsia" w:cs="Times New Roman"/>
                <w:b/>
                <w:bCs/>
                <w:sz w:val="26"/>
                <w:szCs w:val="26"/>
              </w:rPr>
              <w:t>Đơn vị</w:t>
            </w:r>
          </w:p>
        </w:tc>
      </w:tr>
      <w:tr w:rsidR="006F0697" w:rsidRPr="002E55D0" w14:paraId="6A211699" w14:textId="77777777" w:rsidTr="00951E1C">
        <w:trPr>
          <w:jc w:val="center"/>
        </w:trPr>
        <w:tc>
          <w:tcPr>
            <w:tcW w:w="563" w:type="dxa"/>
            <w:vAlign w:val="center"/>
          </w:tcPr>
          <w:p w14:paraId="4BEA0DF7"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1</w:t>
            </w:r>
          </w:p>
        </w:tc>
        <w:tc>
          <w:tcPr>
            <w:tcW w:w="6095" w:type="dxa"/>
            <w:vAlign w:val="center"/>
          </w:tcPr>
          <w:p w14:paraId="6D26A242"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đơn vị gửi báo cáo đúng hạn</w:t>
            </w:r>
          </w:p>
        </w:tc>
        <w:tc>
          <w:tcPr>
            <w:tcW w:w="2410" w:type="dxa"/>
          </w:tcPr>
          <w:p w14:paraId="7E2B9C88"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51FB739D" w14:textId="77777777" w:rsidTr="00951E1C">
        <w:trPr>
          <w:jc w:val="center"/>
        </w:trPr>
        <w:tc>
          <w:tcPr>
            <w:tcW w:w="563" w:type="dxa"/>
            <w:vAlign w:val="center"/>
          </w:tcPr>
          <w:p w14:paraId="126CDBE7"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3</w:t>
            </w:r>
          </w:p>
        </w:tc>
        <w:tc>
          <w:tcPr>
            <w:tcW w:w="6095" w:type="dxa"/>
            <w:vAlign w:val="center"/>
          </w:tcPr>
          <w:p w14:paraId="753CEB1B"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Mức độ đầy đủ dữ liệu</w:t>
            </w:r>
          </w:p>
        </w:tc>
        <w:tc>
          <w:tcPr>
            <w:tcW w:w="2410" w:type="dxa"/>
          </w:tcPr>
          <w:p w14:paraId="3D1461DF"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r w:rsidR="006F0697" w:rsidRPr="002E55D0" w14:paraId="6CC82F90" w14:textId="77777777" w:rsidTr="00951E1C">
        <w:trPr>
          <w:jc w:val="center"/>
        </w:trPr>
        <w:tc>
          <w:tcPr>
            <w:tcW w:w="563" w:type="dxa"/>
            <w:vAlign w:val="center"/>
          </w:tcPr>
          <w:p w14:paraId="368F3271"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4</w:t>
            </w:r>
          </w:p>
        </w:tc>
        <w:tc>
          <w:tcPr>
            <w:tcW w:w="6095" w:type="dxa"/>
            <w:vAlign w:val="center"/>
          </w:tcPr>
          <w:p w14:paraId="2E8EDBD0"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Tỷ lệ dữ liệu được phân tích và sử dụng</w:t>
            </w:r>
          </w:p>
        </w:tc>
        <w:tc>
          <w:tcPr>
            <w:tcW w:w="2410" w:type="dxa"/>
          </w:tcPr>
          <w:p w14:paraId="39938E55" w14:textId="77777777" w:rsidR="006F0697" w:rsidRPr="002E55D0" w:rsidRDefault="006F0697" w:rsidP="00951E1C">
            <w:pPr>
              <w:pStyle w:val="ListParagraph0"/>
              <w:spacing w:after="0" w:line="300" w:lineRule="auto"/>
              <w:ind w:left="0"/>
              <w:rPr>
                <w:rFonts w:eastAsiaTheme="majorEastAsia" w:cs="Times New Roman"/>
                <w:sz w:val="26"/>
                <w:szCs w:val="26"/>
              </w:rPr>
            </w:pPr>
            <w:r w:rsidRPr="002E55D0">
              <w:rPr>
                <w:rFonts w:eastAsiaTheme="majorEastAsia" w:cs="Times New Roman"/>
                <w:sz w:val="26"/>
                <w:szCs w:val="26"/>
              </w:rPr>
              <w:t>%</w:t>
            </w:r>
          </w:p>
        </w:tc>
      </w:tr>
    </w:tbl>
    <w:p w14:paraId="56D59B9A" w14:textId="77777777" w:rsidR="006F0697" w:rsidRPr="002E55D0" w:rsidRDefault="006F0697" w:rsidP="006F0697">
      <w:pPr>
        <w:pStyle w:val="ListParagraph0"/>
        <w:spacing w:after="0" w:line="300" w:lineRule="auto"/>
        <w:rPr>
          <w:rFonts w:eastAsiaTheme="majorEastAsia" w:cs="Times New Roman"/>
          <w:b/>
          <w:bCs/>
          <w:sz w:val="26"/>
          <w:szCs w:val="26"/>
          <w:lang w:val="vi-VN"/>
        </w:rPr>
      </w:pPr>
    </w:p>
    <w:p w14:paraId="5BBF3930" w14:textId="77777777" w:rsidR="006F0697" w:rsidRPr="002E55D0" w:rsidRDefault="006F0697" w:rsidP="006F0697">
      <w:pPr>
        <w:spacing w:line="300" w:lineRule="auto"/>
        <w:rPr>
          <w:rFonts w:eastAsiaTheme="majorEastAsia"/>
          <w:b/>
          <w:bCs/>
          <w:sz w:val="26"/>
          <w:szCs w:val="26"/>
        </w:rPr>
      </w:pPr>
      <w:r w:rsidRPr="002E55D0">
        <w:rPr>
          <w:rFonts w:eastAsiaTheme="majorEastAsia"/>
          <w:b/>
          <w:bCs/>
          <w:sz w:val="26"/>
          <w:szCs w:val="26"/>
        </w:rPr>
        <w:br w:type="page"/>
      </w:r>
    </w:p>
    <w:p w14:paraId="5201C2E6" w14:textId="77777777" w:rsidR="006F0697" w:rsidRDefault="006F0697" w:rsidP="006F0697">
      <w:pPr>
        <w:spacing w:line="300" w:lineRule="auto"/>
        <w:jc w:val="center"/>
        <w:rPr>
          <w:rFonts w:eastAsiaTheme="majorEastAsia"/>
          <w:b/>
          <w:bCs/>
          <w:sz w:val="26"/>
          <w:szCs w:val="26"/>
          <w:lang w:val="vi-VN"/>
        </w:rPr>
      </w:pPr>
      <w:r w:rsidRPr="002E55D0">
        <w:rPr>
          <w:rFonts w:eastAsiaTheme="majorEastAsia"/>
          <w:b/>
          <w:bCs/>
          <w:sz w:val="26"/>
          <w:szCs w:val="26"/>
        </w:rPr>
        <w:lastRenderedPageBreak/>
        <w:t>PHỤ</w:t>
      </w:r>
      <w:r w:rsidRPr="002E55D0">
        <w:rPr>
          <w:rFonts w:eastAsiaTheme="majorEastAsia"/>
          <w:b/>
          <w:bCs/>
          <w:sz w:val="26"/>
          <w:szCs w:val="26"/>
          <w:lang w:val="vi-VN"/>
        </w:rPr>
        <w:t xml:space="preserve"> LỤC </w:t>
      </w:r>
      <w:r>
        <w:rPr>
          <w:rFonts w:eastAsiaTheme="majorEastAsia"/>
          <w:b/>
          <w:bCs/>
          <w:sz w:val="26"/>
          <w:szCs w:val="26"/>
        </w:rPr>
        <w:t>18</w:t>
      </w:r>
      <w:r w:rsidRPr="002E55D0">
        <w:rPr>
          <w:rFonts w:eastAsiaTheme="majorEastAsia"/>
          <w:b/>
          <w:bCs/>
          <w:sz w:val="26"/>
          <w:szCs w:val="26"/>
          <w:lang w:val="vi-VN"/>
        </w:rPr>
        <w:t xml:space="preserve">. </w:t>
      </w:r>
    </w:p>
    <w:p w14:paraId="289ED0F1" w14:textId="77777777" w:rsidR="006F0697" w:rsidRPr="002E55D0" w:rsidRDefault="006F0697" w:rsidP="006F0697">
      <w:pPr>
        <w:spacing w:line="300" w:lineRule="auto"/>
        <w:jc w:val="center"/>
        <w:rPr>
          <w:rFonts w:eastAsiaTheme="majorEastAsia"/>
          <w:b/>
          <w:bCs/>
          <w:sz w:val="26"/>
          <w:szCs w:val="26"/>
          <w:lang w:val="vi-VN"/>
        </w:rPr>
      </w:pPr>
      <w:r w:rsidRPr="00983C3B">
        <w:rPr>
          <w:rFonts w:eastAsiaTheme="majorEastAsia"/>
          <w:b/>
          <w:bCs/>
          <w:sz w:val="26"/>
          <w:szCs w:val="26"/>
          <w:lang w:val="vi-VN"/>
        </w:rPr>
        <w:t>PHÂN</w:t>
      </w:r>
      <w:r w:rsidRPr="002E55D0">
        <w:rPr>
          <w:rFonts w:eastAsiaTheme="majorEastAsia"/>
          <w:b/>
          <w:bCs/>
          <w:sz w:val="26"/>
          <w:szCs w:val="26"/>
          <w:lang w:val="vi-VN"/>
        </w:rPr>
        <w:t xml:space="preserve"> LOẠI </w:t>
      </w:r>
      <w:r w:rsidRPr="00983C3B">
        <w:rPr>
          <w:rFonts w:eastAsiaTheme="majorEastAsia"/>
          <w:b/>
          <w:bCs/>
          <w:sz w:val="26"/>
          <w:szCs w:val="26"/>
          <w:lang w:val="vi-VN"/>
        </w:rPr>
        <w:t>MỨC ĐỘ THƯƠNG TÍCH TẠI</w:t>
      </w:r>
      <w:r w:rsidRPr="002E55D0">
        <w:rPr>
          <w:rFonts w:eastAsiaTheme="majorEastAsia"/>
          <w:b/>
          <w:bCs/>
          <w:sz w:val="26"/>
          <w:szCs w:val="26"/>
          <w:lang w:val="vi-VN"/>
        </w:rPr>
        <w:t xml:space="preserve"> CỘNG ĐỒNG</w:t>
      </w:r>
    </w:p>
    <w:p w14:paraId="6FC269CA" w14:textId="77777777" w:rsidR="006F0697" w:rsidRPr="002E55D0" w:rsidRDefault="006F0697" w:rsidP="006F0697">
      <w:pPr>
        <w:spacing w:line="300" w:lineRule="auto"/>
        <w:rPr>
          <w:rFonts w:eastAsiaTheme="majorEastAsia"/>
          <w:b/>
          <w:bCs/>
          <w:sz w:val="26"/>
          <w:szCs w:val="26"/>
          <w:lang w:val="vi-VN"/>
        </w:rPr>
      </w:pPr>
    </w:p>
    <w:tbl>
      <w:tblPr>
        <w:tblStyle w:val="TableGrid"/>
        <w:tblW w:w="0" w:type="auto"/>
        <w:tblLook w:val="04A0" w:firstRow="1" w:lastRow="0" w:firstColumn="1" w:lastColumn="0" w:noHBand="0" w:noVBand="1"/>
      </w:tblPr>
      <w:tblGrid>
        <w:gridCol w:w="845"/>
        <w:gridCol w:w="2451"/>
        <w:gridCol w:w="4613"/>
        <w:gridCol w:w="1107"/>
      </w:tblGrid>
      <w:tr w:rsidR="006F0697" w:rsidRPr="002E55D0" w14:paraId="675BD0BD" w14:textId="77777777" w:rsidTr="00951E1C">
        <w:tc>
          <w:tcPr>
            <w:tcW w:w="854" w:type="dxa"/>
          </w:tcPr>
          <w:p w14:paraId="10616C16" w14:textId="77777777" w:rsidR="006F0697" w:rsidRPr="002E55D0" w:rsidRDefault="006F0697" w:rsidP="00951E1C">
            <w:pPr>
              <w:spacing w:line="300" w:lineRule="auto"/>
              <w:jc w:val="center"/>
              <w:rPr>
                <w:rFonts w:eastAsiaTheme="majorEastAsia"/>
                <w:b/>
                <w:bCs/>
                <w:sz w:val="26"/>
                <w:szCs w:val="26"/>
              </w:rPr>
            </w:pPr>
            <w:r w:rsidRPr="002E55D0">
              <w:rPr>
                <w:rFonts w:eastAsiaTheme="majorEastAsia"/>
                <w:b/>
                <w:bCs/>
                <w:sz w:val="26"/>
                <w:szCs w:val="26"/>
              </w:rPr>
              <w:t>STT</w:t>
            </w:r>
          </w:p>
        </w:tc>
        <w:tc>
          <w:tcPr>
            <w:tcW w:w="2543" w:type="dxa"/>
          </w:tcPr>
          <w:p w14:paraId="047C4BA8" w14:textId="77777777" w:rsidR="006F0697" w:rsidRPr="002E55D0" w:rsidRDefault="006F0697" w:rsidP="00951E1C">
            <w:pPr>
              <w:spacing w:line="300" w:lineRule="auto"/>
              <w:jc w:val="center"/>
              <w:rPr>
                <w:rFonts w:eastAsiaTheme="majorEastAsia"/>
                <w:b/>
                <w:bCs/>
                <w:sz w:val="26"/>
                <w:szCs w:val="26"/>
              </w:rPr>
            </w:pPr>
            <w:r w:rsidRPr="002E55D0">
              <w:rPr>
                <w:rFonts w:eastAsiaTheme="majorEastAsia"/>
                <w:b/>
                <w:bCs/>
                <w:sz w:val="26"/>
                <w:szCs w:val="26"/>
              </w:rPr>
              <w:t>Mức độ thương tích</w:t>
            </w:r>
          </w:p>
        </w:tc>
        <w:tc>
          <w:tcPr>
            <w:tcW w:w="4820" w:type="dxa"/>
          </w:tcPr>
          <w:p w14:paraId="2F6F2055" w14:textId="77777777" w:rsidR="006F0697" w:rsidRPr="002E55D0" w:rsidRDefault="006F0697" w:rsidP="00951E1C">
            <w:pPr>
              <w:spacing w:line="300" w:lineRule="auto"/>
              <w:jc w:val="center"/>
              <w:rPr>
                <w:rFonts w:eastAsiaTheme="majorEastAsia"/>
                <w:b/>
                <w:bCs/>
                <w:sz w:val="26"/>
                <w:szCs w:val="26"/>
              </w:rPr>
            </w:pPr>
            <w:r w:rsidRPr="002E55D0">
              <w:rPr>
                <w:rFonts w:eastAsiaTheme="majorEastAsia"/>
                <w:b/>
                <w:bCs/>
                <w:sz w:val="26"/>
                <w:szCs w:val="26"/>
              </w:rPr>
              <w:t>Tiêu chí</w:t>
            </w:r>
          </w:p>
        </w:tc>
        <w:tc>
          <w:tcPr>
            <w:tcW w:w="1133" w:type="dxa"/>
          </w:tcPr>
          <w:p w14:paraId="55382E7A" w14:textId="77777777" w:rsidR="006F0697" w:rsidRPr="002E55D0" w:rsidRDefault="006F0697" w:rsidP="00951E1C">
            <w:pPr>
              <w:spacing w:line="300" w:lineRule="auto"/>
              <w:jc w:val="center"/>
              <w:rPr>
                <w:rFonts w:eastAsiaTheme="majorEastAsia"/>
                <w:b/>
                <w:bCs/>
                <w:sz w:val="26"/>
                <w:szCs w:val="26"/>
              </w:rPr>
            </w:pPr>
            <w:r w:rsidRPr="002E55D0">
              <w:rPr>
                <w:rFonts w:eastAsiaTheme="majorEastAsia"/>
                <w:b/>
                <w:bCs/>
                <w:sz w:val="26"/>
                <w:szCs w:val="26"/>
              </w:rPr>
              <w:t>Mã mức độ</w:t>
            </w:r>
          </w:p>
        </w:tc>
      </w:tr>
      <w:tr w:rsidR="006F0697" w:rsidRPr="002E55D0" w14:paraId="59D225A1" w14:textId="77777777" w:rsidTr="00951E1C">
        <w:tc>
          <w:tcPr>
            <w:tcW w:w="854" w:type="dxa"/>
          </w:tcPr>
          <w:p w14:paraId="4863DB5F"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1</w:t>
            </w:r>
          </w:p>
        </w:tc>
        <w:tc>
          <w:tcPr>
            <w:tcW w:w="2543" w:type="dxa"/>
          </w:tcPr>
          <w:p w14:paraId="39E396E4"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 xml:space="preserve">Mức độ 1 </w:t>
            </w:r>
            <w:r>
              <w:rPr>
                <w:rFonts w:eastAsiaTheme="majorEastAsia"/>
                <w:sz w:val="26"/>
                <w:szCs w:val="26"/>
              </w:rPr>
              <w:t>-</w:t>
            </w:r>
            <w:r w:rsidRPr="002E55D0">
              <w:rPr>
                <w:rFonts w:eastAsiaTheme="majorEastAsia"/>
                <w:sz w:val="26"/>
                <w:szCs w:val="26"/>
              </w:rPr>
              <w:t xml:space="preserve"> Nhẹ</w:t>
            </w:r>
          </w:p>
        </w:tc>
        <w:tc>
          <w:tcPr>
            <w:tcW w:w="4820" w:type="dxa"/>
          </w:tcPr>
          <w:p w14:paraId="6B207853" w14:textId="77777777" w:rsidR="006F0697" w:rsidRPr="002E55D0" w:rsidRDefault="006F0697" w:rsidP="001455B9">
            <w:pPr>
              <w:numPr>
                <w:ilvl w:val="0"/>
                <w:numId w:val="105"/>
              </w:numPr>
              <w:spacing w:line="300" w:lineRule="auto"/>
              <w:rPr>
                <w:rFonts w:eastAsiaTheme="majorEastAsia"/>
                <w:sz w:val="26"/>
                <w:szCs w:val="26"/>
              </w:rPr>
            </w:pPr>
            <w:r w:rsidRPr="002E55D0">
              <w:rPr>
                <w:rFonts w:eastAsiaTheme="majorEastAsia"/>
                <w:sz w:val="26"/>
                <w:szCs w:val="26"/>
              </w:rPr>
              <w:t>Trầy xước, xây xát nhẹ, bầm tím nhỏ;</w:t>
            </w:r>
          </w:p>
          <w:p w14:paraId="57B4FDA4" w14:textId="77777777" w:rsidR="006F0697" w:rsidRPr="002E55D0" w:rsidRDefault="006F0697" w:rsidP="001455B9">
            <w:pPr>
              <w:numPr>
                <w:ilvl w:val="0"/>
                <w:numId w:val="105"/>
              </w:numPr>
              <w:spacing w:line="300" w:lineRule="auto"/>
              <w:rPr>
                <w:rFonts w:eastAsiaTheme="majorEastAsia"/>
                <w:sz w:val="26"/>
                <w:szCs w:val="26"/>
              </w:rPr>
            </w:pPr>
            <w:r w:rsidRPr="002E55D0">
              <w:rPr>
                <w:rFonts w:eastAsiaTheme="majorEastAsia"/>
                <w:sz w:val="26"/>
                <w:szCs w:val="26"/>
              </w:rPr>
              <w:t>Vết thương nông, bỏng nhẹ diện nhỏ;</w:t>
            </w:r>
          </w:p>
          <w:p w14:paraId="55734F39" w14:textId="77777777" w:rsidR="006F0697" w:rsidRPr="002E55D0" w:rsidRDefault="006F0697" w:rsidP="001455B9">
            <w:pPr>
              <w:numPr>
                <w:ilvl w:val="0"/>
                <w:numId w:val="105"/>
              </w:numPr>
              <w:spacing w:line="300" w:lineRule="auto"/>
              <w:rPr>
                <w:rFonts w:eastAsiaTheme="majorEastAsia"/>
                <w:sz w:val="26"/>
                <w:szCs w:val="26"/>
              </w:rPr>
            </w:pPr>
            <w:r w:rsidRPr="002E55D0">
              <w:rPr>
                <w:rFonts w:eastAsiaTheme="majorEastAsia"/>
                <w:sz w:val="26"/>
                <w:szCs w:val="26"/>
              </w:rPr>
              <w:t>Không cần nhập viện;</w:t>
            </w:r>
          </w:p>
          <w:p w14:paraId="43B324F5" w14:textId="77777777" w:rsidR="006F0697" w:rsidRPr="002E55D0" w:rsidRDefault="006F0697" w:rsidP="001455B9">
            <w:pPr>
              <w:numPr>
                <w:ilvl w:val="0"/>
                <w:numId w:val="105"/>
              </w:numPr>
              <w:spacing w:line="300" w:lineRule="auto"/>
              <w:rPr>
                <w:rFonts w:eastAsiaTheme="majorEastAsia"/>
                <w:sz w:val="26"/>
                <w:szCs w:val="26"/>
              </w:rPr>
            </w:pPr>
            <w:r w:rsidRPr="002E55D0">
              <w:rPr>
                <w:rFonts w:eastAsiaTheme="majorEastAsia"/>
                <w:sz w:val="26"/>
                <w:szCs w:val="26"/>
              </w:rPr>
              <w:t>Tự chăm sóc hoặc điều trị ngoại trú;</w:t>
            </w:r>
          </w:p>
          <w:p w14:paraId="4A9DB062" w14:textId="77777777" w:rsidR="006F0697" w:rsidRPr="002E55D0" w:rsidRDefault="006F0697" w:rsidP="001455B9">
            <w:pPr>
              <w:pStyle w:val="ListParagraph0"/>
              <w:numPr>
                <w:ilvl w:val="0"/>
                <w:numId w:val="105"/>
              </w:numPr>
              <w:spacing w:after="0" w:line="300" w:lineRule="auto"/>
              <w:rPr>
                <w:rFonts w:eastAsiaTheme="majorEastAsia" w:cs="Times New Roman"/>
                <w:b/>
                <w:bCs/>
                <w:sz w:val="26"/>
                <w:szCs w:val="26"/>
              </w:rPr>
            </w:pPr>
            <w:r w:rsidRPr="002E55D0">
              <w:rPr>
                <w:rFonts w:eastAsiaTheme="majorEastAsia" w:cs="Times New Roman"/>
                <w:sz w:val="26"/>
                <w:szCs w:val="26"/>
              </w:rPr>
              <w:t>Không hạn chế hoạt động sinh hoạt quá 1 ngày.</w:t>
            </w:r>
          </w:p>
        </w:tc>
        <w:tc>
          <w:tcPr>
            <w:tcW w:w="1133" w:type="dxa"/>
          </w:tcPr>
          <w:p w14:paraId="1E84703A" w14:textId="77777777" w:rsidR="006F0697" w:rsidRPr="002E55D0" w:rsidRDefault="006F0697" w:rsidP="00951E1C">
            <w:pPr>
              <w:spacing w:line="300" w:lineRule="auto"/>
              <w:ind w:left="360"/>
              <w:jc w:val="center"/>
              <w:rPr>
                <w:rFonts w:eastAsiaTheme="majorEastAsia"/>
                <w:sz w:val="26"/>
                <w:szCs w:val="26"/>
              </w:rPr>
            </w:pPr>
            <w:r w:rsidRPr="002E55D0">
              <w:rPr>
                <w:rFonts w:eastAsiaTheme="majorEastAsia"/>
                <w:sz w:val="26"/>
                <w:szCs w:val="26"/>
              </w:rPr>
              <w:t>1</w:t>
            </w:r>
          </w:p>
        </w:tc>
      </w:tr>
      <w:tr w:rsidR="006F0697" w:rsidRPr="002E55D0" w14:paraId="1AF2CAC5" w14:textId="77777777" w:rsidTr="00951E1C">
        <w:trPr>
          <w:trHeight w:val="2231"/>
        </w:trPr>
        <w:tc>
          <w:tcPr>
            <w:tcW w:w="854" w:type="dxa"/>
          </w:tcPr>
          <w:p w14:paraId="6DFA730B"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2</w:t>
            </w:r>
          </w:p>
        </w:tc>
        <w:tc>
          <w:tcPr>
            <w:tcW w:w="2543" w:type="dxa"/>
          </w:tcPr>
          <w:p w14:paraId="3C1C59DE"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 xml:space="preserve">Mức độ 2 </w:t>
            </w:r>
            <w:r>
              <w:rPr>
                <w:rFonts w:eastAsiaTheme="majorEastAsia"/>
                <w:sz w:val="26"/>
                <w:szCs w:val="26"/>
              </w:rPr>
              <w:t>-</w:t>
            </w:r>
            <w:r w:rsidRPr="002E55D0">
              <w:rPr>
                <w:rFonts w:eastAsiaTheme="majorEastAsia"/>
                <w:sz w:val="26"/>
                <w:szCs w:val="26"/>
              </w:rPr>
              <w:t xml:space="preserve"> Trung bình</w:t>
            </w:r>
          </w:p>
        </w:tc>
        <w:tc>
          <w:tcPr>
            <w:tcW w:w="4820" w:type="dxa"/>
          </w:tcPr>
          <w:p w14:paraId="26B070A4" w14:textId="77777777" w:rsidR="006F0697" w:rsidRPr="00850541" w:rsidRDefault="006F0697" w:rsidP="001455B9">
            <w:pPr>
              <w:pStyle w:val="ListParagraph0"/>
              <w:numPr>
                <w:ilvl w:val="0"/>
                <w:numId w:val="106"/>
              </w:numPr>
              <w:spacing w:line="300" w:lineRule="auto"/>
              <w:rPr>
                <w:rFonts w:eastAsiaTheme="majorEastAsia"/>
                <w:sz w:val="26"/>
                <w:szCs w:val="26"/>
              </w:rPr>
            </w:pPr>
            <w:r w:rsidRPr="00850541">
              <w:rPr>
                <w:rFonts w:eastAsiaTheme="majorEastAsia"/>
                <w:sz w:val="26"/>
                <w:szCs w:val="26"/>
              </w:rPr>
              <w:t>Vết thương cần khâu hoặc xử trí y tế;</w:t>
            </w:r>
          </w:p>
          <w:p w14:paraId="59DE18FF" w14:textId="77777777" w:rsidR="006F0697" w:rsidRPr="00850541" w:rsidRDefault="006F0697" w:rsidP="001455B9">
            <w:pPr>
              <w:pStyle w:val="ListParagraph0"/>
              <w:numPr>
                <w:ilvl w:val="0"/>
                <w:numId w:val="106"/>
              </w:numPr>
              <w:spacing w:line="300" w:lineRule="auto"/>
              <w:rPr>
                <w:rFonts w:eastAsiaTheme="majorEastAsia"/>
                <w:sz w:val="26"/>
                <w:szCs w:val="26"/>
              </w:rPr>
            </w:pPr>
            <w:r w:rsidRPr="00850541">
              <w:rPr>
                <w:rFonts w:eastAsiaTheme="majorEastAsia"/>
                <w:sz w:val="26"/>
                <w:szCs w:val="26"/>
              </w:rPr>
              <w:t>Bong gân, trật khớp nhẹ;</w:t>
            </w:r>
          </w:p>
          <w:p w14:paraId="3871CB2D" w14:textId="77777777" w:rsidR="006F0697" w:rsidRPr="00850541" w:rsidRDefault="006F0697" w:rsidP="001455B9">
            <w:pPr>
              <w:pStyle w:val="ListParagraph0"/>
              <w:numPr>
                <w:ilvl w:val="0"/>
                <w:numId w:val="106"/>
              </w:numPr>
              <w:spacing w:line="300" w:lineRule="auto"/>
              <w:rPr>
                <w:rFonts w:eastAsiaTheme="majorEastAsia"/>
                <w:sz w:val="26"/>
                <w:szCs w:val="26"/>
              </w:rPr>
            </w:pPr>
            <w:r w:rsidRPr="00850541">
              <w:rPr>
                <w:rFonts w:eastAsiaTheme="majorEastAsia"/>
                <w:sz w:val="26"/>
                <w:szCs w:val="26"/>
              </w:rPr>
              <w:t>Gãy xương đơn giản;</w:t>
            </w:r>
          </w:p>
          <w:p w14:paraId="008C3D57" w14:textId="77777777" w:rsidR="006F0697" w:rsidRPr="00850541" w:rsidRDefault="006F0697" w:rsidP="001455B9">
            <w:pPr>
              <w:pStyle w:val="ListParagraph0"/>
              <w:numPr>
                <w:ilvl w:val="0"/>
                <w:numId w:val="106"/>
              </w:numPr>
              <w:spacing w:line="300" w:lineRule="auto"/>
              <w:rPr>
                <w:rFonts w:eastAsiaTheme="majorEastAsia"/>
                <w:sz w:val="26"/>
                <w:szCs w:val="26"/>
              </w:rPr>
            </w:pPr>
            <w:r w:rsidRPr="00850541">
              <w:rPr>
                <w:rFonts w:eastAsiaTheme="majorEastAsia"/>
                <w:sz w:val="26"/>
                <w:szCs w:val="26"/>
              </w:rPr>
              <w:t>Bỏng mức độ trung bình;</w:t>
            </w:r>
          </w:p>
          <w:p w14:paraId="1F19EABB" w14:textId="77777777" w:rsidR="006F0697" w:rsidRPr="00850541" w:rsidRDefault="006F0697" w:rsidP="001455B9">
            <w:pPr>
              <w:pStyle w:val="ListParagraph0"/>
              <w:numPr>
                <w:ilvl w:val="0"/>
                <w:numId w:val="106"/>
              </w:numPr>
              <w:spacing w:line="300" w:lineRule="auto"/>
              <w:rPr>
                <w:rFonts w:eastAsiaTheme="majorEastAsia"/>
                <w:sz w:val="26"/>
                <w:szCs w:val="26"/>
              </w:rPr>
            </w:pPr>
            <w:r w:rsidRPr="00850541">
              <w:rPr>
                <w:rFonts w:eastAsiaTheme="majorEastAsia"/>
                <w:sz w:val="26"/>
                <w:szCs w:val="26"/>
              </w:rPr>
              <w:t>Nghỉ học, nghỉ làm từ 1–7 ngày;</w:t>
            </w:r>
          </w:p>
          <w:p w14:paraId="404EBD49" w14:textId="77777777" w:rsidR="006F0697" w:rsidRPr="00850541" w:rsidRDefault="006F0697" w:rsidP="001455B9">
            <w:pPr>
              <w:pStyle w:val="ListParagraph0"/>
              <w:numPr>
                <w:ilvl w:val="0"/>
                <w:numId w:val="106"/>
              </w:numPr>
              <w:spacing w:after="120" w:line="300" w:lineRule="auto"/>
              <w:ind w:left="357" w:hanging="357"/>
              <w:rPr>
                <w:rFonts w:eastAsiaTheme="majorEastAsia"/>
                <w:sz w:val="26"/>
                <w:szCs w:val="26"/>
              </w:rPr>
            </w:pPr>
            <w:r w:rsidRPr="00850541">
              <w:rPr>
                <w:rFonts w:eastAsiaTheme="majorEastAsia"/>
                <w:sz w:val="26"/>
                <w:szCs w:val="26"/>
              </w:rPr>
              <w:t>Có thể cần theo dõi tại cơ sở y tế.</w:t>
            </w:r>
          </w:p>
        </w:tc>
        <w:tc>
          <w:tcPr>
            <w:tcW w:w="1133" w:type="dxa"/>
          </w:tcPr>
          <w:p w14:paraId="27C06516"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2</w:t>
            </w:r>
          </w:p>
        </w:tc>
      </w:tr>
      <w:tr w:rsidR="006F0697" w:rsidRPr="002E55D0" w14:paraId="16569D4A" w14:textId="77777777" w:rsidTr="00951E1C">
        <w:tc>
          <w:tcPr>
            <w:tcW w:w="854" w:type="dxa"/>
          </w:tcPr>
          <w:p w14:paraId="6F59AFDF"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3</w:t>
            </w:r>
          </w:p>
        </w:tc>
        <w:tc>
          <w:tcPr>
            <w:tcW w:w="2543" w:type="dxa"/>
          </w:tcPr>
          <w:p w14:paraId="5EBCE2B7"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 xml:space="preserve">Mức độ 3 </w:t>
            </w:r>
            <w:r>
              <w:rPr>
                <w:rFonts w:eastAsiaTheme="majorEastAsia"/>
                <w:sz w:val="26"/>
                <w:szCs w:val="26"/>
              </w:rPr>
              <w:t>-</w:t>
            </w:r>
            <w:r w:rsidRPr="002E55D0">
              <w:rPr>
                <w:rFonts w:eastAsiaTheme="majorEastAsia"/>
                <w:sz w:val="26"/>
                <w:szCs w:val="26"/>
              </w:rPr>
              <w:t xml:space="preserve"> Nặng</w:t>
            </w:r>
          </w:p>
        </w:tc>
        <w:tc>
          <w:tcPr>
            <w:tcW w:w="4820" w:type="dxa"/>
          </w:tcPr>
          <w:p w14:paraId="0F52651E" w14:textId="77777777" w:rsidR="006F0697" w:rsidRPr="00850541" w:rsidRDefault="006F0697" w:rsidP="001455B9">
            <w:pPr>
              <w:pStyle w:val="ListParagraph0"/>
              <w:numPr>
                <w:ilvl w:val="0"/>
                <w:numId w:val="107"/>
              </w:numPr>
              <w:spacing w:line="300" w:lineRule="auto"/>
              <w:rPr>
                <w:rFonts w:eastAsiaTheme="majorEastAsia"/>
                <w:sz w:val="26"/>
                <w:szCs w:val="26"/>
              </w:rPr>
            </w:pPr>
            <w:r w:rsidRPr="00850541">
              <w:rPr>
                <w:rFonts w:eastAsiaTheme="majorEastAsia"/>
                <w:sz w:val="26"/>
                <w:szCs w:val="26"/>
              </w:rPr>
              <w:t>Chấn thương sọ não;</w:t>
            </w:r>
          </w:p>
          <w:p w14:paraId="66FDF32F" w14:textId="77777777" w:rsidR="006F0697" w:rsidRPr="00850541" w:rsidRDefault="006F0697" w:rsidP="001455B9">
            <w:pPr>
              <w:pStyle w:val="ListParagraph0"/>
              <w:numPr>
                <w:ilvl w:val="0"/>
                <w:numId w:val="107"/>
              </w:numPr>
              <w:spacing w:line="300" w:lineRule="auto"/>
              <w:rPr>
                <w:rFonts w:eastAsiaTheme="majorEastAsia"/>
                <w:sz w:val="26"/>
                <w:szCs w:val="26"/>
              </w:rPr>
            </w:pPr>
            <w:r w:rsidRPr="00850541">
              <w:rPr>
                <w:rFonts w:eastAsiaTheme="majorEastAsia"/>
                <w:sz w:val="26"/>
                <w:szCs w:val="26"/>
              </w:rPr>
              <w:t>Gãy xương lớn hoặc đa chấn thương;</w:t>
            </w:r>
          </w:p>
          <w:p w14:paraId="37673043" w14:textId="77777777" w:rsidR="006F0697" w:rsidRPr="00850541" w:rsidRDefault="006F0697" w:rsidP="001455B9">
            <w:pPr>
              <w:pStyle w:val="ListParagraph0"/>
              <w:numPr>
                <w:ilvl w:val="0"/>
                <w:numId w:val="107"/>
              </w:numPr>
              <w:spacing w:line="300" w:lineRule="auto"/>
              <w:rPr>
                <w:rFonts w:eastAsiaTheme="majorEastAsia"/>
                <w:sz w:val="26"/>
                <w:szCs w:val="26"/>
              </w:rPr>
            </w:pPr>
            <w:r w:rsidRPr="00850541">
              <w:rPr>
                <w:rFonts w:eastAsiaTheme="majorEastAsia"/>
                <w:sz w:val="26"/>
                <w:szCs w:val="26"/>
              </w:rPr>
              <w:t>Tổn thương nội tạng;</w:t>
            </w:r>
          </w:p>
          <w:p w14:paraId="0CB33A2F" w14:textId="77777777" w:rsidR="006F0697" w:rsidRPr="00850541" w:rsidRDefault="006F0697" w:rsidP="001455B9">
            <w:pPr>
              <w:pStyle w:val="ListParagraph0"/>
              <w:numPr>
                <w:ilvl w:val="0"/>
                <w:numId w:val="107"/>
              </w:numPr>
              <w:spacing w:line="300" w:lineRule="auto"/>
              <w:rPr>
                <w:rFonts w:eastAsiaTheme="majorEastAsia"/>
                <w:sz w:val="26"/>
                <w:szCs w:val="26"/>
              </w:rPr>
            </w:pPr>
            <w:r w:rsidRPr="00850541">
              <w:rPr>
                <w:rFonts w:eastAsiaTheme="majorEastAsia"/>
                <w:sz w:val="26"/>
                <w:szCs w:val="26"/>
              </w:rPr>
              <w:t>Bỏng diện rộng hoặc bỏng sâu;</w:t>
            </w:r>
          </w:p>
          <w:p w14:paraId="52CBC742" w14:textId="77777777" w:rsidR="006F0697" w:rsidRPr="00850541" w:rsidRDefault="006F0697" w:rsidP="001455B9">
            <w:pPr>
              <w:pStyle w:val="ListParagraph0"/>
              <w:numPr>
                <w:ilvl w:val="0"/>
                <w:numId w:val="107"/>
              </w:numPr>
              <w:spacing w:line="300" w:lineRule="auto"/>
              <w:rPr>
                <w:rFonts w:eastAsiaTheme="majorEastAsia"/>
                <w:sz w:val="26"/>
                <w:szCs w:val="26"/>
              </w:rPr>
            </w:pPr>
            <w:r w:rsidRPr="00850541">
              <w:rPr>
                <w:rFonts w:eastAsiaTheme="majorEastAsia"/>
                <w:sz w:val="26"/>
                <w:szCs w:val="26"/>
              </w:rPr>
              <w:t>Phải nhập viện điều trị;</w:t>
            </w:r>
          </w:p>
          <w:p w14:paraId="6EA812EE" w14:textId="77777777" w:rsidR="006F0697" w:rsidRPr="00850541" w:rsidRDefault="006F0697" w:rsidP="001455B9">
            <w:pPr>
              <w:pStyle w:val="ListParagraph0"/>
              <w:numPr>
                <w:ilvl w:val="0"/>
                <w:numId w:val="107"/>
              </w:numPr>
              <w:spacing w:line="300" w:lineRule="auto"/>
              <w:rPr>
                <w:rFonts w:eastAsiaTheme="majorEastAsia"/>
                <w:sz w:val="26"/>
                <w:szCs w:val="26"/>
              </w:rPr>
            </w:pPr>
            <w:r w:rsidRPr="00850541">
              <w:rPr>
                <w:rFonts w:eastAsiaTheme="majorEastAsia"/>
                <w:sz w:val="26"/>
                <w:szCs w:val="26"/>
              </w:rPr>
              <w:t>Nguy cơ tử vong hoặc để lại di chứng.</w:t>
            </w:r>
          </w:p>
        </w:tc>
        <w:tc>
          <w:tcPr>
            <w:tcW w:w="1133" w:type="dxa"/>
          </w:tcPr>
          <w:p w14:paraId="40EB1A24"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3</w:t>
            </w:r>
          </w:p>
        </w:tc>
      </w:tr>
      <w:tr w:rsidR="006F0697" w:rsidRPr="002E55D0" w14:paraId="2460A5B9" w14:textId="77777777" w:rsidTr="00951E1C">
        <w:tc>
          <w:tcPr>
            <w:tcW w:w="854" w:type="dxa"/>
          </w:tcPr>
          <w:p w14:paraId="13DCDAEE"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4</w:t>
            </w:r>
          </w:p>
        </w:tc>
        <w:tc>
          <w:tcPr>
            <w:tcW w:w="2543" w:type="dxa"/>
          </w:tcPr>
          <w:p w14:paraId="1AC79509" w14:textId="77777777" w:rsidR="006F0697" w:rsidRPr="002E55D0" w:rsidRDefault="006F0697" w:rsidP="00951E1C">
            <w:pPr>
              <w:spacing w:line="300" w:lineRule="auto"/>
              <w:rPr>
                <w:rFonts w:eastAsiaTheme="majorEastAsia"/>
                <w:sz w:val="26"/>
                <w:szCs w:val="26"/>
              </w:rPr>
            </w:pPr>
            <w:r w:rsidRPr="002E55D0">
              <w:rPr>
                <w:rFonts w:eastAsiaTheme="majorEastAsia"/>
                <w:sz w:val="26"/>
                <w:szCs w:val="26"/>
              </w:rPr>
              <w:t xml:space="preserve">Mức độ 4 </w:t>
            </w:r>
            <w:r>
              <w:rPr>
                <w:rFonts w:eastAsiaTheme="majorEastAsia"/>
                <w:sz w:val="26"/>
                <w:szCs w:val="26"/>
              </w:rPr>
              <w:t>-</w:t>
            </w:r>
            <w:r w:rsidRPr="002E55D0">
              <w:rPr>
                <w:rFonts w:eastAsiaTheme="majorEastAsia"/>
                <w:sz w:val="26"/>
                <w:szCs w:val="26"/>
              </w:rPr>
              <w:t xml:space="preserve"> Tử vong</w:t>
            </w:r>
          </w:p>
        </w:tc>
        <w:tc>
          <w:tcPr>
            <w:tcW w:w="4820" w:type="dxa"/>
          </w:tcPr>
          <w:p w14:paraId="75AD3310" w14:textId="77777777" w:rsidR="006F0697" w:rsidRPr="002E55D0" w:rsidRDefault="006F0697" w:rsidP="001455B9">
            <w:pPr>
              <w:numPr>
                <w:ilvl w:val="0"/>
                <w:numId w:val="108"/>
              </w:numPr>
              <w:spacing w:line="300" w:lineRule="auto"/>
              <w:rPr>
                <w:rFonts w:eastAsiaTheme="majorEastAsia"/>
                <w:sz w:val="26"/>
                <w:szCs w:val="26"/>
              </w:rPr>
            </w:pPr>
            <w:r w:rsidRPr="002E55D0">
              <w:rPr>
                <w:rFonts w:eastAsiaTheme="majorEastAsia"/>
                <w:sz w:val="26"/>
                <w:szCs w:val="26"/>
              </w:rPr>
              <w:t>Tử vong tại hiện trường;</w:t>
            </w:r>
          </w:p>
          <w:p w14:paraId="108CE0E1" w14:textId="77777777" w:rsidR="006F0697" w:rsidRPr="002E55D0" w:rsidRDefault="006F0697" w:rsidP="001455B9">
            <w:pPr>
              <w:numPr>
                <w:ilvl w:val="0"/>
                <w:numId w:val="108"/>
              </w:numPr>
              <w:spacing w:line="300" w:lineRule="auto"/>
              <w:rPr>
                <w:rFonts w:eastAsiaTheme="majorEastAsia"/>
                <w:sz w:val="26"/>
                <w:szCs w:val="26"/>
              </w:rPr>
            </w:pPr>
            <w:r w:rsidRPr="002E55D0">
              <w:rPr>
                <w:rFonts w:eastAsiaTheme="majorEastAsia"/>
                <w:sz w:val="26"/>
                <w:szCs w:val="26"/>
              </w:rPr>
              <w:t>Tử vong trên đường chuyển viện;</w:t>
            </w:r>
          </w:p>
          <w:p w14:paraId="079BD928" w14:textId="77777777" w:rsidR="006F0697" w:rsidRPr="00850541" w:rsidRDefault="006F0697" w:rsidP="001455B9">
            <w:pPr>
              <w:numPr>
                <w:ilvl w:val="0"/>
                <w:numId w:val="108"/>
              </w:numPr>
              <w:spacing w:line="300" w:lineRule="auto"/>
              <w:rPr>
                <w:rFonts w:eastAsiaTheme="majorEastAsia"/>
                <w:sz w:val="26"/>
                <w:szCs w:val="26"/>
              </w:rPr>
            </w:pPr>
            <w:r w:rsidRPr="002E55D0">
              <w:rPr>
                <w:rFonts w:eastAsiaTheme="majorEastAsia"/>
                <w:sz w:val="26"/>
                <w:szCs w:val="26"/>
              </w:rPr>
              <w:t>Tử vong tại cơ sở y tế do hậu quả tai nạn thương tích.</w:t>
            </w:r>
          </w:p>
        </w:tc>
        <w:tc>
          <w:tcPr>
            <w:tcW w:w="1133" w:type="dxa"/>
          </w:tcPr>
          <w:p w14:paraId="00E6769A" w14:textId="77777777" w:rsidR="006F0697" w:rsidRPr="002E55D0" w:rsidRDefault="006F0697" w:rsidP="00951E1C">
            <w:pPr>
              <w:spacing w:line="300" w:lineRule="auto"/>
              <w:jc w:val="center"/>
              <w:rPr>
                <w:rFonts w:eastAsiaTheme="majorEastAsia"/>
                <w:sz w:val="26"/>
                <w:szCs w:val="26"/>
              </w:rPr>
            </w:pPr>
            <w:r w:rsidRPr="002E55D0">
              <w:rPr>
                <w:rFonts w:eastAsiaTheme="majorEastAsia"/>
                <w:sz w:val="26"/>
                <w:szCs w:val="26"/>
              </w:rPr>
              <w:t>4</w:t>
            </w:r>
          </w:p>
        </w:tc>
      </w:tr>
    </w:tbl>
    <w:p w14:paraId="2AC27164" w14:textId="77777777" w:rsidR="006F0697" w:rsidRPr="002E55D0" w:rsidRDefault="006F0697" w:rsidP="006F0697">
      <w:pPr>
        <w:spacing w:line="300" w:lineRule="auto"/>
        <w:rPr>
          <w:rFonts w:eastAsiaTheme="majorEastAsia"/>
          <w:b/>
          <w:bCs/>
          <w:sz w:val="26"/>
          <w:szCs w:val="26"/>
          <w:lang w:val="vi-VN"/>
        </w:rPr>
      </w:pPr>
    </w:p>
    <w:p w14:paraId="0084DDBD" w14:textId="77777777" w:rsidR="006F0697" w:rsidRPr="002E55D0" w:rsidRDefault="006F0697" w:rsidP="006F0697">
      <w:pPr>
        <w:spacing w:line="300" w:lineRule="auto"/>
        <w:rPr>
          <w:rFonts w:eastAsiaTheme="majorEastAsia"/>
          <w:b/>
          <w:bCs/>
          <w:sz w:val="26"/>
          <w:szCs w:val="26"/>
        </w:rPr>
      </w:pPr>
      <w:r w:rsidRPr="002E55D0">
        <w:rPr>
          <w:rFonts w:eastAsiaTheme="majorEastAsia"/>
          <w:b/>
          <w:bCs/>
          <w:sz w:val="26"/>
          <w:szCs w:val="26"/>
        </w:rPr>
        <w:t>Hướng dẫn áp dụng</w:t>
      </w:r>
    </w:p>
    <w:p w14:paraId="043B53AC" w14:textId="77777777" w:rsidR="006F0697" w:rsidRPr="002E55D0" w:rsidRDefault="006F0697" w:rsidP="001455B9">
      <w:pPr>
        <w:pStyle w:val="ListParagraph0"/>
        <w:numPr>
          <w:ilvl w:val="0"/>
          <w:numId w:val="100"/>
        </w:numPr>
        <w:spacing w:after="0" w:line="300" w:lineRule="auto"/>
        <w:rPr>
          <w:rFonts w:eastAsiaTheme="majorEastAsia" w:cs="Times New Roman"/>
          <w:sz w:val="26"/>
          <w:szCs w:val="26"/>
        </w:rPr>
      </w:pPr>
      <w:r w:rsidRPr="002E55D0">
        <w:rPr>
          <w:rFonts w:eastAsiaTheme="majorEastAsia" w:cs="Times New Roman"/>
          <w:sz w:val="26"/>
          <w:szCs w:val="26"/>
        </w:rPr>
        <w:t>Cơ quan y tế cấp xã sử dụng bảng phân loại này trong:</w:t>
      </w:r>
    </w:p>
    <w:p w14:paraId="7305AB90" w14:textId="77777777" w:rsidR="006F0697" w:rsidRPr="002E55D0" w:rsidRDefault="006F0697" w:rsidP="001455B9">
      <w:pPr>
        <w:numPr>
          <w:ilvl w:val="1"/>
          <w:numId w:val="100"/>
        </w:numPr>
        <w:spacing w:line="300" w:lineRule="auto"/>
        <w:rPr>
          <w:rFonts w:eastAsiaTheme="majorEastAsia"/>
          <w:sz w:val="26"/>
          <w:szCs w:val="26"/>
        </w:rPr>
      </w:pPr>
      <w:r w:rsidRPr="002E55D0">
        <w:rPr>
          <w:rFonts w:eastAsiaTheme="majorEastAsia"/>
          <w:sz w:val="26"/>
          <w:szCs w:val="26"/>
        </w:rPr>
        <w:t>Phiếu giám sát người bị thương tích;</w:t>
      </w:r>
    </w:p>
    <w:p w14:paraId="3B93983D" w14:textId="77777777" w:rsidR="006F0697" w:rsidRPr="002E55D0" w:rsidRDefault="006F0697" w:rsidP="001455B9">
      <w:pPr>
        <w:numPr>
          <w:ilvl w:val="1"/>
          <w:numId w:val="100"/>
        </w:numPr>
        <w:spacing w:line="300" w:lineRule="auto"/>
        <w:rPr>
          <w:rFonts w:eastAsiaTheme="majorEastAsia"/>
          <w:sz w:val="26"/>
          <w:szCs w:val="26"/>
        </w:rPr>
      </w:pPr>
      <w:r w:rsidRPr="002E55D0">
        <w:rPr>
          <w:rFonts w:eastAsiaTheme="majorEastAsia"/>
          <w:sz w:val="26"/>
          <w:szCs w:val="26"/>
        </w:rPr>
        <w:t>Báo cáo định kỳ;</w:t>
      </w:r>
    </w:p>
    <w:p w14:paraId="284421C5" w14:textId="77777777" w:rsidR="006F0697" w:rsidRPr="002E55D0" w:rsidRDefault="006F0697" w:rsidP="001455B9">
      <w:pPr>
        <w:pStyle w:val="ListParagraph0"/>
        <w:numPr>
          <w:ilvl w:val="0"/>
          <w:numId w:val="100"/>
        </w:numPr>
        <w:spacing w:after="0" w:line="300" w:lineRule="auto"/>
        <w:rPr>
          <w:rFonts w:eastAsiaTheme="majorEastAsia" w:cs="Times New Roman"/>
          <w:sz w:val="26"/>
          <w:szCs w:val="26"/>
        </w:rPr>
      </w:pPr>
      <w:r w:rsidRPr="002E55D0">
        <w:rPr>
          <w:rFonts w:eastAsiaTheme="majorEastAsia" w:cs="Times New Roman"/>
          <w:sz w:val="26"/>
          <w:szCs w:val="26"/>
        </w:rPr>
        <w:t>Trường hợp đã có thông tin từ bệnh viện thì ưu tiên sử dụng mức độ do cơ sở khám chữa bệnh xác định.</w:t>
      </w:r>
    </w:p>
    <w:p w14:paraId="58D05297" w14:textId="77777777" w:rsidR="006F0697" w:rsidRPr="002E55D0" w:rsidRDefault="006F0697" w:rsidP="006F0697">
      <w:pPr>
        <w:spacing w:line="300" w:lineRule="auto"/>
        <w:rPr>
          <w:b/>
          <w:bCs/>
          <w:color w:val="000000" w:themeColor="text1"/>
          <w:sz w:val="26"/>
          <w:szCs w:val="26"/>
        </w:rPr>
      </w:pPr>
      <w:r w:rsidRPr="002E55D0">
        <w:rPr>
          <w:b/>
          <w:bCs/>
          <w:color w:val="000000" w:themeColor="text1"/>
          <w:sz w:val="26"/>
          <w:szCs w:val="26"/>
        </w:rPr>
        <w:br w:type="page"/>
      </w:r>
    </w:p>
    <w:p w14:paraId="4AFD4465" w14:textId="77777777" w:rsidR="006F0697" w:rsidRPr="00DE7D8E" w:rsidRDefault="006F0697" w:rsidP="006F0697">
      <w:pPr>
        <w:spacing w:line="300" w:lineRule="auto"/>
        <w:jc w:val="center"/>
        <w:rPr>
          <w:b/>
          <w:bCs/>
          <w:sz w:val="26"/>
          <w:szCs w:val="26"/>
        </w:rPr>
      </w:pPr>
      <w:r w:rsidRPr="002E55D0">
        <w:rPr>
          <w:b/>
          <w:bCs/>
          <w:color w:val="000000" w:themeColor="text1"/>
          <w:sz w:val="26"/>
          <w:szCs w:val="26"/>
        </w:rPr>
        <w:lastRenderedPageBreak/>
        <w:t>PHỤ LỤC</w:t>
      </w:r>
      <w:r w:rsidRPr="002E55D0">
        <w:rPr>
          <w:b/>
          <w:bCs/>
          <w:color w:val="000000" w:themeColor="text1"/>
          <w:sz w:val="26"/>
          <w:szCs w:val="26"/>
          <w:lang w:val="vi-VN"/>
        </w:rPr>
        <w:t xml:space="preserve"> </w:t>
      </w:r>
      <w:r>
        <w:rPr>
          <w:b/>
          <w:bCs/>
          <w:color w:val="000000" w:themeColor="text1"/>
          <w:sz w:val="26"/>
          <w:szCs w:val="26"/>
        </w:rPr>
        <w:t>19</w:t>
      </w:r>
      <w:r>
        <w:rPr>
          <w:b/>
          <w:bCs/>
          <w:sz w:val="26"/>
          <w:szCs w:val="26"/>
        </w:rPr>
        <w:t>.</w:t>
      </w:r>
    </w:p>
    <w:p w14:paraId="7135B2DA" w14:textId="77777777" w:rsidR="006F0697" w:rsidRPr="002E55D0" w:rsidRDefault="006F0697" w:rsidP="006F0697">
      <w:pPr>
        <w:spacing w:after="360" w:line="300" w:lineRule="auto"/>
        <w:jc w:val="center"/>
        <w:rPr>
          <w:b/>
          <w:bCs/>
          <w:sz w:val="26"/>
          <w:szCs w:val="26"/>
          <w:lang w:val="vi-VN"/>
        </w:rPr>
      </w:pPr>
      <w:r>
        <w:rPr>
          <w:b/>
          <w:bCs/>
          <w:sz w:val="26"/>
          <w:szCs w:val="26"/>
        </w:rPr>
        <w:t>P</w:t>
      </w:r>
      <w:r w:rsidRPr="002E55D0">
        <w:rPr>
          <w:b/>
          <w:bCs/>
          <w:sz w:val="26"/>
          <w:szCs w:val="26"/>
        </w:rPr>
        <w:t>HIẾU GIÁM SÁT TAI</w:t>
      </w:r>
      <w:r w:rsidRPr="002E55D0">
        <w:rPr>
          <w:b/>
          <w:bCs/>
          <w:sz w:val="26"/>
          <w:szCs w:val="26"/>
          <w:lang w:val="vi-VN"/>
        </w:rPr>
        <w:t xml:space="preserve"> NẠN THƯƠNG TÍCH CHỦ ĐỘNG</w:t>
      </w:r>
    </w:p>
    <w:p w14:paraId="341B3F12" w14:textId="77777777" w:rsidR="006F0697" w:rsidRPr="00983C3B" w:rsidRDefault="006F0697" w:rsidP="006F0697">
      <w:pPr>
        <w:spacing w:line="300" w:lineRule="auto"/>
        <w:jc w:val="center"/>
        <w:rPr>
          <w:b/>
          <w:bCs/>
          <w:sz w:val="26"/>
          <w:szCs w:val="26"/>
          <w:lang w:val="vi-VN"/>
        </w:rPr>
      </w:pPr>
      <w:r w:rsidRPr="00983C3B">
        <w:rPr>
          <w:b/>
          <w:bCs/>
          <w:color w:val="000000" w:themeColor="text1"/>
          <w:sz w:val="26"/>
          <w:szCs w:val="26"/>
          <w:lang w:val="vi-VN"/>
        </w:rPr>
        <w:t>Mẫu</w:t>
      </w:r>
      <w:r w:rsidRPr="00DE7D8E">
        <w:rPr>
          <w:b/>
          <w:bCs/>
          <w:color w:val="000000" w:themeColor="text1"/>
          <w:sz w:val="26"/>
          <w:szCs w:val="26"/>
          <w:lang w:val="vi-VN"/>
        </w:rPr>
        <w:t xml:space="preserve"> phiếu </w:t>
      </w:r>
      <w:r w:rsidRPr="00DE7D8E">
        <w:rPr>
          <w:b/>
          <w:bCs/>
          <w:sz w:val="26"/>
          <w:szCs w:val="26"/>
          <w:lang w:val="vi-VN"/>
        </w:rPr>
        <w:t>1.</w:t>
      </w:r>
      <w:r w:rsidRPr="002E55D0">
        <w:rPr>
          <w:b/>
          <w:bCs/>
          <w:sz w:val="26"/>
          <w:szCs w:val="26"/>
          <w:lang w:val="vi-VN"/>
        </w:rPr>
        <w:t xml:space="preserve"> P</w:t>
      </w:r>
      <w:r w:rsidRPr="00983C3B">
        <w:rPr>
          <w:b/>
          <w:bCs/>
          <w:sz w:val="26"/>
          <w:szCs w:val="26"/>
          <w:lang w:val="vi-VN"/>
        </w:rPr>
        <w:t>hiếu giám sát tai</w:t>
      </w:r>
      <w:r w:rsidRPr="002E55D0">
        <w:rPr>
          <w:b/>
          <w:bCs/>
          <w:sz w:val="26"/>
          <w:szCs w:val="26"/>
          <w:lang w:val="vi-VN"/>
        </w:rPr>
        <w:t xml:space="preserve"> nạn thương tích</w:t>
      </w:r>
      <w:r w:rsidRPr="00983C3B">
        <w:rPr>
          <w:b/>
          <w:bCs/>
          <w:sz w:val="26"/>
          <w:szCs w:val="26"/>
          <w:lang w:val="vi-VN"/>
        </w:rPr>
        <w:t xml:space="preserve"> dựa vào cộng đồng</w:t>
      </w:r>
    </w:p>
    <w:p w14:paraId="144F6258" w14:textId="77777777" w:rsidR="006F0697" w:rsidRPr="00DE7D8E" w:rsidRDefault="006F0697" w:rsidP="006F0697">
      <w:pPr>
        <w:spacing w:line="300" w:lineRule="auto"/>
        <w:jc w:val="center"/>
        <w:rPr>
          <w:b/>
          <w:bCs/>
          <w:sz w:val="26"/>
          <w:szCs w:val="26"/>
          <w:lang w:val="vi-VN"/>
        </w:rPr>
      </w:pPr>
    </w:p>
    <w:p w14:paraId="447C846A" w14:textId="77777777" w:rsidR="006F0697" w:rsidRPr="002E55D0" w:rsidRDefault="006F0697" w:rsidP="006F0697">
      <w:pPr>
        <w:spacing w:line="300" w:lineRule="auto"/>
        <w:rPr>
          <w:b/>
          <w:bCs/>
          <w:sz w:val="26"/>
          <w:szCs w:val="26"/>
        </w:rPr>
      </w:pPr>
      <w:r w:rsidRPr="002E55D0">
        <w:rPr>
          <w:b/>
          <w:bCs/>
          <w:sz w:val="26"/>
          <w:szCs w:val="26"/>
        </w:rPr>
        <w:t>I. Thông tin chung</w:t>
      </w:r>
    </w:p>
    <w:p w14:paraId="77F0A40E" w14:textId="77777777" w:rsidR="006F0697" w:rsidRPr="002E55D0" w:rsidRDefault="006F0697" w:rsidP="001455B9">
      <w:pPr>
        <w:numPr>
          <w:ilvl w:val="0"/>
          <w:numId w:val="90"/>
        </w:numPr>
        <w:spacing w:line="300" w:lineRule="auto"/>
        <w:rPr>
          <w:sz w:val="26"/>
          <w:szCs w:val="26"/>
        </w:rPr>
      </w:pPr>
      <w:r w:rsidRPr="002E55D0">
        <w:rPr>
          <w:sz w:val="26"/>
          <w:szCs w:val="26"/>
        </w:rPr>
        <w:t>Tỉnh/Thành phố: …………………</w:t>
      </w:r>
    </w:p>
    <w:p w14:paraId="65D2AD36" w14:textId="77777777" w:rsidR="006F0697" w:rsidRPr="002E55D0" w:rsidRDefault="006F0697" w:rsidP="001455B9">
      <w:pPr>
        <w:numPr>
          <w:ilvl w:val="0"/>
          <w:numId w:val="90"/>
        </w:numPr>
        <w:spacing w:line="300" w:lineRule="auto"/>
        <w:rPr>
          <w:sz w:val="26"/>
          <w:szCs w:val="26"/>
        </w:rPr>
      </w:pPr>
      <w:r w:rsidRPr="002E55D0">
        <w:rPr>
          <w:sz w:val="26"/>
          <w:szCs w:val="26"/>
        </w:rPr>
        <w:t>Xã/Phường: …………………</w:t>
      </w:r>
    </w:p>
    <w:p w14:paraId="5E4BE1D5" w14:textId="77777777" w:rsidR="006F0697" w:rsidRPr="002E55D0" w:rsidRDefault="006F0697" w:rsidP="001455B9">
      <w:pPr>
        <w:numPr>
          <w:ilvl w:val="0"/>
          <w:numId w:val="90"/>
        </w:numPr>
        <w:spacing w:line="300" w:lineRule="auto"/>
        <w:rPr>
          <w:sz w:val="26"/>
          <w:szCs w:val="26"/>
        </w:rPr>
      </w:pPr>
      <w:r w:rsidRPr="002E55D0">
        <w:rPr>
          <w:sz w:val="26"/>
          <w:szCs w:val="26"/>
        </w:rPr>
        <w:t>Thôn/Tổ dân phố: …………………</w:t>
      </w:r>
    </w:p>
    <w:p w14:paraId="202393D4" w14:textId="77777777" w:rsidR="006F0697" w:rsidRPr="002E55D0" w:rsidRDefault="006F0697" w:rsidP="001455B9">
      <w:pPr>
        <w:numPr>
          <w:ilvl w:val="0"/>
          <w:numId w:val="90"/>
        </w:numPr>
        <w:spacing w:line="300" w:lineRule="auto"/>
        <w:rPr>
          <w:sz w:val="26"/>
          <w:szCs w:val="26"/>
        </w:rPr>
      </w:pPr>
      <w:r w:rsidRPr="002E55D0">
        <w:rPr>
          <w:sz w:val="26"/>
          <w:szCs w:val="26"/>
        </w:rPr>
        <w:t>Thời gian giám sát: …………………</w:t>
      </w:r>
    </w:p>
    <w:p w14:paraId="0FEAF1A1" w14:textId="77777777" w:rsidR="006F0697" w:rsidRPr="002E55D0" w:rsidRDefault="006F0697" w:rsidP="001455B9">
      <w:pPr>
        <w:numPr>
          <w:ilvl w:val="0"/>
          <w:numId w:val="90"/>
        </w:numPr>
        <w:spacing w:after="120" w:line="300" w:lineRule="auto"/>
        <w:ind w:left="714" w:hanging="357"/>
        <w:rPr>
          <w:sz w:val="26"/>
          <w:szCs w:val="26"/>
        </w:rPr>
      </w:pPr>
      <w:r w:rsidRPr="002E55D0">
        <w:rPr>
          <w:sz w:val="26"/>
          <w:szCs w:val="26"/>
        </w:rPr>
        <w:t>Người thu thập thông tin: …………………</w:t>
      </w:r>
    </w:p>
    <w:p w14:paraId="43445726" w14:textId="77777777" w:rsidR="006F0697" w:rsidRPr="002E55D0" w:rsidRDefault="006F0697" w:rsidP="006F0697">
      <w:pPr>
        <w:spacing w:after="120" w:line="300" w:lineRule="auto"/>
        <w:rPr>
          <w:b/>
          <w:bCs/>
          <w:sz w:val="26"/>
          <w:szCs w:val="26"/>
          <w:lang w:val="vi-VN"/>
        </w:rPr>
      </w:pPr>
      <w:r w:rsidRPr="002E55D0">
        <w:rPr>
          <w:b/>
          <w:bCs/>
          <w:sz w:val="26"/>
          <w:szCs w:val="26"/>
        </w:rPr>
        <w:t>II. Thông tin phát hiện tại cộng đồng</w:t>
      </w:r>
    </w:p>
    <w:tbl>
      <w:tblPr>
        <w:tblStyle w:val="TableGrid"/>
        <w:tblW w:w="0" w:type="auto"/>
        <w:tblLook w:val="04A0" w:firstRow="1" w:lastRow="0" w:firstColumn="1" w:lastColumn="0" w:noHBand="0" w:noVBand="1"/>
      </w:tblPr>
      <w:tblGrid>
        <w:gridCol w:w="837"/>
        <w:gridCol w:w="3657"/>
        <w:gridCol w:w="2279"/>
        <w:gridCol w:w="2243"/>
      </w:tblGrid>
      <w:tr w:rsidR="006F0697" w:rsidRPr="002E55D0" w14:paraId="6D6CE0ED" w14:textId="77777777" w:rsidTr="00951E1C">
        <w:tc>
          <w:tcPr>
            <w:tcW w:w="837" w:type="dxa"/>
            <w:vAlign w:val="center"/>
          </w:tcPr>
          <w:p w14:paraId="2FD02658" w14:textId="77777777" w:rsidR="006F0697" w:rsidRPr="002E55D0" w:rsidRDefault="006F0697" w:rsidP="00951E1C">
            <w:pPr>
              <w:spacing w:line="300" w:lineRule="auto"/>
              <w:rPr>
                <w:b/>
                <w:bCs/>
                <w:sz w:val="26"/>
                <w:szCs w:val="26"/>
              </w:rPr>
            </w:pPr>
            <w:r w:rsidRPr="002E55D0">
              <w:rPr>
                <w:b/>
                <w:bCs/>
                <w:sz w:val="26"/>
                <w:szCs w:val="26"/>
              </w:rPr>
              <w:t>STT</w:t>
            </w:r>
          </w:p>
        </w:tc>
        <w:tc>
          <w:tcPr>
            <w:tcW w:w="3657" w:type="dxa"/>
            <w:vAlign w:val="center"/>
          </w:tcPr>
          <w:p w14:paraId="5F5BDA21" w14:textId="77777777" w:rsidR="006F0697" w:rsidRPr="002E55D0" w:rsidRDefault="006F0697" w:rsidP="00951E1C">
            <w:pPr>
              <w:spacing w:line="300" w:lineRule="auto"/>
              <w:rPr>
                <w:b/>
                <w:bCs/>
                <w:sz w:val="26"/>
                <w:szCs w:val="26"/>
              </w:rPr>
            </w:pPr>
            <w:r w:rsidRPr="002E55D0">
              <w:rPr>
                <w:b/>
                <w:bCs/>
                <w:sz w:val="26"/>
                <w:szCs w:val="26"/>
              </w:rPr>
              <w:t>Nội dung phát hiện</w:t>
            </w:r>
          </w:p>
        </w:tc>
        <w:tc>
          <w:tcPr>
            <w:tcW w:w="2279" w:type="dxa"/>
            <w:vAlign w:val="center"/>
          </w:tcPr>
          <w:p w14:paraId="61CC0DDC" w14:textId="77777777" w:rsidR="006F0697" w:rsidRPr="002E55D0" w:rsidRDefault="006F0697" w:rsidP="00951E1C">
            <w:pPr>
              <w:spacing w:line="300" w:lineRule="auto"/>
              <w:rPr>
                <w:b/>
                <w:bCs/>
                <w:sz w:val="26"/>
                <w:szCs w:val="26"/>
              </w:rPr>
            </w:pPr>
            <w:r w:rsidRPr="002E55D0">
              <w:rPr>
                <w:b/>
                <w:bCs/>
                <w:sz w:val="26"/>
                <w:szCs w:val="26"/>
              </w:rPr>
              <w:t>Có/Không</w:t>
            </w:r>
          </w:p>
        </w:tc>
        <w:tc>
          <w:tcPr>
            <w:tcW w:w="2243" w:type="dxa"/>
            <w:vAlign w:val="center"/>
          </w:tcPr>
          <w:p w14:paraId="6C3CA402" w14:textId="77777777" w:rsidR="006F0697" w:rsidRPr="002E55D0" w:rsidRDefault="006F0697" w:rsidP="00951E1C">
            <w:pPr>
              <w:spacing w:line="300" w:lineRule="auto"/>
              <w:rPr>
                <w:b/>
                <w:bCs/>
                <w:sz w:val="26"/>
                <w:szCs w:val="26"/>
              </w:rPr>
            </w:pPr>
            <w:r w:rsidRPr="002E55D0">
              <w:rPr>
                <w:b/>
                <w:bCs/>
                <w:sz w:val="26"/>
                <w:szCs w:val="26"/>
              </w:rPr>
              <w:t>Mô tả ngắn</w:t>
            </w:r>
          </w:p>
        </w:tc>
      </w:tr>
      <w:tr w:rsidR="006F0697" w:rsidRPr="002E55D0" w14:paraId="7A0820E9" w14:textId="77777777" w:rsidTr="00951E1C">
        <w:tc>
          <w:tcPr>
            <w:tcW w:w="837" w:type="dxa"/>
            <w:vAlign w:val="center"/>
          </w:tcPr>
          <w:p w14:paraId="04FDDC36" w14:textId="77777777" w:rsidR="006F0697" w:rsidRPr="002E55D0" w:rsidRDefault="006F0697" w:rsidP="00951E1C">
            <w:pPr>
              <w:spacing w:line="300" w:lineRule="auto"/>
              <w:rPr>
                <w:b/>
                <w:bCs/>
                <w:sz w:val="26"/>
                <w:szCs w:val="26"/>
              </w:rPr>
            </w:pPr>
            <w:r w:rsidRPr="002E55D0">
              <w:rPr>
                <w:sz w:val="26"/>
                <w:szCs w:val="26"/>
              </w:rPr>
              <w:t>1</w:t>
            </w:r>
          </w:p>
        </w:tc>
        <w:tc>
          <w:tcPr>
            <w:tcW w:w="3657" w:type="dxa"/>
            <w:vAlign w:val="center"/>
          </w:tcPr>
          <w:p w14:paraId="19F5BDB0" w14:textId="77777777" w:rsidR="006F0697" w:rsidRPr="002E55D0" w:rsidRDefault="006F0697" w:rsidP="00951E1C">
            <w:pPr>
              <w:spacing w:line="300" w:lineRule="auto"/>
              <w:rPr>
                <w:b/>
                <w:bCs/>
                <w:sz w:val="26"/>
                <w:szCs w:val="26"/>
              </w:rPr>
            </w:pPr>
            <w:r w:rsidRPr="002E55D0">
              <w:rPr>
                <w:sz w:val="26"/>
                <w:szCs w:val="26"/>
              </w:rPr>
              <w:t>Trường hợp TNTT mới</w:t>
            </w:r>
          </w:p>
        </w:tc>
        <w:tc>
          <w:tcPr>
            <w:tcW w:w="2279" w:type="dxa"/>
            <w:vAlign w:val="center"/>
          </w:tcPr>
          <w:p w14:paraId="037ADA04" w14:textId="77777777" w:rsidR="006F0697" w:rsidRPr="002E55D0" w:rsidRDefault="006F0697" w:rsidP="00951E1C">
            <w:pPr>
              <w:spacing w:line="300" w:lineRule="auto"/>
              <w:rPr>
                <w:b/>
                <w:bCs/>
                <w:sz w:val="26"/>
                <w:szCs w:val="26"/>
              </w:rPr>
            </w:pPr>
          </w:p>
        </w:tc>
        <w:tc>
          <w:tcPr>
            <w:tcW w:w="2243" w:type="dxa"/>
            <w:vAlign w:val="center"/>
          </w:tcPr>
          <w:p w14:paraId="1B0A6D19" w14:textId="77777777" w:rsidR="006F0697" w:rsidRPr="002E55D0" w:rsidRDefault="006F0697" w:rsidP="00951E1C">
            <w:pPr>
              <w:spacing w:line="300" w:lineRule="auto"/>
              <w:rPr>
                <w:b/>
                <w:bCs/>
                <w:sz w:val="26"/>
                <w:szCs w:val="26"/>
              </w:rPr>
            </w:pPr>
          </w:p>
        </w:tc>
      </w:tr>
      <w:tr w:rsidR="006F0697" w:rsidRPr="002E55D0" w14:paraId="06A278EF" w14:textId="77777777" w:rsidTr="00951E1C">
        <w:tc>
          <w:tcPr>
            <w:tcW w:w="837" w:type="dxa"/>
            <w:vAlign w:val="center"/>
          </w:tcPr>
          <w:p w14:paraId="24E379C4" w14:textId="77777777" w:rsidR="006F0697" w:rsidRPr="002E55D0" w:rsidRDefault="006F0697" w:rsidP="00951E1C">
            <w:pPr>
              <w:spacing w:line="300" w:lineRule="auto"/>
              <w:rPr>
                <w:b/>
                <w:bCs/>
                <w:sz w:val="26"/>
                <w:szCs w:val="26"/>
              </w:rPr>
            </w:pPr>
            <w:r w:rsidRPr="002E55D0">
              <w:rPr>
                <w:sz w:val="26"/>
                <w:szCs w:val="26"/>
              </w:rPr>
              <w:t>2</w:t>
            </w:r>
          </w:p>
        </w:tc>
        <w:tc>
          <w:tcPr>
            <w:tcW w:w="3657" w:type="dxa"/>
            <w:vAlign w:val="center"/>
          </w:tcPr>
          <w:p w14:paraId="45C31611" w14:textId="77777777" w:rsidR="006F0697" w:rsidRPr="002E55D0" w:rsidRDefault="006F0697" w:rsidP="00951E1C">
            <w:pPr>
              <w:spacing w:line="300" w:lineRule="auto"/>
              <w:rPr>
                <w:b/>
                <w:bCs/>
                <w:sz w:val="26"/>
                <w:szCs w:val="26"/>
              </w:rPr>
            </w:pPr>
            <w:r w:rsidRPr="002E55D0">
              <w:rPr>
                <w:sz w:val="26"/>
                <w:szCs w:val="26"/>
              </w:rPr>
              <w:t>Hành vi nguy cơ</w:t>
            </w:r>
          </w:p>
        </w:tc>
        <w:tc>
          <w:tcPr>
            <w:tcW w:w="2279" w:type="dxa"/>
            <w:vAlign w:val="center"/>
          </w:tcPr>
          <w:p w14:paraId="6832570D" w14:textId="77777777" w:rsidR="006F0697" w:rsidRPr="002E55D0" w:rsidRDefault="006F0697" w:rsidP="00951E1C">
            <w:pPr>
              <w:spacing w:line="300" w:lineRule="auto"/>
              <w:rPr>
                <w:b/>
                <w:bCs/>
                <w:sz w:val="26"/>
                <w:szCs w:val="26"/>
              </w:rPr>
            </w:pPr>
          </w:p>
        </w:tc>
        <w:tc>
          <w:tcPr>
            <w:tcW w:w="2243" w:type="dxa"/>
            <w:vAlign w:val="center"/>
          </w:tcPr>
          <w:p w14:paraId="6E42757F" w14:textId="77777777" w:rsidR="006F0697" w:rsidRPr="002E55D0" w:rsidRDefault="006F0697" w:rsidP="00951E1C">
            <w:pPr>
              <w:spacing w:line="300" w:lineRule="auto"/>
              <w:rPr>
                <w:b/>
                <w:bCs/>
                <w:sz w:val="26"/>
                <w:szCs w:val="26"/>
              </w:rPr>
            </w:pPr>
          </w:p>
        </w:tc>
      </w:tr>
      <w:tr w:rsidR="006F0697" w:rsidRPr="002E55D0" w14:paraId="5F57C209" w14:textId="77777777" w:rsidTr="00951E1C">
        <w:tc>
          <w:tcPr>
            <w:tcW w:w="837" w:type="dxa"/>
            <w:vAlign w:val="center"/>
          </w:tcPr>
          <w:p w14:paraId="22061C9A" w14:textId="77777777" w:rsidR="006F0697" w:rsidRPr="002E55D0" w:rsidRDefault="006F0697" w:rsidP="00951E1C">
            <w:pPr>
              <w:spacing w:line="300" w:lineRule="auto"/>
              <w:rPr>
                <w:b/>
                <w:bCs/>
                <w:sz w:val="26"/>
                <w:szCs w:val="26"/>
              </w:rPr>
            </w:pPr>
            <w:r w:rsidRPr="002E55D0">
              <w:rPr>
                <w:sz w:val="26"/>
                <w:szCs w:val="26"/>
              </w:rPr>
              <w:t>3</w:t>
            </w:r>
          </w:p>
        </w:tc>
        <w:tc>
          <w:tcPr>
            <w:tcW w:w="3657" w:type="dxa"/>
            <w:vAlign w:val="center"/>
          </w:tcPr>
          <w:p w14:paraId="5F840720" w14:textId="77777777" w:rsidR="006F0697" w:rsidRPr="002E55D0" w:rsidRDefault="006F0697" w:rsidP="00951E1C">
            <w:pPr>
              <w:spacing w:line="300" w:lineRule="auto"/>
              <w:rPr>
                <w:b/>
                <w:bCs/>
                <w:sz w:val="26"/>
                <w:szCs w:val="26"/>
              </w:rPr>
            </w:pPr>
            <w:r w:rsidRPr="002E55D0">
              <w:rPr>
                <w:sz w:val="26"/>
                <w:szCs w:val="26"/>
              </w:rPr>
              <w:t>Môi trường nguy hiểm</w:t>
            </w:r>
          </w:p>
        </w:tc>
        <w:tc>
          <w:tcPr>
            <w:tcW w:w="2279" w:type="dxa"/>
            <w:vAlign w:val="center"/>
          </w:tcPr>
          <w:p w14:paraId="671245E4" w14:textId="77777777" w:rsidR="006F0697" w:rsidRPr="002E55D0" w:rsidRDefault="006F0697" w:rsidP="00951E1C">
            <w:pPr>
              <w:spacing w:line="300" w:lineRule="auto"/>
              <w:rPr>
                <w:b/>
                <w:bCs/>
                <w:sz w:val="26"/>
                <w:szCs w:val="26"/>
              </w:rPr>
            </w:pPr>
          </w:p>
        </w:tc>
        <w:tc>
          <w:tcPr>
            <w:tcW w:w="2243" w:type="dxa"/>
            <w:vAlign w:val="center"/>
          </w:tcPr>
          <w:p w14:paraId="431031EA" w14:textId="77777777" w:rsidR="006F0697" w:rsidRPr="002E55D0" w:rsidRDefault="006F0697" w:rsidP="00951E1C">
            <w:pPr>
              <w:spacing w:line="300" w:lineRule="auto"/>
              <w:rPr>
                <w:b/>
                <w:bCs/>
                <w:sz w:val="26"/>
                <w:szCs w:val="26"/>
              </w:rPr>
            </w:pPr>
          </w:p>
        </w:tc>
      </w:tr>
      <w:tr w:rsidR="006F0697" w:rsidRPr="002E55D0" w14:paraId="1166102E" w14:textId="77777777" w:rsidTr="00951E1C">
        <w:tc>
          <w:tcPr>
            <w:tcW w:w="837" w:type="dxa"/>
            <w:vAlign w:val="center"/>
          </w:tcPr>
          <w:p w14:paraId="44BBBFEA" w14:textId="77777777" w:rsidR="006F0697" w:rsidRPr="002E55D0" w:rsidRDefault="006F0697" w:rsidP="00951E1C">
            <w:pPr>
              <w:spacing w:line="300" w:lineRule="auto"/>
              <w:rPr>
                <w:b/>
                <w:bCs/>
                <w:sz w:val="26"/>
                <w:szCs w:val="26"/>
              </w:rPr>
            </w:pPr>
            <w:r w:rsidRPr="002E55D0">
              <w:rPr>
                <w:sz w:val="26"/>
                <w:szCs w:val="26"/>
              </w:rPr>
              <w:t>4</w:t>
            </w:r>
          </w:p>
        </w:tc>
        <w:tc>
          <w:tcPr>
            <w:tcW w:w="3657" w:type="dxa"/>
            <w:vAlign w:val="center"/>
          </w:tcPr>
          <w:p w14:paraId="71BE5C61" w14:textId="77777777" w:rsidR="006F0697" w:rsidRPr="002E55D0" w:rsidRDefault="006F0697" w:rsidP="00951E1C">
            <w:pPr>
              <w:spacing w:line="300" w:lineRule="auto"/>
              <w:rPr>
                <w:b/>
                <w:bCs/>
                <w:sz w:val="26"/>
                <w:szCs w:val="26"/>
              </w:rPr>
            </w:pPr>
            <w:r w:rsidRPr="002E55D0">
              <w:rPr>
                <w:sz w:val="26"/>
                <w:szCs w:val="26"/>
              </w:rPr>
              <w:t>Nhóm dễ tổn thương</w:t>
            </w:r>
          </w:p>
        </w:tc>
        <w:tc>
          <w:tcPr>
            <w:tcW w:w="2279" w:type="dxa"/>
            <w:vAlign w:val="center"/>
          </w:tcPr>
          <w:p w14:paraId="2EEAF66B" w14:textId="77777777" w:rsidR="006F0697" w:rsidRPr="002E55D0" w:rsidRDefault="006F0697" w:rsidP="00951E1C">
            <w:pPr>
              <w:spacing w:line="300" w:lineRule="auto"/>
              <w:rPr>
                <w:b/>
                <w:bCs/>
                <w:sz w:val="26"/>
                <w:szCs w:val="26"/>
              </w:rPr>
            </w:pPr>
          </w:p>
        </w:tc>
        <w:tc>
          <w:tcPr>
            <w:tcW w:w="2243" w:type="dxa"/>
            <w:vAlign w:val="center"/>
          </w:tcPr>
          <w:p w14:paraId="06FC200C" w14:textId="77777777" w:rsidR="006F0697" w:rsidRPr="002E55D0" w:rsidRDefault="006F0697" w:rsidP="00951E1C">
            <w:pPr>
              <w:spacing w:line="300" w:lineRule="auto"/>
              <w:rPr>
                <w:b/>
                <w:bCs/>
                <w:sz w:val="26"/>
                <w:szCs w:val="26"/>
              </w:rPr>
            </w:pPr>
          </w:p>
        </w:tc>
      </w:tr>
      <w:tr w:rsidR="006F0697" w:rsidRPr="002E55D0" w14:paraId="563FF6AD" w14:textId="77777777" w:rsidTr="00951E1C">
        <w:tc>
          <w:tcPr>
            <w:tcW w:w="837" w:type="dxa"/>
            <w:vAlign w:val="center"/>
          </w:tcPr>
          <w:p w14:paraId="13876172" w14:textId="77777777" w:rsidR="006F0697" w:rsidRPr="002E55D0" w:rsidRDefault="006F0697" w:rsidP="00951E1C">
            <w:pPr>
              <w:spacing w:line="300" w:lineRule="auto"/>
              <w:rPr>
                <w:sz w:val="26"/>
                <w:szCs w:val="26"/>
              </w:rPr>
            </w:pPr>
            <w:r w:rsidRPr="002E55D0">
              <w:rPr>
                <w:sz w:val="26"/>
                <w:szCs w:val="26"/>
              </w:rPr>
              <w:t>5</w:t>
            </w:r>
          </w:p>
        </w:tc>
        <w:tc>
          <w:tcPr>
            <w:tcW w:w="3657" w:type="dxa"/>
            <w:vAlign w:val="center"/>
          </w:tcPr>
          <w:p w14:paraId="4BB216C0" w14:textId="77777777" w:rsidR="006F0697" w:rsidRPr="002E55D0" w:rsidRDefault="006F0697" w:rsidP="00951E1C">
            <w:pPr>
              <w:spacing w:line="300" w:lineRule="auto"/>
              <w:rPr>
                <w:sz w:val="26"/>
                <w:szCs w:val="26"/>
              </w:rPr>
            </w:pPr>
            <w:r w:rsidRPr="002E55D0">
              <w:rPr>
                <w:sz w:val="26"/>
                <w:szCs w:val="26"/>
              </w:rPr>
              <w:t>Sự kiện nguy cơ cao</w:t>
            </w:r>
          </w:p>
        </w:tc>
        <w:tc>
          <w:tcPr>
            <w:tcW w:w="2279" w:type="dxa"/>
            <w:vAlign w:val="center"/>
          </w:tcPr>
          <w:p w14:paraId="0A1F9068" w14:textId="77777777" w:rsidR="006F0697" w:rsidRPr="002E55D0" w:rsidRDefault="006F0697" w:rsidP="00951E1C">
            <w:pPr>
              <w:spacing w:line="300" w:lineRule="auto"/>
              <w:rPr>
                <w:b/>
                <w:bCs/>
                <w:sz w:val="26"/>
                <w:szCs w:val="26"/>
              </w:rPr>
            </w:pPr>
          </w:p>
        </w:tc>
        <w:tc>
          <w:tcPr>
            <w:tcW w:w="2243" w:type="dxa"/>
            <w:vAlign w:val="center"/>
          </w:tcPr>
          <w:p w14:paraId="77F39249" w14:textId="77777777" w:rsidR="006F0697" w:rsidRPr="002E55D0" w:rsidRDefault="006F0697" w:rsidP="00951E1C">
            <w:pPr>
              <w:spacing w:line="300" w:lineRule="auto"/>
              <w:rPr>
                <w:b/>
                <w:bCs/>
                <w:sz w:val="26"/>
                <w:szCs w:val="26"/>
              </w:rPr>
            </w:pPr>
          </w:p>
        </w:tc>
      </w:tr>
    </w:tbl>
    <w:p w14:paraId="6EE723EF" w14:textId="77777777" w:rsidR="006F0697" w:rsidRPr="002E55D0" w:rsidRDefault="006F0697" w:rsidP="006F0697">
      <w:pPr>
        <w:spacing w:before="240" w:line="300" w:lineRule="auto"/>
        <w:rPr>
          <w:b/>
          <w:bCs/>
          <w:sz w:val="26"/>
          <w:szCs w:val="26"/>
        </w:rPr>
      </w:pPr>
      <w:r w:rsidRPr="002E55D0">
        <w:rPr>
          <w:b/>
          <w:bCs/>
          <w:sz w:val="26"/>
          <w:szCs w:val="26"/>
        </w:rPr>
        <w:t>III. Nhận định nguy cơ tại địa bàn</w:t>
      </w:r>
    </w:p>
    <w:p w14:paraId="345A86E7" w14:textId="77777777" w:rsidR="006F0697" w:rsidRPr="002E55D0" w:rsidRDefault="006F0697" w:rsidP="001455B9">
      <w:pPr>
        <w:numPr>
          <w:ilvl w:val="0"/>
          <w:numId w:val="91"/>
        </w:numPr>
        <w:spacing w:line="300" w:lineRule="auto"/>
        <w:rPr>
          <w:sz w:val="26"/>
          <w:szCs w:val="26"/>
        </w:rPr>
      </w:pPr>
      <w:r w:rsidRPr="002E55D0">
        <w:rPr>
          <w:sz w:val="26"/>
          <w:szCs w:val="26"/>
        </w:rPr>
        <w:t>Nguy cơ nổi bật: …………………</w:t>
      </w:r>
    </w:p>
    <w:p w14:paraId="0FF62828" w14:textId="77777777" w:rsidR="006F0697" w:rsidRPr="002E55D0" w:rsidRDefault="006F0697" w:rsidP="001455B9">
      <w:pPr>
        <w:numPr>
          <w:ilvl w:val="0"/>
          <w:numId w:val="91"/>
        </w:numPr>
        <w:spacing w:line="300" w:lineRule="auto"/>
        <w:rPr>
          <w:sz w:val="26"/>
          <w:szCs w:val="26"/>
        </w:rPr>
      </w:pPr>
      <w:r w:rsidRPr="002E55D0">
        <w:rPr>
          <w:sz w:val="26"/>
          <w:szCs w:val="26"/>
        </w:rPr>
        <w:t>Đối tượng nguy cơ: …………………</w:t>
      </w:r>
    </w:p>
    <w:p w14:paraId="716F5102" w14:textId="77777777" w:rsidR="006F0697" w:rsidRPr="002E55D0" w:rsidRDefault="006F0697" w:rsidP="001455B9">
      <w:pPr>
        <w:numPr>
          <w:ilvl w:val="0"/>
          <w:numId w:val="91"/>
        </w:numPr>
        <w:spacing w:after="120" w:line="300" w:lineRule="auto"/>
        <w:ind w:left="714" w:hanging="357"/>
        <w:rPr>
          <w:sz w:val="26"/>
          <w:szCs w:val="26"/>
        </w:rPr>
      </w:pPr>
      <w:r w:rsidRPr="002E55D0">
        <w:rPr>
          <w:sz w:val="26"/>
          <w:szCs w:val="26"/>
        </w:rPr>
        <w:t>Địa điểm nguy cơ: …………………</w:t>
      </w:r>
    </w:p>
    <w:p w14:paraId="5683A8B2" w14:textId="77777777" w:rsidR="006F0697" w:rsidRPr="002E55D0" w:rsidRDefault="006F0697" w:rsidP="006F0697">
      <w:pPr>
        <w:spacing w:line="300" w:lineRule="auto"/>
        <w:rPr>
          <w:b/>
          <w:bCs/>
          <w:sz w:val="26"/>
          <w:szCs w:val="26"/>
        </w:rPr>
      </w:pPr>
      <w:r w:rsidRPr="002E55D0">
        <w:rPr>
          <w:b/>
          <w:bCs/>
          <w:sz w:val="26"/>
          <w:szCs w:val="26"/>
        </w:rPr>
        <w:t>IV. Đề xuất xử lý</w:t>
      </w:r>
    </w:p>
    <w:p w14:paraId="13EB8EF5" w14:textId="77777777" w:rsidR="006F0697" w:rsidRPr="002E55D0" w:rsidRDefault="006F0697" w:rsidP="001455B9">
      <w:pPr>
        <w:numPr>
          <w:ilvl w:val="0"/>
          <w:numId w:val="92"/>
        </w:numPr>
        <w:spacing w:line="300" w:lineRule="auto"/>
        <w:rPr>
          <w:sz w:val="26"/>
          <w:szCs w:val="26"/>
        </w:rPr>
      </w:pPr>
      <w:r w:rsidRPr="002E55D0">
        <w:rPr>
          <w:sz w:val="26"/>
          <w:szCs w:val="26"/>
        </w:rPr>
        <w:t>Truyền thông</w:t>
      </w:r>
    </w:p>
    <w:p w14:paraId="4ED7FBC2" w14:textId="77777777" w:rsidR="006F0697" w:rsidRPr="002E55D0" w:rsidRDefault="006F0697" w:rsidP="001455B9">
      <w:pPr>
        <w:numPr>
          <w:ilvl w:val="0"/>
          <w:numId w:val="92"/>
        </w:numPr>
        <w:spacing w:line="300" w:lineRule="auto"/>
        <w:rPr>
          <w:sz w:val="26"/>
          <w:szCs w:val="26"/>
        </w:rPr>
      </w:pPr>
      <w:r w:rsidRPr="002E55D0">
        <w:rPr>
          <w:sz w:val="26"/>
          <w:szCs w:val="26"/>
        </w:rPr>
        <w:t>Cảnh báo nguy cơ</w:t>
      </w:r>
    </w:p>
    <w:p w14:paraId="4EE22881" w14:textId="77777777" w:rsidR="006F0697" w:rsidRPr="002E55D0" w:rsidRDefault="006F0697" w:rsidP="001455B9">
      <w:pPr>
        <w:numPr>
          <w:ilvl w:val="0"/>
          <w:numId w:val="92"/>
        </w:numPr>
        <w:spacing w:line="300" w:lineRule="auto"/>
        <w:rPr>
          <w:sz w:val="26"/>
          <w:szCs w:val="26"/>
        </w:rPr>
      </w:pPr>
      <w:r w:rsidRPr="002E55D0">
        <w:rPr>
          <w:sz w:val="26"/>
          <w:szCs w:val="26"/>
        </w:rPr>
        <w:t>Can thiệp môi trường</w:t>
      </w:r>
    </w:p>
    <w:p w14:paraId="5538AD56" w14:textId="77777777" w:rsidR="006F0697" w:rsidRPr="002E55D0" w:rsidRDefault="006F0697" w:rsidP="001455B9">
      <w:pPr>
        <w:numPr>
          <w:ilvl w:val="0"/>
          <w:numId w:val="92"/>
        </w:numPr>
        <w:spacing w:line="300" w:lineRule="auto"/>
        <w:rPr>
          <w:sz w:val="26"/>
          <w:szCs w:val="26"/>
        </w:rPr>
      </w:pPr>
      <w:r w:rsidRPr="002E55D0">
        <w:rPr>
          <w:sz w:val="26"/>
          <w:szCs w:val="26"/>
        </w:rPr>
        <w:t>Báo cáo cấp trên</w:t>
      </w:r>
    </w:p>
    <w:p w14:paraId="7A5E993A" w14:textId="77777777" w:rsidR="006F0697" w:rsidRPr="002E55D0" w:rsidRDefault="006F0697" w:rsidP="006F0697">
      <w:pPr>
        <w:spacing w:line="300" w:lineRule="auto"/>
        <w:rPr>
          <w:sz w:val="26"/>
          <w:szCs w:val="26"/>
        </w:rPr>
      </w:pPr>
    </w:p>
    <w:p w14:paraId="1A292FDF" w14:textId="77777777" w:rsidR="006F0697" w:rsidRPr="002E55D0" w:rsidRDefault="006F0697" w:rsidP="006F0697">
      <w:pPr>
        <w:spacing w:line="300" w:lineRule="auto"/>
        <w:rPr>
          <w:b/>
          <w:bCs/>
          <w:sz w:val="26"/>
          <w:szCs w:val="26"/>
        </w:rPr>
      </w:pPr>
      <w:r w:rsidRPr="002E55D0">
        <w:rPr>
          <w:b/>
          <w:bCs/>
          <w:sz w:val="26"/>
          <w:szCs w:val="26"/>
        </w:rPr>
        <w:br w:type="page"/>
      </w:r>
    </w:p>
    <w:p w14:paraId="391E43C5" w14:textId="77777777" w:rsidR="006F0697" w:rsidRDefault="006F0697" w:rsidP="006F0697">
      <w:pPr>
        <w:spacing w:line="300" w:lineRule="auto"/>
        <w:jc w:val="center"/>
        <w:rPr>
          <w:b/>
          <w:bCs/>
          <w:sz w:val="26"/>
          <w:szCs w:val="26"/>
        </w:rPr>
      </w:pPr>
      <w:r w:rsidRPr="00DE7D8E">
        <w:rPr>
          <w:b/>
          <w:bCs/>
          <w:color w:val="000000" w:themeColor="text1"/>
          <w:sz w:val="26"/>
          <w:szCs w:val="26"/>
        </w:rPr>
        <w:lastRenderedPageBreak/>
        <w:t>Mẫu</w:t>
      </w:r>
      <w:r w:rsidRPr="00DE7D8E">
        <w:rPr>
          <w:b/>
          <w:bCs/>
          <w:color w:val="000000" w:themeColor="text1"/>
          <w:sz w:val="26"/>
          <w:szCs w:val="26"/>
          <w:lang w:val="vi-VN"/>
        </w:rPr>
        <w:t xml:space="preserve"> phiếu </w:t>
      </w:r>
      <w:r w:rsidRPr="00DE7D8E">
        <w:rPr>
          <w:b/>
          <w:bCs/>
          <w:sz w:val="26"/>
          <w:szCs w:val="26"/>
          <w:lang w:val="vi-VN"/>
        </w:rPr>
        <w:t>2</w:t>
      </w:r>
      <w:r w:rsidRPr="002E55D0">
        <w:rPr>
          <w:b/>
          <w:bCs/>
          <w:sz w:val="26"/>
          <w:szCs w:val="26"/>
        </w:rPr>
        <w:t>.</w:t>
      </w:r>
      <w:r>
        <w:rPr>
          <w:b/>
          <w:bCs/>
          <w:sz w:val="26"/>
          <w:szCs w:val="26"/>
        </w:rPr>
        <w:t xml:space="preserve"> </w:t>
      </w:r>
    </w:p>
    <w:p w14:paraId="591ABA86" w14:textId="77777777" w:rsidR="006F0697" w:rsidRPr="002E55D0" w:rsidRDefault="006F0697" w:rsidP="006F0697">
      <w:pPr>
        <w:spacing w:after="240" w:line="300" w:lineRule="auto"/>
        <w:jc w:val="center"/>
        <w:rPr>
          <w:b/>
          <w:bCs/>
          <w:sz w:val="26"/>
          <w:szCs w:val="26"/>
        </w:rPr>
      </w:pPr>
      <w:r w:rsidRPr="002E55D0">
        <w:rPr>
          <w:b/>
          <w:bCs/>
          <w:sz w:val="26"/>
          <w:szCs w:val="26"/>
        </w:rPr>
        <w:t>Phiếu giám sát điểm nguy cơ</w:t>
      </w:r>
      <w:r>
        <w:rPr>
          <w:b/>
          <w:bCs/>
          <w:sz w:val="26"/>
          <w:szCs w:val="26"/>
        </w:rPr>
        <w:t>,</w:t>
      </w:r>
      <w:r w:rsidRPr="002E55D0">
        <w:rPr>
          <w:b/>
          <w:bCs/>
          <w:sz w:val="26"/>
          <w:szCs w:val="26"/>
        </w:rPr>
        <w:t xml:space="preserve"> điểm đen tai nạn thương tích</w:t>
      </w:r>
    </w:p>
    <w:p w14:paraId="71729E56" w14:textId="77777777" w:rsidR="006F0697" w:rsidRPr="002E55D0" w:rsidRDefault="006F0697" w:rsidP="006F0697">
      <w:pPr>
        <w:spacing w:line="300" w:lineRule="auto"/>
        <w:rPr>
          <w:b/>
          <w:bCs/>
          <w:sz w:val="26"/>
          <w:szCs w:val="26"/>
        </w:rPr>
      </w:pPr>
      <w:r w:rsidRPr="002E55D0">
        <w:rPr>
          <w:b/>
          <w:bCs/>
          <w:sz w:val="26"/>
          <w:szCs w:val="26"/>
        </w:rPr>
        <w:t>I. Thông tin điểm nguy cơ</w:t>
      </w:r>
    </w:p>
    <w:p w14:paraId="55314C84" w14:textId="77777777" w:rsidR="006F0697" w:rsidRPr="002E55D0" w:rsidRDefault="006F0697" w:rsidP="001455B9">
      <w:pPr>
        <w:numPr>
          <w:ilvl w:val="0"/>
          <w:numId w:val="93"/>
        </w:numPr>
        <w:spacing w:line="300" w:lineRule="auto"/>
        <w:rPr>
          <w:sz w:val="26"/>
          <w:szCs w:val="26"/>
        </w:rPr>
      </w:pPr>
      <w:r w:rsidRPr="002E55D0">
        <w:rPr>
          <w:sz w:val="26"/>
          <w:szCs w:val="26"/>
        </w:rPr>
        <w:t>Tên địa điểm: …………………</w:t>
      </w:r>
    </w:p>
    <w:p w14:paraId="5F5146C8" w14:textId="77777777" w:rsidR="006F0697" w:rsidRPr="00DE7D8E" w:rsidRDefault="006F0697" w:rsidP="001455B9">
      <w:pPr>
        <w:pStyle w:val="ListParagraph0"/>
        <w:numPr>
          <w:ilvl w:val="0"/>
          <w:numId w:val="93"/>
        </w:numPr>
        <w:spacing w:after="0" w:line="300" w:lineRule="auto"/>
        <w:ind w:left="714" w:hanging="357"/>
        <w:rPr>
          <w:sz w:val="26"/>
          <w:szCs w:val="26"/>
        </w:rPr>
      </w:pPr>
      <w:r w:rsidRPr="00DE7D8E">
        <w:rPr>
          <w:sz w:val="26"/>
          <w:szCs w:val="26"/>
        </w:rPr>
        <w:t>Loại địa điểm:</w:t>
      </w:r>
      <w:r w:rsidRPr="00DE7D8E">
        <w:rPr>
          <w:sz w:val="26"/>
          <w:szCs w:val="26"/>
          <w:lang w:val="vi-VN"/>
        </w:rPr>
        <w:t xml:space="preserve"> </w:t>
      </w:r>
      <w:r w:rsidRPr="00DE7D8E">
        <w:rPr>
          <w:rFonts w:ascii="Segoe UI Symbol" w:hAnsi="Segoe UI Symbol" w:cs="Segoe UI Symbol"/>
          <w:sz w:val="26"/>
          <w:szCs w:val="26"/>
        </w:rPr>
        <w:t>☐</w:t>
      </w:r>
      <w:r w:rsidRPr="00DE7D8E">
        <w:rPr>
          <w:sz w:val="26"/>
          <w:szCs w:val="26"/>
        </w:rPr>
        <w:t xml:space="preserve"> Đường giao thông</w:t>
      </w:r>
      <w:r w:rsidRPr="00DE7D8E">
        <w:rPr>
          <w:sz w:val="26"/>
          <w:szCs w:val="26"/>
          <w:lang w:val="vi-VN"/>
        </w:rPr>
        <w:t xml:space="preserve">,  </w:t>
      </w:r>
      <w:r w:rsidRPr="00DE7D8E">
        <w:rPr>
          <w:rFonts w:ascii="Segoe UI Symbol" w:hAnsi="Segoe UI Symbol" w:cs="Segoe UI Symbol"/>
          <w:sz w:val="26"/>
          <w:szCs w:val="26"/>
        </w:rPr>
        <w:t>☐</w:t>
      </w:r>
      <w:r w:rsidRPr="00DE7D8E">
        <w:rPr>
          <w:sz w:val="26"/>
          <w:szCs w:val="26"/>
        </w:rPr>
        <w:t xml:space="preserve"> Ao hồ</w:t>
      </w:r>
      <w:r w:rsidRPr="00DE7D8E">
        <w:rPr>
          <w:sz w:val="26"/>
          <w:szCs w:val="26"/>
          <w:lang w:val="vi-VN"/>
        </w:rPr>
        <w:t xml:space="preserve">,   </w:t>
      </w:r>
      <w:r w:rsidRPr="00DE7D8E">
        <w:rPr>
          <w:rFonts w:ascii="Segoe UI Symbol" w:hAnsi="Segoe UI Symbol" w:cs="Segoe UI Symbol"/>
          <w:sz w:val="26"/>
          <w:szCs w:val="26"/>
        </w:rPr>
        <w:t>☐</w:t>
      </w:r>
      <w:r w:rsidRPr="00DE7D8E">
        <w:rPr>
          <w:sz w:val="26"/>
          <w:szCs w:val="26"/>
        </w:rPr>
        <w:t xml:space="preserve"> Công trình xây dựng</w:t>
      </w:r>
      <w:r w:rsidRPr="00DE7D8E">
        <w:rPr>
          <w:sz w:val="26"/>
          <w:szCs w:val="26"/>
          <w:lang w:val="vi-VN"/>
        </w:rPr>
        <w:t xml:space="preserve">,      </w:t>
      </w:r>
    </w:p>
    <w:p w14:paraId="4C1556E6" w14:textId="77777777" w:rsidR="006F0697" w:rsidRPr="002E55D0" w:rsidRDefault="006F0697" w:rsidP="006F0697">
      <w:pPr>
        <w:spacing w:line="300" w:lineRule="auto"/>
        <w:rPr>
          <w:sz w:val="26"/>
          <w:szCs w:val="26"/>
        </w:rPr>
      </w:pPr>
      <w:r>
        <w:rPr>
          <w:rFonts w:ascii="Segoe UI Symbol" w:hAnsi="Segoe UI Symbol" w:cs="Segoe UI Symbol"/>
          <w:sz w:val="26"/>
          <w:szCs w:val="26"/>
        </w:rPr>
        <w:t xml:space="preserve">                                </w:t>
      </w:r>
      <w:r w:rsidRPr="002E55D0">
        <w:rPr>
          <w:rFonts w:ascii="Segoe UI Symbol" w:hAnsi="Segoe UI Symbol" w:cs="Segoe UI Symbol"/>
          <w:sz w:val="26"/>
          <w:szCs w:val="26"/>
        </w:rPr>
        <w:t>☐</w:t>
      </w:r>
      <w:r w:rsidRPr="002E55D0">
        <w:rPr>
          <w:sz w:val="26"/>
          <w:szCs w:val="26"/>
        </w:rPr>
        <w:t xml:space="preserve"> Trường học</w:t>
      </w:r>
      <w:r w:rsidRPr="002E55D0">
        <w:rPr>
          <w:sz w:val="26"/>
          <w:szCs w:val="26"/>
          <w:lang w:val="vi-VN"/>
        </w:rPr>
        <w:t xml:space="preserve">,     </w:t>
      </w:r>
      <w:r w:rsidRPr="002E55D0">
        <w:rPr>
          <w:rFonts w:ascii="Segoe UI Symbol" w:hAnsi="Segoe UI Symbol" w:cs="Segoe UI Symbol"/>
          <w:sz w:val="26"/>
          <w:szCs w:val="26"/>
        </w:rPr>
        <w:t>☐</w:t>
      </w:r>
      <w:r w:rsidRPr="002E55D0">
        <w:rPr>
          <w:sz w:val="26"/>
          <w:szCs w:val="26"/>
        </w:rPr>
        <w:t xml:space="preserve"> Nơi làm việc</w:t>
      </w:r>
      <w:r w:rsidRPr="002E55D0">
        <w:rPr>
          <w:sz w:val="26"/>
          <w:szCs w:val="26"/>
          <w:lang w:val="vi-VN"/>
        </w:rPr>
        <w:t xml:space="preserve">,   </w:t>
      </w:r>
      <w:r w:rsidRPr="002E55D0">
        <w:rPr>
          <w:rFonts w:ascii="Segoe UI Symbol" w:hAnsi="Segoe UI Symbol" w:cs="Segoe UI Symbol"/>
          <w:sz w:val="26"/>
          <w:szCs w:val="26"/>
        </w:rPr>
        <w:t>☐</w:t>
      </w:r>
      <w:r w:rsidRPr="002E55D0">
        <w:rPr>
          <w:sz w:val="26"/>
          <w:szCs w:val="26"/>
        </w:rPr>
        <w:t xml:space="preserve"> Khu dân cư</w:t>
      </w:r>
      <w:r w:rsidRPr="002E55D0">
        <w:rPr>
          <w:sz w:val="26"/>
          <w:szCs w:val="26"/>
          <w:lang w:val="vi-VN"/>
        </w:rPr>
        <w:t xml:space="preserve">,    </w:t>
      </w:r>
      <w:r w:rsidRPr="002E55D0">
        <w:rPr>
          <w:rFonts w:ascii="Segoe UI Symbol" w:hAnsi="Segoe UI Symbol" w:cs="Segoe UI Symbol"/>
          <w:sz w:val="26"/>
          <w:szCs w:val="26"/>
        </w:rPr>
        <w:t>☐</w:t>
      </w:r>
      <w:r w:rsidRPr="002E55D0">
        <w:rPr>
          <w:sz w:val="26"/>
          <w:szCs w:val="26"/>
        </w:rPr>
        <w:t xml:space="preserve"> Khác </w:t>
      </w:r>
    </w:p>
    <w:p w14:paraId="69B39323" w14:textId="77777777" w:rsidR="006F0697" w:rsidRPr="002E55D0" w:rsidRDefault="006F0697" w:rsidP="001455B9">
      <w:pPr>
        <w:numPr>
          <w:ilvl w:val="0"/>
          <w:numId w:val="94"/>
        </w:numPr>
        <w:spacing w:after="120" w:line="300" w:lineRule="auto"/>
        <w:ind w:left="714" w:hanging="357"/>
        <w:rPr>
          <w:sz w:val="26"/>
          <w:szCs w:val="26"/>
        </w:rPr>
      </w:pPr>
      <w:r w:rsidRPr="002E55D0">
        <w:rPr>
          <w:sz w:val="26"/>
          <w:szCs w:val="26"/>
        </w:rPr>
        <w:t>Địa chỉ cụ thể: …………………</w:t>
      </w:r>
    </w:p>
    <w:p w14:paraId="2920A0E6" w14:textId="77777777" w:rsidR="006F0697" w:rsidRPr="002E55D0" w:rsidRDefault="006F0697" w:rsidP="006F0697">
      <w:pPr>
        <w:spacing w:after="120" w:line="300" w:lineRule="auto"/>
        <w:rPr>
          <w:b/>
          <w:bCs/>
          <w:sz w:val="26"/>
          <w:szCs w:val="26"/>
        </w:rPr>
      </w:pPr>
      <w:r w:rsidRPr="002E55D0">
        <w:rPr>
          <w:b/>
          <w:bCs/>
          <w:sz w:val="26"/>
          <w:szCs w:val="26"/>
        </w:rPr>
        <w:t>II. Đặc điểm nguy cơ</w:t>
      </w:r>
    </w:p>
    <w:tbl>
      <w:tblPr>
        <w:tblStyle w:val="TableGrid"/>
        <w:tblW w:w="0" w:type="auto"/>
        <w:jc w:val="center"/>
        <w:tblLook w:val="04A0" w:firstRow="1" w:lastRow="0" w:firstColumn="1" w:lastColumn="0" w:noHBand="0" w:noVBand="1"/>
      </w:tblPr>
      <w:tblGrid>
        <w:gridCol w:w="563"/>
        <w:gridCol w:w="3119"/>
        <w:gridCol w:w="3260"/>
      </w:tblGrid>
      <w:tr w:rsidR="006F0697" w:rsidRPr="002E55D0" w14:paraId="5584F2D4" w14:textId="77777777" w:rsidTr="00951E1C">
        <w:trPr>
          <w:jc w:val="center"/>
        </w:trPr>
        <w:tc>
          <w:tcPr>
            <w:tcW w:w="562" w:type="dxa"/>
          </w:tcPr>
          <w:p w14:paraId="63C962B5" w14:textId="77777777" w:rsidR="006F0697" w:rsidRPr="00671CC1" w:rsidRDefault="006F0697" w:rsidP="00951E1C">
            <w:pPr>
              <w:spacing w:line="300" w:lineRule="auto"/>
              <w:jc w:val="center"/>
              <w:rPr>
                <w:b/>
                <w:sz w:val="26"/>
                <w:szCs w:val="26"/>
              </w:rPr>
            </w:pPr>
            <w:r w:rsidRPr="00671CC1">
              <w:rPr>
                <w:b/>
                <w:sz w:val="26"/>
                <w:szCs w:val="26"/>
              </w:rPr>
              <w:t>TT</w:t>
            </w:r>
          </w:p>
        </w:tc>
        <w:tc>
          <w:tcPr>
            <w:tcW w:w="3119" w:type="dxa"/>
            <w:vAlign w:val="center"/>
          </w:tcPr>
          <w:p w14:paraId="3FDC9AB6" w14:textId="77777777" w:rsidR="006F0697" w:rsidRPr="00671CC1" w:rsidRDefault="006F0697" w:rsidP="00951E1C">
            <w:pPr>
              <w:spacing w:line="300" w:lineRule="auto"/>
              <w:jc w:val="center"/>
              <w:rPr>
                <w:b/>
                <w:sz w:val="26"/>
                <w:szCs w:val="26"/>
              </w:rPr>
            </w:pPr>
            <w:r w:rsidRPr="00671CC1">
              <w:rPr>
                <w:b/>
                <w:bCs/>
                <w:sz w:val="26"/>
                <w:szCs w:val="26"/>
              </w:rPr>
              <w:t>Nội dung</w:t>
            </w:r>
          </w:p>
        </w:tc>
        <w:tc>
          <w:tcPr>
            <w:tcW w:w="3260" w:type="dxa"/>
            <w:vAlign w:val="center"/>
          </w:tcPr>
          <w:p w14:paraId="0D28139C" w14:textId="77777777" w:rsidR="006F0697" w:rsidRPr="00671CC1" w:rsidRDefault="006F0697" w:rsidP="00951E1C">
            <w:pPr>
              <w:spacing w:line="300" w:lineRule="auto"/>
              <w:jc w:val="center"/>
              <w:rPr>
                <w:b/>
                <w:sz w:val="26"/>
                <w:szCs w:val="26"/>
              </w:rPr>
            </w:pPr>
            <w:r w:rsidRPr="00671CC1">
              <w:rPr>
                <w:b/>
                <w:bCs/>
                <w:sz w:val="26"/>
                <w:szCs w:val="26"/>
              </w:rPr>
              <w:t>Mô tả</w:t>
            </w:r>
          </w:p>
        </w:tc>
      </w:tr>
      <w:tr w:rsidR="006F0697" w:rsidRPr="002E55D0" w14:paraId="1AF440D7" w14:textId="77777777" w:rsidTr="00951E1C">
        <w:trPr>
          <w:jc w:val="center"/>
        </w:trPr>
        <w:tc>
          <w:tcPr>
            <w:tcW w:w="562" w:type="dxa"/>
          </w:tcPr>
          <w:p w14:paraId="6864A0D4" w14:textId="77777777" w:rsidR="006F0697" w:rsidRPr="002E55D0" w:rsidRDefault="006F0697" w:rsidP="001455B9">
            <w:pPr>
              <w:pStyle w:val="ListParagraph0"/>
              <w:numPr>
                <w:ilvl w:val="0"/>
                <w:numId w:val="99"/>
              </w:numPr>
              <w:spacing w:after="0" w:line="300" w:lineRule="auto"/>
              <w:jc w:val="center"/>
              <w:rPr>
                <w:rFonts w:cs="Times New Roman"/>
                <w:sz w:val="26"/>
                <w:szCs w:val="26"/>
              </w:rPr>
            </w:pPr>
          </w:p>
        </w:tc>
        <w:tc>
          <w:tcPr>
            <w:tcW w:w="3119" w:type="dxa"/>
            <w:vAlign w:val="center"/>
          </w:tcPr>
          <w:p w14:paraId="777AE1D8" w14:textId="77777777" w:rsidR="006F0697" w:rsidRPr="002E55D0" w:rsidRDefault="006F0697" w:rsidP="00951E1C">
            <w:pPr>
              <w:spacing w:line="300" w:lineRule="auto"/>
              <w:rPr>
                <w:sz w:val="26"/>
                <w:szCs w:val="26"/>
              </w:rPr>
            </w:pPr>
            <w:r w:rsidRPr="002E55D0">
              <w:rPr>
                <w:sz w:val="26"/>
                <w:szCs w:val="26"/>
              </w:rPr>
              <w:t>Loại nguy cơ</w:t>
            </w:r>
          </w:p>
        </w:tc>
        <w:tc>
          <w:tcPr>
            <w:tcW w:w="3260" w:type="dxa"/>
          </w:tcPr>
          <w:p w14:paraId="40370CD6" w14:textId="77777777" w:rsidR="006F0697" w:rsidRPr="002E55D0" w:rsidRDefault="006F0697" w:rsidP="00951E1C">
            <w:pPr>
              <w:spacing w:line="300" w:lineRule="auto"/>
              <w:rPr>
                <w:sz w:val="26"/>
                <w:szCs w:val="26"/>
              </w:rPr>
            </w:pPr>
          </w:p>
        </w:tc>
      </w:tr>
      <w:tr w:rsidR="006F0697" w:rsidRPr="002E55D0" w14:paraId="4B23FB22" w14:textId="77777777" w:rsidTr="00951E1C">
        <w:trPr>
          <w:jc w:val="center"/>
        </w:trPr>
        <w:tc>
          <w:tcPr>
            <w:tcW w:w="562" w:type="dxa"/>
          </w:tcPr>
          <w:p w14:paraId="27683C71" w14:textId="77777777" w:rsidR="006F0697" w:rsidRPr="002E55D0" w:rsidRDefault="006F0697" w:rsidP="001455B9">
            <w:pPr>
              <w:pStyle w:val="ListParagraph0"/>
              <w:numPr>
                <w:ilvl w:val="0"/>
                <w:numId w:val="99"/>
              </w:numPr>
              <w:spacing w:after="0" w:line="300" w:lineRule="auto"/>
              <w:jc w:val="center"/>
              <w:rPr>
                <w:rFonts w:cs="Times New Roman"/>
                <w:sz w:val="26"/>
                <w:szCs w:val="26"/>
              </w:rPr>
            </w:pPr>
          </w:p>
        </w:tc>
        <w:tc>
          <w:tcPr>
            <w:tcW w:w="3119" w:type="dxa"/>
            <w:vAlign w:val="center"/>
          </w:tcPr>
          <w:p w14:paraId="64E387B3" w14:textId="77777777" w:rsidR="006F0697" w:rsidRPr="002E55D0" w:rsidRDefault="006F0697" w:rsidP="00951E1C">
            <w:pPr>
              <w:spacing w:line="300" w:lineRule="auto"/>
              <w:rPr>
                <w:sz w:val="26"/>
                <w:szCs w:val="26"/>
              </w:rPr>
            </w:pPr>
            <w:r w:rsidRPr="002E55D0">
              <w:rPr>
                <w:sz w:val="26"/>
                <w:szCs w:val="26"/>
              </w:rPr>
              <w:t>Đối tượng bị ảnh hưởng</w:t>
            </w:r>
          </w:p>
        </w:tc>
        <w:tc>
          <w:tcPr>
            <w:tcW w:w="3260" w:type="dxa"/>
          </w:tcPr>
          <w:p w14:paraId="07D9D744" w14:textId="77777777" w:rsidR="006F0697" w:rsidRPr="002E55D0" w:rsidRDefault="006F0697" w:rsidP="00951E1C">
            <w:pPr>
              <w:spacing w:line="300" w:lineRule="auto"/>
              <w:rPr>
                <w:sz w:val="26"/>
                <w:szCs w:val="26"/>
              </w:rPr>
            </w:pPr>
          </w:p>
        </w:tc>
      </w:tr>
      <w:tr w:rsidR="006F0697" w:rsidRPr="002E55D0" w14:paraId="5B35B77A" w14:textId="77777777" w:rsidTr="00951E1C">
        <w:trPr>
          <w:jc w:val="center"/>
        </w:trPr>
        <w:tc>
          <w:tcPr>
            <w:tcW w:w="562" w:type="dxa"/>
          </w:tcPr>
          <w:p w14:paraId="3E66205E" w14:textId="77777777" w:rsidR="006F0697" w:rsidRPr="002E55D0" w:rsidRDefault="006F0697" w:rsidP="001455B9">
            <w:pPr>
              <w:pStyle w:val="ListParagraph0"/>
              <w:numPr>
                <w:ilvl w:val="0"/>
                <w:numId w:val="99"/>
              </w:numPr>
              <w:spacing w:after="0" w:line="300" w:lineRule="auto"/>
              <w:jc w:val="center"/>
              <w:rPr>
                <w:rFonts w:cs="Times New Roman"/>
                <w:sz w:val="26"/>
                <w:szCs w:val="26"/>
              </w:rPr>
            </w:pPr>
          </w:p>
        </w:tc>
        <w:tc>
          <w:tcPr>
            <w:tcW w:w="3119" w:type="dxa"/>
            <w:vAlign w:val="center"/>
          </w:tcPr>
          <w:p w14:paraId="6EF487E5" w14:textId="77777777" w:rsidR="006F0697" w:rsidRPr="002E55D0" w:rsidRDefault="006F0697" w:rsidP="00951E1C">
            <w:pPr>
              <w:spacing w:line="300" w:lineRule="auto"/>
              <w:rPr>
                <w:sz w:val="26"/>
                <w:szCs w:val="26"/>
              </w:rPr>
            </w:pPr>
            <w:r w:rsidRPr="002E55D0">
              <w:rPr>
                <w:sz w:val="26"/>
                <w:szCs w:val="26"/>
              </w:rPr>
              <w:t>Thời điểm nguy cơ</w:t>
            </w:r>
          </w:p>
        </w:tc>
        <w:tc>
          <w:tcPr>
            <w:tcW w:w="3260" w:type="dxa"/>
          </w:tcPr>
          <w:p w14:paraId="360E3C8D" w14:textId="77777777" w:rsidR="006F0697" w:rsidRPr="002E55D0" w:rsidRDefault="006F0697" w:rsidP="00951E1C">
            <w:pPr>
              <w:spacing w:line="300" w:lineRule="auto"/>
              <w:rPr>
                <w:sz w:val="26"/>
                <w:szCs w:val="26"/>
              </w:rPr>
            </w:pPr>
          </w:p>
        </w:tc>
      </w:tr>
      <w:tr w:rsidR="006F0697" w:rsidRPr="002E55D0" w14:paraId="41A44602" w14:textId="77777777" w:rsidTr="00951E1C">
        <w:trPr>
          <w:jc w:val="center"/>
        </w:trPr>
        <w:tc>
          <w:tcPr>
            <w:tcW w:w="562" w:type="dxa"/>
          </w:tcPr>
          <w:p w14:paraId="36CC9D63" w14:textId="77777777" w:rsidR="006F0697" w:rsidRPr="002E55D0" w:rsidRDefault="006F0697" w:rsidP="001455B9">
            <w:pPr>
              <w:pStyle w:val="ListParagraph0"/>
              <w:numPr>
                <w:ilvl w:val="0"/>
                <w:numId w:val="99"/>
              </w:numPr>
              <w:spacing w:after="0" w:line="300" w:lineRule="auto"/>
              <w:jc w:val="center"/>
              <w:rPr>
                <w:rFonts w:cs="Times New Roman"/>
                <w:sz w:val="26"/>
                <w:szCs w:val="26"/>
              </w:rPr>
            </w:pPr>
          </w:p>
        </w:tc>
        <w:tc>
          <w:tcPr>
            <w:tcW w:w="3119" w:type="dxa"/>
            <w:vAlign w:val="center"/>
          </w:tcPr>
          <w:p w14:paraId="62BE9F2D" w14:textId="77777777" w:rsidR="006F0697" w:rsidRPr="002E55D0" w:rsidRDefault="006F0697" w:rsidP="00951E1C">
            <w:pPr>
              <w:spacing w:line="300" w:lineRule="auto"/>
              <w:rPr>
                <w:sz w:val="26"/>
                <w:szCs w:val="26"/>
              </w:rPr>
            </w:pPr>
            <w:r w:rsidRPr="002E55D0">
              <w:rPr>
                <w:sz w:val="26"/>
                <w:szCs w:val="26"/>
              </w:rPr>
              <w:t>Tình trạng an toàn</w:t>
            </w:r>
          </w:p>
        </w:tc>
        <w:tc>
          <w:tcPr>
            <w:tcW w:w="3260" w:type="dxa"/>
          </w:tcPr>
          <w:p w14:paraId="45ED74BD" w14:textId="77777777" w:rsidR="006F0697" w:rsidRPr="002E55D0" w:rsidRDefault="006F0697" w:rsidP="00951E1C">
            <w:pPr>
              <w:spacing w:line="300" w:lineRule="auto"/>
              <w:rPr>
                <w:sz w:val="26"/>
                <w:szCs w:val="26"/>
              </w:rPr>
            </w:pPr>
          </w:p>
        </w:tc>
      </w:tr>
    </w:tbl>
    <w:p w14:paraId="561EA247" w14:textId="77777777" w:rsidR="006F0697" w:rsidRPr="002E55D0" w:rsidRDefault="006F0697" w:rsidP="006F0697">
      <w:pPr>
        <w:spacing w:line="300" w:lineRule="auto"/>
        <w:rPr>
          <w:sz w:val="26"/>
          <w:szCs w:val="26"/>
          <w:lang w:val="vi-VN"/>
        </w:rPr>
      </w:pPr>
    </w:p>
    <w:p w14:paraId="704458AE" w14:textId="77777777" w:rsidR="006F0697" w:rsidRPr="00983C3B" w:rsidRDefault="006F0697" w:rsidP="006F0697">
      <w:pPr>
        <w:spacing w:after="120" w:line="300" w:lineRule="auto"/>
        <w:rPr>
          <w:b/>
          <w:bCs/>
          <w:sz w:val="26"/>
          <w:szCs w:val="26"/>
          <w:lang w:val="vi-VN"/>
        </w:rPr>
      </w:pPr>
      <w:r w:rsidRPr="00983C3B">
        <w:rPr>
          <w:b/>
          <w:bCs/>
          <w:sz w:val="26"/>
          <w:szCs w:val="26"/>
          <w:lang w:val="vi-VN"/>
        </w:rPr>
        <w:t>III. Thống kê tai nạn thương tích tại điểm nguy cơ</w:t>
      </w:r>
    </w:p>
    <w:tbl>
      <w:tblPr>
        <w:tblStyle w:val="TableGrid"/>
        <w:tblW w:w="6941" w:type="dxa"/>
        <w:jc w:val="center"/>
        <w:tblLook w:val="04A0" w:firstRow="1" w:lastRow="0" w:firstColumn="1" w:lastColumn="0" w:noHBand="0" w:noVBand="1"/>
      </w:tblPr>
      <w:tblGrid>
        <w:gridCol w:w="704"/>
        <w:gridCol w:w="992"/>
        <w:gridCol w:w="1134"/>
        <w:gridCol w:w="2410"/>
        <w:gridCol w:w="1701"/>
      </w:tblGrid>
      <w:tr w:rsidR="006F0697" w:rsidRPr="002E55D0" w14:paraId="0402991A" w14:textId="77777777" w:rsidTr="00951E1C">
        <w:trPr>
          <w:jc w:val="center"/>
        </w:trPr>
        <w:tc>
          <w:tcPr>
            <w:tcW w:w="704" w:type="dxa"/>
          </w:tcPr>
          <w:p w14:paraId="090AF1B7" w14:textId="77777777" w:rsidR="006F0697" w:rsidRPr="002E55D0" w:rsidRDefault="006F0697" w:rsidP="00951E1C">
            <w:pPr>
              <w:spacing w:line="300" w:lineRule="auto"/>
              <w:jc w:val="center"/>
              <w:rPr>
                <w:b/>
                <w:bCs/>
                <w:sz w:val="26"/>
                <w:szCs w:val="26"/>
              </w:rPr>
            </w:pPr>
            <w:r w:rsidRPr="002E55D0">
              <w:rPr>
                <w:b/>
                <w:bCs/>
                <w:sz w:val="26"/>
                <w:szCs w:val="26"/>
              </w:rPr>
              <w:t>TT</w:t>
            </w:r>
          </w:p>
        </w:tc>
        <w:tc>
          <w:tcPr>
            <w:tcW w:w="992" w:type="dxa"/>
            <w:vAlign w:val="center"/>
          </w:tcPr>
          <w:p w14:paraId="03E7BF8B" w14:textId="77777777" w:rsidR="006F0697" w:rsidRPr="002E55D0" w:rsidRDefault="006F0697" w:rsidP="00951E1C">
            <w:pPr>
              <w:spacing w:line="300" w:lineRule="auto"/>
              <w:jc w:val="center"/>
              <w:rPr>
                <w:sz w:val="26"/>
                <w:szCs w:val="26"/>
              </w:rPr>
            </w:pPr>
            <w:r w:rsidRPr="002E55D0">
              <w:rPr>
                <w:b/>
                <w:bCs/>
                <w:sz w:val="26"/>
                <w:szCs w:val="26"/>
              </w:rPr>
              <w:t>Năm</w:t>
            </w:r>
          </w:p>
        </w:tc>
        <w:tc>
          <w:tcPr>
            <w:tcW w:w="1134" w:type="dxa"/>
            <w:vAlign w:val="center"/>
          </w:tcPr>
          <w:p w14:paraId="6CABE49A" w14:textId="77777777" w:rsidR="006F0697" w:rsidRPr="002E55D0" w:rsidRDefault="006F0697" w:rsidP="00951E1C">
            <w:pPr>
              <w:spacing w:line="300" w:lineRule="auto"/>
              <w:jc w:val="center"/>
              <w:rPr>
                <w:sz w:val="26"/>
                <w:szCs w:val="26"/>
              </w:rPr>
            </w:pPr>
            <w:r w:rsidRPr="002E55D0">
              <w:rPr>
                <w:b/>
                <w:bCs/>
                <w:sz w:val="26"/>
                <w:szCs w:val="26"/>
              </w:rPr>
              <w:t>Số vụ</w:t>
            </w:r>
          </w:p>
        </w:tc>
        <w:tc>
          <w:tcPr>
            <w:tcW w:w="2410" w:type="dxa"/>
            <w:vAlign w:val="center"/>
          </w:tcPr>
          <w:p w14:paraId="196DCF20" w14:textId="77777777" w:rsidR="006F0697" w:rsidRPr="002E55D0" w:rsidRDefault="006F0697" w:rsidP="00951E1C">
            <w:pPr>
              <w:spacing w:line="300" w:lineRule="auto"/>
              <w:jc w:val="center"/>
              <w:rPr>
                <w:sz w:val="26"/>
                <w:szCs w:val="26"/>
              </w:rPr>
            </w:pPr>
            <w:r w:rsidRPr="002E55D0">
              <w:rPr>
                <w:b/>
                <w:bCs/>
                <w:sz w:val="26"/>
                <w:szCs w:val="26"/>
              </w:rPr>
              <w:t>Số người bị thương</w:t>
            </w:r>
          </w:p>
        </w:tc>
        <w:tc>
          <w:tcPr>
            <w:tcW w:w="1701" w:type="dxa"/>
            <w:vAlign w:val="center"/>
          </w:tcPr>
          <w:p w14:paraId="24AFB6C0" w14:textId="77777777" w:rsidR="006F0697" w:rsidRPr="002E55D0" w:rsidRDefault="006F0697" w:rsidP="00951E1C">
            <w:pPr>
              <w:spacing w:line="300" w:lineRule="auto"/>
              <w:jc w:val="center"/>
              <w:rPr>
                <w:sz w:val="26"/>
                <w:szCs w:val="26"/>
              </w:rPr>
            </w:pPr>
            <w:r w:rsidRPr="002E55D0">
              <w:rPr>
                <w:b/>
                <w:bCs/>
                <w:sz w:val="26"/>
                <w:szCs w:val="26"/>
              </w:rPr>
              <w:t>Số tử vong</w:t>
            </w:r>
          </w:p>
        </w:tc>
      </w:tr>
      <w:tr w:rsidR="006F0697" w:rsidRPr="002E55D0" w14:paraId="7FB4512C" w14:textId="77777777" w:rsidTr="00951E1C">
        <w:trPr>
          <w:jc w:val="center"/>
        </w:trPr>
        <w:tc>
          <w:tcPr>
            <w:tcW w:w="704" w:type="dxa"/>
          </w:tcPr>
          <w:p w14:paraId="72B83A82" w14:textId="77777777" w:rsidR="006F0697" w:rsidRPr="002E55D0" w:rsidRDefault="006F0697" w:rsidP="00951E1C">
            <w:pPr>
              <w:spacing w:line="300" w:lineRule="auto"/>
              <w:rPr>
                <w:sz w:val="26"/>
                <w:szCs w:val="26"/>
              </w:rPr>
            </w:pPr>
          </w:p>
        </w:tc>
        <w:tc>
          <w:tcPr>
            <w:tcW w:w="992" w:type="dxa"/>
          </w:tcPr>
          <w:p w14:paraId="20A972AF" w14:textId="77777777" w:rsidR="006F0697" w:rsidRPr="002E55D0" w:rsidRDefault="006F0697" w:rsidP="00951E1C">
            <w:pPr>
              <w:spacing w:line="300" w:lineRule="auto"/>
              <w:rPr>
                <w:sz w:val="26"/>
                <w:szCs w:val="26"/>
              </w:rPr>
            </w:pPr>
          </w:p>
        </w:tc>
        <w:tc>
          <w:tcPr>
            <w:tcW w:w="1134" w:type="dxa"/>
          </w:tcPr>
          <w:p w14:paraId="1FA154F4" w14:textId="77777777" w:rsidR="006F0697" w:rsidRPr="002E55D0" w:rsidRDefault="006F0697" w:rsidP="00951E1C">
            <w:pPr>
              <w:spacing w:line="300" w:lineRule="auto"/>
              <w:rPr>
                <w:sz w:val="26"/>
                <w:szCs w:val="26"/>
              </w:rPr>
            </w:pPr>
          </w:p>
        </w:tc>
        <w:tc>
          <w:tcPr>
            <w:tcW w:w="2410" w:type="dxa"/>
          </w:tcPr>
          <w:p w14:paraId="0B44E305" w14:textId="77777777" w:rsidR="006F0697" w:rsidRPr="002E55D0" w:rsidRDefault="006F0697" w:rsidP="00951E1C">
            <w:pPr>
              <w:spacing w:line="300" w:lineRule="auto"/>
              <w:rPr>
                <w:sz w:val="26"/>
                <w:szCs w:val="26"/>
              </w:rPr>
            </w:pPr>
          </w:p>
        </w:tc>
        <w:tc>
          <w:tcPr>
            <w:tcW w:w="1701" w:type="dxa"/>
          </w:tcPr>
          <w:p w14:paraId="6CC5EA24" w14:textId="77777777" w:rsidR="006F0697" w:rsidRPr="002E55D0" w:rsidRDefault="006F0697" w:rsidP="00951E1C">
            <w:pPr>
              <w:spacing w:line="300" w:lineRule="auto"/>
              <w:rPr>
                <w:sz w:val="26"/>
                <w:szCs w:val="26"/>
              </w:rPr>
            </w:pPr>
          </w:p>
        </w:tc>
      </w:tr>
      <w:tr w:rsidR="006F0697" w:rsidRPr="002E55D0" w14:paraId="727DE7F3" w14:textId="77777777" w:rsidTr="00951E1C">
        <w:trPr>
          <w:jc w:val="center"/>
        </w:trPr>
        <w:tc>
          <w:tcPr>
            <w:tcW w:w="704" w:type="dxa"/>
          </w:tcPr>
          <w:p w14:paraId="439B0CFB" w14:textId="77777777" w:rsidR="006F0697" w:rsidRPr="002E55D0" w:rsidRDefault="006F0697" w:rsidP="00951E1C">
            <w:pPr>
              <w:spacing w:line="300" w:lineRule="auto"/>
              <w:rPr>
                <w:sz w:val="26"/>
                <w:szCs w:val="26"/>
              </w:rPr>
            </w:pPr>
          </w:p>
        </w:tc>
        <w:tc>
          <w:tcPr>
            <w:tcW w:w="992" w:type="dxa"/>
          </w:tcPr>
          <w:p w14:paraId="2E4DC6BC" w14:textId="77777777" w:rsidR="006F0697" w:rsidRPr="002E55D0" w:rsidRDefault="006F0697" w:rsidP="00951E1C">
            <w:pPr>
              <w:spacing w:line="300" w:lineRule="auto"/>
              <w:rPr>
                <w:sz w:val="26"/>
                <w:szCs w:val="26"/>
              </w:rPr>
            </w:pPr>
          </w:p>
        </w:tc>
        <w:tc>
          <w:tcPr>
            <w:tcW w:w="1134" w:type="dxa"/>
          </w:tcPr>
          <w:p w14:paraId="78CDF40F" w14:textId="77777777" w:rsidR="006F0697" w:rsidRPr="002E55D0" w:rsidRDefault="006F0697" w:rsidP="00951E1C">
            <w:pPr>
              <w:spacing w:line="300" w:lineRule="auto"/>
              <w:rPr>
                <w:sz w:val="26"/>
                <w:szCs w:val="26"/>
              </w:rPr>
            </w:pPr>
          </w:p>
        </w:tc>
        <w:tc>
          <w:tcPr>
            <w:tcW w:w="2410" w:type="dxa"/>
          </w:tcPr>
          <w:p w14:paraId="1018D485" w14:textId="77777777" w:rsidR="006F0697" w:rsidRPr="002E55D0" w:rsidRDefault="006F0697" w:rsidP="00951E1C">
            <w:pPr>
              <w:spacing w:line="300" w:lineRule="auto"/>
              <w:rPr>
                <w:sz w:val="26"/>
                <w:szCs w:val="26"/>
              </w:rPr>
            </w:pPr>
          </w:p>
        </w:tc>
        <w:tc>
          <w:tcPr>
            <w:tcW w:w="1701" w:type="dxa"/>
          </w:tcPr>
          <w:p w14:paraId="239DA98A" w14:textId="77777777" w:rsidR="006F0697" w:rsidRPr="002E55D0" w:rsidRDefault="006F0697" w:rsidP="00951E1C">
            <w:pPr>
              <w:spacing w:line="300" w:lineRule="auto"/>
              <w:rPr>
                <w:sz w:val="26"/>
                <w:szCs w:val="26"/>
              </w:rPr>
            </w:pPr>
          </w:p>
        </w:tc>
      </w:tr>
    </w:tbl>
    <w:p w14:paraId="633846CB" w14:textId="77777777" w:rsidR="006F0697" w:rsidRPr="002E55D0" w:rsidRDefault="006F0697" w:rsidP="006F0697">
      <w:pPr>
        <w:spacing w:line="300" w:lineRule="auto"/>
        <w:rPr>
          <w:sz w:val="26"/>
          <w:szCs w:val="26"/>
          <w:lang w:val="vi-VN"/>
        </w:rPr>
      </w:pPr>
    </w:p>
    <w:p w14:paraId="0100BAC8" w14:textId="77777777" w:rsidR="006F0697" w:rsidRPr="00983C3B" w:rsidRDefault="006F0697" w:rsidP="006F0697">
      <w:pPr>
        <w:spacing w:line="300" w:lineRule="auto"/>
        <w:rPr>
          <w:b/>
          <w:bCs/>
          <w:sz w:val="26"/>
          <w:szCs w:val="26"/>
          <w:lang w:val="vi-VN"/>
        </w:rPr>
      </w:pPr>
      <w:r w:rsidRPr="00983C3B">
        <w:rPr>
          <w:b/>
          <w:bCs/>
          <w:sz w:val="26"/>
          <w:szCs w:val="26"/>
          <w:lang w:val="vi-VN"/>
        </w:rPr>
        <w:t>IV. Đánh giá mức nguy cơ</w:t>
      </w:r>
    </w:p>
    <w:p w14:paraId="140A46C0" w14:textId="77777777" w:rsidR="006F0697" w:rsidRPr="00983C3B" w:rsidRDefault="006F0697" w:rsidP="006F0697">
      <w:pPr>
        <w:spacing w:line="300" w:lineRule="auto"/>
        <w:ind w:left="720" w:firstLine="720"/>
        <w:rPr>
          <w:sz w:val="26"/>
          <w:szCs w:val="26"/>
          <w:lang w:val="vi-VN"/>
        </w:rPr>
      </w:pPr>
      <w:r w:rsidRPr="00983C3B">
        <w:rPr>
          <w:rFonts w:ascii="Segoe UI Symbol" w:hAnsi="Segoe UI Symbol" w:cs="Segoe UI Symbol"/>
          <w:sz w:val="26"/>
          <w:szCs w:val="26"/>
          <w:lang w:val="vi-VN"/>
        </w:rPr>
        <w:t>☐</w:t>
      </w:r>
      <w:r w:rsidRPr="00983C3B">
        <w:rPr>
          <w:sz w:val="26"/>
          <w:szCs w:val="26"/>
          <w:lang w:val="vi-VN"/>
        </w:rPr>
        <w:t xml:space="preserve"> Thấp      </w:t>
      </w:r>
      <w:r w:rsidRPr="00983C3B">
        <w:rPr>
          <w:rFonts w:ascii="Segoe UI Symbol" w:hAnsi="Segoe UI Symbol" w:cs="Segoe UI Symbol"/>
          <w:sz w:val="26"/>
          <w:szCs w:val="26"/>
          <w:lang w:val="vi-VN"/>
        </w:rPr>
        <w:t>☐</w:t>
      </w:r>
      <w:r w:rsidRPr="00983C3B">
        <w:rPr>
          <w:sz w:val="26"/>
          <w:szCs w:val="26"/>
          <w:lang w:val="vi-VN"/>
        </w:rPr>
        <w:t xml:space="preserve"> Trung bình     </w:t>
      </w:r>
      <w:r w:rsidRPr="00983C3B">
        <w:rPr>
          <w:rFonts w:ascii="Segoe UI Symbol" w:hAnsi="Segoe UI Symbol" w:cs="Segoe UI Symbol"/>
          <w:sz w:val="26"/>
          <w:szCs w:val="26"/>
          <w:lang w:val="vi-VN"/>
        </w:rPr>
        <w:t>☐</w:t>
      </w:r>
      <w:r w:rsidRPr="00983C3B">
        <w:rPr>
          <w:sz w:val="26"/>
          <w:szCs w:val="26"/>
          <w:lang w:val="vi-VN"/>
        </w:rPr>
        <w:t xml:space="preserve"> Cao     </w:t>
      </w:r>
      <w:r w:rsidRPr="00983C3B">
        <w:rPr>
          <w:rFonts w:ascii="Segoe UI Symbol" w:hAnsi="Segoe UI Symbol" w:cs="Segoe UI Symbol"/>
          <w:sz w:val="26"/>
          <w:szCs w:val="26"/>
          <w:lang w:val="vi-VN"/>
        </w:rPr>
        <w:t>☐</w:t>
      </w:r>
      <w:r w:rsidRPr="00983C3B">
        <w:rPr>
          <w:sz w:val="26"/>
          <w:szCs w:val="26"/>
          <w:lang w:val="vi-VN"/>
        </w:rPr>
        <w:t xml:space="preserve"> Rất cao</w:t>
      </w:r>
    </w:p>
    <w:p w14:paraId="69490126" w14:textId="77777777" w:rsidR="006F0697" w:rsidRPr="002E55D0" w:rsidRDefault="006F0697" w:rsidP="006F0697">
      <w:pPr>
        <w:spacing w:line="300" w:lineRule="auto"/>
        <w:rPr>
          <w:b/>
          <w:bCs/>
          <w:sz w:val="26"/>
          <w:szCs w:val="26"/>
        </w:rPr>
      </w:pPr>
      <w:r w:rsidRPr="002E55D0">
        <w:rPr>
          <w:b/>
          <w:bCs/>
          <w:sz w:val="26"/>
          <w:szCs w:val="26"/>
        </w:rPr>
        <w:t>V. Kiến nghị</w:t>
      </w:r>
    </w:p>
    <w:p w14:paraId="30BE0C80" w14:textId="77777777" w:rsidR="006F0697" w:rsidRPr="002E55D0" w:rsidRDefault="006F0697" w:rsidP="001455B9">
      <w:pPr>
        <w:numPr>
          <w:ilvl w:val="0"/>
          <w:numId w:val="95"/>
        </w:numPr>
        <w:spacing w:line="300" w:lineRule="auto"/>
        <w:rPr>
          <w:sz w:val="26"/>
          <w:szCs w:val="26"/>
        </w:rPr>
      </w:pPr>
      <w:r w:rsidRPr="002E55D0">
        <w:rPr>
          <w:sz w:val="26"/>
          <w:szCs w:val="26"/>
        </w:rPr>
        <w:t>Biển cảnh báo</w:t>
      </w:r>
    </w:p>
    <w:p w14:paraId="05F245B2" w14:textId="77777777" w:rsidR="006F0697" w:rsidRPr="002E55D0" w:rsidRDefault="006F0697" w:rsidP="001455B9">
      <w:pPr>
        <w:numPr>
          <w:ilvl w:val="0"/>
          <w:numId w:val="95"/>
        </w:numPr>
        <w:spacing w:line="300" w:lineRule="auto"/>
        <w:rPr>
          <w:sz w:val="26"/>
          <w:szCs w:val="26"/>
        </w:rPr>
      </w:pPr>
      <w:r w:rsidRPr="002E55D0">
        <w:rPr>
          <w:sz w:val="26"/>
          <w:szCs w:val="26"/>
        </w:rPr>
        <w:t>Rào chắn</w:t>
      </w:r>
    </w:p>
    <w:p w14:paraId="3A68842C" w14:textId="77777777" w:rsidR="006F0697" w:rsidRPr="002E55D0" w:rsidRDefault="006F0697" w:rsidP="001455B9">
      <w:pPr>
        <w:numPr>
          <w:ilvl w:val="0"/>
          <w:numId w:val="95"/>
        </w:numPr>
        <w:spacing w:line="300" w:lineRule="auto"/>
        <w:rPr>
          <w:sz w:val="26"/>
          <w:szCs w:val="26"/>
        </w:rPr>
      </w:pPr>
      <w:r>
        <w:rPr>
          <w:sz w:val="26"/>
          <w:szCs w:val="26"/>
        </w:rPr>
        <w:t>Cải tạo</w:t>
      </w:r>
      <w:r w:rsidRPr="002E55D0">
        <w:rPr>
          <w:sz w:val="26"/>
          <w:szCs w:val="26"/>
        </w:rPr>
        <w:t xml:space="preserve"> môi trường</w:t>
      </w:r>
    </w:p>
    <w:p w14:paraId="56A362E6" w14:textId="77777777" w:rsidR="006F0697" w:rsidRPr="002E55D0" w:rsidRDefault="006F0697" w:rsidP="001455B9">
      <w:pPr>
        <w:numPr>
          <w:ilvl w:val="0"/>
          <w:numId w:val="95"/>
        </w:numPr>
        <w:spacing w:line="300" w:lineRule="auto"/>
        <w:rPr>
          <w:sz w:val="26"/>
          <w:szCs w:val="26"/>
        </w:rPr>
      </w:pPr>
      <w:r w:rsidRPr="002E55D0">
        <w:rPr>
          <w:sz w:val="26"/>
          <w:szCs w:val="26"/>
        </w:rPr>
        <w:t>Truyền thông</w:t>
      </w:r>
    </w:p>
    <w:p w14:paraId="5516065E" w14:textId="77777777" w:rsidR="006F0697" w:rsidRPr="002E55D0" w:rsidRDefault="006F0697" w:rsidP="006F0697">
      <w:pPr>
        <w:spacing w:line="300" w:lineRule="auto"/>
        <w:rPr>
          <w:sz w:val="26"/>
          <w:szCs w:val="26"/>
        </w:rPr>
      </w:pPr>
      <w:r w:rsidRPr="002E55D0">
        <w:rPr>
          <w:sz w:val="26"/>
          <w:szCs w:val="26"/>
        </w:rPr>
        <w:br w:type="page"/>
      </w:r>
    </w:p>
    <w:p w14:paraId="48FF24CE" w14:textId="77777777" w:rsidR="006F0697" w:rsidRPr="002E55D0" w:rsidRDefault="006F0697" w:rsidP="006F0697">
      <w:pPr>
        <w:spacing w:after="240" w:line="300" w:lineRule="auto"/>
        <w:jc w:val="center"/>
        <w:rPr>
          <w:b/>
          <w:bCs/>
          <w:sz w:val="26"/>
          <w:szCs w:val="26"/>
        </w:rPr>
      </w:pPr>
      <w:r w:rsidRPr="002E55D0">
        <w:rPr>
          <w:b/>
          <w:bCs/>
          <w:color w:val="000000" w:themeColor="text1"/>
          <w:sz w:val="26"/>
          <w:szCs w:val="26"/>
        </w:rPr>
        <w:lastRenderedPageBreak/>
        <w:t>Mẫu</w:t>
      </w:r>
      <w:r w:rsidRPr="002E55D0">
        <w:rPr>
          <w:b/>
          <w:bCs/>
          <w:color w:val="000000" w:themeColor="text1"/>
          <w:sz w:val="26"/>
          <w:szCs w:val="26"/>
          <w:lang w:val="vi-VN"/>
        </w:rPr>
        <w:t xml:space="preserve"> phiếu </w:t>
      </w:r>
      <w:r w:rsidRPr="002E55D0">
        <w:rPr>
          <w:b/>
          <w:bCs/>
          <w:sz w:val="26"/>
          <w:szCs w:val="26"/>
          <w:lang w:val="vi-VN"/>
        </w:rPr>
        <w:t>3</w:t>
      </w:r>
      <w:r>
        <w:rPr>
          <w:b/>
          <w:bCs/>
          <w:sz w:val="26"/>
          <w:szCs w:val="26"/>
        </w:rPr>
        <w:t xml:space="preserve">. </w:t>
      </w:r>
      <w:r w:rsidRPr="002E55D0">
        <w:rPr>
          <w:b/>
          <w:bCs/>
          <w:sz w:val="26"/>
          <w:szCs w:val="26"/>
        </w:rPr>
        <w:t>Phiếu giám sát sự kiện tai nạn thương tích nghiêm trọng</w:t>
      </w:r>
    </w:p>
    <w:p w14:paraId="7F33D8CF" w14:textId="77777777" w:rsidR="006F0697" w:rsidRPr="002E55D0" w:rsidRDefault="006F0697" w:rsidP="006F0697">
      <w:pPr>
        <w:spacing w:line="300" w:lineRule="auto"/>
        <w:rPr>
          <w:b/>
          <w:bCs/>
          <w:sz w:val="26"/>
          <w:szCs w:val="26"/>
        </w:rPr>
      </w:pPr>
      <w:r w:rsidRPr="002E55D0">
        <w:rPr>
          <w:b/>
          <w:bCs/>
          <w:sz w:val="26"/>
          <w:szCs w:val="26"/>
        </w:rPr>
        <w:t>I. Thông tin chung</w:t>
      </w:r>
    </w:p>
    <w:p w14:paraId="03118593" w14:textId="77777777" w:rsidR="006F0697" w:rsidRPr="002E55D0" w:rsidRDefault="006F0697" w:rsidP="001455B9">
      <w:pPr>
        <w:numPr>
          <w:ilvl w:val="0"/>
          <w:numId w:val="96"/>
        </w:numPr>
        <w:spacing w:line="300" w:lineRule="auto"/>
        <w:rPr>
          <w:sz w:val="26"/>
          <w:szCs w:val="26"/>
        </w:rPr>
      </w:pPr>
      <w:r w:rsidRPr="002E55D0">
        <w:rPr>
          <w:sz w:val="26"/>
          <w:szCs w:val="26"/>
        </w:rPr>
        <w:t>Thời gian xảy ra: …………………………………………</w:t>
      </w:r>
      <w:r>
        <w:rPr>
          <w:sz w:val="26"/>
          <w:szCs w:val="26"/>
        </w:rPr>
        <w:t>……………………</w:t>
      </w:r>
    </w:p>
    <w:p w14:paraId="523DFBFE" w14:textId="77777777" w:rsidR="006F0697" w:rsidRPr="002E55D0" w:rsidRDefault="006F0697" w:rsidP="001455B9">
      <w:pPr>
        <w:numPr>
          <w:ilvl w:val="0"/>
          <w:numId w:val="96"/>
        </w:numPr>
        <w:spacing w:line="300" w:lineRule="auto"/>
        <w:rPr>
          <w:sz w:val="26"/>
          <w:szCs w:val="26"/>
        </w:rPr>
      </w:pPr>
      <w:r w:rsidRPr="002E55D0">
        <w:rPr>
          <w:sz w:val="26"/>
          <w:szCs w:val="26"/>
        </w:rPr>
        <w:t>Địa điểm: …………………………………………………………………</w:t>
      </w:r>
      <w:r>
        <w:rPr>
          <w:sz w:val="26"/>
          <w:szCs w:val="26"/>
        </w:rPr>
        <w:t>……</w:t>
      </w:r>
    </w:p>
    <w:p w14:paraId="2EF923D5" w14:textId="77777777" w:rsidR="006F0697" w:rsidRPr="002E55D0" w:rsidRDefault="006F0697" w:rsidP="001455B9">
      <w:pPr>
        <w:numPr>
          <w:ilvl w:val="0"/>
          <w:numId w:val="96"/>
        </w:numPr>
        <w:spacing w:line="300" w:lineRule="auto"/>
        <w:rPr>
          <w:sz w:val="26"/>
          <w:szCs w:val="26"/>
        </w:rPr>
      </w:pPr>
      <w:r w:rsidRPr="002E55D0">
        <w:rPr>
          <w:sz w:val="26"/>
          <w:szCs w:val="26"/>
        </w:rPr>
        <w:t>Loại sự kiện:</w:t>
      </w:r>
    </w:p>
    <w:p w14:paraId="26E063B8" w14:textId="77777777" w:rsidR="006F0697" w:rsidRPr="002E55D0" w:rsidRDefault="006F0697" w:rsidP="006F0697">
      <w:pPr>
        <w:spacing w:line="300" w:lineRule="auto"/>
        <w:ind w:left="720"/>
        <w:rPr>
          <w:sz w:val="26"/>
          <w:szCs w:val="26"/>
        </w:rPr>
      </w:pPr>
      <w:r w:rsidRPr="002E55D0">
        <w:rPr>
          <w:rFonts w:ascii="Segoe UI Symbol" w:hAnsi="Segoe UI Symbol" w:cs="Segoe UI Symbol"/>
          <w:sz w:val="26"/>
          <w:szCs w:val="26"/>
        </w:rPr>
        <w:t>☐</w:t>
      </w:r>
      <w:r w:rsidRPr="002E55D0">
        <w:rPr>
          <w:sz w:val="26"/>
          <w:szCs w:val="26"/>
        </w:rPr>
        <w:t xml:space="preserve"> Giao thông</w:t>
      </w:r>
    </w:p>
    <w:p w14:paraId="095E4C4F" w14:textId="77777777" w:rsidR="006F0697" w:rsidRPr="002E55D0" w:rsidRDefault="006F0697" w:rsidP="006F0697">
      <w:pPr>
        <w:spacing w:line="300" w:lineRule="auto"/>
        <w:ind w:left="720"/>
        <w:rPr>
          <w:sz w:val="26"/>
          <w:szCs w:val="26"/>
        </w:rPr>
      </w:pPr>
      <w:r w:rsidRPr="002E55D0">
        <w:rPr>
          <w:rFonts w:ascii="Segoe UI Symbol" w:hAnsi="Segoe UI Symbol" w:cs="Segoe UI Symbol"/>
          <w:sz w:val="26"/>
          <w:szCs w:val="26"/>
        </w:rPr>
        <w:t>☐</w:t>
      </w:r>
      <w:r w:rsidRPr="002E55D0">
        <w:rPr>
          <w:sz w:val="26"/>
          <w:szCs w:val="26"/>
        </w:rPr>
        <w:t xml:space="preserve"> Đuối nước</w:t>
      </w:r>
    </w:p>
    <w:p w14:paraId="01A22A9A" w14:textId="77777777" w:rsidR="006F0697" w:rsidRPr="002E55D0" w:rsidRDefault="006F0697" w:rsidP="006F0697">
      <w:pPr>
        <w:spacing w:line="300" w:lineRule="auto"/>
        <w:ind w:left="720"/>
        <w:rPr>
          <w:sz w:val="26"/>
          <w:szCs w:val="26"/>
        </w:rPr>
      </w:pPr>
      <w:r w:rsidRPr="002E55D0">
        <w:rPr>
          <w:rFonts w:ascii="Segoe UI Symbol" w:hAnsi="Segoe UI Symbol" w:cs="Segoe UI Symbol"/>
          <w:sz w:val="26"/>
          <w:szCs w:val="26"/>
        </w:rPr>
        <w:t>☐</w:t>
      </w:r>
      <w:r w:rsidRPr="002E55D0">
        <w:rPr>
          <w:sz w:val="26"/>
          <w:szCs w:val="26"/>
        </w:rPr>
        <w:t xml:space="preserve"> Ngộ độc</w:t>
      </w:r>
    </w:p>
    <w:p w14:paraId="4548F664" w14:textId="77777777" w:rsidR="006F0697" w:rsidRPr="002E55D0" w:rsidRDefault="006F0697" w:rsidP="006F0697">
      <w:pPr>
        <w:spacing w:line="300" w:lineRule="auto"/>
        <w:ind w:left="720"/>
        <w:rPr>
          <w:sz w:val="26"/>
          <w:szCs w:val="26"/>
        </w:rPr>
      </w:pPr>
      <w:r w:rsidRPr="002E55D0">
        <w:rPr>
          <w:rFonts w:ascii="Segoe UI Symbol" w:hAnsi="Segoe UI Symbol" w:cs="Segoe UI Symbol"/>
          <w:sz w:val="26"/>
          <w:szCs w:val="26"/>
        </w:rPr>
        <w:t>☐</w:t>
      </w:r>
      <w:r w:rsidRPr="002E55D0">
        <w:rPr>
          <w:sz w:val="26"/>
          <w:szCs w:val="26"/>
        </w:rPr>
        <w:t xml:space="preserve"> Cháy nổ</w:t>
      </w:r>
    </w:p>
    <w:p w14:paraId="1B2126C2" w14:textId="77777777" w:rsidR="006F0697" w:rsidRPr="002E55D0" w:rsidRDefault="006F0697" w:rsidP="006F0697">
      <w:pPr>
        <w:spacing w:line="300" w:lineRule="auto"/>
        <w:ind w:left="720"/>
        <w:rPr>
          <w:sz w:val="26"/>
          <w:szCs w:val="26"/>
        </w:rPr>
      </w:pPr>
      <w:r w:rsidRPr="002E55D0">
        <w:rPr>
          <w:rFonts w:ascii="Segoe UI Symbol" w:hAnsi="Segoe UI Symbol" w:cs="Segoe UI Symbol"/>
          <w:sz w:val="26"/>
          <w:szCs w:val="26"/>
        </w:rPr>
        <w:t>☐</w:t>
      </w:r>
      <w:r w:rsidRPr="002E55D0">
        <w:rPr>
          <w:sz w:val="26"/>
          <w:szCs w:val="26"/>
        </w:rPr>
        <w:t xml:space="preserve"> Bạo lực</w:t>
      </w:r>
    </w:p>
    <w:p w14:paraId="61D8A9E8" w14:textId="77777777" w:rsidR="006F0697" w:rsidRPr="002E55D0" w:rsidRDefault="006F0697" w:rsidP="006F0697">
      <w:pPr>
        <w:spacing w:line="300" w:lineRule="auto"/>
        <w:ind w:left="720"/>
        <w:rPr>
          <w:sz w:val="26"/>
          <w:szCs w:val="26"/>
        </w:rPr>
      </w:pPr>
      <w:r w:rsidRPr="002E55D0">
        <w:rPr>
          <w:rFonts w:ascii="Segoe UI Symbol" w:hAnsi="Segoe UI Symbol" w:cs="Segoe UI Symbol"/>
          <w:sz w:val="26"/>
          <w:szCs w:val="26"/>
        </w:rPr>
        <w:t>☐</w:t>
      </w:r>
      <w:r w:rsidRPr="002E55D0">
        <w:rPr>
          <w:sz w:val="26"/>
          <w:szCs w:val="26"/>
        </w:rPr>
        <w:t xml:space="preserve"> Khác ……………</w:t>
      </w:r>
    </w:p>
    <w:p w14:paraId="4FFB036B" w14:textId="77777777" w:rsidR="006F0697" w:rsidRPr="002E55D0" w:rsidRDefault="006F0697" w:rsidP="006F0697">
      <w:pPr>
        <w:spacing w:line="300" w:lineRule="auto"/>
        <w:rPr>
          <w:b/>
          <w:bCs/>
          <w:sz w:val="26"/>
          <w:szCs w:val="26"/>
          <w:lang w:val="vi-VN"/>
        </w:rPr>
      </w:pPr>
      <w:r w:rsidRPr="002E55D0">
        <w:rPr>
          <w:b/>
          <w:bCs/>
          <w:sz w:val="26"/>
          <w:szCs w:val="26"/>
        </w:rPr>
        <w:t>II. Thông tin thương tích</w:t>
      </w:r>
    </w:p>
    <w:p w14:paraId="6BBF0D6A" w14:textId="77777777" w:rsidR="006F0697" w:rsidRPr="002E55D0" w:rsidRDefault="006F0697" w:rsidP="006F0697">
      <w:pPr>
        <w:spacing w:line="300" w:lineRule="auto"/>
        <w:rPr>
          <w:b/>
          <w:bCs/>
          <w:sz w:val="26"/>
          <w:szCs w:val="26"/>
          <w:lang w:val="vi-VN"/>
        </w:rPr>
      </w:pPr>
    </w:p>
    <w:tbl>
      <w:tblPr>
        <w:tblStyle w:val="TableGrid"/>
        <w:tblW w:w="9172" w:type="dxa"/>
        <w:tblLook w:val="04A0" w:firstRow="1" w:lastRow="0" w:firstColumn="1" w:lastColumn="0" w:noHBand="0" w:noVBand="1"/>
      </w:tblPr>
      <w:tblGrid>
        <w:gridCol w:w="988"/>
        <w:gridCol w:w="5175"/>
        <w:gridCol w:w="3009"/>
      </w:tblGrid>
      <w:tr w:rsidR="006F0697" w:rsidRPr="002E55D0" w14:paraId="4CFA1238" w14:textId="77777777" w:rsidTr="00951E1C">
        <w:tc>
          <w:tcPr>
            <w:tcW w:w="988" w:type="dxa"/>
          </w:tcPr>
          <w:p w14:paraId="1B728AC7" w14:textId="77777777" w:rsidR="006F0697" w:rsidRPr="002E55D0" w:rsidRDefault="006F0697" w:rsidP="00951E1C">
            <w:pPr>
              <w:spacing w:line="300" w:lineRule="auto"/>
              <w:jc w:val="center"/>
              <w:rPr>
                <w:b/>
                <w:bCs/>
                <w:sz w:val="26"/>
                <w:szCs w:val="26"/>
              </w:rPr>
            </w:pPr>
            <w:r w:rsidRPr="002E55D0">
              <w:rPr>
                <w:b/>
                <w:bCs/>
                <w:sz w:val="26"/>
                <w:szCs w:val="26"/>
              </w:rPr>
              <w:t>TT</w:t>
            </w:r>
          </w:p>
        </w:tc>
        <w:tc>
          <w:tcPr>
            <w:tcW w:w="5175" w:type="dxa"/>
            <w:vAlign w:val="center"/>
          </w:tcPr>
          <w:p w14:paraId="1442C418" w14:textId="77777777" w:rsidR="006F0697" w:rsidRPr="002E55D0" w:rsidRDefault="006F0697" w:rsidP="00951E1C">
            <w:pPr>
              <w:spacing w:line="300" w:lineRule="auto"/>
              <w:jc w:val="center"/>
              <w:rPr>
                <w:b/>
                <w:bCs/>
                <w:sz w:val="26"/>
                <w:szCs w:val="26"/>
              </w:rPr>
            </w:pPr>
            <w:r w:rsidRPr="002E55D0">
              <w:rPr>
                <w:b/>
                <w:bCs/>
                <w:sz w:val="26"/>
                <w:szCs w:val="26"/>
              </w:rPr>
              <w:t>Nội dung</w:t>
            </w:r>
          </w:p>
        </w:tc>
        <w:tc>
          <w:tcPr>
            <w:tcW w:w="3009" w:type="dxa"/>
            <w:vAlign w:val="center"/>
          </w:tcPr>
          <w:p w14:paraId="6069915A" w14:textId="77777777" w:rsidR="006F0697" w:rsidRPr="002E55D0" w:rsidRDefault="006F0697" w:rsidP="00951E1C">
            <w:pPr>
              <w:spacing w:line="300" w:lineRule="auto"/>
              <w:jc w:val="center"/>
              <w:rPr>
                <w:b/>
                <w:bCs/>
                <w:sz w:val="26"/>
                <w:szCs w:val="26"/>
              </w:rPr>
            </w:pPr>
            <w:r w:rsidRPr="002E55D0">
              <w:rPr>
                <w:b/>
                <w:bCs/>
                <w:sz w:val="26"/>
                <w:szCs w:val="26"/>
              </w:rPr>
              <w:t>Số lượng</w:t>
            </w:r>
          </w:p>
        </w:tc>
      </w:tr>
      <w:tr w:rsidR="006F0697" w:rsidRPr="002E55D0" w14:paraId="30A234DF" w14:textId="77777777" w:rsidTr="00951E1C">
        <w:tc>
          <w:tcPr>
            <w:tcW w:w="988" w:type="dxa"/>
          </w:tcPr>
          <w:p w14:paraId="3099D718" w14:textId="77777777" w:rsidR="006F0697" w:rsidRPr="002E55D0" w:rsidRDefault="006F0697" w:rsidP="001455B9">
            <w:pPr>
              <w:pStyle w:val="ListParagraph0"/>
              <w:numPr>
                <w:ilvl w:val="0"/>
                <w:numId w:val="101"/>
              </w:numPr>
              <w:spacing w:after="0" w:line="300" w:lineRule="auto"/>
              <w:jc w:val="center"/>
              <w:rPr>
                <w:rFonts w:cs="Times New Roman"/>
                <w:sz w:val="26"/>
                <w:szCs w:val="26"/>
              </w:rPr>
            </w:pPr>
          </w:p>
        </w:tc>
        <w:tc>
          <w:tcPr>
            <w:tcW w:w="5175" w:type="dxa"/>
            <w:vAlign w:val="center"/>
          </w:tcPr>
          <w:p w14:paraId="18DD8B03" w14:textId="77777777" w:rsidR="006F0697" w:rsidRPr="002E55D0" w:rsidRDefault="006F0697" w:rsidP="00951E1C">
            <w:pPr>
              <w:spacing w:line="300" w:lineRule="auto"/>
              <w:rPr>
                <w:b/>
                <w:bCs/>
                <w:sz w:val="26"/>
                <w:szCs w:val="26"/>
              </w:rPr>
            </w:pPr>
            <w:r w:rsidRPr="002E55D0">
              <w:rPr>
                <w:sz w:val="26"/>
                <w:szCs w:val="26"/>
              </w:rPr>
              <w:t>Số người bị thương</w:t>
            </w:r>
          </w:p>
        </w:tc>
        <w:tc>
          <w:tcPr>
            <w:tcW w:w="3009" w:type="dxa"/>
            <w:vAlign w:val="center"/>
          </w:tcPr>
          <w:p w14:paraId="062ABD06" w14:textId="77777777" w:rsidR="006F0697" w:rsidRPr="002E55D0" w:rsidRDefault="006F0697" w:rsidP="00951E1C">
            <w:pPr>
              <w:spacing w:line="300" w:lineRule="auto"/>
              <w:rPr>
                <w:b/>
                <w:bCs/>
                <w:sz w:val="26"/>
                <w:szCs w:val="26"/>
              </w:rPr>
            </w:pPr>
          </w:p>
        </w:tc>
      </w:tr>
      <w:tr w:rsidR="006F0697" w:rsidRPr="002E55D0" w14:paraId="430385F6" w14:textId="77777777" w:rsidTr="00951E1C">
        <w:tc>
          <w:tcPr>
            <w:tcW w:w="988" w:type="dxa"/>
          </w:tcPr>
          <w:p w14:paraId="59D3107F" w14:textId="77777777" w:rsidR="006F0697" w:rsidRPr="002E55D0" w:rsidRDefault="006F0697" w:rsidP="001455B9">
            <w:pPr>
              <w:pStyle w:val="ListParagraph0"/>
              <w:numPr>
                <w:ilvl w:val="0"/>
                <w:numId w:val="101"/>
              </w:numPr>
              <w:spacing w:after="0" w:line="300" w:lineRule="auto"/>
              <w:jc w:val="center"/>
              <w:rPr>
                <w:rFonts w:cs="Times New Roman"/>
                <w:sz w:val="26"/>
                <w:szCs w:val="26"/>
              </w:rPr>
            </w:pPr>
          </w:p>
        </w:tc>
        <w:tc>
          <w:tcPr>
            <w:tcW w:w="5175" w:type="dxa"/>
            <w:vAlign w:val="center"/>
          </w:tcPr>
          <w:p w14:paraId="112CCEE7" w14:textId="77777777" w:rsidR="006F0697" w:rsidRPr="002E55D0" w:rsidRDefault="006F0697" w:rsidP="00951E1C">
            <w:pPr>
              <w:spacing w:line="300" w:lineRule="auto"/>
              <w:rPr>
                <w:b/>
                <w:bCs/>
                <w:sz w:val="26"/>
                <w:szCs w:val="26"/>
              </w:rPr>
            </w:pPr>
            <w:r w:rsidRPr="002E55D0">
              <w:rPr>
                <w:sz w:val="26"/>
                <w:szCs w:val="26"/>
              </w:rPr>
              <w:t>Số người tử vong</w:t>
            </w:r>
          </w:p>
        </w:tc>
        <w:tc>
          <w:tcPr>
            <w:tcW w:w="3009" w:type="dxa"/>
            <w:vAlign w:val="center"/>
          </w:tcPr>
          <w:p w14:paraId="7F0A2392" w14:textId="77777777" w:rsidR="006F0697" w:rsidRPr="002E55D0" w:rsidRDefault="006F0697" w:rsidP="00951E1C">
            <w:pPr>
              <w:spacing w:line="300" w:lineRule="auto"/>
              <w:rPr>
                <w:b/>
                <w:bCs/>
                <w:sz w:val="26"/>
                <w:szCs w:val="26"/>
              </w:rPr>
            </w:pPr>
          </w:p>
        </w:tc>
      </w:tr>
      <w:tr w:rsidR="006F0697" w:rsidRPr="002E55D0" w14:paraId="71495539" w14:textId="77777777" w:rsidTr="00951E1C">
        <w:tc>
          <w:tcPr>
            <w:tcW w:w="988" w:type="dxa"/>
          </w:tcPr>
          <w:p w14:paraId="7936F3D3" w14:textId="77777777" w:rsidR="006F0697" w:rsidRPr="002E55D0" w:rsidRDefault="006F0697" w:rsidP="001455B9">
            <w:pPr>
              <w:pStyle w:val="ListParagraph0"/>
              <w:numPr>
                <w:ilvl w:val="0"/>
                <w:numId w:val="101"/>
              </w:numPr>
              <w:spacing w:after="0" w:line="300" w:lineRule="auto"/>
              <w:jc w:val="center"/>
              <w:rPr>
                <w:rFonts w:cs="Times New Roman"/>
                <w:sz w:val="26"/>
                <w:szCs w:val="26"/>
              </w:rPr>
            </w:pPr>
          </w:p>
        </w:tc>
        <w:tc>
          <w:tcPr>
            <w:tcW w:w="5175" w:type="dxa"/>
            <w:vAlign w:val="center"/>
          </w:tcPr>
          <w:p w14:paraId="4C34CE1A" w14:textId="77777777" w:rsidR="006F0697" w:rsidRPr="002E55D0" w:rsidRDefault="006F0697" w:rsidP="00951E1C">
            <w:pPr>
              <w:spacing w:line="300" w:lineRule="auto"/>
              <w:rPr>
                <w:b/>
                <w:bCs/>
                <w:sz w:val="26"/>
                <w:szCs w:val="26"/>
              </w:rPr>
            </w:pPr>
            <w:r w:rsidRPr="002E55D0">
              <w:rPr>
                <w:sz w:val="26"/>
                <w:szCs w:val="26"/>
              </w:rPr>
              <w:t>Số trẻ em</w:t>
            </w:r>
          </w:p>
        </w:tc>
        <w:tc>
          <w:tcPr>
            <w:tcW w:w="3009" w:type="dxa"/>
            <w:vAlign w:val="center"/>
          </w:tcPr>
          <w:p w14:paraId="20D39D61" w14:textId="77777777" w:rsidR="006F0697" w:rsidRPr="002E55D0" w:rsidRDefault="006F0697" w:rsidP="00951E1C">
            <w:pPr>
              <w:spacing w:line="300" w:lineRule="auto"/>
              <w:rPr>
                <w:b/>
                <w:bCs/>
                <w:sz w:val="26"/>
                <w:szCs w:val="26"/>
              </w:rPr>
            </w:pPr>
          </w:p>
        </w:tc>
      </w:tr>
      <w:tr w:rsidR="006F0697" w:rsidRPr="002E55D0" w14:paraId="1CE76960" w14:textId="77777777" w:rsidTr="00951E1C">
        <w:tc>
          <w:tcPr>
            <w:tcW w:w="988" w:type="dxa"/>
          </w:tcPr>
          <w:p w14:paraId="25575462" w14:textId="77777777" w:rsidR="006F0697" w:rsidRPr="002E55D0" w:rsidRDefault="006F0697" w:rsidP="001455B9">
            <w:pPr>
              <w:pStyle w:val="ListParagraph0"/>
              <w:numPr>
                <w:ilvl w:val="0"/>
                <w:numId w:val="101"/>
              </w:numPr>
              <w:spacing w:after="0" w:line="300" w:lineRule="auto"/>
              <w:jc w:val="center"/>
              <w:rPr>
                <w:rFonts w:cs="Times New Roman"/>
                <w:sz w:val="26"/>
                <w:szCs w:val="26"/>
              </w:rPr>
            </w:pPr>
          </w:p>
        </w:tc>
        <w:tc>
          <w:tcPr>
            <w:tcW w:w="5175" w:type="dxa"/>
            <w:vAlign w:val="center"/>
          </w:tcPr>
          <w:p w14:paraId="224D0400" w14:textId="77777777" w:rsidR="006F0697" w:rsidRPr="002E55D0" w:rsidRDefault="006F0697" w:rsidP="00951E1C">
            <w:pPr>
              <w:spacing w:line="300" w:lineRule="auto"/>
              <w:rPr>
                <w:b/>
                <w:bCs/>
                <w:sz w:val="26"/>
                <w:szCs w:val="26"/>
              </w:rPr>
            </w:pPr>
            <w:r w:rsidRPr="002E55D0">
              <w:rPr>
                <w:sz w:val="26"/>
                <w:szCs w:val="26"/>
              </w:rPr>
              <w:t>Số người cao tuổi</w:t>
            </w:r>
          </w:p>
        </w:tc>
        <w:tc>
          <w:tcPr>
            <w:tcW w:w="3009" w:type="dxa"/>
            <w:vAlign w:val="center"/>
          </w:tcPr>
          <w:p w14:paraId="7F9F4A04" w14:textId="77777777" w:rsidR="006F0697" w:rsidRPr="002E55D0" w:rsidRDefault="006F0697" w:rsidP="00951E1C">
            <w:pPr>
              <w:spacing w:line="300" w:lineRule="auto"/>
              <w:rPr>
                <w:b/>
                <w:bCs/>
                <w:sz w:val="26"/>
                <w:szCs w:val="26"/>
              </w:rPr>
            </w:pPr>
          </w:p>
        </w:tc>
      </w:tr>
    </w:tbl>
    <w:p w14:paraId="74C24D55" w14:textId="77777777" w:rsidR="006F0697" w:rsidRPr="002E55D0" w:rsidRDefault="006F0697" w:rsidP="006F0697">
      <w:pPr>
        <w:spacing w:line="300" w:lineRule="auto"/>
        <w:rPr>
          <w:sz w:val="26"/>
          <w:szCs w:val="26"/>
        </w:rPr>
      </w:pPr>
    </w:p>
    <w:p w14:paraId="5D1D9E54" w14:textId="77777777" w:rsidR="006F0697" w:rsidRPr="002E55D0" w:rsidRDefault="006F0697" w:rsidP="006F0697">
      <w:pPr>
        <w:spacing w:line="300" w:lineRule="auto"/>
        <w:rPr>
          <w:b/>
          <w:bCs/>
          <w:sz w:val="26"/>
          <w:szCs w:val="26"/>
        </w:rPr>
      </w:pPr>
      <w:r w:rsidRPr="002E55D0">
        <w:rPr>
          <w:b/>
          <w:bCs/>
          <w:sz w:val="26"/>
          <w:szCs w:val="26"/>
        </w:rPr>
        <w:t>III. Mô tả sự kiện</w:t>
      </w:r>
    </w:p>
    <w:p w14:paraId="544FDE72" w14:textId="77777777" w:rsidR="006F0697" w:rsidRPr="002E55D0" w:rsidRDefault="006F0697" w:rsidP="001455B9">
      <w:pPr>
        <w:numPr>
          <w:ilvl w:val="0"/>
          <w:numId w:val="97"/>
        </w:numPr>
        <w:spacing w:line="300" w:lineRule="auto"/>
        <w:rPr>
          <w:sz w:val="26"/>
          <w:szCs w:val="26"/>
        </w:rPr>
      </w:pPr>
      <w:r w:rsidRPr="002E55D0">
        <w:rPr>
          <w:sz w:val="26"/>
          <w:szCs w:val="26"/>
        </w:rPr>
        <w:t>Nguyên nhân sơ bộ: …………………</w:t>
      </w:r>
      <w:r>
        <w:rPr>
          <w:sz w:val="26"/>
          <w:szCs w:val="26"/>
        </w:rPr>
        <w:t>……………………………………….….</w:t>
      </w:r>
    </w:p>
    <w:p w14:paraId="1715A4C4" w14:textId="77777777" w:rsidR="006F0697" w:rsidRPr="002E55D0" w:rsidRDefault="006F0697" w:rsidP="001455B9">
      <w:pPr>
        <w:numPr>
          <w:ilvl w:val="0"/>
          <w:numId w:val="97"/>
        </w:numPr>
        <w:spacing w:line="300" w:lineRule="auto"/>
        <w:rPr>
          <w:sz w:val="26"/>
          <w:szCs w:val="26"/>
        </w:rPr>
      </w:pPr>
      <w:r w:rsidRPr="002E55D0">
        <w:rPr>
          <w:sz w:val="26"/>
          <w:szCs w:val="26"/>
        </w:rPr>
        <w:t>Hoàn cảnh xảy ra: …………………</w:t>
      </w:r>
      <w:r>
        <w:rPr>
          <w:sz w:val="26"/>
          <w:szCs w:val="26"/>
        </w:rPr>
        <w:t>………………………………….…………</w:t>
      </w:r>
    </w:p>
    <w:p w14:paraId="345EB584" w14:textId="77777777" w:rsidR="006F0697" w:rsidRPr="002E55D0" w:rsidRDefault="006F0697" w:rsidP="001455B9">
      <w:pPr>
        <w:numPr>
          <w:ilvl w:val="0"/>
          <w:numId w:val="97"/>
        </w:numPr>
        <w:spacing w:line="300" w:lineRule="auto"/>
        <w:rPr>
          <w:sz w:val="26"/>
          <w:szCs w:val="26"/>
        </w:rPr>
      </w:pPr>
      <w:r w:rsidRPr="002E55D0">
        <w:rPr>
          <w:sz w:val="26"/>
          <w:szCs w:val="26"/>
        </w:rPr>
        <w:t>Yếu tố nguy cơ liên quan: ………………………………………………………</w:t>
      </w:r>
    </w:p>
    <w:p w14:paraId="30665947" w14:textId="77777777" w:rsidR="006F0697" w:rsidRPr="002E55D0" w:rsidRDefault="006F0697" w:rsidP="006F0697">
      <w:pPr>
        <w:spacing w:line="300" w:lineRule="auto"/>
        <w:rPr>
          <w:b/>
          <w:bCs/>
          <w:sz w:val="26"/>
          <w:szCs w:val="26"/>
        </w:rPr>
      </w:pPr>
      <w:r w:rsidRPr="002E55D0">
        <w:rPr>
          <w:b/>
          <w:bCs/>
          <w:sz w:val="26"/>
          <w:szCs w:val="26"/>
        </w:rPr>
        <w:t>IV. Xử trí ban đầu</w:t>
      </w:r>
    </w:p>
    <w:p w14:paraId="617BC7D7" w14:textId="77777777" w:rsidR="006F0697" w:rsidRPr="002E55D0" w:rsidRDefault="006F0697" w:rsidP="001455B9">
      <w:pPr>
        <w:numPr>
          <w:ilvl w:val="0"/>
          <w:numId w:val="98"/>
        </w:numPr>
        <w:spacing w:line="300" w:lineRule="auto"/>
        <w:rPr>
          <w:sz w:val="26"/>
          <w:szCs w:val="26"/>
        </w:rPr>
      </w:pPr>
      <w:r w:rsidRPr="002E55D0">
        <w:rPr>
          <w:sz w:val="26"/>
          <w:szCs w:val="26"/>
        </w:rPr>
        <w:t>Sơ cứu</w:t>
      </w:r>
    </w:p>
    <w:p w14:paraId="64AE7525" w14:textId="77777777" w:rsidR="006F0697" w:rsidRPr="002E55D0" w:rsidRDefault="006F0697" w:rsidP="001455B9">
      <w:pPr>
        <w:numPr>
          <w:ilvl w:val="0"/>
          <w:numId w:val="98"/>
        </w:numPr>
        <w:spacing w:line="300" w:lineRule="auto"/>
        <w:rPr>
          <w:sz w:val="26"/>
          <w:szCs w:val="26"/>
        </w:rPr>
      </w:pPr>
      <w:r w:rsidRPr="002E55D0">
        <w:rPr>
          <w:sz w:val="26"/>
          <w:szCs w:val="26"/>
        </w:rPr>
        <w:t>Vận chuyển</w:t>
      </w:r>
    </w:p>
    <w:p w14:paraId="13D0F7D1" w14:textId="77777777" w:rsidR="006F0697" w:rsidRPr="002E55D0" w:rsidRDefault="006F0697" w:rsidP="001455B9">
      <w:pPr>
        <w:numPr>
          <w:ilvl w:val="0"/>
          <w:numId w:val="98"/>
        </w:numPr>
        <w:spacing w:line="300" w:lineRule="auto"/>
        <w:rPr>
          <w:sz w:val="26"/>
          <w:szCs w:val="26"/>
        </w:rPr>
      </w:pPr>
      <w:r w:rsidRPr="002E55D0">
        <w:rPr>
          <w:sz w:val="26"/>
          <w:szCs w:val="26"/>
        </w:rPr>
        <w:t>Can thiệp khẩn cấp</w:t>
      </w:r>
    </w:p>
    <w:p w14:paraId="52BFCB91" w14:textId="77777777" w:rsidR="006F0697" w:rsidRPr="002E55D0" w:rsidRDefault="006F0697" w:rsidP="001455B9">
      <w:pPr>
        <w:numPr>
          <w:ilvl w:val="0"/>
          <w:numId w:val="98"/>
        </w:numPr>
        <w:spacing w:line="300" w:lineRule="auto"/>
        <w:rPr>
          <w:sz w:val="26"/>
          <w:szCs w:val="26"/>
        </w:rPr>
      </w:pPr>
      <w:r w:rsidRPr="002E55D0">
        <w:rPr>
          <w:sz w:val="26"/>
          <w:szCs w:val="26"/>
        </w:rPr>
        <w:t>Hỗ trợ cộng đồng</w:t>
      </w:r>
    </w:p>
    <w:p w14:paraId="22F14DD3" w14:textId="77777777" w:rsidR="006F0697" w:rsidRPr="002E55D0" w:rsidRDefault="006F0697" w:rsidP="006F0697">
      <w:pPr>
        <w:spacing w:line="300" w:lineRule="auto"/>
        <w:rPr>
          <w:b/>
          <w:bCs/>
          <w:sz w:val="26"/>
          <w:szCs w:val="26"/>
        </w:rPr>
      </w:pPr>
      <w:r w:rsidRPr="002E55D0">
        <w:rPr>
          <w:b/>
          <w:bCs/>
          <w:sz w:val="26"/>
          <w:szCs w:val="26"/>
        </w:rPr>
        <w:t>V. Đánh giá nguy cơ tái diễn</w:t>
      </w:r>
    </w:p>
    <w:p w14:paraId="1E434A75" w14:textId="77777777" w:rsidR="006F0697" w:rsidRPr="002E55D0" w:rsidRDefault="006F0697" w:rsidP="006F0697">
      <w:pPr>
        <w:spacing w:line="300" w:lineRule="auto"/>
        <w:ind w:firstLine="720"/>
        <w:rPr>
          <w:sz w:val="26"/>
          <w:szCs w:val="26"/>
        </w:rPr>
      </w:pPr>
      <w:r w:rsidRPr="002E55D0">
        <w:rPr>
          <w:rFonts w:ascii="Segoe UI Symbol" w:hAnsi="Segoe UI Symbol" w:cs="Segoe UI Symbol"/>
          <w:sz w:val="26"/>
          <w:szCs w:val="26"/>
        </w:rPr>
        <w:t>☐</w:t>
      </w:r>
      <w:r w:rsidRPr="002E55D0">
        <w:rPr>
          <w:sz w:val="26"/>
          <w:szCs w:val="26"/>
        </w:rPr>
        <w:t xml:space="preserve"> Thấp</w:t>
      </w:r>
      <w:r>
        <w:rPr>
          <w:sz w:val="26"/>
          <w:szCs w:val="26"/>
        </w:rPr>
        <w:tab/>
      </w:r>
      <w:r>
        <w:rPr>
          <w:sz w:val="26"/>
          <w:szCs w:val="26"/>
        </w:rPr>
        <w:tab/>
        <w:t xml:space="preserve">   </w:t>
      </w:r>
      <w:r w:rsidRPr="002E55D0">
        <w:rPr>
          <w:rFonts w:ascii="Segoe UI Symbol" w:hAnsi="Segoe UI Symbol" w:cs="Segoe UI Symbol"/>
          <w:sz w:val="26"/>
          <w:szCs w:val="26"/>
        </w:rPr>
        <w:t>☐</w:t>
      </w:r>
      <w:r w:rsidRPr="002E55D0">
        <w:rPr>
          <w:sz w:val="26"/>
          <w:szCs w:val="26"/>
        </w:rPr>
        <w:t xml:space="preserve"> Trung bình</w:t>
      </w:r>
      <w:r>
        <w:rPr>
          <w:sz w:val="26"/>
          <w:szCs w:val="26"/>
        </w:rPr>
        <w:t xml:space="preserve">  </w:t>
      </w:r>
      <w:r>
        <w:rPr>
          <w:sz w:val="26"/>
          <w:szCs w:val="26"/>
        </w:rPr>
        <w:tab/>
      </w:r>
      <w:r>
        <w:rPr>
          <w:sz w:val="26"/>
          <w:szCs w:val="26"/>
        </w:rPr>
        <w:tab/>
        <w:t xml:space="preserve">  </w:t>
      </w:r>
      <w:r w:rsidRPr="002E55D0">
        <w:rPr>
          <w:rFonts w:ascii="Segoe UI Symbol" w:hAnsi="Segoe UI Symbol" w:cs="Segoe UI Symbol"/>
          <w:sz w:val="26"/>
          <w:szCs w:val="26"/>
        </w:rPr>
        <w:t>☐</w:t>
      </w:r>
      <w:r w:rsidRPr="002E55D0">
        <w:rPr>
          <w:sz w:val="26"/>
          <w:szCs w:val="26"/>
        </w:rPr>
        <w:t xml:space="preserve"> Cao</w:t>
      </w:r>
    </w:p>
    <w:p w14:paraId="168C23D4" w14:textId="77777777" w:rsidR="006F0697" w:rsidRPr="002E55D0" w:rsidRDefault="006F0697" w:rsidP="006F0697">
      <w:pPr>
        <w:spacing w:line="300" w:lineRule="auto"/>
        <w:rPr>
          <w:b/>
          <w:bCs/>
          <w:sz w:val="26"/>
          <w:szCs w:val="26"/>
        </w:rPr>
      </w:pPr>
      <w:r w:rsidRPr="002E55D0">
        <w:rPr>
          <w:b/>
          <w:bCs/>
          <w:sz w:val="26"/>
          <w:szCs w:val="26"/>
        </w:rPr>
        <w:t>VI. Kiến nghị khẩn</w:t>
      </w:r>
    </w:p>
    <w:p w14:paraId="19472DC5" w14:textId="77777777" w:rsidR="006F0697" w:rsidRPr="005D55C8" w:rsidRDefault="006F0697" w:rsidP="006F0697">
      <w:pPr>
        <w:spacing w:line="300" w:lineRule="auto"/>
        <w:rPr>
          <w:sz w:val="26"/>
          <w:szCs w:val="26"/>
        </w:rPr>
      </w:pPr>
      <w:r w:rsidRPr="002E55D0">
        <w:rPr>
          <w:sz w:val="26"/>
          <w:szCs w:val="26"/>
        </w:rPr>
        <w:t>………………………………………………………………………</w:t>
      </w:r>
      <w:r>
        <w:rPr>
          <w:sz w:val="26"/>
          <w:szCs w:val="26"/>
        </w:rPr>
        <w:t>…………………</w:t>
      </w:r>
      <w:r>
        <w:rPr>
          <w:b/>
          <w:bCs/>
          <w:color w:val="000000" w:themeColor="text1"/>
          <w:sz w:val="26"/>
          <w:szCs w:val="26"/>
          <w:lang w:val="vi-VN"/>
        </w:rPr>
        <w:br w:type="page"/>
      </w:r>
    </w:p>
    <w:p w14:paraId="5AB3A96B" w14:textId="77777777" w:rsidR="006F0697" w:rsidRDefault="006F0697" w:rsidP="006F0697">
      <w:pPr>
        <w:spacing w:line="300" w:lineRule="auto"/>
        <w:jc w:val="center"/>
        <w:rPr>
          <w:b/>
          <w:bCs/>
          <w:color w:val="000000" w:themeColor="text1"/>
          <w:sz w:val="26"/>
          <w:szCs w:val="26"/>
          <w:lang w:val="vi-VN"/>
        </w:rPr>
      </w:pPr>
      <w:r w:rsidRPr="00AB4603">
        <w:rPr>
          <w:b/>
          <w:bCs/>
          <w:color w:val="000000" w:themeColor="text1"/>
          <w:sz w:val="26"/>
          <w:szCs w:val="26"/>
        </w:rPr>
        <w:lastRenderedPageBreak/>
        <w:t xml:space="preserve">PHỤ LỤC </w:t>
      </w:r>
      <w:r>
        <w:rPr>
          <w:b/>
          <w:bCs/>
          <w:color w:val="000000" w:themeColor="text1"/>
          <w:sz w:val="26"/>
          <w:szCs w:val="26"/>
        </w:rPr>
        <w:t>20</w:t>
      </w:r>
      <w:r>
        <w:rPr>
          <w:b/>
          <w:bCs/>
          <w:color w:val="000000" w:themeColor="text1"/>
          <w:sz w:val="26"/>
          <w:szCs w:val="26"/>
          <w:lang w:val="vi-VN"/>
        </w:rPr>
        <w:t xml:space="preserve">. </w:t>
      </w:r>
    </w:p>
    <w:p w14:paraId="39775952" w14:textId="77777777" w:rsidR="006F0697" w:rsidRPr="00AB4603" w:rsidRDefault="006F0697" w:rsidP="006F0697">
      <w:pPr>
        <w:spacing w:line="300" w:lineRule="auto"/>
        <w:jc w:val="center"/>
        <w:rPr>
          <w:b/>
          <w:bCs/>
          <w:color w:val="000000" w:themeColor="text1"/>
          <w:sz w:val="26"/>
          <w:szCs w:val="26"/>
        </w:rPr>
      </w:pPr>
      <w:r w:rsidRPr="00AB4603">
        <w:rPr>
          <w:b/>
          <w:bCs/>
          <w:color w:val="000000" w:themeColor="text1"/>
          <w:sz w:val="26"/>
          <w:szCs w:val="26"/>
        </w:rPr>
        <w:t>PHIẾU ĐIỀU TRA TỬ VONG DO TAI NẠN THƯƠNG TÍCH</w:t>
      </w:r>
    </w:p>
    <w:p w14:paraId="32AA6466" w14:textId="77777777" w:rsidR="006F0697" w:rsidRPr="00AB4603" w:rsidRDefault="006F0697" w:rsidP="006F0697">
      <w:pPr>
        <w:spacing w:line="300" w:lineRule="auto"/>
        <w:jc w:val="center"/>
        <w:rPr>
          <w:b/>
          <w:bCs/>
          <w:color w:val="000000" w:themeColor="text1"/>
          <w:sz w:val="26"/>
          <w:szCs w:val="26"/>
        </w:rPr>
      </w:pPr>
      <w:r w:rsidRPr="00AB4603">
        <w:rPr>
          <w:b/>
          <w:bCs/>
          <w:i/>
          <w:iCs/>
          <w:color w:val="000000" w:themeColor="text1"/>
          <w:sz w:val="26"/>
          <w:szCs w:val="26"/>
        </w:rPr>
        <w:t>(Áp dụng tại tuyến xã)</w:t>
      </w:r>
    </w:p>
    <w:p w14:paraId="4DDA6D14" w14:textId="77777777" w:rsidR="006F0697" w:rsidRPr="00AB4603" w:rsidRDefault="006F0697" w:rsidP="006F0697">
      <w:pPr>
        <w:spacing w:line="300" w:lineRule="auto"/>
        <w:jc w:val="center"/>
        <w:rPr>
          <w:b/>
          <w:bCs/>
          <w:color w:val="000000" w:themeColor="text1"/>
          <w:sz w:val="26"/>
          <w:szCs w:val="26"/>
        </w:rPr>
      </w:pPr>
    </w:p>
    <w:p w14:paraId="4F9771CE" w14:textId="77777777" w:rsidR="006F0697" w:rsidRPr="00AB4603" w:rsidRDefault="006F0697" w:rsidP="006F0697">
      <w:pPr>
        <w:spacing w:line="300" w:lineRule="auto"/>
        <w:rPr>
          <w:b/>
          <w:bCs/>
          <w:color w:val="000000" w:themeColor="text1"/>
          <w:sz w:val="26"/>
          <w:szCs w:val="26"/>
        </w:rPr>
      </w:pPr>
      <w:r w:rsidRPr="00AB4603">
        <w:rPr>
          <w:b/>
          <w:bCs/>
          <w:color w:val="000000" w:themeColor="text1"/>
          <w:sz w:val="26"/>
          <w:szCs w:val="26"/>
        </w:rPr>
        <w:t xml:space="preserve">I. </w:t>
      </w:r>
      <w:r>
        <w:rPr>
          <w:b/>
          <w:bCs/>
          <w:color w:val="000000" w:themeColor="text1"/>
          <w:sz w:val="26"/>
          <w:szCs w:val="26"/>
        </w:rPr>
        <w:t>T</w:t>
      </w:r>
      <w:r w:rsidRPr="00AB4603">
        <w:rPr>
          <w:b/>
          <w:bCs/>
          <w:color w:val="000000" w:themeColor="text1"/>
          <w:sz w:val="26"/>
          <w:szCs w:val="26"/>
        </w:rPr>
        <w:t>hông tin chung</w:t>
      </w:r>
    </w:p>
    <w:p w14:paraId="7FF5C7FF" w14:textId="77777777" w:rsidR="006F0697" w:rsidRPr="00AB4603" w:rsidRDefault="006F0697" w:rsidP="001455B9">
      <w:pPr>
        <w:numPr>
          <w:ilvl w:val="0"/>
          <w:numId w:val="102"/>
        </w:numPr>
        <w:spacing w:line="300" w:lineRule="auto"/>
        <w:rPr>
          <w:color w:val="000000" w:themeColor="text1"/>
          <w:sz w:val="26"/>
          <w:szCs w:val="26"/>
        </w:rPr>
      </w:pPr>
      <w:r w:rsidRPr="00AB4603">
        <w:rPr>
          <w:color w:val="000000" w:themeColor="text1"/>
          <w:sz w:val="26"/>
          <w:szCs w:val="26"/>
        </w:rPr>
        <w:t>Họ và tên người tử vong: ………………………………………</w:t>
      </w:r>
      <w:r w:rsidRPr="002E55D0">
        <w:rPr>
          <w:sz w:val="26"/>
          <w:szCs w:val="26"/>
        </w:rPr>
        <w:t>………………</w:t>
      </w:r>
      <w:r>
        <w:rPr>
          <w:sz w:val="26"/>
          <w:szCs w:val="26"/>
        </w:rPr>
        <w:t>..</w:t>
      </w:r>
    </w:p>
    <w:p w14:paraId="13066B83" w14:textId="77777777" w:rsidR="006F0697" w:rsidRPr="00AB4603" w:rsidRDefault="006F0697" w:rsidP="001455B9">
      <w:pPr>
        <w:numPr>
          <w:ilvl w:val="0"/>
          <w:numId w:val="102"/>
        </w:numPr>
        <w:spacing w:line="300" w:lineRule="auto"/>
        <w:rPr>
          <w:color w:val="000000" w:themeColor="text1"/>
          <w:sz w:val="26"/>
          <w:szCs w:val="26"/>
        </w:rPr>
      </w:pPr>
      <w:r w:rsidRPr="00AB4603">
        <w:rPr>
          <w:color w:val="000000" w:themeColor="text1"/>
          <w:sz w:val="26"/>
          <w:szCs w:val="26"/>
        </w:rPr>
        <w:t xml:space="preserve">Giới tính: </w:t>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Nam </w:t>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Nữ</w:t>
      </w:r>
    </w:p>
    <w:p w14:paraId="78574D63" w14:textId="77777777" w:rsidR="006F0697" w:rsidRPr="00AB4603" w:rsidRDefault="006F0697" w:rsidP="001455B9">
      <w:pPr>
        <w:numPr>
          <w:ilvl w:val="0"/>
          <w:numId w:val="102"/>
        </w:numPr>
        <w:spacing w:line="300" w:lineRule="auto"/>
        <w:rPr>
          <w:color w:val="000000" w:themeColor="text1"/>
          <w:sz w:val="26"/>
          <w:szCs w:val="26"/>
        </w:rPr>
      </w:pPr>
      <w:r w:rsidRPr="00AB4603">
        <w:rPr>
          <w:color w:val="000000" w:themeColor="text1"/>
          <w:sz w:val="26"/>
          <w:szCs w:val="26"/>
        </w:rPr>
        <w:t>Tuổi/Năm sinh: ………………………</w:t>
      </w:r>
      <w:r w:rsidRPr="002E55D0">
        <w:rPr>
          <w:sz w:val="26"/>
          <w:szCs w:val="26"/>
        </w:rPr>
        <w:t>…………………………………………</w:t>
      </w:r>
      <w:r>
        <w:rPr>
          <w:sz w:val="26"/>
          <w:szCs w:val="26"/>
        </w:rPr>
        <w:t>.</w:t>
      </w:r>
    </w:p>
    <w:p w14:paraId="4840D623" w14:textId="77777777" w:rsidR="006F0697" w:rsidRPr="00AB4603" w:rsidRDefault="006F0697" w:rsidP="001455B9">
      <w:pPr>
        <w:numPr>
          <w:ilvl w:val="0"/>
          <w:numId w:val="102"/>
        </w:numPr>
        <w:spacing w:line="300" w:lineRule="auto"/>
        <w:rPr>
          <w:color w:val="000000" w:themeColor="text1"/>
          <w:sz w:val="26"/>
          <w:szCs w:val="26"/>
        </w:rPr>
      </w:pPr>
      <w:r w:rsidRPr="00AB4603">
        <w:rPr>
          <w:color w:val="000000" w:themeColor="text1"/>
          <w:sz w:val="26"/>
          <w:szCs w:val="26"/>
        </w:rPr>
        <w:t>Địa chỉ: ……………………………………………………………</w:t>
      </w:r>
      <w:r w:rsidRPr="002E55D0">
        <w:rPr>
          <w:sz w:val="26"/>
          <w:szCs w:val="26"/>
        </w:rPr>
        <w:t>……………</w:t>
      </w:r>
      <w:r>
        <w:rPr>
          <w:sz w:val="26"/>
          <w:szCs w:val="26"/>
        </w:rPr>
        <w:t>..</w:t>
      </w:r>
    </w:p>
    <w:p w14:paraId="7A63CA43" w14:textId="77777777" w:rsidR="006F0697" w:rsidRPr="00AB4603" w:rsidRDefault="006F0697" w:rsidP="001455B9">
      <w:pPr>
        <w:numPr>
          <w:ilvl w:val="0"/>
          <w:numId w:val="102"/>
        </w:numPr>
        <w:spacing w:line="300" w:lineRule="auto"/>
        <w:rPr>
          <w:color w:val="000000" w:themeColor="text1"/>
          <w:sz w:val="26"/>
          <w:szCs w:val="26"/>
        </w:rPr>
      </w:pPr>
      <w:r w:rsidRPr="00AB4603">
        <w:rPr>
          <w:color w:val="000000" w:themeColor="text1"/>
          <w:sz w:val="26"/>
          <w:szCs w:val="26"/>
        </w:rPr>
        <w:t>Nghề nghiệp: ………………………</w:t>
      </w:r>
      <w:r w:rsidRPr="002E55D0">
        <w:rPr>
          <w:sz w:val="26"/>
          <w:szCs w:val="26"/>
        </w:rPr>
        <w:t>……………………………………………</w:t>
      </w:r>
      <w:r>
        <w:rPr>
          <w:sz w:val="26"/>
          <w:szCs w:val="26"/>
        </w:rPr>
        <w:t>.</w:t>
      </w:r>
    </w:p>
    <w:p w14:paraId="61536C77" w14:textId="77777777" w:rsidR="006F0697" w:rsidRPr="00AB4603" w:rsidRDefault="006F0697" w:rsidP="001455B9">
      <w:pPr>
        <w:numPr>
          <w:ilvl w:val="0"/>
          <w:numId w:val="102"/>
        </w:numPr>
        <w:spacing w:line="300" w:lineRule="auto"/>
        <w:rPr>
          <w:color w:val="000000" w:themeColor="text1"/>
          <w:sz w:val="26"/>
          <w:szCs w:val="26"/>
        </w:rPr>
      </w:pPr>
      <w:r w:rsidRPr="00AB4603">
        <w:rPr>
          <w:color w:val="000000" w:themeColor="text1"/>
          <w:sz w:val="26"/>
          <w:szCs w:val="26"/>
        </w:rPr>
        <w:t>Ngày tử vong: ………/……../………</w:t>
      </w:r>
    </w:p>
    <w:p w14:paraId="58750272" w14:textId="77777777" w:rsidR="006F0697" w:rsidRPr="00AB4603" w:rsidRDefault="006F0697" w:rsidP="001455B9">
      <w:pPr>
        <w:numPr>
          <w:ilvl w:val="0"/>
          <w:numId w:val="102"/>
        </w:numPr>
        <w:spacing w:after="120" w:line="300" w:lineRule="auto"/>
        <w:ind w:left="714" w:hanging="357"/>
        <w:rPr>
          <w:color w:val="000000" w:themeColor="text1"/>
          <w:sz w:val="26"/>
          <w:szCs w:val="26"/>
        </w:rPr>
      </w:pPr>
      <w:r w:rsidRPr="00AB4603">
        <w:rPr>
          <w:color w:val="000000" w:themeColor="text1"/>
          <w:sz w:val="26"/>
          <w:szCs w:val="26"/>
        </w:rPr>
        <w:t xml:space="preserve">Nơi tử vong: </w:t>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Tại nhà </w:t>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Tại cơ sở y tế </w:t>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Tại hiện trường </w:t>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Khác ………</w:t>
      </w:r>
      <w:r>
        <w:rPr>
          <w:color w:val="000000" w:themeColor="text1"/>
          <w:sz w:val="26"/>
          <w:szCs w:val="26"/>
        </w:rPr>
        <w:t>….</w:t>
      </w:r>
    </w:p>
    <w:p w14:paraId="1BEBBADD" w14:textId="77777777" w:rsidR="006F0697" w:rsidRPr="00AB4603" w:rsidRDefault="006F0697" w:rsidP="006F0697">
      <w:pPr>
        <w:spacing w:line="300" w:lineRule="auto"/>
        <w:rPr>
          <w:b/>
          <w:bCs/>
          <w:color w:val="000000" w:themeColor="text1"/>
          <w:sz w:val="26"/>
          <w:szCs w:val="26"/>
        </w:rPr>
      </w:pPr>
      <w:r w:rsidRPr="00AB4603">
        <w:rPr>
          <w:b/>
          <w:bCs/>
          <w:color w:val="000000" w:themeColor="text1"/>
          <w:sz w:val="26"/>
          <w:szCs w:val="26"/>
        </w:rPr>
        <w:t xml:space="preserve">II. </w:t>
      </w:r>
      <w:r>
        <w:rPr>
          <w:b/>
          <w:bCs/>
          <w:color w:val="000000" w:themeColor="text1"/>
          <w:sz w:val="26"/>
          <w:szCs w:val="26"/>
        </w:rPr>
        <w:t>T</w:t>
      </w:r>
      <w:r w:rsidRPr="00AB4603">
        <w:rPr>
          <w:b/>
          <w:bCs/>
          <w:color w:val="000000" w:themeColor="text1"/>
          <w:sz w:val="26"/>
          <w:szCs w:val="26"/>
        </w:rPr>
        <w:t>hông tin về tai nạn thương tích</w:t>
      </w:r>
    </w:p>
    <w:p w14:paraId="3D6C75E5" w14:textId="77777777" w:rsidR="006F0697" w:rsidRPr="00AB4603" w:rsidRDefault="006F0697" w:rsidP="001455B9">
      <w:pPr>
        <w:numPr>
          <w:ilvl w:val="0"/>
          <w:numId w:val="103"/>
        </w:numPr>
        <w:spacing w:line="300" w:lineRule="auto"/>
        <w:rPr>
          <w:color w:val="000000" w:themeColor="text1"/>
          <w:sz w:val="26"/>
          <w:szCs w:val="26"/>
        </w:rPr>
      </w:pPr>
      <w:r w:rsidRPr="00AB4603">
        <w:rPr>
          <w:color w:val="000000" w:themeColor="text1"/>
          <w:sz w:val="26"/>
          <w:szCs w:val="26"/>
        </w:rPr>
        <w:t>Loại hình tai nạn thương tích:</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Giao thông</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Đuối nước</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Ngã</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Bỏng</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Ngộ độc</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Tai nạn lao động</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Bạo lực</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Tự gây thương tích</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Khác ……………</w:t>
      </w:r>
    </w:p>
    <w:p w14:paraId="04F3A238" w14:textId="77777777" w:rsidR="006F0697" w:rsidRPr="00AB4603" w:rsidRDefault="006F0697" w:rsidP="001455B9">
      <w:pPr>
        <w:numPr>
          <w:ilvl w:val="0"/>
          <w:numId w:val="103"/>
        </w:numPr>
        <w:spacing w:line="300" w:lineRule="auto"/>
        <w:rPr>
          <w:color w:val="000000" w:themeColor="text1"/>
          <w:sz w:val="26"/>
          <w:szCs w:val="26"/>
        </w:rPr>
      </w:pPr>
      <w:r w:rsidRPr="00AB4603">
        <w:rPr>
          <w:color w:val="000000" w:themeColor="text1"/>
          <w:sz w:val="26"/>
          <w:szCs w:val="26"/>
        </w:rPr>
        <w:t>Địa điểm xảy ra tai nạn:</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Hộ gia đình</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Đường giao thông</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Trường học</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Nơi làm việc</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Ao hồ/sông</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Công trình xây dựng</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Khác ……………</w:t>
      </w:r>
    </w:p>
    <w:p w14:paraId="11A2F186" w14:textId="77777777" w:rsidR="006F0697" w:rsidRPr="00AB4603" w:rsidRDefault="006F0697" w:rsidP="001455B9">
      <w:pPr>
        <w:numPr>
          <w:ilvl w:val="0"/>
          <w:numId w:val="103"/>
        </w:numPr>
        <w:spacing w:line="300" w:lineRule="auto"/>
        <w:rPr>
          <w:color w:val="000000" w:themeColor="text1"/>
          <w:sz w:val="26"/>
          <w:szCs w:val="26"/>
        </w:rPr>
      </w:pPr>
      <w:r w:rsidRPr="00AB4603">
        <w:rPr>
          <w:color w:val="000000" w:themeColor="text1"/>
          <w:sz w:val="26"/>
          <w:szCs w:val="26"/>
        </w:rPr>
        <w:t>Thời điểm xảy ra tai nạn: ………………………</w:t>
      </w:r>
      <w:r w:rsidRPr="002E55D0">
        <w:rPr>
          <w:sz w:val="26"/>
          <w:szCs w:val="26"/>
        </w:rPr>
        <w:t>………………………………</w:t>
      </w:r>
      <w:r>
        <w:rPr>
          <w:sz w:val="26"/>
          <w:szCs w:val="26"/>
        </w:rPr>
        <w:t>..</w:t>
      </w:r>
    </w:p>
    <w:p w14:paraId="3318577B" w14:textId="77777777" w:rsidR="006F0697" w:rsidRPr="00980EC3" w:rsidRDefault="006F0697" w:rsidP="001455B9">
      <w:pPr>
        <w:numPr>
          <w:ilvl w:val="0"/>
          <w:numId w:val="103"/>
        </w:numPr>
        <w:spacing w:line="300" w:lineRule="auto"/>
        <w:rPr>
          <w:color w:val="000000" w:themeColor="text1"/>
          <w:sz w:val="26"/>
          <w:szCs w:val="26"/>
        </w:rPr>
      </w:pPr>
      <w:r w:rsidRPr="00AB4603">
        <w:rPr>
          <w:color w:val="000000" w:themeColor="text1"/>
          <w:sz w:val="26"/>
          <w:szCs w:val="26"/>
        </w:rPr>
        <w:t>Cơ chế gây thương tích chính:</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Va chạm</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Ngạt nước</w:t>
      </w:r>
      <w:r w:rsidRPr="00AB4603">
        <w:rPr>
          <w:color w:val="000000" w:themeColor="text1"/>
          <w:sz w:val="26"/>
          <w:szCs w:val="26"/>
        </w:rPr>
        <w:br/>
      </w:r>
      <w:r w:rsidRPr="00AB4603">
        <w:rPr>
          <w:rFonts w:ascii="Segoe UI Symbol" w:hAnsi="Segoe UI Symbol" w:cs="Segoe UI Symbol"/>
          <w:color w:val="000000" w:themeColor="text1"/>
          <w:sz w:val="26"/>
          <w:szCs w:val="26"/>
        </w:rPr>
        <w:lastRenderedPageBreak/>
        <w:t>☐</w:t>
      </w:r>
      <w:r w:rsidRPr="00AB4603">
        <w:rPr>
          <w:color w:val="000000" w:themeColor="text1"/>
          <w:sz w:val="26"/>
          <w:szCs w:val="26"/>
        </w:rPr>
        <w:t xml:space="preserve"> Điện giật</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Hỏa hoạn</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Hóa chất</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Vật sắc nhọn</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Khác ……………</w:t>
      </w:r>
    </w:p>
    <w:p w14:paraId="47E0CD32" w14:textId="77777777" w:rsidR="006F0697" w:rsidRPr="00AB4603" w:rsidRDefault="006F0697" w:rsidP="006F0697">
      <w:pPr>
        <w:spacing w:line="300" w:lineRule="auto"/>
        <w:rPr>
          <w:b/>
          <w:bCs/>
          <w:color w:val="000000" w:themeColor="text1"/>
          <w:sz w:val="26"/>
          <w:szCs w:val="26"/>
        </w:rPr>
      </w:pPr>
      <w:r w:rsidRPr="00AB4603">
        <w:rPr>
          <w:b/>
          <w:bCs/>
          <w:color w:val="000000" w:themeColor="text1"/>
          <w:sz w:val="26"/>
          <w:szCs w:val="26"/>
        </w:rPr>
        <w:t xml:space="preserve">III. </w:t>
      </w:r>
      <w:r>
        <w:rPr>
          <w:b/>
          <w:bCs/>
          <w:color w:val="000000" w:themeColor="text1"/>
          <w:sz w:val="26"/>
          <w:szCs w:val="26"/>
        </w:rPr>
        <w:t>Y</w:t>
      </w:r>
      <w:r w:rsidRPr="00AB4603">
        <w:rPr>
          <w:b/>
          <w:bCs/>
          <w:color w:val="000000" w:themeColor="text1"/>
          <w:sz w:val="26"/>
          <w:szCs w:val="26"/>
        </w:rPr>
        <w:t>ếu tố liên quan</w:t>
      </w:r>
    </w:p>
    <w:p w14:paraId="162CC3E5" w14:textId="77777777" w:rsidR="006F0697" w:rsidRPr="00AB4603" w:rsidRDefault="006F0697" w:rsidP="006F0697">
      <w:pPr>
        <w:tabs>
          <w:tab w:val="left" w:pos="720"/>
        </w:tabs>
        <w:spacing w:line="300" w:lineRule="auto"/>
        <w:ind w:left="720"/>
        <w:rPr>
          <w:color w:val="000000" w:themeColor="text1"/>
          <w:sz w:val="26"/>
          <w:szCs w:val="26"/>
        </w:rPr>
      </w:pPr>
      <w:r w:rsidRPr="00AB4603">
        <w:rPr>
          <w:rFonts w:ascii="Segoe UI Symbol" w:hAnsi="Segoe UI Symbol" w:cs="Segoe UI Symbol"/>
          <w:color w:val="000000" w:themeColor="text1"/>
          <w:sz w:val="26"/>
          <w:szCs w:val="26"/>
        </w:rPr>
        <w:t>☐</w:t>
      </w:r>
      <w:r w:rsidRPr="00AB4603">
        <w:rPr>
          <w:color w:val="000000" w:themeColor="text1"/>
          <w:sz w:val="26"/>
          <w:szCs w:val="26"/>
        </w:rPr>
        <w:t xml:space="preserve"> Có hành vi nguy cơ (rượu/bia, không bảo hộ…)</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Có yếu tố môi trường không an toàn</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Không xác định</w:t>
      </w:r>
    </w:p>
    <w:p w14:paraId="4E63DBAB" w14:textId="77777777" w:rsidR="006F0697" w:rsidRPr="00AB4603" w:rsidRDefault="006F0697" w:rsidP="006F0697">
      <w:pPr>
        <w:spacing w:line="300" w:lineRule="auto"/>
        <w:rPr>
          <w:b/>
          <w:bCs/>
          <w:color w:val="000000" w:themeColor="text1"/>
          <w:sz w:val="26"/>
          <w:szCs w:val="26"/>
        </w:rPr>
      </w:pPr>
      <w:r w:rsidRPr="00AB4603">
        <w:rPr>
          <w:b/>
          <w:bCs/>
          <w:color w:val="000000" w:themeColor="text1"/>
          <w:sz w:val="26"/>
          <w:szCs w:val="26"/>
        </w:rPr>
        <w:t xml:space="preserve">IV. </w:t>
      </w:r>
      <w:r>
        <w:rPr>
          <w:b/>
          <w:bCs/>
          <w:color w:val="000000" w:themeColor="text1"/>
          <w:sz w:val="26"/>
          <w:szCs w:val="26"/>
        </w:rPr>
        <w:t>K</w:t>
      </w:r>
      <w:r w:rsidRPr="00AB4603">
        <w:rPr>
          <w:b/>
          <w:bCs/>
          <w:color w:val="000000" w:themeColor="text1"/>
          <w:sz w:val="26"/>
          <w:szCs w:val="26"/>
        </w:rPr>
        <w:t>ết luận</w:t>
      </w:r>
    </w:p>
    <w:p w14:paraId="67EF00CA" w14:textId="77777777" w:rsidR="006F0697" w:rsidRPr="00AB4603" w:rsidRDefault="006F0697" w:rsidP="001455B9">
      <w:pPr>
        <w:numPr>
          <w:ilvl w:val="0"/>
          <w:numId w:val="104"/>
        </w:numPr>
        <w:spacing w:line="300" w:lineRule="auto"/>
        <w:rPr>
          <w:color w:val="000000" w:themeColor="text1"/>
          <w:sz w:val="26"/>
          <w:szCs w:val="26"/>
        </w:rPr>
      </w:pPr>
      <w:r w:rsidRPr="00AB4603">
        <w:rPr>
          <w:color w:val="000000" w:themeColor="text1"/>
          <w:sz w:val="26"/>
          <w:szCs w:val="26"/>
        </w:rPr>
        <w:t>Nguyên nhân tử vong xác định: …………………………………</w:t>
      </w:r>
      <w:r w:rsidRPr="002E55D0">
        <w:rPr>
          <w:sz w:val="26"/>
          <w:szCs w:val="26"/>
        </w:rPr>
        <w:t>………………</w:t>
      </w:r>
    </w:p>
    <w:p w14:paraId="56FE4522" w14:textId="77777777" w:rsidR="006F0697" w:rsidRPr="00AB4603" w:rsidRDefault="006F0697" w:rsidP="001455B9">
      <w:pPr>
        <w:numPr>
          <w:ilvl w:val="0"/>
          <w:numId w:val="104"/>
        </w:numPr>
        <w:spacing w:line="300" w:lineRule="auto"/>
        <w:rPr>
          <w:color w:val="000000" w:themeColor="text1"/>
          <w:sz w:val="26"/>
          <w:szCs w:val="26"/>
        </w:rPr>
      </w:pPr>
      <w:r w:rsidRPr="00AB4603">
        <w:rPr>
          <w:color w:val="000000" w:themeColor="text1"/>
          <w:sz w:val="26"/>
          <w:szCs w:val="26"/>
        </w:rPr>
        <w:t>Mã ICD (nếu có): …………………</w:t>
      </w:r>
      <w:r w:rsidRPr="002E55D0">
        <w:rPr>
          <w:sz w:val="26"/>
          <w:szCs w:val="26"/>
        </w:rPr>
        <w:t>……………………………………………</w:t>
      </w:r>
      <w:r>
        <w:rPr>
          <w:sz w:val="26"/>
          <w:szCs w:val="26"/>
        </w:rPr>
        <w:t>..</w:t>
      </w:r>
    </w:p>
    <w:p w14:paraId="73AF1DF0" w14:textId="77777777" w:rsidR="006F0697" w:rsidRPr="00AB4603" w:rsidRDefault="006F0697" w:rsidP="001455B9">
      <w:pPr>
        <w:numPr>
          <w:ilvl w:val="0"/>
          <w:numId w:val="104"/>
        </w:numPr>
        <w:spacing w:line="300" w:lineRule="auto"/>
        <w:rPr>
          <w:color w:val="000000" w:themeColor="text1"/>
          <w:sz w:val="26"/>
          <w:szCs w:val="26"/>
        </w:rPr>
      </w:pPr>
      <w:r w:rsidRPr="00AB4603">
        <w:rPr>
          <w:color w:val="000000" w:themeColor="text1"/>
          <w:sz w:val="26"/>
          <w:szCs w:val="26"/>
        </w:rPr>
        <w:t>Nhận định khả năng phòng ngừa:</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Có thể phòng ngừa</w:t>
      </w:r>
      <w:r w:rsidRPr="00AB4603">
        <w:rPr>
          <w:color w:val="000000" w:themeColor="text1"/>
          <w:sz w:val="26"/>
          <w:szCs w:val="26"/>
        </w:rPr>
        <w:br/>
      </w:r>
      <w:r w:rsidRPr="00AB4603">
        <w:rPr>
          <w:rFonts w:ascii="Segoe UI Symbol" w:hAnsi="Segoe UI Symbol" w:cs="Segoe UI Symbol"/>
          <w:color w:val="000000" w:themeColor="text1"/>
          <w:sz w:val="26"/>
          <w:szCs w:val="26"/>
        </w:rPr>
        <w:t>☐</w:t>
      </w:r>
      <w:r w:rsidRPr="00AB4603">
        <w:rPr>
          <w:color w:val="000000" w:themeColor="text1"/>
          <w:sz w:val="26"/>
          <w:szCs w:val="26"/>
        </w:rPr>
        <w:t xml:space="preserve"> Khó phòng ngừa</w:t>
      </w:r>
    </w:p>
    <w:p w14:paraId="201C724E" w14:textId="77777777" w:rsidR="006F0697" w:rsidRDefault="006F0697" w:rsidP="006F0697">
      <w:pPr>
        <w:spacing w:line="300" w:lineRule="auto"/>
        <w:rPr>
          <w:color w:val="000000" w:themeColor="text1"/>
          <w:sz w:val="26"/>
          <w:szCs w:val="26"/>
        </w:rPr>
      </w:pPr>
    </w:p>
    <w:p w14:paraId="7E59E662" w14:textId="77777777" w:rsidR="006F0697" w:rsidRPr="00983C3B" w:rsidRDefault="006F0697" w:rsidP="006F0697">
      <w:pPr>
        <w:spacing w:line="300" w:lineRule="auto"/>
        <w:rPr>
          <w:color w:val="000000" w:themeColor="text1"/>
          <w:sz w:val="26"/>
          <w:szCs w:val="26"/>
          <w:lang w:val="it-IT"/>
        </w:rPr>
      </w:pPr>
      <w:r w:rsidRPr="00983C3B">
        <w:rPr>
          <w:color w:val="000000" w:themeColor="text1"/>
          <w:sz w:val="26"/>
          <w:szCs w:val="26"/>
          <w:lang w:val="it-IT"/>
        </w:rPr>
        <w:t>Người điều tra: …………………</w:t>
      </w:r>
      <w:r w:rsidRPr="00983C3B">
        <w:rPr>
          <w:color w:val="000000" w:themeColor="text1"/>
          <w:sz w:val="26"/>
          <w:szCs w:val="26"/>
          <w:lang w:val="it-IT"/>
        </w:rPr>
        <w:br/>
        <w:t>Ngày điều tra: …………………</w:t>
      </w:r>
      <w:r w:rsidRPr="00983C3B">
        <w:rPr>
          <w:color w:val="000000" w:themeColor="text1"/>
          <w:sz w:val="26"/>
          <w:szCs w:val="26"/>
          <w:lang w:val="it-IT"/>
        </w:rPr>
        <w:br/>
        <w:t>Chữ ký: …………………</w:t>
      </w:r>
    </w:p>
    <w:p w14:paraId="59E84BD0" w14:textId="77777777" w:rsidR="006F0697" w:rsidRPr="002E55D0" w:rsidRDefault="006F0697" w:rsidP="006F0697">
      <w:pPr>
        <w:spacing w:line="300" w:lineRule="auto"/>
        <w:jc w:val="center"/>
        <w:rPr>
          <w:b/>
          <w:bCs/>
          <w:color w:val="000000" w:themeColor="text1"/>
          <w:sz w:val="26"/>
          <w:szCs w:val="26"/>
          <w:lang w:val="vi-VN"/>
        </w:rPr>
      </w:pPr>
    </w:p>
    <w:p w14:paraId="3FB16179" w14:textId="77777777" w:rsidR="006F0697" w:rsidRPr="0015048C" w:rsidRDefault="006F0697" w:rsidP="006F0697">
      <w:pPr>
        <w:spacing w:line="300" w:lineRule="auto"/>
        <w:jc w:val="both"/>
        <w:rPr>
          <w:b/>
          <w:bCs/>
          <w:color w:val="000000" w:themeColor="text1"/>
          <w:sz w:val="26"/>
          <w:szCs w:val="26"/>
          <w:lang w:val="vi-VN"/>
        </w:rPr>
      </w:pPr>
      <w:r w:rsidRPr="0015048C">
        <w:rPr>
          <w:b/>
          <w:bCs/>
          <w:color w:val="000000" w:themeColor="text1"/>
          <w:sz w:val="26"/>
          <w:szCs w:val="26"/>
          <w:lang w:val="vi-VN"/>
        </w:rPr>
        <w:t>Hướng dẫn quy trình điều tra tử vong do tai nạn thương tích tại cộng đồng</w:t>
      </w:r>
    </w:p>
    <w:p w14:paraId="12F542EA" w14:textId="77777777" w:rsidR="006F0697" w:rsidRPr="0015048C" w:rsidRDefault="006F0697" w:rsidP="006F0697">
      <w:pPr>
        <w:spacing w:line="300" w:lineRule="auto"/>
        <w:ind w:firstLine="720"/>
        <w:jc w:val="both"/>
        <w:rPr>
          <w:color w:val="000000" w:themeColor="text1"/>
          <w:sz w:val="26"/>
          <w:szCs w:val="26"/>
          <w:lang w:val="vi-VN"/>
        </w:rPr>
      </w:pPr>
      <w:r w:rsidRPr="0015048C">
        <w:rPr>
          <w:color w:val="000000" w:themeColor="text1"/>
          <w:sz w:val="26"/>
          <w:szCs w:val="26"/>
          <w:lang w:val="vi-VN"/>
        </w:rPr>
        <w:t>Quy trình điều tra tử vong tại cộng đồng gồm 05 bước:</w:t>
      </w:r>
    </w:p>
    <w:p w14:paraId="6614CA52" w14:textId="77777777" w:rsidR="006F0697" w:rsidRPr="0015048C" w:rsidRDefault="006F0697" w:rsidP="006F0697">
      <w:pPr>
        <w:spacing w:line="300" w:lineRule="auto"/>
        <w:ind w:firstLine="720"/>
        <w:jc w:val="both"/>
        <w:rPr>
          <w:color w:val="000000" w:themeColor="text1"/>
          <w:sz w:val="26"/>
          <w:szCs w:val="26"/>
          <w:lang w:val="vi-VN"/>
        </w:rPr>
      </w:pPr>
      <w:r w:rsidRPr="0015048C">
        <w:rPr>
          <w:color w:val="000000" w:themeColor="text1"/>
          <w:sz w:val="26"/>
          <w:szCs w:val="26"/>
          <w:lang w:val="vi-VN"/>
        </w:rPr>
        <w:t>Bước 1. Phát hiện và tiếp nhận thông tin: Tiếp nhận thông tin tử vong từ chính quyền địa phương, cộng tác viên, hộ gia đình, công an hoặc cơ sở y tế; Ghi nhận ban đầu thời gian, địa điểm, hoàn cảnh tử vong.</w:t>
      </w:r>
    </w:p>
    <w:p w14:paraId="46A29849" w14:textId="77777777" w:rsidR="006F0697" w:rsidRPr="0015048C" w:rsidRDefault="006F0697" w:rsidP="006F0697">
      <w:pPr>
        <w:spacing w:line="300" w:lineRule="auto"/>
        <w:ind w:firstLine="720"/>
        <w:jc w:val="both"/>
        <w:rPr>
          <w:color w:val="000000" w:themeColor="text1"/>
          <w:sz w:val="26"/>
          <w:szCs w:val="26"/>
          <w:lang w:val="vi-VN"/>
        </w:rPr>
      </w:pPr>
      <w:r w:rsidRPr="0015048C">
        <w:rPr>
          <w:color w:val="000000" w:themeColor="text1"/>
          <w:sz w:val="26"/>
          <w:szCs w:val="26"/>
          <w:lang w:val="vi-VN"/>
        </w:rPr>
        <w:t>Bước 2. Xác minh và thu thập thông tin: Xác định nguyên nhân tử vong sơ bộ; Phỏng vấn người thân hoặc người chứng kiến (nếu cần); Thu thập tài liệu liên quan: giấy báo tử, biên bản tai nạn, hồ sơ y tế.</w:t>
      </w:r>
    </w:p>
    <w:p w14:paraId="66B902F5" w14:textId="77777777" w:rsidR="006F0697" w:rsidRPr="0015048C" w:rsidRDefault="006F0697" w:rsidP="006F0697">
      <w:pPr>
        <w:spacing w:line="300" w:lineRule="auto"/>
        <w:ind w:firstLine="720"/>
        <w:jc w:val="both"/>
        <w:rPr>
          <w:color w:val="000000" w:themeColor="text1"/>
          <w:sz w:val="26"/>
          <w:szCs w:val="26"/>
          <w:lang w:val="vi-VN"/>
        </w:rPr>
      </w:pPr>
      <w:r w:rsidRPr="0015048C">
        <w:rPr>
          <w:color w:val="000000" w:themeColor="text1"/>
          <w:sz w:val="26"/>
          <w:szCs w:val="26"/>
          <w:lang w:val="vi-VN"/>
        </w:rPr>
        <w:t>Bước 3. Phân loại và mã hóa nguyên nhân: Xác định loại hình tai nạn thương tích; Xác định cơ chế gây thương tích; Mã hóa nguyên nhân tử vong theo phân loại bệnh tật quốc tế (ICD) hiện hành.</w:t>
      </w:r>
    </w:p>
    <w:p w14:paraId="62B3540F" w14:textId="77777777" w:rsidR="006F0697" w:rsidRPr="0015048C" w:rsidRDefault="006F0697" w:rsidP="006F0697">
      <w:pPr>
        <w:spacing w:line="300" w:lineRule="auto"/>
        <w:ind w:firstLine="720"/>
        <w:jc w:val="both"/>
        <w:rPr>
          <w:color w:val="000000" w:themeColor="text1"/>
          <w:sz w:val="26"/>
          <w:szCs w:val="26"/>
          <w:lang w:val="vi-VN"/>
        </w:rPr>
      </w:pPr>
      <w:r w:rsidRPr="0015048C">
        <w:rPr>
          <w:color w:val="000000" w:themeColor="text1"/>
          <w:sz w:val="26"/>
          <w:szCs w:val="26"/>
          <w:lang w:val="vi-VN"/>
        </w:rPr>
        <w:t>Bước 4. Phân tích yếu tố nguy cơ: Xác định yếu tố nguy cơ về môi trường, hành vi, xã hội; Xác định khả năng phòng ngừa.</w:t>
      </w:r>
    </w:p>
    <w:p w14:paraId="14ACA23D" w14:textId="77777777" w:rsidR="006F0697" w:rsidRPr="0015048C" w:rsidRDefault="006F0697" w:rsidP="006F0697">
      <w:pPr>
        <w:spacing w:line="300" w:lineRule="auto"/>
        <w:ind w:firstLine="720"/>
        <w:jc w:val="both"/>
        <w:rPr>
          <w:color w:val="000000" w:themeColor="text1"/>
          <w:sz w:val="26"/>
          <w:szCs w:val="26"/>
          <w:lang w:val="vi-VN"/>
        </w:rPr>
      </w:pPr>
      <w:r w:rsidRPr="0015048C">
        <w:rPr>
          <w:color w:val="000000" w:themeColor="text1"/>
          <w:sz w:val="26"/>
          <w:szCs w:val="26"/>
          <w:lang w:val="vi-VN"/>
        </w:rPr>
        <w:t>Bước 5. Báo cáo và đề xuất can thiệp: Hoàn thiện phiếu điều tra; Báo cáo theo phân cấp; Đề xuất biện pháp phòng ngừa tại địa bàn.</w:t>
      </w:r>
    </w:p>
    <w:p w14:paraId="3DD8A905" w14:textId="77777777" w:rsidR="006F0697" w:rsidRPr="002E55D0" w:rsidRDefault="006F0697" w:rsidP="006F0697">
      <w:pPr>
        <w:spacing w:line="300" w:lineRule="auto"/>
        <w:jc w:val="center"/>
        <w:rPr>
          <w:b/>
          <w:bCs/>
          <w:color w:val="000000" w:themeColor="text1"/>
          <w:sz w:val="26"/>
          <w:szCs w:val="26"/>
          <w:lang w:val="vi-VN"/>
        </w:rPr>
      </w:pPr>
    </w:p>
    <w:p w14:paraId="3BD8FAC2" w14:textId="77777777" w:rsidR="006F0697" w:rsidRPr="002E55D0" w:rsidRDefault="006F0697" w:rsidP="006F0697">
      <w:pPr>
        <w:spacing w:line="300" w:lineRule="auto"/>
        <w:jc w:val="center"/>
        <w:rPr>
          <w:b/>
          <w:bCs/>
          <w:color w:val="000000" w:themeColor="text1"/>
          <w:sz w:val="26"/>
          <w:szCs w:val="26"/>
          <w:lang w:val="vi-VN"/>
        </w:rPr>
      </w:pPr>
    </w:p>
    <w:p w14:paraId="0E18CB6E" w14:textId="77777777" w:rsidR="006F0697" w:rsidRDefault="006F0697" w:rsidP="006F0697">
      <w:pPr>
        <w:tabs>
          <w:tab w:val="left" w:pos="3053"/>
        </w:tabs>
        <w:spacing w:line="300" w:lineRule="auto"/>
        <w:jc w:val="center"/>
        <w:rPr>
          <w:b/>
          <w:bCs/>
          <w:color w:val="000000" w:themeColor="text1"/>
          <w:sz w:val="26"/>
          <w:szCs w:val="26"/>
          <w:lang w:val="vi-VN"/>
        </w:rPr>
      </w:pPr>
      <w:r w:rsidRPr="00983C3B">
        <w:rPr>
          <w:b/>
          <w:bCs/>
          <w:color w:val="000000" w:themeColor="text1"/>
          <w:sz w:val="26"/>
          <w:szCs w:val="26"/>
          <w:lang w:val="vi-VN"/>
        </w:rPr>
        <w:lastRenderedPageBreak/>
        <w:t>PHỤ LỤC</w:t>
      </w:r>
      <w:r w:rsidRPr="002E55D0">
        <w:rPr>
          <w:b/>
          <w:bCs/>
          <w:color w:val="000000" w:themeColor="text1"/>
          <w:sz w:val="26"/>
          <w:szCs w:val="26"/>
          <w:lang w:val="vi-VN"/>
        </w:rPr>
        <w:t xml:space="preserve"> </w:t>
      </w:r>
      <w:r w:rsidRPr="00983C3B">
        <w:rPr>
          <w:b/>
          <w:bCs/>
          <w:color w:val="000000" w:themeColor="text1"/>
          <w:sz w:val="26"/>
          <w:szCs w:val="26"/>
          <w:lang w:val="vi-VN"/>
        </w:rPr>
        <w:t>21</w:t>
      </w:r>
      <w:r w:rsidRPr="002E55D0">
        <w:rPr>
          <w:b/>
          <w:bCs/>
          <w:color w:val="000000" w:themeColor="text1"/>
          <w:sz w:val="26"/>
          <w:szCs w:val="26"/>
          <w:lang w:val="vi-VN"/>
        </w:rPr>
        <w:t xml:space="preserve">. </w:t>
      </w:r>
    </w:p>
    <w:p w14:paraId="68410477" w14:textId="77777777" w:rsidR="006F0697" w:rsidRPr="002E55D0" w:rsidRDefault="006F0697" w:rsidP="006F0697">
      <w:pPr>
        <w:tabs>
          <w:tab w:val="left" w:pos="3053"/>
        </w:tabs>
        <w:spacing w:line="300" w:lineRule="auto"/>
        <w:jc w:val="center"/>
        <w:rPr>
          <w:b/>
          <w:bCs/>
          <w:color w:val="000000" w:themeColor="text1"/>
          <w:sz w:val="26"/>
          <w:szCs w:val="26"/>
          <w:lang w:val="vi-VN"/>
        </w:rPr>
      </w:pPr>
      <w:r w:rsidRPr="00983C3B">
        <w:rPr>
          <w:b/>
          <w:bCs/>
          <w:color w:val="000000" w:themeColor="text1"/>
          <w:sz w:val="26"/>
          <w:szCs w:val="26"/>
          <w:lang w:val="vi-VN"/>
        </w:rPr>
        <w:t xml:space="preserve">PHIẾU GIÁM SÁT NGƯỜI BỊ TAI NẠN THƯƠNG TÍCH </w:t>
      </w:r>
    </w:p>
    <w:p w14:paraId="21552A57" w14:textId="77777777" w:rsidR="006F0697" w:rsidRPr="002E55D0" w:rsidRDefault="006F0697" w:rsidP="006F0697">
      <w:pPr>
        <w:tabs>
          <w:tab w:val="left" w:pos="3053"/>
        </w:tabs>
        <w:spacing w:line="300" w:lineRule="auto"/>
        <w:jc w:val="center"/>
        <w:rPr>
          <w:b/>
          <w:bCs/>
          <w:color w:val="000000" w:themeColor="text1"/>
          <w:sz w:val="26"/>
          <w:szCs w:val="26"/>
          <w:lang w:val="vi-VN"/>
        </w:rPr>
      </w:pPr>
    </w:p>
    <w:p w14:paraId="5B460EAA" w14:textId="77777777" w:rsidR="006F0697" w:rsidRPr="002E55D0" w:rsidRDefault="006F0697" w:rsidP="006F0697">
      <w:pPr>
        <w:tabs>
          <w:tab w:val="left" w:pos="3053"/>
        </w:tabs>
        <w:spacing w:after="240" w:line="300" w:lineRule="auto"/>
        <w:jc w:val="center"/>
        <w:rPr>
          <w:b/>
          <w:bCs/>
          <w:color w:val="000000" w:themeColor="text1"/>
          <w:sz w:val="26"/>
          <w:szCs w:val="26"/>
          <w:lang w:val="vi-VN"/>
        </w:rPr>
      </w:pPr>
      <w:r w:rsidRPr="00983C3B">
        <w:rPr>
          <w:b/>
          <w:bCs/>
          <w:color w:val="000000" w:themeColor="text1"/>
          <w:sz w:val="26"/>
          <w:szCs w:val="26"/>
          <w:lang w:val="vi-VN"/>
        </w:rPr>
        <w:t>Mẫu</w:t>
      </w:r>
      <w:r w:rsidRPr="002E55D0">
        <w:rPr>
          <w:b/>
          <w:bCs/>
          <w:color w:val="000000" w:themeColor="text1"/>
          <w:sz w:val="26"/>
          <w:szCs w:val="26"/>
          <w:lang w:val="vi-VN"/>
        </w:rPr>
        <w:t xml:space="preserve"> phiếu 1. </w:t>
      </w:r>
      <w:r w:rsidRPr="00983C3B">
        <w:rPr>
          <w:b/>
          <w:bCs/>
          <w:color w:val="000000" w:themeColor="text1"/>
          <w:sz w:val="26"/>
          <w:szCs w:val="26"/>
          <w:lang w:val="vi-VN"/>
        </w:rPr>
        <w:t>Phiếu giám sát người bị tai nạn thương tích tại cộng đồng</w:t>
      </w:r>
    </w:p>
    <w:p w14:paraId="29AD7F67" w14:textId="77777777" w:rsidR="006F0697" w:rsidRPr="002E55D0" w:rsidRDefault="006F0697" w:rsidP="006F0697">
      <w:pPr>
        <w:spacing w:line="300" w:lineRule="auto"/>
        <w:rPr>
          <w:color w:val="000000" w:themeColor="text1"/>
          <w:sz w:val="26"/>
          <w:szCs w:val="26"/>
        </w:rPr>
      </w:pPr>
      <w:r w:rsidRPr="002E55D0">
        <w:rPr>
          <w:b/>
          <w:bCs/>
          <w:color w:val="000000" w:themeColor="text1"/>
          <w:sz w:val="26"/>
          <w:szCs w:val="26"/>
        </w:rPr>
        <w:t>1. Thông tin chung</w:t>
      </w:r>
    </w:p>
    <w:p w14:paraId="7FFD5E9E"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bàn giám sát (thôn/tổ dân phố/xã): .................................</w:t>
      </w:r>
    </w:p>
    <w:p w14:paraId="3623C930"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phương:…………………….</w:t>
      </w:r>
    </w:p>
    <w:p w14:paraId="15E9FE99"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Thời gian giám sát: Từ ...../..../..... đến ...../..../.....</w:t>
      </w:r>
    </w:p>
    <w:p w14:paraId="4CD8E3FC"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Đơn vị thực hiện: ....................................................</w:t>
      </w:r>
    </w:p>
    <w:p w14:paraId="37AF216D"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Người thực hiện: ....................................................</w:t>
      </w:r>
    </w:p>
    <w:p w14:paraId="54A21522" w14:textId="77777777" w:rsidR="006F0697" w:rsidRPr="002E55D0" w:rsidRDefault="006F0697" w:rsidP="001455B9">
      <w:pPr>
        <w:pStyle w:val="ListParagraph0"/>
        <w:numPr>
          <w:ilvl w:val="0"/>
          <w:numId w:val="79"/>
        </w:numPr>
        <w:tabs>
          <w:tab w:val="num" w:pos="720"/>
        </w:tabs>
        <w:spacing w:after="0" w:line="300" w:lineRule="auto"/>
        <w:rPr>
          <w:rFonts w:cs="Times New Roman"/>
          <w:color w:val="000000" w:themeColor="text1"/>
          <w:sz w:val="26"/>
          <w:szCs w:val="26"/>
        </w:rPr>
      </w:pPr>
      <w:r w:rsidRPr="002E55D0">
        <w:rPr>
          <w:rFonts w:cs="Times New Roman"/>
          <w:color w:val="000000" w:themeColor="text1"/>
          <w:sz w:val="26"/>
          <w:szCs w:val="26"/>
        </w:rPr>
        <w:t>Nơi xảy ra thương tích:</w:t>
      </w:r>
    </w:p>
    <w:p w14:paraId="69119E94" w14:textId="77777777" w:rsidR="006F0697" w:rsidRPr="002E55D0" w:rsidRDefault="006F0697" w:rsidP="001455B9">
      <w:pPr>
        <w:numPr>
          <w:ilvl w:val="0"/>
          <w:numId w:val="66"/>
        </w:numPr>
        <w:spacing w:line="300" w:lineRule="auto"/>
        <w:rPr>
          <w:color w:val="000000" w:themeColor="text1"/>
          <w:sz w:val="26"/>
          <w:szCs w:val="26"/>
        </w:rPr>
      </w:pPr>
      <w:r w:rsidRPr="002E55D0">
        <w:rPr>
          <w:color w:val="000000" w:themeColor="text1"/>
          <w:sz w:val="26"/>
          <w:szCs w:val="26"/>
        </w:rPr>
        <w:t>Người thu thập thông tin:</w:t>
      </w:r>
    </w:p>
    <w:p w14:paraId="63FD7CD0" w14:textId="77777777" w:rsidR="006F0697" w:rsidRPr="002E55D0" w:rsidRDefault="006F0697" w:rsidP="006F0697">
      <w:pPr>
        <w:spacing w:line="300" w:lineRule="auto"/>
        <w:rPr>
          <w:b/>
          <w:bCs/>
          <w:color w:val="000000" w:themeColor="text1"/>
          <w:sz w:val="26"/>
          <w:szCs w:val="26"/>
        </w:rPr>
      </w:pPr>
      <w:r w:rsidRPr="002E55D0">
        <w:rPr>
          <w:b/>
          <w:bCs/>
          <w:color w:val="000000" w:themeColor="text1"/>
          <w:sz w:val="26"/>
          <w:szCs w:val="26"/>
        </w:rPr>
        <w:t>2. Thông tin người bị thương tích</w:t>
      </w:r>
    </w:p>
    <w:p w14:paraId="0EAA2ABB"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Họ và tên:</w:t>
      </w:r>
    </w:p>
    <w:p w14:paraId="31360261"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Năm sinh / Tuổi:</w:t>
      </w:r>
    </w:p>
    <w:p w14:paraId="000610CB"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Giới tính:</w:t>
      </w:r>
    </w:p>
    <w:p w14:paraId="03BEEF27"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Nghề nghiệp:</w:t>
      </w:r>
    </w:p>
    <w:p w14:paraId="4EE94F82"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Nhóm đối tượng:</w:t>
      </w:r>
      <w:r w:rsidRPr="002E55D0">
        <w:rPr>
          <w:color w:val="000000" w:themeColor="text1"/>
          <w:sz w:val="26"/>
          <w:szCs w:val="26"/>
          <w:lang w:val="vi-VN"/>
        </w:rPr>
        <w:t xml:space="preserve"> </w:t>
      </w:r>
      <w:r>
        <w:rPr>
          <w:color w:val="000000" w:themeColor="text1"/>
          <w:sz w:val="26"/>
          <w:szCs w:val="26"/>
          <w:lang w:val="vi-VN"/>
        </w:rPr>
        <w:tab/>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Trẻ em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Học sinh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Người lao động </w:t>
      </w:r>
    </w:p>
    <w:p w14:paraId="679C1964" w14:textId="77777777" w:rsidR="006F0697" w:rsidRPr="002E55D0" w:rsidRDefault="006F0697" w:rsidP="006F0697">
      <w:pPr>
        <w:spacing w:line="300" w:lineRule="auto"/>
        <w:ind w:left="2160"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Người cao tuổi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w:t>
      </w:r>
    </w:p>
    <w:p w14:paraId="6A86FFEC" w14:textId="77777777" w:rsidR="006F0697" w:rsidRPr="002E55D0" w:rsidRDefault="006F0697" w:rsidP="006F0697">
      <w:pPr>
        <w:spacing w:line="300" w:lineRule="auto"/>
        <w:rPr>
          <w:color w:val="000000" w:themeColor="text1"/>
          <w:sz w:val="26"/>
          <w:szCs w:val="26"/>
        </w:rPr>
      </w:pPr>
      <w:r w:rsidRPr="002E55D0">
        <w:rPr>
          <w:color w:val="000000" w:themeColor="text1"/>
          <w:sz w:val="26"/>
          <w:szCs w:val="26"/>
        </w:rPr>
        <w:t xml:space="preserve">3. Thông tin </w:t>
      </w:r>
      <w:r>
        <w:rPr>
          <w:color w:val="000000" w:themeColor="text1"/>
          <w:sz w:val="26"/>
          <w:szCs w:val="26"/>
        </w:rPr>
        <w:t>về</w:t>
      </w:r>
      <w:r w:rsidRPr="002E55D0">
        <w:rPr>
          <w:color w:val="000000" w:themeColor="text1"/>
          <w:sz w:val="26"/>
          <w:szCs w:val="26"/>
        </w:rPr>
        <w:t xml:space="preserve"> thương tích</w:t>
      </w:r>
    </w:p>
    <w:p w14:paraId="5814DE78"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Ngày xảy ra:</w:t>
      </w:r>
    </w:p>
    <w:p w14:paraId="33A7845A"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Thời gian:</w:t>
      </w:r>
    </w:p>
    <w:p w14:paraId="3C8D339B"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Địa điểm:</w:t>
      </w:r>
    </w:p>
    <w:p w14:paraId="1001A305" w14:textId="77777777" w:rsidR="006F0697" w:rsidRPr="002E55D0" w:rsidRDefault="006F0697" w:rsidP="001455B9">
      <w:pPr>
        <w:pStyle w:val="ListParagraph0"/>
        <w:numPr>
          <w:ilvl w:val="0"/>
          <w:numId w:val="74"/>
        </w:numPr>
        <w:spacing w:after="0" w:line="300" w:lineRule="auto"/>
        <w:rPr>
          <w:rFonts w:cs="Times New Roman"/>
          <w:color w:val="000000" w:themeColor="text1"/>
          <w:sz w:val="26"/>
          <w:szCs w:val="26"/>
        </w:rPr>
      </w:pPr>
      <w:r w:rsidRPr="002E55D0">
        <w:rPr>
          <w:rFonts w:cs="Times New Roman"/>
          <w:color w:val="000000" w:themeColor="text1"/>
          <w:sz w:val="26"/>
          <w:szCs w:val="26"/>
        </w:rPr>
        <w:t>Loại hình thương tích:</w:t>
      </w:r>
      <w:r>
        <w:rPr>
          <w:rFonts w:cs="Times New Roman"/>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Giao thông</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Ngã</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Đuối nước</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Bỏng</w:t>
      </w:r>
      <w:r w:rsidRPr="002E55D0">
        <w:rPr>
          <w:rFonts w:cs="Times New Roman"/>
          <w:color w:val="000000" w:themeColor="text1"/>
          <w:sz w:val="26"/>
          <w:szCs w:val="26"/>
          <w:lang w:val="vi-VN"/>
        </w:rPr>
        <w:t xml:space="preserve">; </w:t>
      </w:r>
    </w:p>
    <w:p w14:paraId="29D7A4E6" w14:textId="77777777" w:rsidR="006F0697" w:rsidRPr="002E55D0" w:rsidRDefault="006F0697" w:rsidP="006F0697">
      <w:pPr>
        <w:spacing w:line="300" w:lineRule="auto"/>
        <w:ind w:left="720"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Điện giật</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Ngộ độc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Bạo lực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Tai nạn lao động</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w:t>
      </w:r>
    </w:p>
    <w:p w14:paraId="50DDDA3B" w14:textId="77777777" w:rsidR="006F0697" w:rsidRPr="002E55D0" w:rsidRDefault="006F0697" w:rsidP="001455B9">
      <w:pPr>
        <w:numPr>
          <w:ilvl w:val="0"/>
          <w:numId w:val="74"/>
        </w:numPr>
        <w:spacing w:line="300" w:lineRule="auto"/>
        <w:rPr>
          <w:color w:val="000000" w:themeColor="text1"/>
          <w:sz w:val="26"/>
          <w:szCs w:val="26"/>
        </w:rPr>
      </w:pPr>
      <w:r w:rsidRPr="002E55D0">
        <w:rPr>
          <w:color w:val="000000" w:themeColor="text1"/>
          <w:sz w:val="26"/>
          <w:szCs w:val="26"/>
        </w:rPr>
        <w:t>Hình thức: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Không chủ ý</w:t>
      </w:r>
      <w:r w:rsidRPr="002E55D0">
        <w:rPr>
          <w:color w:val="000000" w:themeColor="text1"/>
          <w:sz w:val="26"/>
          <w:szCs w:val="26"/>
          <w:lang w:val="vi-VN"/>
        </w:rPr>
        <w:t xml:space="preserve"> </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Chủ ý</w:t>
      </w:r>
    </w:p>
    <w:p w14:paraId="6A09D8A1" w14:textId="77777777" w:rsidR="006F0697" w:rsidRPr="002E55D0" w:rsidRDefault="006F0697" w:rsidP="001455B9">
      <w:pPr>
        <w:pStyle w:val="ListParagraph0"/>
        <w:numPr>
          <w:ilvl w:val="0"/>
          <w:numId w:val="74"/>
        </w:numPr>
        <w:spacing w:after="0" w:line="300" w:lineRule="auto"/>
        <w:rPr>
          <w:rFonts w:cs="Times New Roman"/>
          <w:color w:val="000000" w:themeColor="text1"/>
          <w:sz w:val="26"/>
          <w:szCs w:val="26"/>
        </w:rPr>
      </w:pPr>
      <w:r w:rsidRPr="002E55D0">
        <w:rPr>
          <w:rFonts w:cs="Times New Roman"/>
          <w:color w:val="000000" w:themeColor="text1"/>
          <w:sz w:val="26"/>
          <w:szCs w:val="26"/>
          <w:lang w:val="vi-VN"/>
        </w:rPr>
        <w:t>Địa điểm xảy ra</w:t>
      </w:r>
      <w:r w:rsidRPr="002E55D0">
        <w:rPr>
          <w:rFonts w:cs="Times New Roman"/>
          <w:color w:val="000000" w:themeColor="text1"/>
          <w:sz w:val="26"/>
          <w:szCs w:val="26"/>
        </w:rPr>
        <w:t xml:space="preserve"> tại:</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Hộ gia đình</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Đường làng/ngõ phố</w:t>
      </w:r>
      <w:r w:rsidRPr="002E55D0">
        <w:rPr>
          <w:rFonts w:cs="Times New Roman"/>
          <w:color w:val="000000" w:themeColor="text1"/>
          <w:sz w:val="26"/>
          <w:szCs w:val="26"/>
          <w:lang w:val="vi-VN"/>
        </w:rPr>
        <w:t xml:space="preserve"> ;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Ao hồ/sông suối</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Khu vui chơi</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Công trình xây dựng</w:t>
      </w:r>
    </w:p>
    <w:p w14:paraId="16C89878" w14:textId="77777777" w:rsidR="006F0697" w:rsidRPr="002E55D0" w:rsidRDefault="006F0697" w:rsidP="006F0697">
      <w:pPr>
        <w:spacing w:line="300" w:lineRule="auto"/>
        <w:rPr>
          <w:color w:val="000000" w:themeColor="text1"/>
          <w:sz w:val="26"/>
          <w:szCs w:val="26"/>
          <w:lang w:val="vi-VN"/>
        </w:rPr>
      </w:pPr>
      <w:r w:rsidRPr="002E55D0">
        <w:rPr>
          <w:color w:val="000000" w:themeColor="text1"/>
          <w:sz w:val="26"/>
          <w:szCs w:val="26"/>
        </w:rPr>
        <w:t>6</w:t>
      </w:r>
      <w:r w:rsidRPr="002E55D0">
        <w:rPr>
          <w:color w:val="000000" w:themeColor="text1"/>
          <w:sz w:val="26"/>
          <w:szCs w:val="26"/>
          <w:lang w:val="vi-VN"/>
        </w:rPr>
        <w:t xml:space="preserve">. </w:t>
      </w:r>
      <w:r w:rsidRPr="002E55D0">
        <w:rPr>
          <w:color w:val="000000" w:themeColor="text1"/>
          <w:sz w:val="26"/>
          <w:szCs w:val="26"/>
        </w:rPr>
        <w:t>Điều kiện môi trường:</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Thiếu lan can</w:t>
      </w:r>
      <w:r w:rsidRPr="002E55D0">
        <w:rPr>
          <w:color w:val="000000" w:themeColor="text1"/>
          <w:sz w:val="26"/>
          <w:szCs w:val="26"/>
          <w:lang w:val="vi-VN"/>
        </w:rPr>
        <w:t xml:space="preserve"> ;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Đường trơn</w:t>
      </w:r>
      <w:r w:rsidRPr="002E55D0">
        <w:rPr>
          <w:color w:val="000000" w:themeColor="text1"/>
          <w:sz w:val="26"/>
          <w:szCs w:val="26"/>
          <w:lang w:val="vi-VN"/>
        </w:rPr>
        <w:t xml:space="preserve"> ;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Nguồn nước mở</w:t>
      </w:r>
      <w:r w:rsidRPr="002E55D0">
        <w:rPr>
          <w:color w:val="000000" w:themeColor="text1"/>
          <w:sz w:val="26"/>
          <w:szCs w:val="26"/>
        </w:rPr>
        <w:br/>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Nhà ở không an toàn</w:t>
      </w:r>
      <w:r w:rsidRPr="002E55D0">
        <w:rPr>
          <w:color w:val="000000" w:themeColor="text1"/>
          <w:sz w:val="26"/>
          <w:szCs w:val="26"/>
          <w:lang w:val="vi-VN"/>
        </w:rPr>
        <w:t>;</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Khác </w:t>
      </w:r>
    </w:p>
    <w:p w14:paraId="288DF05D" w14:textId="77777777" w:rsidR="006F0697" w:rsidRPr="00983C3B" w:rsidRDefault="006F0697" w:rsidP="006F0697">
      <w:pPr>
        <w:spacing w:line="300" w:lineRule="auto"/>
        <w:rPr>
          <w:color w:val="000000" w:themeColor="text1"/>
          <w:sz w:val="26"/>
          <w:szCs w:val="26"/>
          <w:lang w:val="vi-VN"/>
        </w:rPr>
      </w:pPr>
      <w:r w:rsidRPr="00983C3B">
        <w:rPr>
          <w:color w:val="000000" w:themeColor="text1"/>
          <w:sz w:val="26"/>
          <w:szCs w:val="26"/>
          <w:lang w:val="vi-VN"/>
        </w:rPr>
        <w:t>4. Cơ chế và hoàn cảnh xảy ra</w:t>
      </w:r>
    </w:p>
    <w:p w14:paraId="684ADF2C" w14:textId="77777777" w:rsidR="006F0697" w:rsidRPr="00983C3B" w:rsidRDefault="006F0697" w:rsidP="001455B9">
      <w:pPr>
        <w:numPr>
          <w:ilvl w:val="0"/>
          <w:numId w:val="69"/>
        </w:numPr>
        <w:spacing w:line="300" w:lineRule="auto"/>
        <w:rPr>
          <w:color w:val="000000" w:themeColor="text1"/>
          <w:sz w:val="26"/>
          <w:szCs w:val="26"/>
          <w:lang w:val="vi-VN"/>
        </w:rPr>
      </w:pPr>
      <w:r w:rsidRPr="00983C3B">
        <w:rPr>
          <w:color w:val="000000" w:themeColor="text1"/>
          <w:sz w:val="26"/>
          <w:szCs w:val="26"/>
          <w:lang w:val="vi-VN"/>
        </w:rPr>
        <w:t>Hoạt động đang thực hiện:</w:t>
      </w:r>
    </w:p>
    <w:p w14:paraId="1B608E74"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Phương tiện liên quan:</w:t>
      </w:r>
    </w:p>
    <w:p w14:paraId="6245A818"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Thiết bị an toàn có sử dụng không:</w:t>
      </w:r>
    </w:p>
    <w:p w14:paraId="254E8427"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Người giám sát (nếu là trẻ em):</w:t>
      </w:r>
    </w:p>
    <w:p w14:paraId="50308111" w14:textId="77777777" w:rsidR="006F0697" w:rsidRPr="002E55D0" w:rsidRDefault="006F0697" w:rsidP="006F0697">
      <w:pPr>
        <w:spacing w:line="300" w:lineRule="auto"/>
        <w:rPr>
          <w:color w:val="000000" w:themeColor="text1"/>
          <w:sz w:val="26"/>
          <w:szCs w:val="26"/>
        </w:rPr>
      </w:pPr>
      <w:r w:rsidRPr="002E55D0">
        <w:rPr>
          <w:color w:val="000000" w:themeColor="text1"/>
          <w:sz w:val="26"/>
          <w:szCs w:val="26"/>
        </w:rPr>
        <w:t>5. Tình trạng thương tích</w:t>
      </w:r>
    </w:p>
    <w:p w14:paraId="6FD44C27"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lastRenderedPageBreak/>
        <w:t>Bộ phận cơ thể bị thương:</w:t>
      </w:r>
    </w:p>
    <w:p w14:paraId="3E7A7259"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Mức độ:</w:t>
      </w:r>
      <w:r>
        <w:rPr>
          <w:color w:val="000000" w:themeColor="text1"/>
          <w:sz w:val="26"/>
          <w:szCs w:val="26"/>
        </w:rPr>
        <w:t xml:space="preserve">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Nhẹ</w:t>
      </w:r>
      <w:r>
        <w:rPr>
          <w:color w:val="000000" w:themeColor="text1"/>
          <w:sz w:val="26"/>
          <w:szCs w:val="26"/>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Trung bình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Nặng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Tử vong</w:t>
      </w:r>
    </w:p>
    <w:p w14:paraId="7A8195AC"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Sơ cứu ban đầu:</w:t>
      </w:r>
      <w:r w:rsidRPr="002E55D0">
        <w:rPr>
          <w:color w:val="000000" w:themeColor="text1"/>
          <w:sz w:val="26"/>
          <w:szCs w:val="26"/>
          <w:lang w:val="vi-VN"/>
        </w:rPr>
        <w:t xml:space="preserve"> </w:t>
      </w:r>
      <w:r>
        <w:rPr>
          <w:color w:val="000000" w:themeColor="text1"/>
          <w:sz w:val="26"/>
          <w:szCs w:val="26"/>
        </w:rPr>
        <w:t xml:space="preserve"> </w:t>
      </w:r>
      <w:r w:rsidRPr="002E55D0">
        <w:rPr>
          <w:color w:val="000000" w:themeColor="text1"/>
          <w:sz w:val="26"/>
          <w:szCs w:val="26"/>
          <w:lang w:val="vi-VN"/>
        </w:rPr>
        <w:t xml:space="preserve">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5857E36A"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Có chuyển viện không:</w:t>
      </w:r>
      <w:r w:rsidRPr="002E55D0">
        <w:rPr>
          <w:color w:val="000000" w:themeColor="text1"/>
          <w:sz w:val="26"/>
          <w:szCs w:val="26"/>
          <w:lang w:val="vi-VN"/>
        </w:rPr>
        <w:t xml:space="preserve"> </w:t>
      </w:r>
      <w:r w:rsidRPr="002E55D0">
        <w:rPr>
          <w:color w:val="000000" w:themeColor="text1"/>
          <w:sz w:val="26"/>
          <w:szCs w:val="26"/>
          <w:lang w:val="vi-VN"/>
        </w:rPr>
        <w:tab/>
        <w:t xml:space="preserve">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3EBC4422" w14:textId="77777777" w:rsidR="006F0697" w:rsidRPr="002E55D0" w:rsidRDefault="006F0697" w:rsidP="006F0697">
      <w:pPr>
        <w:spacing w:line="300" w:lineRule="auto"/>
        <w:rPr>
          <w:color w:val="000000" w:themeColor="text1"/>
          <w:sz w:val="26"/>
          <w:szCs w:val="26"/>
        </w:rPr>
      </w:pPr>
      <w:r w:rsidRPr="002E55D0">
        <w:rPr>
          <w:color w:val="000000" w:themeColor="text1"/>
          <w:sz w:val="26"/>
          <w:szCs w:val="26"/>
        </w:rPr>
        <w:t>6. Nhận định yếu tố nguy cơ</w:t>
      </w:r>
    </w:p>
    <w:p w14:paraId="578E9209" w14:textId="77777777" w:rsidR="006F0697" w:rsidRPr="002E55D0" w:rsidRDefault="006F0697" w:rsidP="001455B9">
      <w:pPr>
        <w:numPr>
          <w:ilvl w:val="0"/>
          <w:numId w:val="71"/>
        </w:numPr>
        <w:spacing w:line="300" w:lineRule="auto"/>
        <w:rPr>
          <w:color w:val="000000" w:themeColor="text1"/>
          <w:sz w:val="26"/>
          <w:szCs w:val="26"/>
        </w:rPr>
      </w:pPr>
      <w:r w:rsidRPr="002E55D0">
        <w:rPr>
          <w:color w:val="000000" w:themeColor="text1"/>
          <w:sz w:val="26"/>
          <w:szCs w:val="26"/>
        </w:rPr>
        <w:t>Môi trường vật lý:</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13853A44" w14:textId="77777777" w:rsidR="006F0697" w:rsidRPr="002E55D0" w:rsidRDefault="006F0697" w:rsidP="001455B9">
      <w:pPr>
        <w:numPr>
          <w:ilvl w:val="0"/>
          <w:numId w:val="71"/>
        </w:numPr>
        <w:spacing w:line="300" w:lineRule="auto"/>
        <w:rPr>
          <w:color w:val="000000" w:themeColor="text1"/>
          <w:sz w:val="26"/>
          <w:szCs w:val="26"/>
        </w:rPr>
      </w:pPr>
      <w:r w:rsidRPr="002E55D0">
        <w:rPr>
          <w:color w:val="000000" w:themeColor="text1"/>
          <w:sz w:val="26"/>
          <w:szCs w:val="26"/>
        </w:rPr>
        <w:t>Hành vi cá nhân:</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7918F1C1" w14:textId="77777777" w:rsidR="006F0697" w:rsidRPr="002E55D0" w:rsidRDefault="006F0697" w:rsidP="001455B9">
      <w:pPr>
        <w:numPr>
          <w:ilvl w:val="0"/>
          <w:numId w:val="71"/>
        </w:numPr>
        <w:spacing w:line="300" w:lineRule="auto"/>
        <w:rPr>
          <w:color w:val="000000" w:themeColor="text1"/>
          <w:sz w:val="26"/>
          <w:szCs w:val="26"/>
        </w:rPr>
      </w:pPr>
      <w:r w:rsidRPr="002E55D0">
        <w:rPr>
          <w:color w:val="000000" w:themeColor="text1"/>
          <w:sz w:val="26"/>
          <w:szCs w:val="26"/>
        </w:rPr>
        <w:t>Tổ chức/quản lý:</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4CFF7C03" w14:textId="77777777" w:rsidR="006F0697" w:rsidRPr="005540FD" w:rsidRDefault="006F0697" w:rsidP="001455B9">
      <w:pPr>
        <w:numPr>
          <w:ilvl w:val="0"/>
          <w:numId w:val="71"/>
        </w:numPr>
        <w:spacing w:line="300" w:lineRule="auto"/>
        <w:rPr>
          <w:color w:val="000000" w:themeColor="text1"/>
          <w:sz w:val="26"/>
          <w:szCs w:val="26"/>
        </w:rPr>
      </w:pPr>
      <w:r w:rsidRPr="002E55D0">
        <w:rPr>
          <w:color w:val="000000" w:themeColor="text1"/>
          <w:sz w:val="26"/>
          <w:szCs w:val="26"/>
        </w:rPr>
        <w:t>Yếu tố xã hội:</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00456585" w14:textId="77777777" w:rsidR="006F0697" w:rsidRDefault="006F0697" w:rsidP="006F0697">
      <w:pPr>
        <w:spacing w:line="300" w:lineRule="auto"/>
        <w:ind w:left="720"/>
        <w:rPr>
          <w:color w:val="000000" w:themeColor="text1"/>
          <w:sz w:val="26"/>
          <w:szCs w:val="26"/>
        </w:rPr>
      </w:pPr>
    </w:p>
    <w:p w14:paraId="01545E69" w14:textId="77777777" w:rsidR="006F0697" w:rsidRDefault="006F0697" w:rsidP="006F0697">
      <w:pPr>
        <w:spacing w:line="300" w:lineRule="auto"/>
        <w:ind w:left="720"/>
        <w:rPr>
          <w:color w:val="000000" w:themeColor="text1"/>
          <w:sz w:val="26"/>
          <w:szCs w:val="26"/>
        </w:rPr>
      </w:pPr>
    </w:p>
    <w:tbl>
      <w:tblPr>
        <w:tblStyle w:val="TableGrid"/>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836"/>
      </w:tblGrid>
      <w:tr w:rsidR="006F0697" w14:paraId="56CC24F4" w14:textId="77777777" w:rsidTr="00951E1C">
        <w:tc>
          <w:tcPr>
            <w:tcW w:w="4520" w:type="dxa"/>
          </w:tcPr>
          <w:p w14:paraId="1CB69360" w14:textId="77777777" w:rsidR="006F0697" w:rsidRPr="005540FD" w:rsidRDefault="006F0697" w:rsidP="00951E1C">
            <w:pPr>
              <w:spacing w:line="300" w:lineRule="auto"/>
              <w:ind w:left="360"/>
              <w:rPr>
                <w:color w:val="000000" w:themeColor="text1"/>
                <w:sz w:val="26"/>
                <w:szCs w:val="26"/>
              </w:rPr>
            </w:pPr>
            <w:r>
              <w:rPr>
                <w:b/>
                <w:bCs/>
                <w:color w:val="000000" w:themeColor="text1"/>
                <w:sz w:val="26"/>
                <w:szCs w:val="26"/>
              </w:rPr>
              <w:t xml:space="preserve">              </w:t>
            </w:r>
            <w:r w:rsidRPr="005540FD">
              <w:rPr>
                <w:b/>
                <w:bCs/>
                <w:color w:val="000000" w:themeColor="text1"/>
                <w:sz w:val="26"/>
                <w:szCs w:val="26"/>
              </w:rPr>
              <w:t>Người giám sát</w:t>
            </w:r>
          </w:p>
          <w:p w14:paraId="234098B0" w14:textId="77777777" w:rsidR="006F0697" w:rsidRPr="005540FD" w:rsidRDefault="006F0697" w:rsidP="00951E1C">
            <w:pPr>
              <w:spacing w:line="300" w:lineRule="auto"/>
              <w:jc w:val="center"/>
              <w:rPr>
                <w:color w:val="000000" w:themeColor="text1"/>
                <w:sz w:val="26"/>
                <w:szCs w:val="26"/>
              </w:rPr>
            </w:pPr>
            <w:r w:rsidRPr="005540FD">
              <w:rPr>
                <w:color w:val="000000" w:themeColor="text1"/>
                <w:sz w:val="26"/>
                <w:szCs w:val="26"/>
              </w:rPr>
              <w:t>(ký, ghi rõ họ tên)</w:t>
            </w:r>
          </w:p>
          <w:p w14:paraId="002E69B0" w14:textId="77777777" w:rsidR="006F0697" w:rsidRDefault="006F0697" w:rsidP="00951E1C">
            <w:pPr>
              <w:spacing w:line="300" w:lineRule="auto"/>
              <w:jc w:val="center"/>
              <w:rPr>
                <w:color w:val="000000" w:themeColor="text1"/>
                <w:sz w:val="26"/>
                <w:szCs w:val="26"/>
              </w:rPr>
            </w:pPr>
          </w:p>
        </w:tc>
        <w:tc>
          <w:tcPr>
            <w:tcW w:w="4836" w:type="dxa"/>
          </w:tcPr>
          <w:p w14:paraId="0F993EEF" w14:textId="77777777" w:rsidR="006F0697" w:rsidRPr="002E55D0" w:rsidRDefault="006F0697" w:rsidP="00951E1C">
            <w:pPr>
              <w:spacing w:line="300" w:lineRule="auto"/>
              <w:jc w:val="center"/>
              <w:rPr>
                <w:color w:val="000000" w:themeColor="text1"/>
                <w:sz w:val="26"/>
                <w:szCs w:val="26"/>
              </w:rPr>
            </w:pPr>
            <w:r w:rsidRPr="002E55D0">
              <w:rPr>
                <w:b/>
                <w:bCs/>
                <w:color w:val="000000" w:themeColor="text1"/>
                <w:sz w:val="26"/>
                <w:szCs w:val="26"/>
              </w:rPr>
              <w:t>Đại diện địa phương/đơn vị</w:t>
            </w:r>
          </w:p>
          <w:p w14:paraId="051020EF" w14:textId="77777777" w:rsidR="006F0697" w:rsidRDefault="006F0697" w:rsidP="00951E1C">
            <w:pPr>
              <w:spacing w:line="300" w:lineRule="auto"/>
              <w:jc w:val="center"/>
              <w:rPr>
                <w:color w:val="000000" w:themeColor="text1"/>
                <w:sz w:val="26"/>
                <w:szCs w:val="26"/>
              </w:rPr>
            </w:pPr>
            <w:r w:rsidRPr="002E55D0">
              <w:rPr>
                <w:color w:val="000000" w:themeColor="text1"/>
                <w:sz w:val="26"/>
                <w:szCs w:val="26"/>
              </w:rPr>
              <w:t>(ký, ghi rõ họ tên)</w:t>
            </w:r>
          </w:p>
        </w:tc>
      </w:tr>
    </w:tbl>
    <w:p w14:paraId="70B29683" w14:textId="77777777" w:rsidR="006F0697" w:rsidRDefault="006F0697" w:rsidP="006F0697">
      <w:pPr>
        <w:spacing w:line="300" w:lineRule="auto"/>
        <w:ind w:left="720"/>
        <w:rPr>
          <w:color w:val="000000" w:themeColor="text1"/>
          <w:sz w:val="26"/>
          <w:szCs w:val="26"/>
        </w:rPr>
      </w:pPr>
    </w:p>
    <w:p w14:paraId="0E4504E5" w14:textId="77777777" w:rsidR="006F0697" w:rsidRDefault="006F0697" w:rsidP="006F0697">
      <w:pPr>
        <w:spacing w:line="300" w:lineRule="auto"/>
        <w:ind w:left="720"/>
        <w:rPr>
          <w:color w:val="000000" w:themeColor="text1"/>
          <w:sz w:val="26"/>
          <w:szCs w:val="26"/>
        </w:rPr>
      </w:pPr>
    </w:p>
    <w:p w14:paraId="08D98EDA" w14:textId="77777777" w:rsidR="006F0697" w:rsidRPr="002E55D0" w:rsidRDefault="006F0697" w:rsidP="006F0697">
      <w:pPr>
        <w:spacing w:line="300" w:lineRule="auto"/>
        <w:ind w:left="720"/>
        <w:rPr>
          <w:color w:val="000000" w:themeColor="text1"/>
          <w:sz w:val="26"/>
          <w:szCs w:val="26"/>
        </w:rPr>
      </w:pPr>
    </w:p>
    <w:p w14:paraId="1D49E384" w14:textId="77777777" w:rsidR="006F0697" w:rsidRPr="002E55D0" w:rsidRDefault="006F0697" w:rsidP="006F0697">
      <w:pPr>
        <w:spacing w:line="300" w:lineRule="auto"/>
        <w:rPr>
          <w:color w:val="000000" w:themeColor="text1"/>
          <w:sz w:val="26"/>
          <w:szCs w:val="26"/>
          <w:lang w:val="vi-VN"/>
        </w:rPr>
      </w:pPr>
    </w:p>
    <w:p w14:paraId="36A9F9C6" w14:textId="77777777" w:rsidR="006F0697" w:rsidRDefault="006F0697" w:rsidP="006F0697">
      <w:pPr>
        <w:rPr>
          <w:b/>
          <w:bCs/>
          <w:color w:val="000000" w:themeColor="text1"/>
          <w:sz w:val="26"/>
          <w:szCs w:val="26"/>
        </w:rPr>
      </w:pPr>
      <w:r>
        <w:rPr>
          <w:b/>
          <w:bCs/>
          <w:color w:val="000000" w:themeColor="text1"/>
          <w:sz w:val="26"/>
          <w:szCs w:val="26"/>
        </w:rPr>
        <w:br w:type="page"/>
      </w:r>
    </w:p>
    <w:p w14:paraId="31DFEAF6" w14:textId="77777777" w:rsidR="006F0697" w:rsidRDefault="006F0697" w:rsidP="006F0697">
      <w:pPr>
        <w:spacing w:line="300" w:lineRule="auto"/>
        <w:jc w:val="center"/>
        <w:rPr>
          <w:b/>
          <w:bCs/>
          <w:color w:val="000000" w:themeColor="text1"/>
          <w:sz w:val="26"/>
          <w:szCs w:val="26"/>
        </w:rPr>
      </w:pPr>
      <w:r w:rsidRPr="002E55D0">
        <w:rPr>
          <w:b/>
          <w:bCs/>
          <w:color w:val="000000" w:themeColor="text1"/>
          <w:sz w:val="26"/>
          <w:szCs w:val="26"/>
        </w:rPr>
        <w:lastRenderedPageBreak/>
        <w:t>Mẫu</w:t>
      </w:r>
      <w:r w:rsidRPr="002E55D0">
        <w:rPr>
          <w:b/>
          <w:bCs/>
          <w:color w:val="000000" w:themeColor="text1"/>
          <w:sz w:val="26"/>
          <w:szCs w:val="26"/>
          <w:lang w:val="vi-VN"/>
        </w:rPr>
        <w:t xml:space="preserve"> phiếu </w:t>
      </w:r>
      <w:r w:rsidRPr="002E55D0">
        <w:rPr>
          <w:b/>
          <w:bCs/>
          <w:color w:val="000000" w:themeColor="text1"/>
          <w:sz w:val="26"/>
          <w:szCs w:val="26"/>
        </w:rPr>
        <w:t>2. Phiếu giám sát người bị tai nạn thương tích</w:t>
      </w:r>
    </w:p>
    <w:p w14:paraId="7645A486" w14:textId="77777777" w:rsidR="006F0697" w:rsidRPr="002E55D0" w:rsidRDefault="006F0697" w:rsidP="006F0697">
      <w:pPr>
        <w:spacing w:after="120" w:line="300" w:lineRule="auto"/>
        <w:jc w:val="center"/>
        <w:rPr>
          <w:b/>
          <w:bCs/>
          <w:color w:val="000000" w:themeColor="text1"/>
          <w:sz w:val="26"/>
          <w:szCs w:val="26"/>
        </w:rPr>
      </w:pPr>
      <w:r w:rsidRPr="002E55D0">
        <w:rPr>
          <w:b/>
          <w:bCs/>
          <w:color w:val="000000" w:themeColor="text1"/>
          <w:sz w:val="26"/>
          <w:szCs w:val="26"/>
        </w:rPr>
        <w:t xml:space="preserve"> tại cơ sở khám bệnh, chữa bệnh</w:t>
      </w:r>
    </w:p>
    <w:p w14:paraId="68C59B9E" w14:textId="77777777" w:rsidR="006F0697" w:rsidRPr="00926C3D" w:rsidRDefault="006F0697" w:rsidP="006F0697">
      <w:pPr>
        <w:spacing w:line="300" w:lineRule="auto"/>
        <w:rPr>
          <w:b/>
          <w:color w:val="000000" w:themeColor="text1"/>
          <w:sz w:val="26"/>
          <w:szCs w:val="26"/>
        </w:rPr>
      </w:pPr>
      <w:r w:rsidRPr="00926C3D">
        <w:rPr>
          <w:b/>
          <w:color w:val="000000" w:themeColor="text1"/>
          <w:sz w:val="26"/>
          <w:szCs w:val="26"/>
        </w:rPr>
        <w:t>1. Thông tin chung</w:t>
      </w:r>
    </w:p>
    <w:p w14:paraId="7FEFEECF"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bàn giám sát (thôn/tổ dân phố/xã): .................................</w:t>
      </w:r>
    </w:p>
    <w:p w14:paraId="32A9896A"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phương:…………………….</w:t>
      </w:r>
    </w:p>
    <w:p w14:paraId="2D09780F"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Thời gian giám sát: Từ ...../..../..... đến ...../..../.....</w:t>
      </w:r>
    </w:p>
    <w:p w14:paraId="5F4F950A"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Đơn vị thực hiện: ....................................................</w:t>
      </w:r>
    </w:p>
    <w:p w14:paraId="0B158650"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Người thực hiện: ....................................................</w:t>
      </w:r>
    </w:p>
    <w:p w14:paraId="53CE7132" w14:textId="77777777" w:rsidR="006F0697" w:rsidRPr="002E55D0" w:rsidRDefault="006F0697" w:rsidP="001455B9">
      <w:pPr>
        <w:pStyle w:val="ListParagraph0"/>
        <w:numPr>
          <w:ilvl w:val="0"/>
          <w:numId w:val="79"/>
        </w:numPr>
        <w:tabs>
          <w:tab w:val="num" w:pos="720"/>
        </w:tabs>
        <w:spacing w:after="0" w:line="300" w:lineRule="auto"/>
        <w:rPr>
          <w:rFonts w:cs="Times New Roman"/>
          <w:color w:val="000000" w:themeColor="text1"/>
          <w:sz w:val="26"/>
          <w:szCs w:val="26"/>
        </w:rPr>
      </w:pPr>
      <w:r w:rsidRPr="002E55D0">
        <w:rPr>
          <w:rFonts w:cs="Times New Roman"/>
          <w:color w:val="000000" w:themeColor="text1"/>
          <w:sz w:val="26"/>
          <w:szCs w:val="26"/>
        </w:rPr>
        <w:t>Nơi xảy ra thương tích:……………….</w:t>
      </w:r>
    </w:p>
    <w:p w14:paraId="31D9659B" w14:textId="77777777" w:rsidR="006F0697" w:rsidRPr="002E55D0" w:rsidRDefault="006F0697" w:rsidP="001455B9">
      <w:pPr>
        <w:numPr>
          <w:ilvl w:val="0"/>
          <w:numId w:val="66"/>
        </w:numPr>
        <w:spacing w:line="300" w:lineRule="auto"/>
        <w:rPr>
          <w:color w:val="000000" w:themeColor="text1"/>
          <w:sz w:val="26"/>
          <w:szCs w:val="26"/>
        </w:rPr>
      </w:pPr>
      <w:r w:rsidRPr="002E55D0">
        <w:rPr>
          <w:color w:val="000000" w:themeColor="text1"/>
          <w:sz w:val="26"/>
          <w:szCs w:val="26"/>
        </w:rPr>
        <w:t>Người thu thập thông tin:………………….</w:t>
      </w:r>
    </w:p>
    <w:p w14:paraId="7C1BA7FF" w14:textId="77777777" w:rsidR="006F0697" w:rsidRPr="00926C3D" w:rsidRDefault="006F0697" w:rsidP="006F0697">
      <w:pPr>
        <w:spacing w:line="300" w:lineRule="auto"/>
        <w:rPr>
          <w:b/>
          <w:color w:val="000000" w:themeColor="text1"/>
          <w:sz w:val="26"/>
          <w:szCs w:val="26"/>
        </w:rPr>
      </w:pPr>
      <w:r w:rsidRPr="00926C3D">
        <w:rPr>
          <w:b/>
          <w:color w:val="000000" w:themeColor="text1"/>
          <w:sz w:val="26"/>
          <w:szCs w:val="26"/>
        </w:rPr>
        <w:t>2. Thông tin người bị thương tích</w:t>
      </w:r>
    </w:p>
    <w:p w14:paraId="4C08E6C9"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Họ và tên:</w:t>
      </w:r>
    </w:p>
    <w:p w14:paraId="0C8A7E52" w14:textId="77777777" w:rsidR="006F0697" w:rsidRPr="002E55D0" w:rsidRDefault="006F0697" w:rsidP="001455B9">
      <w:pPr>
        <w:numPr>
          <w:ilvl w:val="0"/>
          <w:numId w:val="67"/>
        </w:numPr>
        <w:spacing w:line="300" w:lineRule="auto"/>
        <w:rPr>
          <w:color w:val="000000" w:themeColor="text1"/>
          <w:sz w:val="26"/>
          <w:szCs w:val="26"/>
        </w:rPr>
      </w:pPr>
      <w:r>
        <w:rPr>
          <w:color w:val="000000" w:themeColor="text1"/>
          <w:sz w:val="26"/>
          <w:szCs w:val="26"/>
        </w:rPr>
        <w:t>Năm sinh</w:t>
      </w:r>
      <w:r w:rsidRPr="002E55D0">
        <w:rPr>
          <w:color w:val="000000" w:themeColor="text1"/>
          <w:sz w:val="26"/>
          <w:szCs w:val="26"/>
        </w:rPr>
        <w:t>/Tuổi:</w:t>
      </w:r>
    </w:p>
    <w:p w14:paraId="381CC656"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Giới tính:</w:t>
      </w:r>
    </w:p>
    <w:p w14:paraId="42F1B413"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Nghề nghiệp:</w:t>
      </w:r>
    </w:p>
    <w:p w14:paraId="4D9606C8"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Nhóm đối tượng:</w:t>
      </w:r>
      <w:r w:rsidRPr="002E55D0">
        <w:rPr>
          <w:color w:val="000000" w:themeColor="text1"/>
          <w:sz w:val="26"/>
          <w:szCs w:val="26"/>
          <w:lang w:val="vi-VN"/>
        </w:rPr>
        <w:t xml:space="preserve"> </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Trẻ em</w:t>
      </w:r>
      <w:r w:rsidRPr="002E55D0">
        <w:rPr>
          <w:color w:val="000000" w:themeColor="text1"/>
          <w:sz w:val="26"/>
          <w:szCs w:val="26"/>
          <w:lang w:val="vi-VN"/>
        </w:rPr>
        <w:t>;</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Học sinh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Người lao động</w:t>
      </w:r>
      <w:r w:rsidRPr="002E55D0">
        <w:rPr>
          <w:color w:val="000000" w:themeColor="text1"/>
          <w:sz w:val="26"/>
          <w:szCs w:val="26"/>
          <w:lang w:val="vi-VN"/>
        </w:rPr>
        <w:t>;</w:t>
      </w:r>
      <w:r w:rsidRPr="002E55D0">
        <w:rPr>
          <w:color w:val="000000" w:themeColor="text1"/>
          <w:sz w:val="26"/>
          <w:szCs w:val="26"/>
        </w:rPr>
        <w:t xml:space="preserve"> </w:t>
      </w:r>
    </w:p>
    <w:p w14:paraId="0F8F043F" w14:textId="77777777" w:rsidR="006F0697" w:rsidRPr="002E55D0" w:rsidRDefault="006F0697" w:rsidP="006F0697">
      <w:pPr>
        <w:spacing w:line="300" w:lineRule="auto"/>
        <w:ind w:left="2160"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Người cao tuổi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w:t>
      </w:r>
    </w:p>
    <w:p w14:paraId="7CA29357" w14:textId="77777777" w:rsidR="006F0697" w:rsidRPr="00B55B66" w:rsidRDefault="006F0697" w:rsidP="006F0697">
      <w:pPr>
        <w:spacing w:line="300" w:lineRule="auto"/>
        <w:rPr>
          <w:b/>
          <w:color w:val="000000" w:themeColor="text1"/>
          <w:sz w:val="26"/>
          <w:szCs w:val="26"/>
        </w:rPr>
      </w:pPr>
      <w:r w:rsidRPr="00B55B66">
        <w:rPr>
          <w:b/>
          <w:color w:val="000000" w:themeColor="text1"/>
          <w:sz w:val="26"/>
          <w:szCs w:val="26"/>
        </w:rPr>
        <w:t>3. Thông tin về thương tích</w:t>
      </w:r>
    </w:p>
    <w:p w14:paraId="03FB6220"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Ngày xảy ra:</w:t>
      </w:r>
    </w:p>
    <w:p w14:paraId="5DF0204B"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Thời gian:</w:t>
      </w:r>
    </w:p>
    <w:p w14:paraId="6013BFB3"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Địa điểm:</w:t>
      </w:r>
    </w:p>
    <w:p w14:paraId="70AE29CA" w14:textId="77777777" w:rsidR="006F0697" w:rsidRDefault="006F0697" w:rsidP="006F0697">
      <w:pPr>
        <w:spacing w:line="300" w:lineRule="auto"/>
        <w:rPr>
          <w:color w:val="000000" w:themeColor="text1"/>
          <w:sz w:val="26"/>
          <w:szCs w:val="26"/>
        </w:rPr>
      </w:pPr>
      <w:r w:rsidRPr="00B55B66">
        <w:rPr>
          <w:b/>
          <w:color w:val="000000" w:themeColor="text1"/>
          <w:sz w:val="26"/>
          <w:szCs w:val="26"/>
        </w:rPr>
        <w:t>4. Loại hình thương tích</w:t>
      </w:r>
      <w:r w:rsidRPr="00B55B66">
        <w:rPr>
          <w:color w:val="000000" w:themeColor="text1"/>
          <w:sz w:val="26"/>
          <w:szCs w:val="26"/>
        </w:rPr>
        <w:t>:</w:t>
      </w:r>
    </w:p>
    <w:p w14:paraId="64861C92" w14:textId="77777777" w:rsidR="006F0697" w:rsidRPr="00B55B66" w:rsidRDefault="006F0697" w:rsidP="006F0697">
      <w:pPr>
        <w:spacing w:line="300" w:lineRule="auto"/>
        <w:ind w:firstLine="720"/>
        <w:rPr>
          <w:color w:val="000000" w:themeColor="text1"/>
          <w:sz w:val="26"/>
          <w:szCs w:val="26"/>
        </w:rPr>
      </w:pPr>
      <w:r w:rsidRPr="00B55B66">
        <w:rPr>
          <w:rFonts w:ascii="Segoe UI Symbol" w:hAnsi="Segoe UI Symbol" w:cs="Segoe UI Symbol"/>
          <w:color w:val="000000" w:themeColor="text1"/>
          <w:sz w:val="26"/>
          <w:szCs w:val="26"/>
        </w:rPr>
        <w:t>☐</w:t>
      </w:r>
      <w:r w:rsidRPr="00B55B66">
        <w:rPr>
          <w:color w:val="000000" w:themeColor="text1"/>
          <w:sz w:val="26"/>
          <w:szCs w:val="26"/>
        </w:rPr>
        <w:t xml:space="preserve"> Giao thông</w:t>
      </w:r>
      <w:r w:rsidRPr="00B55B66">
        <w:rPr>
          <w:color w:val="000000" w:themeColor="text1"/>
          <w:sz w:val="26"/>
          <w:szCs w:val="26"/>
          <w:lang w:val="vi-VN"/>
        </w:rPr>
        <w:t xml:space="preserve">; </w:t>
      </w:r>
      <w:r w:rsidRPr="00B55B66">
        <w:rPr>
          <w:rFonts w:ascii="Segoe UI Symbol" w:hAnsi="Segoe UI Symbol" w:cs="Segoe UI Symbol"/>
          <w:color w:val="000000" w:themeColor="text1"/>
          <w:sz w:val="26"/>
          <w:szCs w:val="26"/>
        </w:rPr>
        <w:t>☐</w:t>
      </w:r>
      <w:r w:rsidRPr="00B55B66">
        <w:rPr>
          <w:color w:val="000000" w:themeColor="text1"/>
          <w:sz w:val="26"/>
          <w:szCs w:val="26"/>
        </w:rPr>
        <w:t xml:space="preserve"> Ngã</w:t>
      </w:r>
      <w:r w:rsidRPr="00B55B66">
        <w:rPr>
          <w:color w:val="000000" w:themeColor="text1"/>
          <w:sz w:val="26"/>
          <w:szCs w:val="26"/>
          <w:lang w:val="vi-VN"/>
        </w:rPr>
        <w:t xml:space="preserve">, </w:t>
      </w:r>
      <w:r w:rsidRPr="00B55B66">
        <w:rPr>
          <w:rFonts w:ascii="Segoe UI Symbol" w:hAnsi="Segoe UI Symbol" w:cs="Segoe UI Symbol"/>
          <w:color w:val="000000" w:themeColor="text1"/>
          <w:sz w:val="26"/>
          <w:szCs w:val="26"/>
        </w:rPr>
        <w:t>☐</w:t>
      </w:r>
      <w:r w:rsidRPr="00B55B66">
        <w:rPr>
          <w:color w:val="000000" w:themeColor="text1"/>
          <w:sz w:val="26"/>
          <w:szCs w:val="26"/>
        </w:rPr>
        <w:t xml:space="preserve"> Đuối nướcl</w:t>
      </w:r>
      <w:r w:rsidRPr="00B55B66">
        <w:rPr>
          <w:color w:val="000000" w:themeColor="text1"/>
          <w:sz w:val="26"/>
          <w:szCs w:val="26"/>
          <w:lang w:val="vi-VN"/>
        </w:rPr>
        <w:t xml:space="preserve"> </w:t>
      </w:r>
      <w:r w:rsidRPr="00B55B66">
        <w:rPr>
          <w:rFonts w:ascii="Segoe UI Symbol" w:hAnsi="Segoe UI Symbol" w:cs="Segoe UI Symbol"/>
          <w:color w:val="000000" w:themeColor="text1"/>
          <w:sz w:val="26"/>
          <w:szCs w:val="26"/>
        </w:rPr>
        <w:t>☐</w:t>
      </w:r>
      <w:r w:rsidRPr="00B55B66">
        <w:rPr>
          <w:color w:val="000000" w:themeColor="text1"/>
          <w:sz w:val="26"/>
          <w:szCs w:val="26"/>
        </w:rPr>
        <w:t xml:space="preserve"> Bỏng</w:t>
      </w:r>
      <w:r w:rsidRPr="00B55B66">
        <w:rPr>
          <w:color w:val="000000" w:themeColor="text1"/>
          <w:sz w:val="26"/>
          <w:szCs w:val="26"/>
          <w:lang w:val="vi-VN"/>
        </w:rPr>
        <w:t xml:space="preserve">; </w:t>
      </w:r>
    </w:p>
    <w:p w14:paraId="0803065A" w14:textId="77777777" w:rsidR="006F0697" w:rsidRPr="002E55D0" w:rsidRDefault="006F0697" w:rsidP="006F0697">
      <w:pPr>
        <w:spacing w:line="300" w:lineRule="auto"/>
        <w:ind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Điện giật</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Ngộ độc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Bạo lực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Tai nạn lao động</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w:t>
      </w:r>
      <w:r>
        <w:rPr>
          <w:color w:val="000000" w:themeColor="text1"/>
          <w:sz w:val="26"/>
          <w:szCs w:val="26"/>
        </w:rPr>
        <w:t xml:space="preserve"> (ghi rõ:…)</w:t>
      </w:r>
    </w:p>
    <w:p w14:paraId="77176117" w14:textId="77777777" w:rsidR="006F0697" w:rsidRPr="002E55D0" w:rsidRDefault="006F0697" w:rsidP="006F0697">
      <w:pPr>
        <w:spacing w:line="300" w:lineRule="auto"/>
        <w:rPr>
          <w:color w:val="000000" w:themeColor="text1"/>
          <w:sz w:val="26"/>
          <w:szCs w:val="26"/>
        </w:rPr>
      </w:pPr>
      <w:r w:rsidRPr="00B55B66">
        <w:rPr>
          <w:b/>
          <w:color w:val="000000" w:themeColor="text1"/>
          <w:sz w:val="26"/>
          <w:szCs w:val="26"/>
        </w:rPr>
        <w:t>5. Hình thức</w:t>
      </w:r>
      <w:r w:rsidRPr="002E55D0">
        <w:rPr>
          <w:color w:val="000000" w:themeColor="text1"/>
          <w:sz w:val="26"/>
          <w:szCs w:val="26"/>
        </w:rPr>
        <w:t>:</w:t>
      </w:r>
      <w:r w:rsidRPr="002E55D0">
        <w:rPr>
          <w:color w:val="000000" w:themeColor="text1"/>
          <w:sz w:val="26"/>
          <w:szCs w:val="26"/>
          <w:lang w:val="vi-VN"/>
        </w:rPr>
        <w:t xml:space="preserve">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Không chủ ý</w:t>
      </w:r>
      <w:r w:rsidRPr="002E55D0">
        <w:rPr>
          <w:color w:val="000000" w:themeColor="text1"/>
          <w:sz w:val="26"/>
          <w:szCs w:val="26"/>
          <w:lang w:val="vi-VN"/>
        </w:rPr>
        <w:t xml:space="preserve"> </w:t>
      </w:r>
      <w:r w:rsidRPr="002E55D0">
        <w:rPr>
          <w:color w:val="000000" w:themeColor="text1"/>
          <w:sz w:val="26"/>
          <w:szCs w:val="26"/>
          <w:lang w:val="vi-VN"/>
        </w:rPr>
        <w:tab/>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Chủ ý</w:t>
      </w:r>
    </w:p>
    <w:p w14:paraId="56F4AA9D" w14:textId="77777777" w:rsidR="006F0697" w:rsidRDefault="006F0697" w:rsidP="006F0697">
      <w:pPr>
        <w:spacing w:line="300" w:lineRule="auto"/>
        <w:rPr>
          <w:color w:val="000000" w:themeColor="text1"/>
          <w:sz w:val="26"/>
          <w:szCs w:val="26"/>
          <w:lang w:val="vi-VN"/>
        </w:rPr>
      </w:pPr>
      <w:r w:rsidRPr="00B55B66">
        <w:rPr>
          <w:b/>
          <w:color w:val="000000" w:themeColor="text1"/>
          <w:sz w:val="26"/>
          <w:szCs w:val="26"/>
        </w:rPr>
        <w:t xml:space="preserve">6. </w:t>
      </w:r>
      <w:r w:rsidRPr="00B55B66">
        <w:rPr>
          <w:b/>
          <w:color w:val="000000" w:themeColor="text1"/>
          <w:sz w:val="26"/>
          <w:szCs w:val="26"/>
          <w:lang w:val="vi-VN"/>
        </w:rPr>
        <w:t xml:space="preserve">Địa điểm xảy </w:t>
      </w:r>
      <w:r>
        <w:rPr>
          <w:b/>
          <w:color w:val="000000" w:themeColor="text1"/>
          <w:sz w:val="26"/>
          <w:szCs w:val="26"/>
        </w:rPr>
        <w:t>ra</w:t>
      </w:r>
      <w:r w:rsidRPr="00B55B66">
        <w:rPr>
          <w:color w:val="000000" w:themeColor="text1"/>
          <w:sz w:val="26"/>
          <w:szCs w:val="26"/>
        </w:rPr>
        <w:t>:</w:t>
      </w:r>
      <w:r w:rsidRPr="00B55B66">
        <w:rPr>
          <w:color w:val="000000" w:themeColor="text1"/>
          <w:sz w:val="26"/>
          <w:szCs w:val="26"/>
          <w:lang w:val="vi-VN"/>
        </w:rPr>
        <w:t xml:space="preserve">  </w:t>
      </w:r>
    </w:p>
    <w:p w14:paraId="03421B3C" w14:textId="77777777" w:rsidR="006F0697" w:rsidRDefault="006F0697" w:rsidP="006F0697">
      <w:pPr>
        <w:spacing w:line="300" w:lineRule="auto"/>
        <w:ind w:firstLine="720"/>
        <w:rPr>
          <w:color w:val="000000" w:themeColor="text1"/>
          <w:sz w:val="26"/>
          <w:szCs w:val="26"/>
          <w:lang w:val="vi-VN"/>
        </w:rPr>
      </w:pPr>
      <w:r w:rsidRPr="00B55B66">
        <w:rPr>
          <w:rFonts w:ascii="Segoe UI Symbol" w:hAnsi="Segoe UI Symbol" w:cs="Segoe UI Symbol"/>
          <w:color w:val="000000" w:themeColor="text1"/>
          <w:sz w:val="26"/>
          <w:szCs w:val="26"/>
        </w:rPr>
        <w:t>☐</w:t>
      </w:r>
      <w:r w:rsidRPr="00B55B66">
        <w:rPr>
          <w:color w:val="000000" w:themeColor="text1"/>
          <w:sz w:val="26"/>
          <w:szCs w:val="26"/>
        </w:rPr>
        <w:t xml:space="preserve"> Hộ gia đình</w:t>
      </w:r>
      <w:r w:rsidRPr="00B55B66">
        <w:rPr>
          <w:color w:val="000000" w:themeColor="text1"/>
          <w:sz w:val="26"/>
          <w:szCs w:val="26"/>
          <w:lang w:val="vi-VN"/>
        </w:rPr>
        <w:t xml:space="preserve">; </w:t>
      </w:r>
      <w:r w:rsidRPr="00B55B66">
        <w:rPr>
          <w:rFonts w:ascii="Segoe UI Symbol" w:hAnsi="Segoe UI Symbol" w:cs="Segoe UI Symbol"/>
          <w:color w:val="000000" w:themeColor="text1"/>
          <w:sz w:val="26"/>
          <w:szCs w:val="26"/>
        </w:rPr>
        <w:t>☐</w:t>
      </w:r>
      <w:r w:rsidRPr="00B55B66">
        <w:rPr>
          <w:color w:val="000000" w:themeColor="text1"/>
          <w:sz w:val="26"/>
          <w:szCs w:val="26"/>
        </w:rPr>
        <w:t xml:space="preserve"> Đường làng/ngõ phố</w:t>
      </w:r>
      <w:r w:rsidRPr="00B55B66">
        <w:rPr>
          <w:color w:val="000000" w:themeColor="text1"/>
          <w:sz w:val="26"/>
          <w:szCs w:val="26"/>
          <w:lang w:val="vi-VN"/>
        </w:rPr>
        <w:t xml:space="preserve"> ; </w:t>
      </w:r>
      <w:r w:rsidRPr="00B55B66">
        <w:rPr>
          <w:rFonts w:ascii="Segoe UI Symbol" w:hAnsi="Segoe UI Symbol" w:cs="Segoe UI Symbol"/>
          <w:color w:val="000000" w:themeColor="text1"/>
          <w:sz w:val="26"/>
          <w:szCs w:val="26"/>
        </w:rPr>
        <w:t>☐</w:t>
      </w:r>
      <w:r w:rsidRPr="00B55B66">
        <w:rPr>
          <w:color w:val="000000" w:themeColor="text1"/>
          <w:sz w:val="26"/>
          <w:szCs w:val="26"/>
        </w:rPr>
        <w:t xml:space="preserve"> Ao hồ/sông suối</w:t>
      </w:r>
      <w:r w:rsidRPr="00B55B66">
        <w:rPr>
          <w:color w:val="000000" w:themeColor="text1"/>
          <w:sz w:val="26"/>
          <w:szCs w:val="26"/>
          <w:lang w:val="vi-VN"/>
        </w:rPr>
        <w:t xml:space="preserve">; </w:t>
      </w:r>
    </w:p>
    <w:p w14:paraId="1A1B8A3E" w14:textId="77777777" w:rsidR="006F0697" w:rsidRPr="00B55B66" w:rsidRDefault="006F0697" w:rsidP="006F0697">
      <w:pPr>
        <w:spacing w:line="300" w:lineRule="auto"/>
        <w:rPr>
          <w:b/>
          <w:color w:val="000000" w:themeColor="text1"/>
          <w:sz w:val="26"/>
          <w:szCs w:val="26"/>
          <w:lang w:val="vi-VN"/>
        </w:rPr>
      </w:pPr>
      <w:r w:rsidRPr="00B55B66">
        <w:rPr>
          <w:color w:val="000000" w:themeColor="text1"/>
          <w:sz w:val="26"/>
          <w:szCs w:val="26"/>
          <w:lang w:val="vi-VN"/>
        </w:rPr>
        <w:t xml:space="preserve"> </w:t>
      </w:r>
      <w:r>
        <w:rPr>
          <w:color w:val="000000" w:themeColor="text1"/>
          <w:sz w:val="26"/>
          <w:szCs w:val="26"/>
          <w:lang w:val="vi-VN"/>
        </w:rPr>
        <w:tab/>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Khu vui chơi</w:t>
      </w:r>
      <w:r w:rsidRPr="00B55B66">
        <w:rPr>
          <w:color w:val="000000" w:themeColor="text1"/>
          <w:sz w:val="26"/>
          <w:szCs w:val="26"/>
          <w:lang w:val="vi-VN"/>
        </w:rPr>
        <w:t xml:space="preserve">;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Công trình xây dựng;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Khác (ghi rõ):….</w:t>
      </w:r>
    </w:p>
    <w:p w14:paraId="2D931DE8" w14:textId="77777777" w:rsidR="006F0697" w:rsidRPr="00B55B66" w:rsidRDefault="006F0697" w:rsidP="006F0697">
      <w:pPr>
        <w:spacing w:line="300" w:lineRule="auto"/>
        <w:rPr>
          <w:b/>
          <w:color w:val="000000" w:themeColor="text1"/>
          <w:sz w:val="26"/>
          <w:szCs w:val="26"/>
          <w:lang w:val="vi-VN"/>
        </w:rPr>
      </w:pPr>
      <w:r w:rsidRPr="00983C3B">
        <w:rPr>
          <w:b/>
          <w:color w:val="000000" w:themeColor="text1"/>
          <w:sz w:val="26"/>
          <w:szCs w:val="26"/>
          <w:lang w:val="vi-VN"/>
        </w:rPr>
        <w:t>7. Điều kiện môi trường:</w:t>
      </w:r>
      <w:r w:rsidRPr="00B55B66">
        <w:rPr>
          <w:b/>
          <w:color w:val="000000" w:themeColor="text1"/>
          <w:sz w:val="26"/>
          <w:szCs w:val="26"/>
          <w:lang w:val="vi-VN"/>
        </w:rPr>
        <w:t xml:space="preserve"> </w:t>
      </w:r>
    </w:p>
    <w:p w14:paraId="7FEF0C4B" w14:textId="77777777" w:rsidR="006F0697" w:rsidRPr="00B55B66" w:rsidRDefault="006F0697" w:rsidP="006F0697">
      <w:pPr>
        <w:pStyle w:val="ListParagraph0"/>
        <w:spacing w:after="120" w:line="300" w:lineRule="auto"/>
        <w:ind w:left="357" w:firstLine="357"/>
        <w:rPr>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Thiếu lan can</w:t>
      </w:r>
      <w:r w:rsidRPr="00B55B66">
        <w:rPr>
          <w:color w:val="000000" w:themeColor="text1"/>
          <w:sz w:val="26"/>
          <w:szCs w:val="26"/>
          <w:lang w:val="vi-VN"/>
        </w:rPr>
        <w:t xml:space="preserve"> ;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Đường trơn</w:t>
      </w:r>
      <w:r w:rsidRPr="00B55B66">
        <w:rPr>
          <w:color w:val="000000" w:themeColor="text1"/>
          <w:sz w:val="26"/>
          <w:szCs w:val="26"/>
          <w:lang w:val="vi-VN"/>
        </w:rPr>
        <w:t xml:space="preserve"> ;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Nguồn nước mở</w:t>
      </w:r>
      <w:r w:rsidRPr="00983C3B">
        <w:rPr>
          <w:color w:val="000000" w:themeColor="text1"/>
          <w:sz w:val="26"/>
          <w:szCs w:val="26"/>
          <w:lang w:val="vi-VN"/>
        </w:rPr>
        <w:br/>
      </w:r>
      <w:r w:rsidRPr="00B55B66">
        <w:rPr>
          <w:color w:val="000000" w:themeColor="text1"/>
          <w:sz w:val="26"/>
          <w:szCs w:val="26"/>
          <w:lang w:val="vi-VN"/>
        </w:rPr>
        <w:t xml:space="preserve">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Nhà ở không an toàn</w:t>
      </w:r>
      <w:r w:rsidRPr="00B55B66">
        <w:rPr>
          <w:color w:val="000000" w:themeColor="text1"/>
          <w:sz w:val="26"/>
          <w:szCs w:val="26"/>
          <w:lang w:val="vi-VN"/>
        </w:rPr>
        <w:t>;</w:t>
      </w:r>
      <w:r w:rsidRPr="00B55B66">
        <w:rPr>
          <w:color w:val="000000" w:themeColor="text1"/>
          <w:sz w:val="26"/>
          <w:szCs w:val="26"/>
          <w:lang w:val="vi-VN"/>
        </w:rPr>
        <w:tab/>
      </w:r>
      <w:r w:rsidRPr="00983C3B">
        <w:rPr>
          <w:rFonts w:ascii="Segoe UI Symbol" w:hAnsi="Segoe UI Symbol" w:cs="Segoe UI Symbol"/>
          <w:color w:val="000000" w:themeColor="text1"/>
          <w:sz w:val="26"/>
          <w:szCs w:val="26"/>
          <w:lang w:val="vi-VN"/>
        </w:rPr>
        <w:t>☐</w:t>
      </w:r>
      <w:r w:rsidRPr="00B55B66">
        <w:rPr>
          <w:color w:val="000000" w:themeColor="text1"/>
          <w:sz w:val="26"/>
          <w:szCs w:val="26"/>
          <w:lang w:val="vi-VN"/>
        </w:rPr>
        <w:t xml:space="preserve"> Khác </w:t>
      </w:r>
    </w:p>
    <w:p w14:paraId="10B7903C" w14:textId="77777777" w:rsidR="006F0697" w:rsidRPr="00983C3B" w:rsidRDefault="006F0697" w:rsidP="006F0697">
      <w:pPr>
        <w:spacing w:line="300" w:lineRule="auto"/>
        <w:rPr>
          <w:b/>
          <w:color w:val="000000" w:themeColor="text1"/>
          <w:sz w:val="26"/>
          <w:szCs w:val="26"/>
          <w:lang w:val="vi-VN"/>
        </w:rPr>
      </w:pPr>
      <w:r w:rsidRPr="00983C3B">
        <w:rPr>
          <w:b/>
          <w:color w:val="000000" w:themeColor="text1"/>
          <w:sz w:val="26"/>
          <w:szCs w:val="26"/>
          <w:lang w:val="vi-VN"/>
        </w:rPr>
        <w:t>8. Cơ chế và hoàn cảnh xảy ra:</w:t>
      </w:r>
    </w:p>
    <w:p w14:paraId="6D25125B" w14:textId="77777777" w:rsidR="006F0697" w:rsidRPr="00983C3B" w:rsidRDefault="006F0697" w:rsidP="001455B9">
      <w:pPr>
        <w:numPr>
          <w:ilvl w:val="0"/>
          <w:numId w:val="69"/>
        </w:numPr>
        <w:spacing w:line="300" w:lineRule="auto"/>
        <w:rPr>
          <w:color w:val="000000" w:themeColor="text1"/>
          <w:sz w:val="26"/>
          <w:szCs w:val="26"/>
          <w:lang w:val="vi-VN"/>
        </w:rPr>
      </w:pPr>
      <w:r w:rsidRPr="00983C3B">
        <w:rPr>
          <w:color w:val="000000" w:themeColor="text1"/>
          <w:sz w:val="26"/>
          <w:szCs w:val="26"/>
          <w:lang w:val="vi-VN"/>
        </w:rPr>
        <w:t>Hoạt động đang thực hiện:</w:t>
      </w:r>
    </w:p>
    <w:p w14:paraId="423E0E9E"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Phương tiện liên quan:</w:t>
      </w:r>
    </w:p>
    <w:p w14:paraId="61C38A0E"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Thiết bị an toàn có sử dụng không:</w:t>
      </w:r>
    </w:p>
    <w:p w14:paraId="25941FF1"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Người giám sát (nếu là trẻ em):</w:t>
      </w:r>
    </w:p>
    <w:p w14:paraId="3E9A26C2" w14:textId="77777777" w:rsidR="006F0697" w:rsidRPr="00905CBA" w:rsidRDefault="006F0697" w:rsidP="006F0697">
      <w:pPr>
        <w:spacing w:line="300" w:lineRule="auto"/>
        <w:rPr>
          <w:b/>
          <w:color w:val="000000" w:themeColor="text1"/>
          <w:sz w:val="26"/>
          <w:szCs w:val="26"/>
        </w:rPr>
      </w:pPr>
      <w:r w:rsidRPr="00905CBA">
        <w:rPr>
          <w:b/>
          <w:color w:val="000000" w:themeColor="text1"/>
          <w:sz w:val="26"/>
          <w:szCs w:val="26"/>
        </w:rPr>
        <w:lastRenderedPageBreak/>
        <w:t>9. Nhận định yếu tố nguy cơ</w:t>
      </w:r>
      <w:r>
        <w:rPr>
          <w:b/>
          <w:color w:val="000000" w:themeColor="text1"/>
          <w:sz w:val="26"/>
          <w:szCs w:val="26"/>
        </w:rPr>
        <w:t>:</w:t>
      </w:r>
    </w:p>
    <w:p w14:paraId="3ACDC1E2"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Môi trường vật lý:</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0293DA0A"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Hành vi cá nhân:</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7D206A6D"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Tổ chức/quản lý:</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5F9FCBAA"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Yếu tố xã hội:</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1055111A" w14:textId="77777777" w:rsidR="006F0697" w:rsidRPr="00905CBA" w:rsidRDefault="006F0697" w:rsidP="006F0697">
      <w:pPr>
        <w:spacing w:line="300" w:lineRule="auto"/>
        <w:rPr>
          <w:b/>
          <w:color w:val="000000" w:themeColor="text1"/>
          <w:sz w:val="26"/>
          <w:szCs w:val="26"/>
        </w:rPr>
      </w:pPr>
      <w:r>
        <w:rPr>
          <w:b/>
          <w:color w:val="000000" w:themeColor="text1"/>
          <w:sz w:val="26"/>
          <w:szCs w:val="26"/>
        </w:rPr>
        <w:t>10</w:t>
      </w:r>
      <w:r w:rsidRPr="00905CBA">
        <w:rPr>
          <w:b/>
          <w:color w:val="000000" w:themeColor="text1"/>
          <w:sz w:val="26"/>
          <w:szCs w:val="26"/>
        </w:rPr>
        <w:t>. Tình trạng thương tích</w:t>
      </w:r>
    </w:p>
    <w:p w14:paraId="2A7DCBD8"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Bộ phận cơ thể bị thương:</w:t>
      </w:r>
    </w:p>
    <w:p w14:paraId="3701D631"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Mức độ:</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Nhẹ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Trung bình</w:t>
      </w:r>
      <w:r w:rsidRPr="002E55D0">
        <w:rPr>
          <w:color w:val="000000" w:themeColor="text1"/>
          <w:sz w:val="26"/>
          <w:szCs w:val="26"/>
          <w:lang w:val="vi-VN"/>
        </w:rPr>
        <w:t>,</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Nặng</w:t>
      </w:r>
      <w:r w:rsidRPr="002E55D0">
        <w:rPr>
          <w:color w:val="000000" w:themeColor="text1"/>
          <w:sz w:val="26"/>
          <w:szCs w:val="26"/>
          <w:lang w:val="vi-VN"/>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Tử vong</w:t>
      </w:r>
    </w:p>
    <w:p w14:paraId="5C82DC88"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Sơ cứu ban đầu:</w:t>
      </w:r>
      <w:r w:rsidRPr="002E55D0">
        <w:rPr>
          <w:color w:val="000000" w:themeColor="text1"/>
          <w:sz w:val="26"/>
          <w:szCs w:val="26"/>
          <w:lang w:val="vi-VN"/>
        </w:rPr>
        <w:t xml:space="preserve"> 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2353393B"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Có chuyển viện không:</w:t>
      </w:r>
      <w:r w:rsidRPr="002E55D0">
        <w:rPr>
          <w:color w:val="000000" w:themeColor="text1"/>
          <w:sz w:val="26"/>
          <w:szCs w:val="26"/>
          <w:lang w:val="vi-VN"/>
        </w:rPr>
        <w:t xml:space="preserve"> </w:t>
      </w:r>
      <w:r w:rsidRPr="002E55D0">
        <w:rPr>
          <w:color w:val="000000" w:themeColor="text1"/>
          <w:sz w:val="26"/>
          <w:szCs w:val="26"/>
          <w:lang w:val="vi-VN"/>
        </w:rPr>
        <w:tab/>
        <w:t xml:space="preserve">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4AC74E85" w14:textId="77777777" w:rsidR="006F0697" w:rsidRDefault="006F0697" w:rsidP="006F0697">
      <w:pPr>
        <w:spacing w:line="300" w:lineRule="auto"/>
        <w:rPr>
          <w:rFonts w:ascii="Segoe UI Symbol" w:hAnsi="Segoe UI Symbol" w:cs="Segoe UI Symbol"/>
          <w:color w:val="000000" w:themeColor="text1"/>
          <w:sz w:val="26"/>
          <w:szCs w:val="26"/>
        </w:rPr>
      </w:pPr>
      <w:r w:rsidRPr="00905CBA">
        <w:rPr>
          <w:b/>
          <w:color w:val="000000" w:themeColor="text1"/>
          <w:sz w:val="26"/>
          <w:szCs w:val="26"/>
        </w:rPr>
        <w:t>11. Hình thức vào viện:</w:t>
      </w:r>
      <w:r w:rsidRPr="002E55D0">
        <w:rPr>
          <w:color w:val="000000" w:themeColor="text1"/>
          <w:sz w:val="26"/>
          <w:szCs w:val="26"/>
          <w:lang w:val="vi-VN"/>
        </w:rPr>
        <w:t xml:space="preserve"> </w:t>
      </w:r>
    </w:p>
    <w:p w14:paraId="5B1C2619" w14:textId="77777777" w:rsidR="006F0697" w:rsidRPr="002E55D0" w:rsidRDefault="006F0697" w:rsidP="006F0697">
      <w:pPr>
        <w:spacing w:line="300" w:lineRule="auto"/>
        <w:ind w:firstLine="36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Cấp cứu</w:t>
      </w:r>
      <w:r>
        <w:rPr>
          <w:color w:val="000000" w:themeColor="text1"/>
          <w:sz w:val="26"/>
          <w:szCs w:val="26"/>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Khám thường</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Chuyển viện</w:t>
      </w:r>
    </w:p>
    <w:p w14:paraId="61EE687E" w14:textId="77777777" w:rsidR="006F0697" w:rsidRDefault="006F0697" w:rsidP="006F0697">
      <w:pPr>
        <w:spacing w:line="300" w:lineRule="auto"/>
        <w:rPr>
          <w:b/>
          <w:color w:val="000000" w:themeColor="text1"/>
          <w:sz w:val="26"/>
          <w:szCs w:val="26"/>
        </w:rPr>
      </w:pPr>
      <w:r w:rsidRPr="00A64280">
        <w:rPr>
          <w:b/>
          <w:color w:val="000000" w:themeColor="text1"/>
          <w:sz w:val="26"/>
          <w:szCs w:val="26"/>
        </w:rPr>
        <w:t>12. Chẩn đoán y khoa:</w:t>
      </w:r>
    </w:p>
    <w:p w14:paraId="122B9AB2" w14:textId="77777777" w:rsidR="006F0697" w:rsidRPr="00A64280" w:rsidRDefault="006F0697" w:rsidP="006F0697">
      <w:pPr>
        <w:spacing w:line="300" w:lineRule="auto"/>
        <w:rPr>
          <w:b/>
          <w:color w:val="000000" w:themeColor="text1"/>
          <w:sz w:val="26"/>
          <w:szCs w:val="26"/>
        </w:rPr>
      </w:pPr>
    </w:p>
    <w:p w14:paraId="2DDA47E0" w14:textId="77777777" w:rsidR="006F0697" w:rsidRDefault="006F0697" w:rsidP="006F0697">
      <w:pPr>
        <w:spacing w:line="300" w:lineRule="auto"/>
        <w:rPr>
          <w:b/>
          <w:color w:val="000000" w:themeColor="text1"/>
          <w:sz w:val="26"/>
          <w:szCs w:val="26"/>
        </w:rPr>
      </w:pPr>
      <w:r w:rsidRPr="00A64280">
        <w:rPr>
          <w:b/>
          <w:color w:val="000000" w:themeColor="text1"/>
          <w:sz w:val="26"/>
          <w:szCs w:val="26"/>
        </w:rPr>
        <w:t>13. Phương pháp điều trị:</w:t>
      </w:r>
    </w:p>
    <w:p w14:paraId="2A043278" w14:textId="77777777" w:rsidR="006F0697" w:rsidRPr="00A64280" w:rsidRDefault="006F0697" w:rsidP="006F0697">
      <w:pPr>
        <w:spacing w:line="300" w:lineRule="auto"/>
        <w:rPr>
          <w:b/>
          <w:color w:val="000000" w:themeColor="text1"/>
          <w:sz w:val="26"/>
          <w:szCs w:val="26"/>
        </w:rPr>
      </w:pPr>
    </w:p>
    <w:p w14:paraId="7E10F41D" w14:textId="77777777" w:rsidR="006F0697" w:rsidRDefault="006F0697" w:rsidP="006F0697">
      <w:pPr>
        <w:spacing w:line="300" w:lineRule="auto"/>
        <w:rPr>
          <w:b/>
          <w:color w:val="000000" w:themeColor="text1"/>
          <w:sz w:val="26"/>
          <w:szCs w:val="26"/>
        </w:rPr>
      </w:pPr>
      <w:r w:rsidRPr="00A64280">
        <w:rPr>
          <w:b/>
          <w:color w:val="000000" w:themeColor="text1"/>
          <w:sz w:val="26"/>
          <w:szCs w:val="26"/>
        </w:rPr>
        <w:t>14. Thời gian nằm viện:</w:t>
      </w:r>
    </w:p>
    <w:p w14:paraId="6B720A86" w14:textId="77777777" w:rsidR="006F0697" w:rsidRPr="00A64280" w:rsidRDefault="006F0697" w:rsidP="006F0697">
      <w:pPr>
        <w:spacing w:line="300" w:lineRule="auto"/>
        <w:rPr>
          <w:b/>
          <w:color w:val="000000" w:themeColor="text1"/>
          <w:sz w:val="26"/>
          <w:szCs w:val="26"/>
        </w:rPr>
      </w:pPr>
    </w:p>
    <w:p w14:paraId="110A989D" w14:textId="77777777" w:rsidR="006F0697" w:rsidRPr="00A64280" w:rsidRDefault="006F0697" w:rsidP="006F0697">
      <w:pPr>
        <w:spacing w:line="300" w:lineRule="auto"/>
        <w:rPr>
          <w:b/>
          <w:color w:val="000000" w:themeColor="text1"/>
          <w:sz w:val="26"/>
          <w:szCs w:val="26"/>
        </w:rPr>
      </w:pPr>
      <w:r w:rsidRPr="00A64280">
        <w:rPr>
          <w:b/>
          <w:color w:val="000000" w:themeColor="text1"/>
          <w:sz w:val="26"/>
          <w:szCs w:val="26"/>
        </w:rPr>
        <w:t>15. Kết quả ra viện:</w:t>
      </w:r>
    </w:p>
    <w:p w14:paraId="5E8D8218" w14:textId="77777777" w:rsidR="006F0697" w:rsidRPr="00983C3B" w:rsidRDefault="006F0697" w:rsidP="006F0697">
      <w:pPr>
        <w:spacing w:line="300" w:lineRule="auto"/>
        <w:rPr>
          <w:color w:val="000000" w:themeColor="text1"/>
          <w:sz w:val="26"/>
          <w:szCs w:val="26"/>
          <w:lang w:val="vi-VN"/>
        </w:rPr>
      </w:pPr>
      <w:r w:rsidRPr="002E55D0">
        <w:rPr>
          <w:color w:val="000000" w:themeColor="text1"/>
          <w:sz w:val="26"/>
          <w:szCs w:val="26"/>
          <w:lang w:val="vi-VN"/>
        </w:rPr>
        <w:t xml:space="preserve"> </w:t>
      </w:r>
      <w:r>
        <w:rPr>
          <w:color w:val="000000" w:themeColor="text1"/>
          <w:sz w:val="26"/>
          <w:szCs w:val="26"/>
          <w:lang w:val="vi-VN"/>
        </w:rPr>
        <w:tab/>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Khỏi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Đỡ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Tàn tật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Tử vong</w:t>
      </w:r>
    </w:p>
    <w:p w14:paraId="75C4C25C" w14:textId="77777777" w:rsidR="006F0697" w:rsidRPr="00983C3B" w:rsidRDefault="006F0697" w:rsidP="006F0697">
      <w:pPr>
        <w:spacing w:line="300" w:lineRule="auto"/>
        <w:rPr>
          <w:b/>
          <w:bCs/>
          <w:color w:val="000000" w:themeColor="text1"/>
          <w:sz w:val="26"/>
          <w:szCs w:val="26"/>
          <w:lang w:val="vi-VN"/>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6F0697" w:rsidRPr="00163C43" w14:paraId="1FCDF2B7" w14:textId="77777777" w:rsidTr="00951E1C">
        <w:trPr>
          <w:jc w:val="right"/>
        </w:trPr>
        <w:tc>
          <w:tcPr>
            <w:tcW w:w="4675" w:type="dxa"/>
          </w:tcPr>
          <w:p w14:paraId="186135FD" w14:textId="77777777" w:rsidR="006F0697" w:rsidRPr="00983C3B" w:rsidRDefault="006F0697" w:rsidP="00951E1C">
            <w:pPr>
              <w:spacing w:line="300" w:lineRule="auto"/>
              <w:jc w:val="center"/>
              <w:rPr>
                <w:color w:val="000000" w:themeColor="text1"/>
                <w:sz w:val="26"/>
                <w:szCs w:val="26"/>
                <w:lang w:val="vi-VN"/>
              </w:rPr>
            </w:pPr>
            <w:r w:rsidRPr="00983C3B">
              <w:rPr>
                <w:b/>
                <w:bCs/>
                <w:color w:val="000000" w:themeColor="text1"/>
                <w:sz w:val="26"/>
                <w:szCs w:val="26"/>
                <w:lang w:val="vi-VN"/>
              </w:rPr>
              <w:t>Người giám sát</w:t>
            </w:r>
          </w:p>
          <w:p w14:paraId="6460FA68" w14:textId="77777777" w:rsidR="006F0697" w:rsidRPr="00983C3B" w:rsidRDefault="006F0697" w:rsidP="00951E1C">
            <w:pPr>
              <w:spacing w:line="300" w:lineRule="auto"/>
              <w:jc w:val="center"/>
              <w:rPr>
                <w:color w:val="000000" w:themeColor="text1"/>
                <w:sz w:val="26"/>
                <w:szCs w:val="26"/>
                <w:lang w:val="vi-VN"/>
              </w:rPr>
            </w:pPr>
            <w:r w:rsidRPr="00983C3B">
              <w:rPr>
                <w:color w:val="000000" w:themeColor="text1"/>
                <w:sz w:val="26"/>
                <w:szCs w:val="26"/>
                <w:lang w:val="vi-VN"/>
              </w:rPr>
              <w:t>(ký, ghi rõ họ tên)</w:t>
            </w:r>
          </w:p>
          <w:p w14:paraId="77735D44" w14:textId="77777777" w:rsidR="006F0697" w:rsidRPr="00983C3B" w:rsidRDefault="006F0697" w:rsidP="00951E1C">
            <w:pPr>
              <w:spacing w:line="300" w:lineRule="auto"/>
              <w:jc w:val="center"/>
              <w:rPr>
                <w:b/>
                <w:bCs/>
                <w:color w:val="000000" w:themeColor="text1"/>
                <w:sz w:val="26"/>
                <w:szCs w:val="26"/>
                <w:lang w:val="vi-VN"/>
              </w:rPr>
            </w:pPr>
          </w:p>
        </w:tc>
      </w:tr>
      <w:tr w:rsidR="006F0697" w:rsidRPr="00163C43" w14:paraId="01C13667" w14:textId="77777777" w:rsidTr="00951E1C">
        <w:trPr>
          <w:trHeight w:val="815"/>
          <w:jc w:val="right"/>
        </w:trPr>
        <w:tc>
          <w:tcPr>
            <w:tcW w:w="4675" w:type="dxa"/>
          </w:tcPr>
          <w:p w14:paraId="3AE51772" w14:textId="77777777" w:rsidR="006F0697" w:rsidRPr="00983C3B" w:rsidRDefault="006F0697" w:rsidP="00951E1C">
            <w:pPr>
              <w:spacing w:line="300" w:lineRule="auto"/>
              <w:jc w:val="center"/>
              <w:rPr>
                <w:b/>
                <w:bCs/>
                <w:color w:val="000000" w:themeColor="text1"/>
                <w:sz w:val="26"/>
                <w:szCs w:val="26"/>
                <w:lang w:val="vi-VN"/>
              </w:rPr>
            </w:pPr>
          </w:p>
        </w:tc>
      </w:tr>
      <w:tr w:rsidR="006F0697" w:rsidRPr="00163C43" w14:paraId="7B987C38" w14:textId="77777777" w:rsidTr="00951E1C">
        <w:trPr>
          <w:jc w:val="right"/>
        </w:trPr>
        <w:tc>
          <w:tcPr>
            <w:tcW w:w="4675" w:type="dxa"/>
          </w:tcPr>
          <w:p w14:paraId="6C50B38E" w14:textId="77777777" w:rsidR="006F0697" w:rsidRPr="00983C3B" w:rsidRDefault="006F0697" w:rsidP="00951E1C">
            <w:pPr>
              <w:spacing w:line="300" w:lineRule="auto"/>
              <w:jc w:val="center"/>
              <w:rPr>
                <w:color w:val="000000" w:themeColor="text1"/>
                <w:sz w:val="26"/>
                <w:szCs w:val="26"/>
                <w:lang w:val="vi-VN"/>
              </w:rPr>
            </w:pPr>
            <w:r w:rsidRPr="00983C3B">
              <w:rPr>
                <w:b/>
                <w:bCs/>
                <w:color w:val="000000" w:themeColor="text1"/>
                <w:sz w:val="26"/>
                <w:szCs w:val="26"/>
                <w:lang w:val="vi-VN"/>
              </w:rPr>
              <w:t>Đại diện địa phương/đơn vị</w:t>
            </w:r>
          </w:p>
          <w:p w14:paraId="6F0539E2" w14:textId="77777777" w:rsidR="006F0697" w:rsidRPr="00983C3B" w:rsidRDefault="006F0697" w:rsidP="00951E1C">
            <w:pPr>
              <w:spacing w:line="300" w:lineRule="auto"/>
              <w:jc w:val="center"/>
              <w:rPr>
                <w:color w:val="000000" w:themeColor="text1"/>
                <w:sz w:val="26"/>
                <w:szCs w:val="26"/>
                <w:lang w:val="vi-VN"/>
              </w:rPr>
            </w:pPr>
            <w:r w:rsidRPr="00983C3B">
              <w:rPr>
                <w:color w:val="000000" w:themeColor="text1"/>
                <w:sz w:val="26"/>
                <w:szCs w:val="26"/>
                <w:lang w:val="vi-VN"/>
              </w:rPr>
              <w:t>(ký, ghi rõ họ tên)</w:t>
            </w:r>
          </w:p>
          <w:p w14:paraId="368A8837" w14:textId="77777777" w:rsidR="006F0697" w:rsidRPr="00983C3B" w:rsidRDefault="006F0697" w:rsidP="00951E1C">
            <w:pPr>
              <w:spacing w:line="300" w:lineRule="auto"/>
              <w:jc w:val="center"/>
              <w:rPr>
                <w:b/>
                <w:bCs/>
                <w:color w:val="000000" w:themeColor="text1"/>
                <w:sz w:val="26"/>
                <w:szCs w:val="26"/>
                <w:lang w:val="vi-VN"/>
              </w:rPr>
            </w:pPr>
          </w:p>
        </w:tc>
      </w:tr>
      <w:tr w:rsidR="006F0697" w:rsidRPr="00163C43" w14:paraId="77D080B5" w14:textId="77777777" w:rsidTr="00951E1C">
        <w:trPr>
          <w:jc w:val="right"/>
        </w:trPr>
        <w:tc>
          <w:tcPr>
            <w:tcW w:w="4675" w:type="dxa"/>
          </w:tcPr>
          <w:p w14:paraId="23E2732C" w14:textId="77777777" w:rsidR="006F0697" w:rsidRPr="00983C3B" w:rsidRDefault="006F0697" w:rsidP="00951E1C">
            <w:pPr>
              <w:spacing w:line="300" w:lineRule="auto"/>
              <w:jc w:val="center"/>
              <w:rPr>
                <w:b/>
                <w:bCs/>
                <w:color w:val="000000" w:themeColor="text1"/>
                <w:sz w:val="26"/>
                <w:szCs w:val="26"/>
                <w:lang w:val="vi-VN"/>
              </w:rPr>
            </w:pPr>
          </w:p>
          <w:p w14:paraId="41691828" w14:textId="77777777" w:rsidR="006F0697" w:rsidRPr="00983C3B" w:rsidRDefault="006F0697" w:rsidP="00951E1C">
            <w:pPr>
              <w:spacing w:line="300" w:lineRule="auto"/>
              <w:jc w:val="center"/>
              <w:rPr>
                <w:b/>
                <w:bCs/>
                <w:color w:val="000000" w:themeColor="text1"/>
                <w:sz w:val="26"/>
                <w:szCs w:val="26"/>
                <w:lang w:val="vi-VN"/>
              </w:rPr>
            </w:pPr>
          </w:p>
        </w:tc>
      </w:tr>
    </w:tbl>
    <w:p w14:paraId="14E69937" w14:textId="77777777" w:rsidR="006F0697" w:rsidRPr="002E55D0" w:rsidRDefault="006F0697" w:rsidP="006F0697">
      <w:pPr>
        <w:spacing w:line="300" w:lineRule="auto"/>
        <w:jc w:val="center"/>
        <w:rPr>
          <w:b/>
          <w:bCs/>
          <w:color w:val="000000" w:themeColor="text1"/>
          <w:sz w:val="26"/>
          <w:szCs w:val="26"/>
          <w:lang w:val="vi-VN"/>
        </w:rPr>
      </w:pPr>
    </w:p>
    <w:p w14:paraId="6D909763" w14:textId="77777777" w:rsidR="006F0697" w:rsidRPr="00983C3B" w:rsidRDefault="006F0697" w:rsidP="006F0697">
      <w:pPr>
        <w:spacing w:line="300" w:lineRule="auto"/>
        <w:jc w:val="center"/>
        <w:rPr>
          <w:b/>
          <w:bCs/>
          <w:color w:val="000000" w:themeColor="text1"/>
          <w:sz w:val="26"/>
          <w:szCs w:val="26"/>
          <w:lang w:val="vi-VN"/>
        </w:rPr>
      </w:pPr>
      <w:r w:rsidRPr="00983C3B">
        <w:rPr>
          <w:b/>
          <w:bCs/>
          <w:color w:val="000000" w:themeColor="text1"/>
          <w:sz w:val="26"/>
          <w:szCs w:val="26"/>
          <w:lang w:val="vi-VN"/>
        </w:rPr>
        <w:br w:type="page"/>
      </w:r>
      <w:r w:rsidRPr="00983C3B">
        <w:rPr>
          <w:b/>
          <w:bCs/>
          <w:color w:val="000000" w:themeColor="text1"/>
          <w:sz w:val="26"/>
          <w:szCs w:val="26"/>
          <w:lang w:val="vi-VN"/>
        </w:rPr>
        <w:lastRenderedPageBreak/>
        <w:t>Mẫu</w:t>
      </w:r>
      <w:r w:rsidRPr="002E55D0">
        <w:rPr>
          <w:b/>
          <w:bCs/>
          <w:color w:val="000000" w:themeColor="text1"/>
          <w:sz w:val="26"/>
          <w:szCs w:val="26"/>
          <w:lang w:val="vi-VN"/>
        </w:rPr>
        <w:t xml:space="preserve"> phiếu 3. </w:t>
      </w:r>
      <w:r w:rsidRPr="00983C3B">
        <w:rPr>
          <w:b/>
          <w:bCs/>
          <w:color w:val="000000" w:themeColor="text1"/>
          <w:sz w:val="26"/>
          <w:szCs w:val="26"/>
          <w:lang w:val="vi-VN"/>
        </w:rPr>
        <w:t>Phiếu giám sát người bị tai nạn thương tích</w:t>
      </w:r>
    </w:p>
    <w:p w14:paraId="5F0CAAF2" w14:textId="77777777" w:rsidR="006F0697" w:rsidRPr="002E55D0" w:rsidRDefault="006F0697" w:rsidP="006F0697">
      <w:pPr>
        <w:spacing w:after="240" w:line="300" w:lineRule="auto"/>
        <w:jc w:val="center"/>
        <w:rPr>
          <w:b/>
          <w:bCs/>
          <w:color w:val="000000" w:themeColor="text1"/>
          <w:sz w:val="26"/>
          <w:szCs w:val="26"/>
          <w:lang w:val="vi-VN"/>
        </w:rPr>
      </w:pPr>
      <w:r w:rsidRPr="00983C3B">
        <w:rPr>
          <w:b/>
          <w:bCs/>
          <w:color w:val="000000" w:themeColor="text1"/>
          <w:sz w:val="26"/>
          <w:szCs w:val="26"/>
          <w:lang w:val="vi-VN"/>
        </w:rPr>
        <w:t xml:space="preserve"> tại trường học</w:t>
      </w:r>
      <w:r w:rsidRPr="002E55D0">
        <w:rPr>
          <w:b/>
          <w:bCs/>
          <w:color w:val="000000" w:themeColor="text1"/>
          <w:sz w:val="26"/>
          <w:szCs w:val="26"/>
          <w:lang w:val="vi-VN"/>
        </w:rPr>
        <w:t>, cơ sở giáo dục</w:t>
      </w:r>
    </w:p>
    <w:p w14:paraId="0406FB08" w14:textId="77777777" w:rsidR="006F0697" w:rsidRPr="008D418D" w:rsidRDefault="006F0697" w:rsidP="006F0697">
      <w:pPr>
        <w:spacing w:line="300" w:lineRule="auto"/>
        <w:rPr>
          <w:b/>
          <w:color w:val="000000" w:themeColor="text1"/>
          <w:sz w:val="26"/>
          <w:szCs w:val="26"/>
        </w:rPr>
      </w:pPr>
      <w:r w:rsidRPr="008D418D">
        <w:rPr>
          <w:b/>
          <w:color w:val="000000" w:themeColor="text1"/>
          <w:sz w:val="26"/>
          <w:szCs w:val="26"/>
        </w:rPr>
        <w:t>1. Thông tin chung</w:t>
      </w:r>
    </w:p>
    <w:p w14:paraId="1AD911B7"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bàn giám sát (thôn/tổ dân phố/xã): .................................</w:t>
      </w:r>
    </w:p>
    <w:p w14:paraId="1489489D"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phương:…………………….</w:t>
      </w:r>
    </w:p>
    <w:p w14:paraId="71B36C2D"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Thời gian giám sát: Từ ...../..../..... đến ...../..../.....</w:t>
      </w:r>
    </w:p>
    <w:p w14:paraId="0B49DC95"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Đơn vị thực hiện: ....................................................</w:t>
      </w:r>
    </w:p>
    <w:p w14:paraId="2B9FF8B4"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Người thực hiện: ....................................................</w:t>
      </w:r>
    </w:p>
    <w:p w14:paraId="3314CA30" w14:textId="77777777" w:rsidR="006F0697" w:rsidRPr="002E55D0" w:rsidRDefault="006F0697" w:rsidP="001455B9">
      <w:pPr>
        <w:pStyle w:val="ListParagraph0"/>
        <w:numPr>
          <w:ilvl w:val="0"/>
          <w:numId w:val="79"/>
        </w:numPr>
        <w:tabs>
          <w:tab w:val="num" w:pos="720"/>
        </w:tabs>
        <w:spacing w:after="0" w:line="300" w:lineRule="auto"/>
        <w:rPr>
          <w:rFonts w:cs="Times New Roman"/>
          <w:color w:val="000000" w:themeColor="text1"/>
          <w:sz w:val="26"/>
          <w:szCs w:val="26"/>
        </w:rPr>
      </w:pPr>
      <w:r w:rsidRPr="002E55D0">
        <w:rPr>
          <w:rFonts w:cs="Times New Roman"/>
          <w:color w:val="000000" w:themeColor="text1"/>
          <w:sz w:val="26"/>
          <w:szCs w:val="26"/>
        </w:rPr>
        <w:t>Nơi xảy ra thương tích:……………….</w:t>
      </w:r>
    </w:p>
    <w:p w14:paraId="3F9D6123" w14:textId="77777777" w:rsidR="006F0697" w:rsidRPr="002E55D0" w:rsidRDefault="006F0697" w:rsidP="001455B9">
      <w:pPr>
        <w:numPr>
          <w:ilvl w:val="0"/>
          <w:numId w:val="66"/>
        </w:numPr>
        <w:spacing w:line="300" w:lineRule="auto"/>
        <w:rPr>
          <w:color w:val="000000" w:themeColor="text1"/>
          <w:sz w:val="26"/>
          <w:szCs w:val="26"/>
        </w:rPr>
      </w:pPr>
      <w:r w:rsidRPr="002E55D0">
        <w:rPr>
          <w:color w:val="000000" w:themeColor="text1"/>
          <w:sz w:val="26"/>
          <w:szCs w:val="26"/>
        </w:rPr>
        <w:t>Người thu thập thông tin:………………….</w:t>
      </w:r>
    </w:p>
    <w:p w14:paraId="13A4636B" w14:textId="77777777" w:rsidR="006F0697" w:rsidRPr="008D418D" w:rsidRDefault="006F0697" w:rsidP="006F0697">
      <w:pPr>
        <w:spacing w:line="300" w:lineRule="auto"/>
        <w:rPr>
          <w:b/>
          <w:color w:val="000000" w:themeColor="text1"/>
          <w:sz w:val="26"/>
          <w:szCs w:val="26"/>
        </w:rPr>
      </w:pPr>
      <w:r w:rsidRPr="008D418D">
        <w:rPr>
          <w:b/>
          <w:color w:val="000000" w:themeColor="text1"/>
          <w:sz w:val="26"/>
          <w:szCs w:val="26"/>
        </w:rPr>
        <w:t>2. Thông tin người bị thương tích</w:t>
      </w:r>
    </w:p>
    <w:p w14:paraId="2486C256"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Họ và tên:</w:t>
      </w:r>
    </w:p>
    <w:p w14:paraId="60DA1523"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Năm sinh / Tuổi:</w:t>
      </w:r>
      <w:r w:rsidRPr="002E55D0">
        <w:rPr>
          <w:color w:val="000000" w:themeColor="text1"/>
          <w:sz w:val="26"/>
          <w:szCs w:val="26"/>
          <w:lang w:val="vi-VN"/>
        </w:rPr>
        <w:tab/>
      </w:r>
      <w:r w:rsidRPr="002E55D0">
        <w:rPr>
          <w:color w:val="000000" w:themeColor="text1"/>
          <w:sz w:val="26"/>
          <w:szCs w:val="26"/>
          <w:lang w:val="vi-VN"/>
        </w:rPr>
        <w:tab/>
      </w:r>
      <w:r w:rsidRPr="002E55D0">
        <w:rPr>
          <w:color w:val="000000" w:themeColor="text1"/>
          <w:sz w:val="26"/>
          <w:szCs w:val="26"/>
          <w:lang w:val="vi-VN"/>
        </w:rPr>
        <w:tab/>
      </w:r>
      <w:r w:rsidRPr="002E55D0">
        <w:rPr>
          <w:color w:val="000000" w:themeColor="text1"/>
          <w:sz w:val="26"/>
          <w:szCs w:val="26"/>
          <w:lang w:val="vi-VN"/>
        </w:rPr>
        <w:tab/>
      </w:r>
    </w:p>
    <w:p w14:paraId="2969CCE3"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Giới tính:</w:t>
      </w:r>
    </w:p>
    <w:p w14:paraId="5AE5ECE4" w14:textId="77777777" w:rsidR="006F0697" w:rsidRPr="002E55D0" w:rsidRDefault="006F0697" w:rsidP="001455B9">
      <w:pPr>
        <w:numPr>
          <w:ilvl w:val="0"/>
          <w:numId w:val="72"/>
        </w:numPr>
        <w:spacing w:line="300" w:lineRule="auto"/>
        <w:rPr>
          <w:color w:val="000000" w:themeColor="text1"/>
          <w:sz w:val="26"/>
          <w:szCs w:val="26"/>
        </w:rPr>
      </w:pPr>
      <w:r w:rsidRPr="002E55D0">
        <w:rPr>
          <w:color w:val="000000" w:themeColor="text1"/>
          <w:sz w:val="26"/>
          <w:szCs w:val="26"/>
        </w:rPr>
        <w:t>Nhóm đối tượng:</w:t>
      </w:r>
      <w:r w:rsidRPr="002E55D0">
        <w:rPr>
          <w:color w:val="000000" w:themeColor="text1"/>
          <w:sz w:val="26"/>
          <w:szCs w:val="26"/>
          <w:lang w:val="vi-VN"/>
        </w:rPr>
        <w:t xml:space="preserve"> </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Trẻ em</w:t>
      </w:r>
      <w:r w:rsidRPr="002E55D0">
        <w:rPr>
          <w:color w:val="000000" w:themeColor="text1"/>
          <w:sz w:val="26"/>
          <w:szCs w:val="26"/>
          <w:lang w:val="vi-VN"/>
        </w:rPr>
        <w:t>;</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Học sinh </w:t>
      </w:r>
      <w:r w:rsidRPr="002E55D0">
        <w:rPr>
          <w:color w:val="000000" w:themeColor="text1"/>
          <w:sz w:val="26"/>
          <w:szCs w:val="26"/>
          <w:lang w:val="vi-VN"/>
        </w:rPr>
        <w:t xml:space="preserve">; </w:t>
      </w:r>
      <w:r w:rsidRPr="002E55D0">
        <w:rPr>
          <w:color w:val="000000" w:themeColor="text1"/>
          <w:sz w:val="26"/>
          <w:szCs w:val="26"/>
        </w:rPr>
        <w:t>Lớp:</w:t>
      </w:r>
      <w:r w:rsidRPr="002E55D0">
        <w:rPr>
          <w:color w:val="000000" w:themeColor="text1"/>
          <w:sz w:val="26"/>
          <w:szCs w:val="26"/>
          <w:lang w:val="vi-VN"/>
        </w:rPr>
        <w:t>……..</w:t>
      </w:r>
    </w:p>
    <w:p w14:paraId="41BDCB28" w14:textId="77777777" w:rsidR="006F0697" w:rsidRPr="008D418D" w:rsidRDefault="006F0697" w:rsidP="006F0697">
      <w:pPr>
        <w:spacing w:line="300" w:lineRule="auto"/>
        <w:rPr>
          <w:b/>
          <w:color w:val="000000" w:themeColor="text1"/>
          <w:sz w:val="26"/>
          <w:szCs w:val="26"/>
        </w:rPr>
      </w:pPr>
      <w:r w:rsidRPr="008D418D">
        <w:rPr>
          <w:b/>
          <w:color w:val="000000" w:themeColor="text1"/>
          <w:sz w:val="26"/>
          <w:szCs w:val="26"/>
        </w:rPr>
        <w:t xml:space="preserve">3. Thông tin </w:t>
      </w:r>
      <w:r>
        <w:rPr>
          <w:b/>
          <w:color w:val="000000" w:themeColor="text1"/>
          <w:sz w:val="26"/>
          <w:szCs w:val="26"/>
        </w:rPr>
        <w:t>về</w:t>
      </w:r>
      <w:r w:rsidRPr="008D418D">
        <w:rPr>
          <w:b/>
          <w:color w:val="000000" w:themeColor="text1"/>
          <w:sz w:val="26"/>
          <w:szCs w:val="26"/>
        </w:rPr>
        <w:t xml:space="preserve"> thương tích</w:t>
      </w:r>
    </w:p>
    <w:p w14:paraId="29279FB0"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Ngày xảy ra:</w:t>
      </w:r>
    </w:p>
    <w:p w14:paraId="7025FAD3"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Thời gian:</w:t>
      </w:r>
    </w:p>
    <w:p w14:paraId="7C147353" w14:textId="77777777" w:rsidR="006F0697" w:rsidRPr="002E55D0" w:rsidRDefault="006F0697" w:rsidP="001455B9">
      <w:pPr>
        <w:numPr>
          <w:ilvl w:val="0"/>
          <w:numId w:val="68"/>
        </w:numPr>
        <w:spacing w:line="300" w:lineRule="auto"/>
        <w:rPr>
          <w:color w:val="000000" w:themeColor="text1"/>
          <w:sz w:val="26"/>
          <w:szCs w:val="26"/>
        </w:rPr>
      </w:pPr>
      <w:r w:rsidRPr="002E55D0">
        <w:rPr>
          <w:color w:val="000000" w:themeColor="text1"/>
          <w:sz w:val="26"/>
          <w:szCs w:val="26"/>
        </w:rPr>
        <w:t>Địa điểm:</w:t>
      </w:r>
    </w:p>
    <w:p w14:paraId="37992EF7" w14:textId="77777777" w:rsidR="006F0697" w:rsidRPr="00261CB7" w:rsidRDefault="006F0697" w:rsidP="006F0697">
      <w:pPr>
        <w:spacing w:line="300" w:lineRule="auto"/>
        <w:rPr>
          <w:color w:val="000000" w:themeColor="text1"/>
          <w:sz w:val="26"/>
          <w:szCs w:val="26"/>
        </w:rPr>
      </w:pPr>
      <w:r>
        <w:rPr>
          <w:b/>
          <w:color w:val="000000" w:themeColor="text1"/>
          <w:sz w:val="26"/>
          <w:szCs w:val="26"/>
        </w:rPr>
        <w:t xml:space="preserve">4. </w:t>
      </w:r>
      <w:r w:rsidRPr="00261CB7">
        <w:rPr>
          <w:b/>
          <w:color w:val="000000" w:themeColor="text1"/>
          <w:sz w:val="26"/>
          <w:szCs w:val="26"/>
        </w:rPr>
        <w:t>Loại hình thương tích</w:t>
      </w:r>
      <w:r w:rsidRPr="00261CB7">
        <w:rPr>
          <w:color w:val="000000" w:themeColor="text1"/>
          <w:sz w:val="26"/>
          <w:szCs w:val="26"/>
        </w:rPr>
        <w:t>:</w:t>
      </w:r>
    </w:p>
    <w:p w14:paraId="0AAB7E4B" w14:textId="77777777" w:rsidR="006F0697" w:rsidRPr="002E55D0" w:rsidRDefault="006F0697" w:rsidP="006F0697">
      <w:pPr>
        <w:pStyle w:val="ListParagraph0"/>
        <w:spacing w:after="0" w:line="300" w:lineRule="auto"/>
        <w:ind w:left="360" w:firstLine="360"/>
        <w:rPr>
          <w:rFonts w:cs="Times New Roman"/>
          <w:color w:val="000000" w:themeColor="text1"/>
          <w:sz w:val="26"/>
          <w:szCs w:val="26"/>
        </w:rPr>
      </w:pPr>
      <w:r w:rsidRPr="002E55D0">
        <w:rPr>
          <w:rFonts w:ascii="Segoe UI Symbol" w:hAnsi="Segoe UI Symbol" w:cs="Segoe UI Symbol"/>
          <w:color w:val="000000" w:themeColor="text1"/>
          <w:sz w:val="26"/>
          <w:szCs w:val="26"/>
        </w:rPr>
        <w:t>☐</w:t>
      </w:r>
      <w:r>
        <w:rPr>
          <w:rFonts w:cs="Times New Roman"/>
          <w:color w:val="000000" w:themeColor="text1"/>
          <w:sz w:val="26"/>
          <w:szCs w:val="26"/>
        </w:rPr>
        <w:t xml:space="preserve"> Giao thông  </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Ngã</w:t>
      </w:r>
      <w:r>
        <w:rPr>
          <w:rFonts w:cs="Times New Roman"/>
          <w:color w:val="000000" w:themeColor="text1"/>
          <w:sz w:val="26"/>
          <w:szCs w:val="26"/>
        </w:rPr>
        <w:t xml:space="preserve">   </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Đuối nước</w:t>
      </w:r>
      <w:r>
        <w:rPr>
          <w:rFonts w:cs="Times New Roman"/>
          <w:color w:val="000000" w:themeColor="text1"/>
          <w:sz w:val="26"/>
          <w:szCs w:val="26"/>
        </w:rPr>
        <w:t xml:space="preserve">   </w:t>
      </w:r>
      <w:r w:rsidRPr="002E55D0">
        <w:rPr>
          <w:rFonts w:cs="Times New Roman"/>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rFonts w:cs="Times New Roman"/>
          <w:color w:val="000000" w:themeColor="text1"/>
          <w:sz w:val="26"/>
          <w:szCs w:val="26"/>
        </w:rPr>
        <w:t xml:space="preserve"> Bỏng</w:t>
      </w:r>
    </w:p>
    <w:p w14:paraId="7018BE70" w14:textId="77777777" w:rsidR="006F0697" w:rsidRPr="002E55D0" w:rsidRDefault="006F0697" w:rsidP="006F0697">
      <w:pPr>
        <w:spacing w:line="300" w:lineRule="auto"/>
        <w:ind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Điện giật</w:t>
      </w:r>
      <w:r>
        <w:rPr>
          <w:color w:val="000000" w:themeColor="text1"/>
          <w:sz w:val="26"/>
          <w:szCs w:val="26"/>
        </w:rPr>
        <w:t xml:space="preserve">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Ngộ độc</w:t>
      </w:r>
      <w:r>
        <w:rPr>
          <w:color w:val="000000" w:themeColor="text1"/>
          <w:sz w:val="26"/>
          <w:szCs w:val="26"/>
        </w:rPr>
        <w:t xml:space="preserve">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Bạo lực</w:t>
      </w:r>
      <w:r>
        <w:rPr>
          <w:color w:val="000000" w:themeColor="text1"/>
          <w:sz w:val="26"/>
          <w:szCs w:val="26"/>
        </w:rPr>
        <w:t xml:space="preserve">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Tai nạn lao động</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w:t>
      </w:r>
      <w:r>
        <w:rPr>
          <w:color w:val="000000" w:themeColor="text1"/>
          <w:sz w:val="26"/>
          <w:szCs w:val="26"/>
        </w:rPr>
        <w:t xml:space="preserve"> (ghi rõ)</w:t>
      </w:r>
    </w:p>
    <w:p w14:paraId="004EBB90" w14:textId="77777777" w:rsidR="006F0697" w:rsidRPr="00261CB7" w:rsidRDefault="006F0697" w:rsidP="006F0697">
      <w:pPr>
        <w:spacing w:line="300" w:lineRule="auto"/>
        <w:rPr>
          <w:b/>
          <w:color w:val="000000" w:themeColor="text1"/>
          <w:sz w:val="26"/>
          <w:szCs w:val="26"/>
        </w:rPr>
      </w:pPr>
      <w:r>
        <w:rPr>
          <w:b/>
          <w:color w:val="000000" w:themeColor="text1"/>
          <w:sz w:val="26"/>
          <w:szCs w:val="26"/>
        </w:rPr>
        <w:t xml:space="preserve">5. </w:t>
      </w:r>
      <w:r w:rsidRPr="00261CB7">
        <w:rPr>
          <w:b/>
          <w:color w:val="000000" w:themeColor="text1"/>
          <w:sz w:val="26"/>
          <w:szCs w:val="26"/>
        </w:rPr>
        <w:t>Hình thức</w:t>
      </w:r>
      <w:r w:rsidRPr="002E55D0">
        <w:rPr>
          <w:color w:val="000000" w:themeColor="text1"/>
          <w:sz w:val="26"/>
          <w:szCs w:val="26"/>
        </w:rPr>
        <w:t>:</w:t>
      </w:r>
      <w:r w:rsidRPr="002E55D0">
        <w:rPr>
          <w:color w:val="000000" w:themeColor="text1"/>
          <w:sz w:val="26"/>
          <w:szCs w:val="26"/>
          <w:lang w:val="vi-VN"/>
        </w:rPr>
        <w:t xml:space="preserve">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Không chủ ý</w:t>
      </w:r>
      <w:r w:rsidRPr="002E55D0">
        <w:rPr>
          <w:color w:val="000000" w:themeColor="text1"/>
          <w:sz w:val="26"/>
          <w:szCs w:val="26"/>
          <w:lang w:val="vi-VN"/>
        </w:rPr>
        <w:t xml:space="preserve"> </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Chủ ý</w:t>
      </w:r>
    </w:p>
    <w:p w14:paraId="677E33F0" w14:textId="77777777" w:rsidR="006F0697" w:rsidRPr="002E55D0" w:rsidRDefault="006F0697" w:rsidP="006F0697">
      <w:pPr>
        <w:spacing w:line="300" w:lineRule="auto"/>
        <w:rPr>
          <w:color w:val="000000" w:themeColor="text1"/>
          <w:sz w:val="26"/>
          <w:szCs w:val="26"/>
        </w:rPr>
      </w:pPr>
      <w:r w:rsidRPr="00261CB7">
        <w:rPr>
          <w:b/>
          <w:color w:val="000000" w:themeColor="text1"/>
          <w:sz w:val="26"/>
          <w:szCs w:val="26"/>
        </w:rPr>
        <w:t>6. Thời điểm</w:t>
      </w:r>
      <w:r w:rsidRPr="00261CB7">
        <w:rPr>
          <w:b/>
          <w:color w:val="000000" w:themeColor="text1"/>
          <w:sz w:val="26"/>
          <w:szCs w:val="26"/>
          <w:lang w:val="vi-VN"/>
        </w:rPr>
        <w:t xml:space="preserve"> xảy ra</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Giờ học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Giờ ra chơi</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Hoạt động ngoại khóa</w:t>
      </w:r>
      <w:r w:rsidRPr="002E55D0">
        <w:rPr>
          <w:color w:val="000000" w:themeColor="text1"/>
          <w:sz w:val="26"/>
          <w:szCs w:val="26"/>
        </w:rPr>
        <w:br/>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Thể dục thể thao</w:t>
      </w:r>
      <w:r w:rsidRPr="002E55D0">
        <w:rPr>
          <w:color w:val="000000" w:themeColor="text1"/>
          <w:sz w:val="26"/>
          <w:szCs w:val="26"/>
          <w:lang w:val="vi-VN"/>
        </w:rPr>
        <w:t xml:space="preserve"> ;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Khác (ghi rõ)………</w:t>
      </w:r>
    </w:p>
    <w:p w14:paraId="6F9B79F8" w14:textId="77777777" w:rsidR="006F0697" w:rsidRPr="002E55D0" w:rsidRDefault="006F0697" w:rsidP="006F0697">
      <w:pPr>
        <w:spacing w:line="300" w:lineRule="auto"/>
        <w:rPr>
          <w:color w:val="000000" w:themeColor="text1"/>
          <w:sz w:val="26"/>
          <w:szCs w:val="26"/>
        </w:rPr>
      </w:pPr>
      <w:r w:rsidRPr="00261CB7">
        <w:rPr>
          <w:b/>
          <w:color w:val="000000" w:themeColor="text1"/>
          <w:sz w:val="26"/>
          <w:szCs w:val="26"/>
        </w:rPr>
        <w:t>7. Có giáo viên giám sát không</w:t>
      </w:r>
      <w:r w:rsidRPr="002E55D0">
        <w:rPr>
          <w:color w:val="000000" w:themeColor="text1"/>
          <w:sz w:val="26"/>
          <w:szCs w:val="26"/>
          <w:lang w:val="vi-VN"/>
        </w:rPr>
        <w:t xml:space="preserve">: </w:t>
      </w:r>
      <w:r>
        <w:rPr>
          <w:color w:val="000000" w:themeColor="text1"/>
          <w:sz w:val="26"/>
          <w:szCs w:val="26"/>
        </w:rPr>
        <w:t xml:space="preserve"> </w:t>
      </w:r>
      <w:r>
        <w:rPr>
          <w:color w:val="000000" w:themeColor="text1"/>
          <w:sz w:val="26"/>
          <w:szCs w:val="26"/>
        </w:rPr>
        <w:tab/>
      </w:r>
      <w:r w:rsidRPr="002E55D0">
        <w:rPr>
          <w:color w:val="000000" w:themeColor="text1"/>
          <w:sz w:val="26"/>
          <w:szCs w:val="26"/>
          <w:lang w:val="vi-VN"/>
        </w:rPr>
        <w:t xml:space="preserve">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r>
      <w:r>
        <w:rPr>
          <w:color w:val="000000" w:themeColor="text1"/>
          <w:sz w:val="26"/>
          <w:szCs w:val="26"/>
        </w:rPr>
        <w:t xml:space="preserve">     </w:t>
      </w:r>
      <w:r w:rsidRPr="002E55D0">
        <w:rPr>
          <w:color w:val="000000" w:themeColor="text1"/>
          <w:sz w:val="26"/>
          <w:szCs w:val="26"/>
          <w:lang w:val="vi-VN"/>
        </w:rPr>
        <w:t xml:space="preserve">Không  </w:t>
      </w:r>
      <w:r w:rsidRPr="002E55D0">
        <w:rPr>
          <w:rFonts w:ascii="Segoe UI Symbol" w:hAnsi="Segoe UI Symbol" w:cs="Segoe UI Symbol"/>
          <w:color w:val="000000" w:themeColor="text1"/>
          <w:sz w:val="26"/>
          <w:szCs w:val="26"/>
        </w:rPr>
        <w:t>☐</w:t>
      </w:r>
    </w:p>
    <w:p w14:paraId="3AA30A04" w14:textId="77777777" w:rsidR="006F0697" w:rsidRPr="002E55D0" w:rsidRDefault="006F0697" w:rsidP="006F0697">
      <w:pPr>
        <w:spacing w:line="300" w:lineRule="auto"/>
        <w:rPr>
          <w:color w:val="000000" w:themeColor="text1"/>
          <w:sz w:val="26"/>
          <w:szCs w:val="26"/>
        </w:rPr>
      </w:pPr>
      <w:r w:rsidRPr="00F313C8">
        <w:rPr>
          <w:b/>
          <w:color w:val="000000" w:themeColor="text1"/>
          <w:sz w:val="26"/>
          <w:szCs w:val="26"/>
        </w:rPr>
        <w:t>8. Trang thiết bị liên quan</w:t>
      </w:r>
      <w:r w:rsidRPr="002E55D0">
        <w:rPr>
          <w:color w:val="000000" w:themeColor="text1"/>
          <w:sz w:val="26"/>
          <w:szCs w:val="26"/>
        </w:rPr>
        <w:t>:</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Cầu thang</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Sân chơi</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Dụng cụ thể thao</w:t>
      </w:r>
    </w:p>
    <w:p w14:paraId="1BC41D16" w14:textId="77777777" w:rsidR="006F0697" w:rsidRPr="002E55D0" w:rsidRDefault="006F0697" w:rsidP="006F0697">
      <w:pPr>
        <w:spacing w:line="300" w:lineRule="auto"/>
        <w:rPr>
          <w:color w:val="000000" w:themeColor="text1"/>
          <w:sz w:val="26"/>
          <w:szCs w:val="26"/>
          <w:lang w:val="vi-VN"/>
        </w:rPr>
      </w:pPr>
      <w:r>
        <w:rPr>
          <w:rFonts w:ascii="Segoe UI Symbol" w:hAnsi="Segoe UI Symbol" w:cs="Segoe UI Symbol"/>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Khác (ghi rõ)………</w:t>
      </w:r>
    </w:p>
    <w:p w14:paraId="4D9CA278" w14:textId="77777777" w:rsidR="006F0697" w:rsidRPr="00F313C8" w:rsidRDefault="006F0697" w:rsidP="006F0697">
      <w:pPr>
        <w:spacing w:line="300" w:lineRule="auto"/>
        <w:rPr>
          <w:b/>
          <w:color w:val="000000" w:themeColor="text1"/>
          <w:sz w:val="26"/>
          <w:szCs w:val="26"/>
          <w:lang w:val="vi-VN"/>
        </w:rPr>
      </w:pPr>
      <w:r w:rsidRPr="00F313C8">
        <w:rPr>
          <w:b/>
          <w:color w:val="000000" w:themeColor="text1"/>
          <w:sz w:val="26"/>
          <w:szCs w:val="26"/>
        </w:rPr>
        <w:t>9. Điều kiện môi trường:</w:t>
      </w:r>
      <w:r w:rsidRPr="00F313C8">
        <w:rPr>
          <w:b/>
          <w:color w:val="000000" w:themeColor="text1"/>
          <w:sz w:val="26"/>
          <w:szCs w:val="26"/>
          <w:lang w:val="vi-VN"/>
        </w:rPr>
        <w:t xml:space="preserve"> </w:t>
      </w:r>
    </w:p>
    <w:p w14:paraId="0D11A865" w14:textId="77777777" w:rsidR="006F0697" w:rsidRPr="00983C3B" w:rsidRDefault="006F0697" w:rsidP="006F0697">
      <w:pPr>
        <w:spacing w:line="300" w:lineRule="auto"/>
        <w:ind w:left="360"/>
        <w:rPr>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Thiếu lan can</w:t>
      </w:r>
      <w:r w:rsidRPr="00F313C8">
        <w:rPr>
          <w:color w:val="000000" w:themeColor="text1"/>
          <w:sz w:val="26"/>
          <w:szCs w:val="26"/>
          <w:lang w:val="vi-VN"/>
        </w:rPr>
        <w:t xml:space="preserve"> ;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Đường trơn</w:t>
      </w:r>
      <w:r w:rsidRPr="00F313C8">
        <w:rPr>
          <w:color w:val="000000" w:themeColor="text1"/>
          <w:sz w:val="26"/>
          <w:szCs w:val="26"/>
          <w:lang w:val="vi-VN"/>
        </w:rPr>
        <w:t xml:space="preserve"> ;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Nguồn nước mở</w:t>
      </w:r>
    </w:p>
    <w:p w14:paraId="7975D326" w14:textId="77777777" w:rsidR="006F0697" w:rsidRPr="00F313C8" w:rsidRDefault="006F0697" w:rsidP="006F0697">
      <w:pPr>
        <w:spacing w:line="300" w:lineRule="auto"/>
        <w:ind w:left="360"/>
        <w:rPr>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Lớp</w:t>
      </w:r>
      <w:r w:rsidRPr="00F313C8">
        <w:rPr>
          <w:color w:val="000000" w:themeColor="text1"/>
          <w:sz w:val="26"/>
          <w:szCs w:val="26"/>
          <w:lang w:val="vi-VN"/>
        </w:rPr>
        <w:t xml:space="preserve"> học</w:t>
      </w:r>
      <w:r w:rsidRPr="00983C3B">
        <w:rPr>
          <w:color w:val="000000" w:themeColor="text1"/>
          <w:sz w:val="26"/>
          <w:szCs w:val="26"/>
          <w:lang w:val="vi-VN"/>
        </w:rPr>
        <w:t xml:space="preserve"> không an toàn</w:t>
      </w:r>
      <w:r w:rsidRPr="00F313C8">
        <w:rPr>
          <w:color w:val="000000" w:themeColor="text1"/>
          <w:sz w:val="26"/>
          <w:szCs w:val="26"/>
          <w:lang w:val="vi-VN"/>
        </w:rPr>
        <w:t>;</w:t>
      </w:r>
      <w:r w:rsidRPr="00F313C8">
        <w:rPr>
          <w:color w:val="000000" w:themeColor="text1"/>
          <w:sz w:val="26"/>
          <w:szCs w:val="26"/>
          <w:lang w:val="vi-VN"/>
        </w:rPr>
        <w:tab/>
      </w:r>
      <w:r w:rsidRPr="00983C3B">
        <w:rPr>
          <w:rFonts w:ascii="Segoe UI Symbol" w:hAnsi="Segoe UI Symbol" w:cs="Segoe UI Symbol"/>
          <w:color w:val="000000" w:themeColor="text1"/>
          <w:sz w:val="26"/>
          <w:szCs w:val="26"/>
          <w:lang w:val="vi-VN"/>
        </w:rPr>
        <w:t>☐</w:t>
      </w:r>
      <w:r w:rsidRPr="00F313C8">
        <w:rPr>
          <w:color w:val="000000" w:themeColor="text1"/>
          <w:sz w:val="26"/>
          <w:szCs w:val="26"/>
          <w:lang w:val="vi-VN"/>
        </w:rPr>
        <w:t xml:space="preserve"> Khác (ghi rõ)………</w:t>
      </w:r>
    </w:p>
    <w:p w14:paraId="38325C4E" w14:textId="77777777" w:rsidR="006F0697" w:rsidRPr="00983C3B" w:rsidRDefault="006F0697" w:rsidP="006F0697">
      <w:pPr>
        <w:spacing w:line="300" w:lineRule="auto"/>
        <w:rPr>
          <w:b/>
          <w:color w:val="000000" w:themeColor="text1"/>
          <w:sz w:val="26"/>
          <w:szCs w:val="26"/>
          <w:lang w:val="vi-VN"/>
        </w:rPr>
      </w:pPr>
      <w:r w:rsidRPr="00983C3B">
        <w:rPr>
          <w:b/>
          <w:color w:val="000000" w:themeColor="text1"/>
          <w:sz w:val="26"/>
          <w:szCs w:val="26"/>
          <w:lang w:val="vi-VN"/>
        </w:rPr>
        <w:t>10. Nhận định yếu tố nguy cơ</w:t>
      </w:r>
    </w:p>
    <w:p w14:paraId="7F0BEDC8"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Môi trường vật lý:</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07ADFC82"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Hành vi cá nhân:</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38BCBB9A"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Tổ chức/quản lý:</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3B75DB83"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lastRenderedPageBreak/>
        <w:t>Yếu tố xã hội:</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p>
    <w:p w14:paraId="3372FEE4" w14:textId="77777777" w:rsidR="006F0697" w:rsidRPr="00F313C8" w:rsidRDefault="006F0697" w:rsidP="006F0697">
      <w:pPr>
        <w:spacing w:line="300" w:lineRule="auto"/>
        <w:rPr>
          <w:b/>
          <w:color w:val="000000" w:themeColor="text1"/>
          <w:sz w:val="26"/>
          <w:szCs w:val="26"/>
        </w:rPr>
      </w:pPr>
      <w:r w:rsidRPr="00F313C8">
        <w:rPr>
          <w:b/>
          <w:color w:val="000000" w:themeColor="text1"/>
          <w:sz w:val="26"/>
          <w:szCs w:val="26"/>
        </w:rPr>
        <w:t>11. Tình trạng thương tích</w:t>
      </w:r>
    </w:p>
    <w:p w14:paraId="5DA9438C"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Bộ phận cơ thể bị thương:</w:t>
      </w:r>
    </w:p>
    <w:p w14:paraId="41914014"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Mức độ:</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Nhẹ </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Trung bình</w:t>
      </w:r>
      <w:r w:rsidRPr="002E55D0">
        <w:rPr>
          <w:color w:val="000000" w:themeColor="text1"/>
          <w:sz w:val="26"/>
          <w:szCs w:val="26"/>
          <w:lang w:val="vi-VN"/>
        </w:rPr>
        <w:t>,</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Nặng</w:t>
      </w:r>
      <w:r w:rsidRPr="002E55D0">
        <w:rPr>
          <w:color w:val="000000" w:themeColor="text1"/>
          <w:sz w:val="26"/>
          <w:szCs w:val="26"/>
          <w:lang w:val="vi-VN"/>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Tử vong</w:t>
      </w:r>
    </w:p>
    <w:p w14:paraId="7C542085"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Sơ cứu ban đầu:</w:t>
      </w:r>
      <w:r w:rsidRPr="002E55D0">
        <w:rPr>
          <w:color w:val="000000" w:themeColor="text1"/>
          <w:sz w:val="26"/>
          <w:szCs w:val="26"/>
          <w:lang w:val="vi-VN"/>
        </w:rPr>
        <w:t xml:space="preserve"> 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427085AD" w14:textId="77777777" w:rsidR="006F0697" w:rsidRPr="002E55D0" w:rsidRDefault="006F0697" w:rsidP="001455B9">
      <w:pPr>
        <w:numPr>
          <w:ilvl w:val="0"/>
          <w:numId w:val="70"/>
        </w:numPr>
        <w:spacing w:line="300" w:lineRule="auto"/>
        <w:rPr>
          <w:color w:val="000000" w:themeColor="text1"/>
          <w:sz w:val="26"/>
          <w:szCs w:val="26"/>
        </w:rPr>
      </w:pPr>
      <w:r w:rsidRPr="002E55D0">
        <w:rPr>
          <w:color w:val="000000" w:themeColor="text1"/>
          <w:sz w:val="26"/>
          <w:szCs w:val="26"/>
        </w:rPr>
        <w:t>Có chuyển viện không:</w:t>
      </w:r>
      <w:r w:rsidRPr="002E55D0">
        <w:rPr>
          <w:color w:val="000000" w:themeColor="text1"/>
          <w:sz w:val="26"/>
          <w:szCs w:val="26"/>
          <w:lang w:val="vi-VN"/>
        </w:rPr>
        <w:t xml:space="preserve"> </w:t>
      </w:r>
      <w:r w:rsidRPr="002E55D0">
        <w:rPr>
          <w:color w:val="000000" w:themeColor="text1"/>
          <w:sz w:val="26"/>
          <w:szCs w:val="26"/>
          <w:lang w:val="vi-VN"/>
        </w:rPr>
        <w:tab/>
        <w:t xml:space="preserve">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71C52552" w14:textId="77777777" w:rsidR="006F0697" w:rsidRDefault="006F0697" w:rsidP="006F0697">
      <w:pPr>
        <w:spacing w:line="300" w:lineRule="auto"/>
        <w:rPr>
          <w:color w:val="000000" w:themeColor="text1"/>
          <w:sz w:val="26"/>
          <w:szCs w:val="26"/>
          <w:lang w:val="vi-VN"/>
        </w:rPr>
      </w:pPr>
      <w:r w:rsidRPr="00F313C8">
        <w:rPr>
          <w:b/>
          <w:color w:val="000000" w:themeColor="text1"/>
          <w:sz w:val="26"/>
          <w:szCs w:val="26"/>
        </w:rPr>
        <w:t>12. Hình thức vào viện</w:t>
      </w:r>
      <w:r w:rsidRPr="002E55D0">
        <w:rPr>
          <w:color w:val="000000" w:themeColor="text1"/>
          <w:sz w:val="26"/>
          <w:szCs w:val="26"/>
        </w:rPr>
        <w:t>:</w:t>
      </w:r>
      <w:r w:rsidRPr="002E55D0">
        <w:rPr>
          <w:color w:val="000000" w:themeColor="text1"/>
          <w:sz w:val="26"/>
          <w:szCs w:val="26"/>
          <w:lang w:val="vi-VN"/>
        </w:rPr>
        <w:t xml:space="preserve"> </w:t>
      </w:r>
    </w:p>
    <w:p w14:paraId="3335B513" w14:textId="77777777" w:rsidR="006F0697" w:rsidRPr="002E55D0" w:rsidRDefault="006F0697" w:rsidP="006F0697">
      <w:pPr>
        <w:spacing w:line="300" w:lineRule="auto"/>
        <w:ind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Cấp cứu</w:t>
      </w:r>
      <w:r w:rsidRPr="002E55D0">
        <w:rPr>
          <w:color w:val="000000" w:themeColor="text1"/>
          <w:sz w:val="26"/>
          <w:szCs w:val="26"/>
          <w:lang w:val="vi-VN"/>
        </w:rPr>
        <w:t>;</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Khám thường</w:t>
      </w:r>
      <w:r w:rsidRPr="002E55D0">
        <w:rPr>
          <w:color w:val="000000" w:themeColor="text1"/>
          <w:sz w:val="26"/>
          <w:szCs w:val="26"/>
          <w:lang w:val="vi-VN"/>
        </w:rPr>
        <w:t>;</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Chuyển viện</w:t>
      </w:r>
    </w:p>
    <w:p w14:paraId="2E705E2A" w14:textId="77777777" w:rsidR="006F0697" w:rsidRPr="002E55D0" w:rsidRDefault="006F0697" w:rsidP="006F0697">
      <w:pPr>
        <w:spacing w:line="300" w:lineRule="auto"/>
        <w:jc w:val="center"/>
        <w:rPr>
          <w:b/>
          <w:bCs/>
          <w:color w:val="000000" w:themeColor="text1"/>
          <w:sz w:val="26"/>
          <w:szCs w:val="26"/>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6F0697" w:rsidRPr="002E55D0" w14:paraId="7A81F48A" w14:textId="77777777" w:rsidTr="00951E1C">
        <w:trPr>
          <w:jc w:val="right"/>
        </w:trPr>
        <w:tc>
          <w:tcPr>
            <w:tcW w:w="4675" w:type="dxa"/>
          </w:tcPr>
          <w:p w14:paraId="27D936F1" w14:textId="77777777" w:rsidR="006F0697" w:rsidRPr="002E55D0" w:rsidRDefault="006F0697" w:rsidP="00951E1C">
            <w:pPr>
              <w:spacing w:line="300" w:lineRule="auto"/>
              <w:jc w:val="center"/>
              <w:rPr>
                <w:color w:val="000000" w:themeColor="text1"/>
                <w:sz w:val="26"/>
                <w:szCs w:val="26"/>
              </w:rPr>
            </w:pPr>
            <w:r w:rsidRPr="002E55D0">
              <w:rPr>
                <w:b/>
                <w:bCs/>
                <w:color w:val="000000" w:themeColor="text1"/>
                <w:sz w:val="26"/>
                <w:szCs w:val="26"/>
              </w:rPr>
              <w:br w:type="page"/>
              <w:t>Người giám sát</w:t>
            </w:r>
          </w:p>
          <w:p w14:paraId="531D928B" w14:textId="77777777" w:rsidR="006F0697" w:rsidRPr="002E55D0" w:rsidRDefault="006F0697" w:rsidP="00951E1C">
            <w:pPr>
              <w:spacing w:line="300" w:lineRule="auto"/>
              <w:jc w:val="center"/>
              <w:rPr>
                <w:color w:val="000000" w:themeColor="text1"/>
                <w:sz w:val="26"/>
                <w:szCs w:val="26"/>
              </w:rPr>
            </w:pPr>
            <w:r w:rsidRPr="002E55D0">
              <w:rPr>
                <w:color w:val="000000" w:themeColor="text1"/>
                <w:sz w:val="26"/>
                <w:szCs w:val="26"/>
              </w:rPr>
              <w:t>(ký, ghi rõ họ tên)</w:t>
            </w:r>
          </w:p>
          <w:p w14:paraId="308BB3EA" w14:textId="77777777" w:rsidR="006F0697" w:rsidRPr="002E55D0" w:rsidRDefault="006F0697" w:rsidP="00951E1C">
            <w:pPr>
              <w:spacing w:line="300" w:lineRule="auto"/>
              <w:jc w:val="center"/>
              <w:rPr>
                <w:b/>
                <w:bCs/>
                <w:color w:val="000000" w:themeColor="text1"/>
                <w:sz w:val="26"/>
                <w:szCs w:val="26"/>
              </w:rPr>
            </w:pPr>
          </w:p>
        </w:tc>
      </w:tr>
      <w:tr w:rsidR="006F0697" w:rsidRPr="002E55D0" w14:paraId="25368978" w14:textId="77777777" w:rsidTr="00951E1C">
        <w:trPr>
          <w:trHeight w:val="815"/>
          <w:jc w:val="right"/>
        </w:trPr>
        <w:tc>
          <w:tcPr>
            <w:tcW w:w="4675" w:type="dxa"/>
          </w:tcPr>
          <w:p w14:paraId="668F5ED9" w14:textId="77777777" w:rsidR="006F0697" w:rsidRPr="002E55D0" w:rsidRDefault="006F0697" w:rsidP="00951E1C">
            <w:pPr>
              <w:spacing w:line="300" w:lineRule="auto"/>
              <w:jc w:val="center"/>
              <w:rPr>
                <w:b/>
                <w:bCs/>
                <w:color w:val="000000" w:themeColor="text1"/>
                <w:sz w:val="26"/>
                <w:szCs w:val="26"/>
              </w:rPr>
            </w:pPr>
          </w:p>
        </w:tc>
      </w:tr>
      <w:tr w:rsidR="006F0697" w:rsidRPr="002E55D0" w14:paraId="24EDAABD" w14:textId="77777777" w:rsidTr="00951E1C">
        <w:trPr>
          <w:jc w:val="right"/>
        </w:trPr>
        <w:tc>
          <w:tcPr>
            <w:tcW w:w="4675" w:type="dxa"/>
          </w:tcPr>
          <w:p w14:paraId="384483E1" w14:textId="77777777" w:rsidR="006F0697" w:rsidRPr="002E55D0" w:rsidRDefault="006F0697" w:rsidP="00951E1C">
            <w:pPr>
              <w:spacing w:line="300" w:lineRule="auto"/>
              <w:jc w:val="center"/>
              <w:rPr>
                <w:color w:val="000000" w:themeColor="text1"/>
                <w:sz w:val="26"/>
                <w:szCs w:val="26"/>
              </w:rPr>
            </w:pPr>
            <w:r w:rsidRPr="002E55D0">
              <w:rPr>
                <w:b/>
                <w:bCs/>
                <w:color w:val="000000" w:themeColor="text1"/>
                <w:sz w:val="26"/>
                <w:szCs w:val="26"/>
              </w:rPr>
              <w:t>Đại diện đơn vị</w:t>
            </w:r>
          </w:p>
          <w:p w14:paraId="37842CED" w14:textId="77777777" w:rsidR="006F0697" w:rsidRPr="002E55D0" w:rsidRDefault="006F0697" w:rsidP="00951E1C">
            <w:pPr>
              <w:spacing w:line="300" w:lineRule="auto"/>
              <w:jc w:val="center"/>
              <w:rPr>
                <w:color w:val="000000" w:themeColor="text1"/>
                <w:sz w:val="26"/>
                <w:szCs w:val="26"/>
              </w:rPr>
            </w:pPr>
            <w:r w:rsidRPr="002E55D0">
              <w:rPr>
                <w:color w:val="000000" w:themeColor="text1"/>
                <w:sz w:val="26"/>
                <w:szCs w:val="26"/>
              </w:rPr>
              <w:t>(ký, ghi rõ họ tên)</w:t>
            </w:r>
          </w:p>
          <w:p w14:paraId="64BC3FEF" w14:textId="77777777" w:rsidR="006F0697" w:rsidRPr="002E55D0" w:rsidRDefault="006F0697" w:rsidP="00951E1C">
            <w:pPr>
              <w:spacing w:line="300" w:lineRule="auto"/>
              <w:jc w:val="center"/>
              <w:rPr>
                <w:b/>
                <w:bCs/>
                <w:color w:val="000000" w:themeColor="text1"/>
                <w:sz w:val="26"/>
                <w:szCs w:val="26"/>
              </w:rPr>
            </w:pPr>
          </w:p>
        </w:tc>
      </w:tr>
      <w:tr w:rsidR="006F0697" w:rsidRPr="002E55D0" w14:paraId="60455E98" w14:textId="77777777" w:rsidTr="00951E1C">
        <w:trPr>
          <w:jc w:val="right"/>
        </w:trPr>
        <w:tc>
          <w:tcPr>
            <w:tcW w:w="4675" w:type="dxa"/>
          </w:tcPr>
          <w:p w14:paraId="4CBBD240" w14:textId="77777777" w:rsidR="006F0697" w:rsidRPr="002E55D0" w:rsidRDefault="006F0697" w:rsidP="00951E1C">
            <w:pPr>
              <w:spacing w:line="300" w:lineRule="auto"/>
              <w:jc w:val="center"/>
              <w:rPr>
                <w:b/>
                <w:bCs/>
                <w:color w:val="000000" w:themeColor="text1"/>
                <w:sz w:val="26"/>
                <w:szCs w:val="26"/>
              </w:rPr>
            </w:pPr>
          </w:p>
          <w:p w14:paraId="5C7DC6ED" w14:textId="77777777" w:rsidR="006F0697" w:rsidRPr="002E55D0" w:rsidRDefault="006F0697" w:rsidP="00951E1C">
            <w:pPr>
              <w:spacing w:line="300" w:lineRule="auto"/>
              <w:jc w:val="center"/>
              <w:rPr>
                <w:b/>
                <w:bCs/>
                <w:color w:val="000000" w:themeColor="text1"/>
                <w:sz w:val="26"/>
                <w:szCs w:val="26"/>
              </w:rPr>
            </w:pPr>
          </w:p>
        </w:tc>
      </w:tr>
    </w:tbl>
    <w:p w14:paraId="604AC7A8" w14:textId="77777777" w:rsidR="006F0697" w:rsidRPr="002E55D0" w:rsidRDefault="006F0697" w:rsidP="006F0697">
      <w:pPr>
        <w:spacing w:line="300" w:lineRule="auto"/>
        <w:rPr>
          <w:b/>
          <w:bCs/>
          <w:color w:val="000000" w:themeColor="text1"/>
          <w:sz w:val="26"/>
          <w:szCs w:val="26"/>
        </w:rPr>
      </w:pPr>
    </w:p>
    <w:p w14:paraId="2FDA5B16" w14:textId="77777777" w:rsidR="006F0697" w:rsidRPr="002E55D0" w:rsidRDefault="006F0697" w:rsidP="006F0697">
      <w:pPr>
        <w:spacing w:line="300" w:lineRule="auto"/>
        <w:rPr>
          <w:b/>
          <w:bCs/>
          <w:color w:val="000000" w:themeColor="text1"/>
          <w:sz w:val="26"/>
          <w:szCs w:val="26"/>
        </w:rPr>
      </w:pPr>
      <w:r w:rsidRPr="002E55D0">
        <w:rPr>
          <w:b/>
          <w:bCs/>
          <w:color w:val="000000" w:themeColor="text1"/>
          <w:sz w:val="26"/>
          <w:szCs w:val="26"/>
        </w:rPr>
        <w:br w:type="page"/>
      </w:r>
    </w:p>
    <w:p w14:paraId="66E539C6" w14:textId="77777777" w:rsidR="006F0697" w:rsidRDefault="006F0697" w:rsidP="006F0697">
      <w:pPr>
        <w:spacing w:line="300" w:lineRule="auto"/>
        <w:jc w:val="center"/>
        <w:rPr>
          <w:b/>
          <w:bCs/>
          <w:color w:val="000000" w:themeColor="text1"/>
          <w:sz w:val="26"/>
          <w:szCs w:val="26"/>
          <w:lang w:val="vi-VN"/>
        </w:rPr>
      </w:pPr>
      <w:r w:rsidRPr="002E55D0">
        <w:rPr>
          <w:b/>
          <w:bCs/>
          <w:color w:val="000000" w:themeColor="text1"/>
          <w:sz w:val="26"/>
          <w:szCs w:val="26"/>
        </w:rPr>
        <w:lastRenderedPageBreak/>
        <w:t>Mẫu</w:t>
      </w:r>
      <w:r w:rsidRPr="002E55D0">
        <w:rPr>
          <w:b/>
          <w:bCs/>
          <w:color w:val="000000" w:themeColor="text1"/>
          <w:sz w:val="26"/>
          <w:szCs w:val="26"/>
          <w:lang w:val="vi-VN"/>
        </w:rPr>
        <w:t xml:space="preserve"> phiếu 4. </w:t>
      </w:r>
    </w:p>
    <w:p w14:paraId="02E65885" w14:textId="77777777" w:rsidR="006F0697" w:rsidRPr="002E55D0" w:rsidRDefault="006F0697" w:rsidP="006F0697">
      <w:pPr>
        <w:spacing w:after="240" w:line="300" w:lineRule="auto"/>
        <w:jc w:val="center"/>
        <w:rPr>
          <w:b/>
          <w:bCs/>
          <w:color w:val="000000" w:themeColor="text1"/>
          <w:sz w:val="26"/>
          <w:szCs w:val="26"/>
        </w:rPr>
      </w:pPr>
      <w:r w:rsidRPr="002E55D0">
        <w:rPr>
          <w:b/>
          <w:bCs/>
          <w:color w:val="000000" w:themeColor="text1"/>
          <w:sz w:val="26"/>
          <w:szCs w:val="26"/>
        </w:rPr>
        <w:t>Phiếu giám sát người bị tai nạn thương tích tại cơ sở lao</w:t>
      </w:r>
      <w:r w:rsidRPr="002E55D0">
        <w:rPr>
          <w:b/>
          <w:bCs/>
          <w:color w:val="000000" w:themeColor="text1"/>
          <w:sz w:val="26"/>
          <w:szCs w:val="26"/>
          <w:lang w:val="vi-VN"/>
        </w:rPr>
        <w:t xml:space="preserve"> động</w:t>
      </w:r>
    </w:p>
    <w:p w14:paraId="59DE95E5" w14:textId="77777777" w:rsidR="006F0697" w:rsidRPr="00801E59" w:rsidRDefault="006F0697" w:rsidP="006F0697">
      <w:pPr>
        <w:spacing w:line="300" w:lineRule="auto"/>
        <w:rPr>
          <w:b/>
          <w:color w:val="000000" w:themeColor="text1"/>
          <w:sz w:val="26"/>
          <w:szCs w:val="26"/>
        </w:rPr>
      </w:pPr>
      <w:r w:rsidRPr="00801E59">
        <w:rPr>
          <w:b/>
          <w:color w:val="000000" w:themeColor="text1"/>
          <w:sz w:val="26"/>
          <w:szCs w:val="26"/>
        </w:rPr>
        <w:t>1.  Thông tin chung</w:t>
      </w:r>
    </w:p>
    <w:p w14:paraId="4B295925"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bàn giám sát (thôn/tổ dân phố/xã): .................................</w:t>
      </w:r>
    </w:p>
    <w:p w14:paraId="0C4DC0F4"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phương:…………………….</w:t>
      </w:r>
    </w:p>
    <w:p w14:paraId="1DF00252"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Thời gian giám sát: Từ ...../..../..... đến ...../..../.....</w:t>
      </w:r>
    </w:p>
    <w:p w14:paraId="1B95C7AD"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Đơn vị thực hiện: ....................................................</w:t>
      </w:r>
    </w:p>
    <w:p w14:paraId="5C1A010D"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Người thực hiện: ....................................................</w:t>
      </w:r>
    </w:p>
    <w:p w14:paraId="6CA73B51" w14:textId="77777777" w:rsidR="006F0697" w:rsidRPr="002E55D0" w:rsidRDefault="006F0697" w:rsidP="001455B9">
      <w:pPr>
        <w:pStyle w:val="ListParagraph0"/>
        <w:numPr>
          <w:ilvl w:val="0"/>
          <w:numId w:val="79"/>
        </w:numPr>
        <w:tabs>
          <w:tab w:val="num" w:pos="720"/>
        </w:tabs>
        <w:spacing w:after="0" w:line="300" w:lineRule="auto"/>
        <w:rPr>
          <w:rFonts w:cs="Times New Roman"/>
          <w:color w:val="000000" w:themeColor="text1"/>
          <w:sz w:val="26"/>
          <w:szCs w:val="26"/>
        </w:rPr>
      </w:pPr>
      <w:r w:rsidRPr="002E55D0">
        <w:rPr>
          <w:rFonts w:cs="Times New Roman"/>
          <w:color w:val="000000" w:themeColor="text1"/>
          <w:sz w:val="26"/>
          <w:szCs w:val="26"/>
        </w:rPr>
        <w:t>Nơi xảy ra thương tích:……………….</w:t>
      </w:r>
    </w:p>
    <w:p w14:paraId="669B8C55" w14:textId="77777777" w:rsidR="006F0697" w:rsidRPr="002E55D0" w:rsidRDefault="006F0697" w:rsidP="001455B9">
      <w:pPr>
        <w:numPr>
          <w:ilvl w:val="0"/>
          <w:numId w:val="66"/>
        </w:numPr>
        <w:spacing w:line="300" w:lineRule="auto"/>
        <w:rPr>
          <w:color w:val="000000" w:themeColor="text1"/>
          <w:sz w:val="26"/>
          <w:szCs w:val="26"/>
        </w:rPr>
      </w:pPr>
      <w:r w:rsidRPr="002E55D0">
        <w:rPr>
          <w:color w:val="000000" w:themeColor="text1"/>
          <w:sz w:val="26"/>
          <w:szCs w:val="26"/>
        </w:rPr>
        <w:t>Người thu thập thông tin:………………….</w:t>
      </w:r>
    </w:p>
    <w:p w14:paraId="78638718" w14:textId="77777777" w:rsidR="006F0697" w:rsidRPr="002E55D0" w:rsidRDefault="006F0697" w:rsidP="001455B9">
      <w:pPr>
        <w:numPr>
          <w:ilvl w:val="0"/>
          <w:numId w:val="66"/>
        </w:numPr>
        <w:spacing w:line="300" w:lineRule="auto"/>
        <w:rPr>
          <w:color w:val="000000" w:themeColor="text1"/>
          <w:sz w:val="26"/>
          <w:szCs w:val="26"/>
        </w:rPr>
      </w:pPr>
      <w:r w:rsidRPr="002E55D0">
        <w:rPr>
          <w:color w:val="000000" w:themeColor="text1"/>
          <w:sz w:val="26"/>
          <w:szCs w:val="26"/>
        </w:rPr>
        <w:t>Người thu thập thông tin:</w:t>
      </w:r>
    </w:p>
    <w:p w14:paraId="1D42AB57" w14:textId="77777777" w:rsidR="006F0697" w:rsidRPr="00801E59" w:rsidRDefault="006F0697" w:rsidP="006F0697">
      <w:pPr>
        <w:spacing w:line="300" w:lineRule="auto"/>
        <w:rPr>
          <w:b/>
          <w:color w:val="000000" w:themeColor="text1"/>
          <w:sz w:val="26"/>
          <w:szCs w:val="26"/>
        </w:rPr>
      </w:pPr>
      <w:r w:rsidRPr="00801E59">
        <w:rPr>
          <w:b/>
          <w:color w:val="000000" w:themeColor="text1"/>
          <w:sz w:val="26"/>
          <w:szCs w:val="26"/>
        </w:rPr>
        <w:t>2. Thông tin người bị thương tích</w:t>
      </w:r>
    </w:p>
    <w:p w14:paraId="21B3F9C1"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Họ và tên:</w:t>
      </w:r>
    </w:p>
    <w:p w14:paraId="10813017"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Năm sinh / Tuổi:</w:t>
      </w:r>
    </w:p>
    <w:p w14:paraId="471EA711"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Giới tính:</w:t>
      </w:r>
    </w:p>
    <w:p w14:paraId="7DFC004D" w14:textId="77777777" w:rsidR="006F0697" w:rsidRPr="002E55D0" w:rsidRDefault="006F0697" w:rsidP="001455B9">
      <w:pPr>
        <w:numPr>
          <w:ilvl w:val="0"/>
          <w:numId w:val="67"/>
        </w:numPr>
        <w:spacing w:line="300" w:lineRule="auto"/>
        <w:rPr>
          <w:color w:val="000000" w:themeColor="text1"/>
          <w:sz w:val="26"/>
          <w:szCs w:val="26"/>
        </w:rPr>
      </w:pPr>
      <w:r w:rsidRPr="002E55D0">
        <w:rPr>
          <w:color w:val="000000" w:themeColor="text1"/>
          <w:sz w:val="26"/>
          <w:szCs w:val="26"/>
        </w:rPr>
        <w:t>Nghề nghiệp:</w:t>
      </w:r>
    </w:p>
    <w:p w14:paraId="47A494F7" w14:textId="77777777" w:rsidR="006F0697" w:rsidRPr="00801E59" w:rsidRDefault="006F0697" w:rsidP="006F0697">
      <w:pPr>
        <w:spacing w:line="300" w:lineRule="auto"/>
        <w:rPr>
          <w:b/>
          <w:color w:val="000000" w:themeColor="text1"/>
          <w:sz w:val="26"/>
          <w:szCs w:val="26"/>
        </w:rPr>
      </w:pPr>
      <w:r w:rsidRPr="002E55D0">
        <w:rPr>
          <w:b/>
          <w:bCs/>
          <w:color w:val="000000" w:themeColor="text1"/>
          <w:sz w:val="26"/>
          <w:szCs w:val="26"/>
          <w:lang w:val="vi-VN"/>
        </w:rPr>
        <w:t xml:space="preserve"> </w:t>
      </w:r>
      <w:r w:rsidRPr="00801E59">
        <w:rPr>
          <w:b/>
          <w:color w:val="000000" w:themeColor="text1"/>
          <w:sz w:val="26"/>
          <w:szCs w:val="26"/>
          <w:lang w:val="vi-VN"/>
        </w:rPr>
        <w:t xml:space="preserve">3. </w:t>
      </w:r>
      <w:r w:rsidRPr="00801E59">
        <w:rPr>
          <w:b/>
          <w:color w:val="000000" w:themeColor="text1"/>
          <w:sz w:val="26"/>
          <w:szCs w:val="26"/>
        </w:rPr>
        <w:t>Công việc đang thực hiện:</w:t>
      </w:r>
    </w:p>
    <w:p w14:paraId="0FF39F7A" w14:textId="77777777" w:rsidR="006F0697" w:rsidRPr="002E55D0" w:rsidRDefault="006F0697" w:rsidP="001455B9">
      <w:pPr>
        <w:numPr>
          <w:ilvl w:val="0"/>
          <w:numId w:val="73"/>
        </w:numPr>
        <w:spacing w:line="300" w:lineRule="auto"/>
        <w:rPr>
          <w:color w:val="000000" w:themeColor="text1"/>
          <w:sz w:val="26"/>
          <w:szCs w:val="26"/>
        </w:rPr>
      </w:pPr>
      <w:r w:rsidRPr="002E55D0">
        <w:rPr>
          <w:color w:val="000000" w:themeColor="text1"/>
          <w:sz w:val="26"/>
          <w:szCs w:val="26"/>
        </w:rPr>
        <w:t>Thiết bị/máy móc liên quan:</w:t>
      </w:r>
    </w:p>
    <w:p w14:paraId="1039B356" w14:textId="77777777" w:rsidR="006F0697" w:rsidRPr="002E55D0" w:rsidRDefault="006F0697" w:rsidP="001455B9">
      <w:pPr>
        <w:numPr>
          <w:ilvl w:val="0"/>
          <w:numId w:val="73"/>
        </w:numPr>
        <w:spacing w:line="300" w:lineRule="auto"/>
        <w:rPr>
          <w:color w:val="000000" w:themeColor="text1"/>
          <w:sz w:val="26"/>
          <w:szCs w:val="26"/>
        </w:rPr>
      </w:pPr>
      <w:r w:rsidRPr="002E55D0">
        <w:rPr>
          <w:color w:val="000000" w:themeColor="text1"/>
          <w:sz w:val="26"/>
          <w:szCs w:val="26"/>
        </w:rPr>
        <w:t xml:space="preserve">Trang bị bảo hộ: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Có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Không</w:t>
      </w:r>
      <w:r w:rsidRPr="002E55D0">
        <w:rPr>
          <w:color w:val="000000" w:themeColor="text1"/>
          <w:sz w:val="26"/>
          <w:szCs w:val="26"/>
          <w:lang w:val="vi-VN"/>
        </w:rPr>
        <w:t>.</w:t>
      </w:r>
    </w:p>
    <w:p w14:paraId="10A19D92" w14:textId="77777777" w:rsidR="006F0697" w:rsidRPr="002E55D0" w:rsidRDefault="006F0697" w:rsidP="001455B9">
      <w:pPr>
        <w:numPr>
          <w:ilvl w:val="0"/>
          <w:numId w:val="73"/>
        </w:numPr>
        <w:spacing w:line="300" w:lineRule="auto"/>
        <w:rPr>
          <w:color w:val="000000" w:themeColor="text1"/>
          <w:sz w:val="26"/>
          <w:szCs w:val="26"/>
        </w:rPr>
      </w:pPr>
      <w:r w:rsidRPr="002E55D0">
        <w:rPr>
          <w:color w:val="000000" w:themeColor="text1"/>
          <w:sz w:val="26"/>
          <w:szCs w:val="26"/>
        </w:rPr>
        <w:t xml:space="preserve">Đã được huấn luyện an toàn lao động: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Có</w:t>
      </w:r>
      <w:r>
        <w:rPr>
          <w:color w:val="000000" w:themeColor="text1"/>
          <w:sz w:val="26"/>
          <w:szCs w:val="26"/>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Không</w:t>
      </w:r>
      <w:r w:rsidRPr="002E55D0">
        <w:rPr>
          <w:color w:val="000000" w:themeColor="text1"/>
          <w:sz w:val="26"/>
          <w:szCs w:val="26"/>
          <w:lang w:val="vi-VN"/>
        </w:rPr>
        <w:t>.</w:t>
      </w:r>
    </w:p>
    <w:p w14:paraId="2326ADC7" w14:textId="77777777" w:rsidR="006F0697" w:rsidRPr="002E55D0" w:rsidRDefault="006F0697" w:rsidP="001455B9">
      <w:pPr>
        <w:numPr>
          <w:ilvl w:val="0"/>
          <w:numId w:val="73"/>
        </w:numPr>
        <w:spacing w:line="300" w:lineRule="auto"/>
        <w:rPr>
          <w:color w:val="000000" w:themeColor="text1"/>
          <w:sz w:val="26"/>
          <w:szCs w:val="26"/>
        </w:rPr>
      </w:pPr>
      <w:r w:rsidRPr="002E55D0">
        <w:rPr>
          <w:color w:val="000000" w:themeColor="text1"/>
          <w:sz w:val="26"/>
          <w:szCs w:val="26"/>
        </w:rPr>
        <w:t>Ca làm việc:</w:t>
      </w:r>
    </w:p>
    <w:p w14:paraId="1DE56690" w14:textId="77777777" w:rsidR="006F0697" w:rsidRPr="002E55D0" w:rsidRDefault="006F0697" w:rsidP="001455B9">
      <w:pPr>
        <w:numPr>
          <w:ilvl w:val="0"/>
          <w:numId w:val="73"/>
        </w:numPr>
        <w:spacing w:line="300" w:lineRule="auto"/>
        <w:rPr>
          <w:color w:val="000000" w:themeColor="text1"/>
          <w:sz w:val="26"/>
          <w:szCs w:val="26"/>
        </w:rPr>
      </w:pPr>
      <w:r w:rsidRPr="002E55D0">
        <w:rPr>
          <w:color w:val="000000" w:themeColor="text1"/>
          <w:sz w:val="26"/>
          <w:szCs w:val="26"/>
        </w:rPr>
        <w:t>Số giờ làm trước tai nạn:</w:t>
      </w:r>
    </w:p>
    <w:p w14:paraId="049C6FCB" w14:textId="77777777" w:rsidR="006F0697" w:rsidRPr="00801E59" w:rsidRDefault="006F0697" w:rsidP="006F0697">
      <w:pPr>
        <w:spacing w:line="300" w:lineRule="auto"/>
        <w:rPr>
          <w:b/>
          <w:color w:val="000000" w:themeColor="text1"/>
          <w:sz w:val="26"/>
          <w:szCs w:val="26"/>
        </w:rPr>
      </w:pPr>
      <w:r w:rsidRPr="00801E59">
        <w:rPr>
          <w:b/>
          <w:color w:val="000000" w:themeColor="text1"/>
          <w:sz w:val="26"/>
          <w:szCs w:val="26"/>
        </w:rPr>
        <w:t xml:space="preserve">4. Thông tin </w:t>
      </w:r>
      <w:r>
        <w:rPr>
          <w:b/>
          <w:color w:val="000000" w:themeColor="text1"/>
          <w:sz w:val="26"/>
          <w:szCs w:val="26"/>
        </w:rPr>
        <w:t>về</w:t>
      </w:r>
      <w:r w:rsidRPr="00801E59">
        <w:rPr>
          <w:b/>
          <w:color w:val="000000" w:themeColor="text1"/>
          <w:sz w:val="26"/>
          <w:szCs w:val="26"/>
        </w:rPr>
        <w:t xml:space="preserve"> thương tích</w:t>
      </w:r>
    </w:p>
    <w:p w14:paraId="00796B2F" w14:textId="77777777" w:rsidR="006F0697" w:rsidRPr="002E55D0" w:rsidRDefault="006F0697" w:rsidP="001455B9">
      <w:pPr>
        <w:numPr>
          <w:ilvl w:val="0"/>
          <w:numId w:val="75"/>
        </w:numPr>
        <w:spacing w:line="300" w:lineRule="auto"/>
        <w:rPr>
          <w:color w:val="000000" w:themeColor="text1"/>
          <w:sz w:val="26"/>
          <w:szCs w:val="26"/>
        </w:rPr>
      </w:pPr>
      <w:r w:rsidRPr="002E55D0">
        <w:rPr>
          <w:color w:val="000000" w:themeColor="text1"/>
          <w:sz w:val="26"/>
          <w:szCs w:val="26"/>
        </w:rPr>
        <w:t>Ngày xảy ra:</w:t>
      </w:r>
    </w:p>
    <w:p w14:paraId="4D119289" w14:textId="77777777" w:rsidR="006F0697" w:rsidRPr="002E55D0" w:rsidRDefault="006F0697" w:rsidP="001455B9">
      <w:pPr>
        <w:numPr>
          <w:ilvl w:val="0"/>
          <w:numId w:val="75"/>
        </w:numPr>
        <w:spacing w:line="300" w:lineRule="auto"/>
        <w:rPr>
          <w:color w:val="000000" w:themeColor="text1"/>
          <w:sz w:val="26"/>
          <w:szCs w:val="26"/>
        </w:rPr>
      </w:pPr>
      <w:r w:rsidRPr="002E55D0">
        <w:rPr>
          <w:color w:val="000000" w:themeColor="text1"/>
          <w:sz w:val="26"/>
          <w:szCs w:val="26"/>
        </w:rPr>
        <w:t>Thời gian:</w:t>
      </w:r>
    </w:p>
    <w:p w14:paraId="362F6EE8" w14:textId="77777777" w:rsidR="006F0697" w:rsidRPr="002E55D0" w:rsidRDefault="006F0697" w:rsidP="001455B9">
      <w:pPr>
        <w:numPr>
          <w:ilvl w:val="0"/>
          <w:numId w:val="75"/>
        </w:numPr>
        <w:spacing w:line="300" w:lineRule="auto"/>
        <w:rPr>
          <w:color w:val="000000" w:themeColor="text1"/>
          <w:sz w:val="26"/>
          <w:szCs w:val="26"/>
        </w:rPr>
      </w:pPr>
      <w:r w:rsidRPr="002E55D0">
        <w:rPr>
          <w:color w:val="000000" w:themeColor="text1"/>
          <w:sz w:val="26"/>
          <w:szCs w:val="26"/>
        </w:rPr>
        <w:t>Địa điểm:</w:t>
      </w:r>
    </w:p>
    <w:p w14:paraId="54BE971E" w14:textId="77777777" w:rsidR="006F0697" w:rsidRDefault="006F0697" w:rsidP="006F0697">
      <w:pPr>
        <w:spacing w:line="300" w:lineRule="auto"/>
        <w:rPr>
          <w:color w:val="000000" w:themeColor="text1"/>
          <w:sz w:val="26"/>
          <w:szCs w:val="26"/>
        </w:rPr>
      </w:pPr>
      <w:r w:rsidRPr="00801E59">
        <w:rPr>
          <w:b/>
          <w:color w:val="000000" w:themeColor="text1"/>
          <w:sz w:val="26"/>
          <w:szCs w:val="26"/>
        </w:rPr>
        <w:t>5. Loại hình thương tích</w:t>
      </w:r>
      <w:r w:rsidRPr="00801E59">
        <w:rPr>
          <w:color w:val="000000" w:themeColor="text1"/>
          <w:sz w:val="26"/>
          <w:szCs w:val="26"/>
        </w:rPr>
        <w:t>:</w:t>
      </w:r>
    </w:p>
    <w:p w14:paraId="2EB835C3" w14:textId="77777777" w:rsidR="006F0697" w:rsidRPr="00801E59" w:rsidRDefault="006F0697" w:rsidP="006F0697">
      <w:pPr>
        <w:spacing w:line="300" w:lineRule="auto"/>
        <w:ind w:firstLine="720"/>
        <w:rPr>
          <w:color w:val="000000" w:themeColor="text1"/>
          <w:sz w:val="26"/>
          <w:szCs w:val="26"/>
        </w:rPr>
      </w:pPr>
      <w:r w:rsidRPr="00801E59">
        <w:rPr>
          <w:rFonts w:ascii="Segoe UI Symbol" w:hAnsi="Segoe UI Symbol" w:cs="Segoe UI Symbol"/>
          <w:color w:val="000000" w:themeColor="text1"/>
          <w:sz w:val="26"/>
          <w:szCs w:val="26"/>
        </w:rPr>
        <w:t>☐</w:t>
      </w:r>
      <w:r w:rsidRPr="00801E59">
        <w:rPr>
          <w:color w:val="000000" w:themeColor="text1"/>
          <w:sz w:val="26"/>
          <w:szCs w:val="26"/>
        </w:rPr>
        <w:t xml:space="preserve"> Giao thông</w:t>
      </w:r>
      <w:r w:rsidRPr="00801E59">
        <w:rPr>
          <w:color w:val="000000" w:themeColor="text1"/>
          <w:sz w:val="26"/>
          <w:szCs w:val="26"/>
          <w:lang w:val="vi-VN"/>
        </w:rPr>
        <w:t xml:space="preserve">; </w:t>
      </w:r>
      <w:r w:rsidRPr="00801E59">
        <w:rPr>
          <w:rFonts w:ascii="Segoe UI Symbol" w:hAnsi="Segoe UI Symbol" w:cs="Segoe UI Symbol"/>
          <w:color w:val="000000" w:themeColor="text1"/>
          <w:sz w:val="26"/>
          <w:szCs w:val="26"/>
        </w:rPr>
        <w:t>☐</w:t>
      </w:r>
      <w:r w:rsidRPr="00801E59">
        <w:rPr>
          <w:color w:val="000000" w:themeColor="text1"/>
          <w:sz w:val="26"/>
          <w:szCs w:val="26"/>
        </w:rPr>
        <w:t xml:space="preserve"> Ngã</w:t>
      </w:r>
      <w:r w:rsidRPr="00801E59">
        <w:rPr>
          <w:color w:val="000000" w:themeColor="text1"/>
          <w:sz w:val="26"/>
          <w:szCs w:val="26"/>
          <w:lang w:val="vi-VN"/>
        </w:rPr>
        <w:t xml:space="preserve">, </w:t>
      </w:r>
      <w:r w:rsidRPr="00801E59">
        <w:rPr>
          <w:rFonts w:ascii="Segoe UI Symbol" w:hAnsi="Segoe UI Symbol" w:cs="Segoe UI Symbol"/>
          <w:color w:val="000000" w:themeColor="text1"/>
          <w:sz w:val="26"/>
          <w:szCs w:val="26"/>
        </w:rPr>
        <w:t>☐</w:t>
      </w:r>
      <w:r w:rsidRPr="00801E59">
        <w:rPr>
          <w:color w:val="000000" w:themeColor="text1"/>
          <w:sz w:val="26"/>
          <w:szCs w:val="26"/>
        </w:rPr>
        <w:t xml:space="preserve"> Đuối nướcl</w:t>
      </w:r>
      <w:r w:rsidRPr="00801E59">
        <w:rPr>
          <w:color w:val="000000" w:themeColor="text1"/>
          <w:sz w:val="26"/>
          <w:szCs w:val="26"/>
          <w:lang w:val="vi-VN"/>
        </w:rPr>
        <w:t xml:space="preserve"> </w:t>
      </w:r>
      <w:r w:rsidRPr="00801E59">
        <w:rPr>
          <w:rFonts w:ascii="Segoe UI Symbol" w:hAnsi="Segoe UI Symbol" w:cs="Segoe UI Symbol"/>
          <w:color w:val="000000" w:themeColor="text1"/>
          <w:sz w:val="26"/>
          <w:szCs w:val="26"/>
        </w:rPr>
        <w:t>☐</w:t>
      </w:r>
      <w:r w:rsidRPr="00801E59">
        <w:rPr>
          <w:color w:val="000000" w:themeColor="text1"/>
          <w:sz w:val="26"/>
          <w:szCs w:val="26"/>
        </w:rPr>
        <w:t xml:space="preserve"> Bỏng</w:t>
      </w:r>
      <w:r w:rsidRPr="00801E59">
        <w:rPr>
          <w:color w:val="000000" w:themeColor="text1"/>
          <w:sz w:val="26"/>
          <w:szCs w:val="26"/>
          <w:lang w:val="vi-VN"/>
        </w:rPr>
        <w:t xml:space="preserve">; </w:t>
      </w:r>
    </w:p>
    <w:p w14:paraId="6BF347D6" w14:textId="77777777" w:rsidR="006F0697" w:rsidRPr="002E55D0" w:rsidRDefault="006F0697" w:rsidP="006F0697">
      <w:pPr>
        <w:spacing w:line="300" w:lineRule="auto"/>
        <w:ind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Điện giật</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Ngộ độc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Bạo lực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Tai nạn lao động</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w:t>
      </w:r>
    </w:p>
    <w:p w14:paraId="6F17E050" w14:textId="77777777" w:rsidR="006F0697" w:rsidRPr="002E55D0" w:rsidRDefault="006F0697" w:rsidP="006F0697">
      <w:pPr>
        <w:spacing w:line="300" w:lineRule="auto"/>
        <w:rPr>
          <w:color w:val="000000" w:themeColor="text1"/>
          <w:sz w:val="26"/>
          <w:szCs w:val="26"/>
        </w:rPr>
      </w:pPr>
      <w:r w:rsidRPr="00801E59">
        <w:rPr>
          <w:b/>
          <w:color w:val="000000" w:themeColor="text1"/>
          <w:sz w:val="26"/>
          <w:szCs w:val="26"/>
        </w:rPr>
        <w:t>6. Hình thức</w:t>
      </w:r>
      <w:r w:rsidRPr="002E55D0">
        <w:rPr>
          <w:color w:val="000000" w:themeColor="text1"/>
          <w:sz w:val="26"/>
          <w:szCs w:val="26"/>
        </w:rPr>
        <w:t>:</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Không chủ ý</w:t>
      </w:r>
      <w:r w:rsidRPr="002E55D0">
        <w:rPr>
          <w:color w:val="000000" w:themeColor="text1"/>
          <w:sz w:val="26"/>
          <w:szCs w:val="26"/>
          <w:lang w:val="vi-VN"/>
        </w:rPr>
        <w:t xml:space="preserve"> </w:t>
      </w:r>
      <w:r w:rsidRPr="002E55D0">
        <w:rPr>
          <w:color w:val="000000" w:themeColor="text1"/>
          <w:sz w:val="26"/>
          <w:szCs w:val="26"/>
          <w:lang w:val="vi-VN"/>
        </w:rPr>
        <w:tab/>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Chủ ý</w:t>
      </w:r>
    </w:p>
    <w:p w14:paraId="02055BC5" w14:textId="77777777" w:rsidR="006F0697" w:rsidRPr="00801E59" w:rsidRDefault="006F0697" w:rsidP="006F0697">
      <w:pPr>
        <w:spacing w:line="300" w:lineRule="auto"/>
        <w:rPr>
          <w:b/>
          <w:color w:val="000000" w:themeColor="text1"/>
          <w:sz w:val="26"/>
          <w:szCs w:val="26"/>
        </w:rPr>
      </w:pPr>
      <w:r w:rsidRPr="00801E59">
        <w:rPr>
          <w:b/>
          <w:color w:val="000000" w:themeColor="text1"/>
          <w:sz w:val="26"/>
          <w:szCs w:val="26"/>
        </w:rPr>
        <w:t>7. Loại hình thương tích:</w:t>
      </w:r>
      <w:r w:rsidRPr="00801E59">
        <w:rPr>
          <w:b/>
          <w:color w:val="000000" w:themeColor="text1"/>
          <w:sz w:val="26"/>
          <w:szCs w:val="26"/>
          <w:lang w:val="vi-VN"/>
        </w:rPr>
        <w:t xml:space="preserve"> </w:t>
      </w:r>
    </w:p>
    <w:p w14:paraId="229E4E0A" w14:textId="77777777" w:rsidR="006F0697" w:rsidRPr="00801E59" w:rsidRDefault="006F0697" w:rsidP="006F0697">
      <w:pPr>
        <w:spacing w:line="300" w:lineRule="auto"/>
        <w:ind w:left="720" w:firstLine="720"/>
        <w:rPr>
          <w:color w:val="000000" w:themeColor="text1"/>
          <w:sz w:val="26"/>
          <w:szCs w:val="26"/>
        </w:rPr>
      </w:pPr>
      <w:r w:rsidRPr="00801E59">
        <w:rPr>
          <w:rFonts w:ascii="Segoe UI Symbol" w:hAnsi="Segoe UI Symbol" w:cs="Segoe UI Symbol"/>
          <w:color w:val="000000" w:themeColor="text1"/>
          <w:sz w:val="26"/>
          <w:szCs w:val="26"/>
        </w:rPr>
        <w:t>☐</w:t>
      </w:r>
      <w:r w:rsidRPr="00801E59">
        <w:rPr>
          <w:color w:val="000000" w:themeColor="text1"/>
          <w:sz w:val="26"/>
          <w:szCs w:val="26"/>
        </w:rPr>
        <w:t xml:space="preserve"> Giao thông</w:t>
      </w:r>
      <w:r w:rsidRPr="00801E59">
        <w:rPr>
          <w:color w:val="000000" w:themeColor="text1"/>
          <w:sz w:val="26"/>
          <w:szCs w:val="26"/>
          <w:lang w:val="vi-VN"/>
        </w:rPr>
        <w:t xml:space="preserve">; </w:t>
      </w:r>
      <w:r w:rsidRPr="00801E59">
        <w:rPr>
          <w:rFonts w:ascii="Segoe UI Symbol" w:hAnsi="Segoe UI Symbol" w:cs="Segoe UI Symbol"/>
          <w:color w:val="000000" w:themeColor="text1"/>
          <w:sz w:val="26"/>
          <w:szCs w:val="26"/>
        </w:rPr>
        <w:t>☐</w:t>
      </w:r>
      <w:r w:rsidRPr="00801E59">
        <w:rPr>
          <w:color w:val="000000" w:themeColor="text1"/>
          <w:sz w:val="26"/>
          <w:szCs w:val="26"/>
        </w:rPr>
        <w:t xml:space="preserve"> Ngã</w:t>
      </w:r>
      <w:r w:rsidRPr="00801E59">
        <w:rPr>
          <w:color w:val="000000" w:themeColor="text1"/>
          <w:sz w:val="26"/>
          <w:szCs w:val="26"/>
          <w:lang w:val="vi-VN"/>
        </w:rPr>
        <w:t xml:space="preserve">, </w:t>
      </w:r>
      <w:r w:rsidRPr="00801E59">
        <w:rPr>
          <w:rFonts w:ascii="Segoe UI Symbol" w:hAnsi="Segoe UI Symbol" w:cs="Segoe UI Symbol"/>
          <w:color w:val="000000" w:themeColor="text1"/>
          <w:sz w:val="26"/>
          <w:szCs w:val="26"/>
        </w:rPr>
        <w:t>☐</w:t>
      </w:r>
      <w:r w:rsidRPr="00801E59">
        <w:rPr>
          <w:color w:val="000000" w:themeColor="text1"/>
          <w:sz w:val="26"/>
          <w:szCs w:val="26"/>
        </w:rPr>
        <w:t xml:space="preserve"> Đuối nướcl</w:t>
      </w:r>
      <w:r w:rsidRPr="00801E59">
        <w:rPr>
          <w:color w:val="000000" w:themeColor="text1"/>
          <w:sz w:val="26"/>
          <w:szCs w:val="26"/>
          <w:lang w:val="vi-VN"/>
        </w:rPr>
        <w:t xml:space="preserve"> </w:t>
      </w:r>
      <w:r w:rsidRPr="00801E59">
        <w:rPr>
          <w:rFonts w:ascii="Segoe UI Symbol" w:hAnsi="Segoe UI Symbol" w:cs="Segoe UI Symbol"/>
          <w:color w:val="000000" w:themeColor="text1"/>
          <w:sz w:val="26"/>
          <w:szCs w:val="26"/>
        </w:rPr>
        <w:t>☐</w:t>
      </w:r>
      <w:r w:rsidRPr="00801E59">
        <w:rPr>
          <w:color w:val="000000" w:themeColor="text1"/>
          <w:sz w:val="26"/>
          <w:szCs w:val="26"/>
        </w:rPr>
        <w:t xml:space="preserve"> Bỏng</w:t>
      </w:r>
      <w:r w:rsidRPr="00801E59">
        <w:rPr>
          <w:color w:val="000000" w:themeColor="text1"/>
          <w:sz w:val="26"/>
          <w:szCs w:val="26"/>
          <w:lang w:val="vi-VN"/>
        </w:rPr>
        <w:t xml:space="preserve">; </w:t>
      </w:r>
    </w:p>
    <w:p w14:paraId="2E249553" w14:textId="77777777" w:rsidR="006F0697" w:rsidRDefault="006F0697" w:rsidP="006F0697">
      <w:pPr>
        <w:spacing w:line="300" w:lineRule="auto"/>
        <w:ind w:left="720" w:firstLine="72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Điện giật</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Ngộ độc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Bạo lực</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Tai nạn lao động</w:t>
      </w:r>
      <w:r w:rsidRPr="002E55D0">
        <w:rPr>
          <w:color w:val="000000" w:themeColor="text1"/>
          <w:sz w:val="26"/>
          <w:szCs w:val="26"/>
          <w:lang w:val="vi-VN"/>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w:t>
      </w:r>
    </w:p>
    <w:p w14:paraId="4C816AC4" w14:textId="77777777" w:rsidR="006F0697" w:rsidRPr="00801E59" w:rsidRDefault="006F0697" w:rsidP="006F0697">
      <w:pPr>
        <w:spacing w:line="300" w:lineRule="auto"/>
        <w:rPr>
          <w:b/>
          <w:color w:val="000000" w:themeColor="text1"/>
          <w:sz w:val="26"/>
          <w:szCs w:val="26"/>
        </w:rPr>
      </w:pPr>
      <w:r w:rsidRPr="00801E59">
        <w:rPr>
          <w:b/>
          <w:color w:val="000000" w:themeColor="text1"/>
          <w:sz w:val="26"/>
          <w:szCs w:val="26"/>
        </w:rPr>
        <w:t>8. Cơ chế và hoàn cảnh xảy ra</w:t>
      </w:r>
      <w:r>
        <w:rPr>
          <w:b/>
          <w:color w:val="000000" w:themeColor="text1"/>
          <w:sz w:val="26"/>
          <w:szCs w:val="26"/>
        </w:rPr>
        <w:t>:</w:t>
      </w:r>
    </w:p>
    <w:p w14:paraId="1BE9C456"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Họat động đang thực hiện:</w:t>
      </w:r>
    </w:p>
    <w:p w14:paraId="721DD6A1"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Phương tiện liên quan:</w:t>
      </w:r>
    </w:p>
    <w:p w14:paraId="7DBFD1F3"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lastRenderedPageBreak/>
        <w:t>Thiết bị an toàn có sử dụng không:</w:t>
      </w:r>
    </w:p>
    <w:p w14:paraId="42E65408" w14:textId="77777777" w:rsidR="006F0697" w:rsidRPr="002E55D0" w:rsidRDefault="006F0697" w:rsidP="001455B9">
      <w:pPr>
        <w:numPr>
          <w:ilvl w:val="0"/>
          <w:numId w:val="69"/>
        </w:numPr>
        <w:spacing w:line="300" w:lineRule="auto"/>
        <w:rPr>
          <w:color w:val="000000" w:themeColor="text1"/>
          <w:sz w:val="26"/>
          <w:szCs w:val="26"/>
        </w:rPr>
      </w:pPr>
      <w:r w:rsidRPr="002E55D0">
        <w:rPr>
          <w:color w:val="000000" w:themeColor="text1"/>
          <w:sz w:val="26"/>
          <w:szCs w:val="26"/>
        </w:rPr>
        <w:t>Người giám sát (nếu là trẻ em):</w:t>
      </w:r>
    </w:p>
    <w:p w14:paraId="1932A162" w14:textId="77777777" w:rsidR="006F0697" w:rsidRDefault="006F0697" w:rsidP="006F0697">
      <w:pPr>
        <w:spacing w:line="300" w:lineRule="auto"/>
        <w:rPr>
          <w:b/>
          <w:color w:val="000000" w:themeColor="text1"/>
          <w:sz w:val="26"/>
          <w:szCs w:val="26"/>
        </w:rPr>
      </w:pPr>
      <w:r w:rsidRPr="002A4F0C">
        <w:rPr>
          <w:b/>
          <w:color w:val="000000" w:themeColor="text1"/>
          <w:sz w:val="26"/>
          <w:szCs w:val="26"/>
        </w:rPr>
        <w:t>9. Tình trạng thương tích</w:t>
      </w:r>
      <w:r>
        <w:rPr>
          <w:b/>
          <w:color w:val="000000" w:themeColor="text1"/>
          <w:sz w:val="26"/>
          <w:szCs w:val="26"/>
        </w:rPr>
        <w:t>:</w:t>
      </w:r>
    </w:p>
    <w:p w14:paraId="4665E459" w14:textId="77777777" w:rsidR="006F0697" w:rsidRPr="002A4F0C" w:rsidRDefault="006F0697" w:rsidP="006F0697">
      <w:pPr>
        <w:spacing w:line="300" w:lineRule="auto"/>
        <w:rPr>
          <w:b/>
          <w:color w:val="000000" w:themeColor="text1"/>
          <w:sz w:val="26"/>
          <w:szCs w:val="26"/>
        </w:rPr>
      </w:pPr>
    </w:p>
    <w:p w14:paraId="4DF60991" w14:textId="77777777" w:rsidR="006F0697" w:rsidRDefault="006F0697" w:rsidP="006F0697">
      <w:pPr>
        <w:spacing w:line="300" w:lineRule="auto"/>
        <w:rPr>
          <w:b/>
          <w:color w:val="000000" w:themeColor="text1"/>
          <w:sz w:val="26"/>
          <w:szCs w:val="26"/>
        </w:rPr>
      </w:pPr>
      <w:r>
        <w:rPr>
          <w:b/>
          <w:color w:val="000000" w:themeColor="text1"/>
          <w:sz w:val="26"/>
          <w:szCs w:val="26"/>
        </w:rPr>
        <w:t xml:space="preserve">10. </w:t>
      </w:r>
      <w:r w:rsidRPr="00CE0764">
        <w:rPr>
          <w:b/>
          <w:color w:val="000000" w:themeColor="text1"/>
          <w:sz w:val="26"/>
          <w:szCs w:val="26"/>
        </w:rPr>
        <w:t>Bộ phận cơ thể bị thương:</w:t>
      </w:r>
    </w:p>
    <w:p w14:paraId="72D9D458" w14:textId="77777777" w:rsidR="006F0697" w:rsidRPr="00CE0764" w:rsidRDefault="006F0697" w:rsidP="006F0697">
      <w:pPr>
        <w:spacing w:line="300" w:lineRule="auto"/>
        <w:rPr>
          <w:b/>
          <w:color w:val="000000" w:themeColor="text1"/>
          <w:sz w:val="26"/>
          <w:szCs w:val="26"/>
        </w:rPr>
      </w:pPr>
    </w:p>
    <w:p w14:paraId="29B4178D" w14:textId="77777777" w:rsidR="006F0697" w:rsidRPr="00CE0764" w:rsidRDefault="006F0697" w:rsidP="006F0697">
      <w:pPr>
        <w:spacing w:line="300" w:lineRule="auto"/>
        <w:rPr>
          <w:b/>
          <w:color w:val="000000" w:themeColor="text1"/>
          <w:sz w:val="26"/>
          <w:szCs w:val="26"/>
          <w:lang w:val="vi-VN"/>
        </w:rPr>
      </w:pPr>
      <w:r w:rsidRPr="00CE0764">
        <w:rPr>
          <w:b/>
          <w:color w:val="000000" w:themeColor="text1"/>
          <w:sz w:val="26"/>
          <w:szCs w:val="26"/>
        </w:rPr>
        <w:t>11.Mức độ:</w:t>
      </w:r>
      <w:r w:rsidRPr="00CE0764">
        <w:rPr>
          <w:b/>
          <w:color w:val="000000" w:themeColor="text1"/>
          <w:sz w:val="26"/>
          <w:szCs w:val="26"/>
          <w:lang w:val="vi-VN"/>
        </w:rPr>
        <w:t xml:space="preserve"> </w:t>
      </w:r>
    </w:p>
    <w:p w14:paraId="7CF83F21" w14:textId="77777777" w:rsidR="006F0697" w:rsidRDefault="006F0697" w:rsidP="006F0697">
      <w:pPr>
        <w:spacing w:line="300" w:lineRule="auto"/>
        <w:ind w:firstLine="360"/>
        <w:rPr>
          <w:color w:val="000000" w:themeColor="text1"/>
          <w:sz w:val="26"/>
          <w:szCs w:val="26"/>
        </w:rPr>
      </w:pP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Nhẹ</w:t>
      </w:r>
      <w:r>
        <w:rPr>
          <w:color w:val="000000" w:themeColor="text1"/>
          <w:sz w:val="26"/>
          <w:szCs w:val="26"/>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Trung bình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Nặng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Tử vong</w:t>
      </w:r>
    </w:p>
    <w:p w14:paraId="5A9ADD0F" w14:textId="77777777" w:rsidR="006F0697" w:rsidRPr="002E55D0" w:rsidRDefault="006F0697" w:rsidP="006F0697">
      <w:pPr>
        <w:spacing w:line="300" w:lineRule="auto"/>
        <w:rPr>
          <w:color w:val="000000" w:themeColor="text1"/>
          <w:sz w:val="26"/>
          <w:szCs w:val="26"/>
        </w:rPr>
      </w:pPr>
      <w:r w:rsidRPr="00CE0764">
        <w:rPr>
          <w:b/>
          <w:color w:val="000000" w:themeColor="text1"/>
          <w:sz w:val="26"/>
          <w:szCs w:val="26"/>
        </w:rPr>
        <w:t>12. Sơ cứu ban đầu:</w:t>
      </w:r>
      <w:r w:rsidRPr="002E55D0">
        <w:rPr>
          <w:color w:val="000000" w:themeColor="text1"/>
          <w:sz w:val="26"/>
          <w:szCs w:val="26"/>
          <w:lang w:val="vi-VN"/>
        </w:rPr>
        <w:t xml:space="preserve"> 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021F5CE6" w14:textId="77777777" w:rsidR="006F0697" w:rsidRPr="002E55D0" w:rsidRDefault="006F0697" w:rsidP="006F0697">
      <w:pPr>
        <w:spacing w:line="300" w:lineRule="auto"/>
        <w:rPr>
          <w:color w:val="000000" w:themeColor="text1"/>
          <w:sz w:val="26"/>
          <w:szCs w:val="26"/>
        </w:rPr>
      </w:pPr>
      <w:r w:rsidRPr="00CE0764">
        <w:rPr>
          <w:b/>
          <w:color w:val="000000" w:themeColor="text1"/>
          <w:sz w:val="26"/>
          <w:szCs w:val="26"/>
        </w:rPr>
        <w:t>13. Có chuyển viện không</w:t>
      </w:r>
      <w:r w:rsidRPr="002E55D0">
        <w:rPr>
          <w:color w:val="000000" w:themeColor="text1"/>
          <w:sz w:val="26"/>
          <w:szCs w:val="26"/>
        </w:rPr>
        <w:t>:</w:t>
      </w:r>
      <w:r w:rsidRPr="002E55D0">
        <w:rPr>
          <w:color w:val="000000" w:themeColor="text1"/>
          <w:sz w:val="26"/>
          <w:szCs w:val="26"/>
          <w:lang w:val="vi-VN"/>
        </w:rPr>
        <w:t xml:space="preserve"> </w:t>
      </w:r>
      <w:r>
        <w:rPr>
          <w:color w:val="000000" w:themeColor="text1"/>
          <w:sz w:val="26"/>
          <w:szCs w:val="26"/>
        </w:rPr>
        <w:t xml:space="preserve"> </w:t>
      </w:r>
      <w:r w:rsidRPr="002E55D0">
        <w:rPr>
          <w:color w:val="000000" w:themeColor="text1"/>
          <w:sz w:val="26"/>
          <w:szCs w:val="26"/>
          <w:lang w:val="vi-VN"/>
        </w:rPr>
        <w:t xml:space="preserve">Có </w:t>
      </w:r>
      <w:r w:rsidRPr="002E55D0">
        <w:rPr>
          <w:rFonts w:ascii="Segoe UI Symbol" w:hAnsi="Segoe UI Symbol" w:cs="Segoe UI Symbol"/>
          <w:color w:val="000000" w:themeColor="text1"/>
          <w:sz w:val="26"/>
          <w:szCs w:val="26"/>
        </w:rPr>
        <w:t>☐</w:t>
      </w:r>
      <w:r w:rsidRPr="002E55D0">
        <w:rPr>
          <w:color w:val="000000" w:themeColor="text1"/>
          <w:sz w:val="26"/>
          <w:szCs w:val="26"/>
          <w:lang w:val="vi-VN"/>
        </w:rPr>
        <w:t xml:space="preserve"> </w:t>
      </w:r>
      <w:r w:rsidRPr="002E55D0">
        <w:rPr>
          <w:color w:val="000000" w:themeColor="text1"/>
          <w:sz w:val="26"/>
          <w:szCs w:val="26"/>
          <w:lang w:val="vi-VN"/>
        </w:rPr>
        <w:tab/>
        <w:t xml:space="preserve">Không  </w:t>
      </w:r>
      <w:r w:rsidRPr="002E55D0">
        <w:rPr>
          <w:rFonts w:ascii="Segoe UI Symbol" w:hAnsi="Segoe UI Symbol" w:cs="Segoe UI Symbol"/>
          <w:color w:val="000000" w:themeColor="text1"/>
          <w:sz w:val="26"/>
          <w:szCs w:val="26"/>
        </w:rPr>
        <w:t>☐</w:t>
      </w:r>
    </w:p>
    <w:p w14:paraId="083B8BDF" w14:textId="77777777" w:rsidR="006F0697" w:rsidRDefault="006F0697" w:rsidP="006F0697">
      <w:pPr>
        <w:spacing w:line="300" w:lineRule="auto"/>
        <w:rPr>
          <w:b/>
          <w:bCs/>
          <w:color w:val="000000" w:themeColor="text1"/>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F0697" w:rsidRPr="00163C43" w14:paraId="190D7A75" w14:textId="77777777" w:rsidTr="00951E1C">
        <w:tc>
          <w:tcPr>
            <w:tcW w:w="4508" w:type="dxa"/>
          </w:tcPr>
          <w:p w14:paraId="6F7192D9" w14:textId="77777777" w:rsidR="006F0697" w:rsidRPr="00983C3B" w:rsidRDefault="006F0697" w:rsidP="00951E1C">
            <w:pPr>
              <w:spacing w:line="300" w:lineRule="auto"/>
              <w:jc w:val="center"/>
              <w:rPr>
                <w:color w:val="000000" w:themeColor="text1"/>
                <w:sz w:val="26"/>
                <w:szCs w:val="26"/>
                <w:lang w:val="vi-VN"/>
              </w:rPr>
            </w:pPr>
            <w:r w:rsidRPr="00983C3B">
              <w:rPr>
                <w:b/>
                <w:bCs/>
                <w:color w:val="000000" w:themeColor="text1"/>
                <w:sz w:val="26"/>
                <w:szCs w:val="26"/>
                <w:lang w:val="vi-VN"/>
              </w:rPr>
              <w:t>Người giám sát</w:t>
            </w:r>
          </w:p>
          <w:p w14:paraId="731B7F70" w14:textId="77777777" w:rsidR="006F0697" w:rsidRPr="00983C3B" w:rsidRDefault="006F0697" w:rsidP="00951E1C">
            <w:pPr>
              <w:spacing w:line="300" w:lineRule="auto"/>
              <w:jc w:val="center"/>
              <w:rPr>
                <w:color w:val="000000" w:themeColor="text1"/>
                <w:sz w:val="26"/>
                <w:szCs w:val="26"/>
                <w:lang w:val="vi-VN"/>
              </w:rPr>
            </w:pPr>
            <w:r w:rsidRPr="00983C3B">
              <w:rPr>
                <w:color w:val="000000" w:themeColor="text1"/>
                <w:sz w:val="26"/>
                <w:szCs w:val="26"/>
                <w:lang w:val="vi-VN"/>
              </w:rPr>
              <w:t>(ký, ghi rõ họ tên)</w:t>
            </w:r>
          </w:p>
          <w:p w14:paraId="00F4DCE9" w14:textId="77777777" w:rsidR="006F0697" w:rsidRDefault="006F0697" w:rsidP="00951E1C">
            <w:pPr>
              <w:spacing w:line="300" w:lineRule="auto"/>
              <w:rPr>
                <w:b/>
                <w:bCs/>
                <w:color w:val="000000" w:themeColor="text1"/>
                <w:sz w:val="26"/>
                <w:szCs w:val="26"/>
                <w:lang w:val="vi-VN"/>
              </w:rPr>
            </w:pPr>
          </w:p>
        </w:tc>
        <w:tc>
          <w:tcPr>
            <w:tcW w:w="4508" w:type="dxa"/>
          </w:tcPr>
          <w:p w14:paraId="4CCB7571" w14:textId="77777777" w:rsidR="006F0697" w:rsidRPr="00983C3B" w:rsidRDefault="006F0697" w:rsidP="00951E1C">
            <w:pPr>
              <w:spacing w:line="300" w:lineRule="auto"/>
              <w:jc w:val="center"/>
              <w:rPr>
                <w:color w:val="000000" w:themeColor="text1"/>
                <w:sz w:val="26"/>
                <w:szCs w:val="26"/>
                <w:lang w:val="vi-VN"/>
              </w:rPr>
            </w:pPr>
            <w:r w:rsidRPr="00983C3B">
              <w:rPr>
                <w:b/>
                <w:bCs/>
                <w:color w:val="000000" w:themeColor="text1"/>
                <w:sz w:val="26"/>
                <w:szCs w:val="26"/>
                <w:lang w:val="vi-VN"/>
              </w:rPr>
              <w:t>Đại diện đơn vị</w:t>
            </w:r>
          </w:p>
          <w:p w14:paraId="34653CA1" w14:textId="77777777" w:rsidR="006F0697" w:rsidRPr="00983C3B" w:rsidRDefault="006F0697" w:rsidP="00951E1C">
            <w:pPr>
              <w:spacing w:line="300" w:lineRule="auto"/>
              <w:jc w:val="center"/>
              <w:rPr>
                <w:color w:val="000000" w:themeColor="text1"/>
                <w:sz w:val="26"/>
                <w:szCs w:val="26"/>
                <w:lang w:val="vi-VN"/>
              </w:rPr>
            </w:pPr>
            <w:r w:rsidRPr="00983C3B">
              <w:rPr>
                <w:color w:val="000000" w:themeColor="text1"/>
                <w:sz w:val="26"/>
                <w:szCs w:val="26"/>
                <w:lang w:val="vi-VN"/>
              </w:rPr>
              <w:t>(ký, ghi rõ họ tên)</w:t>
            </w:r>
          </w:p>
          <w:p w14:paraId="2AD3C3DB" w14:textId="77777777" w:rsidR="006F0697" w:rsidRDefault="006F0697" w:rsidP="00951E1C">
            <w:pPr>
              <w:spacing w:line="300" w:lineRule="auto"/>
              <w:rPr>
                <w:b/>
                <w:bCs/>
                <w:color w:val="000000" w:themeColor="text1"/>
                <w:sz w:val="26"/>
                <w:szCs w:val="26"/>
                <w:lang w:val="vi-VN"/>
              </w:rPr>
            </w:pPr>
          </w:p>
        </w:tc>
      </w:tr>
    </w:tbl>
    <w:p w14:paraId="351FA270" w14:textId="77777777" w:rsidR="006F0697" w:rsidRPr="00983C3B" w:rsidRDefault="006F0697" w:rsidP="006F0697">
      <w:pPr>
        <w:spacing w:line="300" w:lineRule="auto"/>
        <w:jc w:val="center"/>
        <w:rPr>
          <w:b/>
          <w:bCs/>
          <w:color w:val="000000" w:themeColor="text1"/>
          <w:sz w:val="26"/>
          <w:szCs w:val="26"/>
          <w:lang w:val="vi-VN"/>
        </w:rPr>
      </w:pPr>
    </w:p>
    <w:p w14:paraId="19A7648D" w14:textId="77777777" w:rsidR="006F0697" w:rsidRPr="00983C3B" w:rsidRDefault="006F0697" w:rsidP="006F0697">
      <w:pPr>
        <w:rPr>
          <w:b/>
          <w:bCs/>
          <w:color w:val="000000" w:themeColor="text1"/>
          <w:sz w:val="26"/>
          <w:szCs w:val="26"/>
          <w:lang w:val="vi-VN"/>
        </w:rPr>
      </w:pPr>
      <w:r w:rsidRPr="00983C3B">
        <w:rPr>
          <w:b/>
          <w:bCs/>
          <w:color w:val="000000" w:themeColor="text1"/>
          <w:sz w:val="26"/>
          <w:szCs w:val="26"/>
          <w:lang w:val="vi-VN"/>
        </w:rPr>
        <w:br w:type="page"/>
      </w:r>
    </w:p>
    <w:p w14:paraId="45C94219" w14:textId="77777777" w:rsidR="006F0697" w:rsidRDefault="006F0697" w:rsidP="006F0697">
      <w:pPr>
        <w:spacing w:line="300" w:lineRule="auto"/>
        <w:jc w:val="center"/>
        <w:rPr>
          <w:b/>
          <w:bCs/>
          <w:color w:val="000000" w:themeColor="text1"/>
          <w:sz w:val="26"/>
          <w:szCs w:val="26"/>
          <w:lang w:val="vi-VN"/>
        </w:rPr>
      </w:pPr>
      <w:r w:rsidRPr="00983C3B">
        <w:rPr>
          <w:b/>
          <w:bCs/>
          <w:color w:val="000000" w:themeColor="text1"/>
          <w:sz w:val="26"/>
          <w:szCs w:val="26"/>
          <w:lang w:val="vi-VN"/>
        </w:rPr>
        <w:lastRenderedPageBreak/>
        <w:t>PHỤ LỤC</w:t>
      </w:r>
      <w:r w:rsidRPr="002E55D0">
        <w:rPr>
          <w:b/>
          <w:bCs/>
          <w:color w:val="000000" w:themeColor="text1"/>
          <w:sz w:val="26"/>
          <w:szCs w:val="26"/>
          <w:lang w:val="vi-VN"/>
        </w:rPr>
        <w:t xml:space="preserve"> </w:t>
      </w:r>
      <w:r w:rsidRPr="00983C3B">
        <w:rPr>
          <w:b/>
          <w:bCs/>
          <w:color w:val="000000" w:themeColor="text1"/>
          <w:sz w:val="26"/>
          <w:szCs w:val="26"/>
          <w:lang w:val="vi-VN"/>
        </w:rPr>
        <w:t>22</w:t>
      </w:r>
      <w:r w:rsidRPr="002E55D0">
        <w:rPr>
          <w:b/>
          <w:bCs/>
          <w:color w:val="000000" w:themeColor="text1"/>
          <w:sz w:val="26"/>
          <w:szCs w:val="26"/>
          <w:lang w:val="vi-VN"/>
        </w:rPr>
        <w:t>.</w:t>
      </w:r>
    </w:p>
    <w:p w14:paraId="54F9A0DB" w14:textId="77777777" w:rsidR="006F0697" w:rsidRPr="00983C3B" w:rsidRDefault="006F0697" w:rsidP="006F0697">
      <w:pPr>
        <w:spacing w:after="240" w:line="300" w:lineRule="auto"/>
        <w:jc w:val="center"/>
        <w:rPr>
          <w:b/>
          <w:bCs/>
          <w:color w:val="000000" w:themeColor="text1"/>
          <w:sz w:val="26"/>
          <w:szCs w:val="26"/>
          <w:lang w:val="vi-VN"/>
        </w:rPr>
      </w:pPr>
      <w:r w:rsidRPr="00983C3B">
        <w:rPr>
          <w:b/>
          <w:bCs/>
          <w:color w:val="000000" w:themeColor="text1"/>
          <w:sz w:val="26"/>
          <w:szCs w:val="26"/>
          <w:lang w:val="vi-VN"/>
        </w:rPr>
        <w:t>PHIẾU GIÁM SÁT YẾU TỐ NGUY CƠ THƯƠNG TÍCH TẠI CỘNG ĐỒNG</w:t>
      </w:r>
    </w:p>
    <w:p w14:paraId="079CE15B" w14:textId="77777777" w:rsidR="006F0697" w:rsidRPr="002E55D0" w:rsidRDefault="006F0697" w:rsidP="006F0697">
      <w:pPr>
        <w:spacing w:line="300" w:lineRule="auto"/>
        <w:rPr>
          <w:color w:val="000000" w:themeColor="text1"/>
          <w:sz w:val="26"/>
          <w:szCs w:val="26"/>
        </w:rPr>
      </w:pPr>
      <w:r w:rsidRPr="002E55D0">
        <w:rPr>
          <w:b/>
          <w:bCs/>
          <w:color w:val="000000" w:themeColor="text1"/>
          <w:sz w:val="26"/>
          <w:szCs w:val="26"/>
        </w:rPr>
        <w:t>1. Thông tin chung</w:t>
      </w:r>
    </w:p>
    <w:p w14:paraId="287E13D6"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Địa bàn giám sát (thôn/tổ dân phố/xã): .................................</w:t>
      </w:r>
    </w:p>
    <w:p w14:paraId="07CBBFEE"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Thời gian giám sát: Từ ...../..../..... đến ...../..../.....</w:t>
      </w:r>
    </w:p>
    <w:p w14:paraId="2E8EB001"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Đơn vị thực hiện: ....................................................</w:t>
      </w:r>
    </w:p>
    <w:p w14:paraId="3302E617" w14:textId="77777777" w:rsidR="006F0697" w:rsidRPr="002E55D0" w:rsidRDefault="006F0697" w:rsidP="001455B9">
      <w:pPr>
        <w:numPr>
          <w:ilvl w:val="0"/>
          <w:numId w:val="54"/>
        </w:numPr>
        <w:spacing w:line="300" w:lineRule="auto"/>
        <w:rPr>
          <w:color w:val="000000" w:themeColor="text1"/>
          <w:sz w:val="26"/>
          <w:szCs w:val="26"/>
        </w:rPr>
      </w:pPr>
      <w:r w:rsidRPr="002E55D0">
        <w:rPr>
          <w:color w:val="000000" w:themeColor="text1"/>
          <w:sz w:val="26"/>
          <w:szCs w:val="26"/>
        </w:rPr>
        <w:t>Người thực hiện: ....................................................</w:t>
      </w:r>
    </w:p>
    <w:p w14:paraId="1141BE06" w14:textId="77777777" w:rsidR="006F0697" w:rsidRPr="002E55D0" w:rsidRDefault="006F0697" w:rsidP="006F0697">
      <w:pPr>
        <w:spacing w:line="300" w:lineRule="auto"/>
        <w:rPr>
          <w:b/>
          <w:bCs/>
          <w:color w:val="000000" w:themeColor="text1"/>
          <w:sz w:val="26"/>
          <w:szCs w:val="26"/>
        </w:rPr>
      </w:pPr>
      <w:r w:rsidRPr="002E55D0">
        <w:rPr>
          <w:b/>
          <w:bCs/>
          <w:color w:val="000000" w:themeColor="text1"/>
          <w:sz w:val="26"/>
          <w:szCs w:val="26"/>
        </w:rPr>
        <w:t>2. Thông tin địa điểm/đối tượng giám sát</w:t>
      </w:r>
    </w:p>
    <w:p w14:paraId="2223B277" w14:textId="77777777" w:rsidR="006F0697" w:rsidRPr="002E55D0" w:rsidRDefault="006F0697" w:rsidP="001455B9">
      <w:pPr>
        <w:numPr>
          <w:ilvl w:val="0"/>
          <w:numId w:val="55"/>
        </w:numPr>
        <w:spacing w:line="300" w:lineRule="auto"/>
        <w:rPr>
          <w:color w:val="000000" w:themeColor="text1"/>
          <w:sz w:val="26"/>
          <w:szCs w:val="26"/>
        </w:rPr>
      </w:pPr>
      <w:r w:rsidRPr="002E55D0">
        <w:rPr>
          <w:color w:val="000000" w:themeColor="text1"/>
          <w:sz w:val="26"/>
          <w:szCs w:val="26"/>
        </w:rPr>
        <w:t xml:space="preserve">Loại hình khu vực (đánh dấu </w:t>
      </w:r>
      <w:r w:rsidRPr="002E55D0">
        <w:rPr>
          <w:rFonts w:ascii="Segoe UI Symbol" w:hAnsi="Segoe UI Symbol" w:cs="Segoe UI Symbol"/>
          <w:color w:val="000000" w:themeColor="text1"/>
          <w:sz w:val="26"/>
          <w:szCs w:val="26"/>
        </w:rPr>
        <w:t>☑</w:t>
      </w:r>
      <w:r w:rsidRPr="002E55D0">
        <w:rPr>
          <w:color w:val="000000" w:themeColor="text1"/>
          <w:sz w:val="26"/>
          <w:szCs w:val="26"/>
        </w:rPr>
        <w:t>):</w:t>
      </w:r>
      <w:r w:rsidRPr="002E55D0">
        <w:rPr>
          <w:color w:val="000000" w:themeColor="text1"/>
          <w:sz w:val="26"/>
          <w:szCs w:val="26"/>
        </w:rPr>
        <w:br/>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Hộ gia đình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Trường học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Khu vực công cộng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Nơi lao động phi chính thức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Khác: ............</w:t>
      </w:r>
    </w:p>
    <w:p w14:paraId="4E82413E" w14:textId="77777777" w:rsidR="006F0697" w:rsidRPr="002E55D0" w:rsidRDefault="006F0697" w:rsidP="001455B9">
      <w:pPr>
        <w:numPr>
          <w:ilvl w:val="0"/>
          <w:numId w:val="55"/>
        </w:numPr>
        <w:spacing w:line="300" w:lineRule="auto"/>
        <w:rPr>
          <w:color w:val="000000" w:themeColor="text1"/>
          <w:sz w:val="26"/>
          <w:szCs w:val="26"/>
        </w:rPr>
      </w:pPr>
      <w:r w:rsidRPr="002E55D0">
        <w:rPr>
          <w:color w:val="000000" w:themeColor="text1"/>
          <w:sz w:val="26"/>
          <w:szCs w:val="26"/>
        </w:rPr>
        <w:t>Địa điểm cụ thể: .....................................................</w:t>
      </w:r>
    </w:p>
    <w:p w14:paraId="760DC255" w14:textId="77777777" w:rsidR="006F0697" w:rsidRPr="002E55D0" w:rsidRDefault="006F0697" w:rsidP="006F0697">
      <w:pPr>
        <w:spacing w:line="300" w:lineRule="auto"/>
        <w:rPr>
          <w:b/>
          <w:bCs/>
          <w:color w:val="000000" w:themeColor="text1"/>
          <w:sz w:val="26"/>
          <w:szCs w:val="26"/>
        </w:rPr>
      </w:pPr>
      <w:r w:rsidRPr="002E55D0">
        <w:rPr>
          <w:b/>
          <w:bCs/>
          <w:color w:val="000000" w:themeColor="text1"/>
          <w:sz w:val="26"/>
          <w:szCs w:val="26"/>
        </w:rPr>
        <w:t>3. Đánh giá các yếu tố nguy cơ</w:t>
      </w:r>
    </w:p>
    <w:p w14:paraId="08E53CC8" w14:textId="77777777" w:rsidR="006F0697" w:rsidRPr="002E55D0" w:rsidRDefault="006F0697" w:rsidP="006F0697">
      <w:pPr>
        <w:spacing w:line="300" w:lineRule="auto"/>
        <w:rPr>
          <w:b/>
          <w:bCs/>
          <w:i/>
          <w:color w:val="000000" w:themeColor="text1"/>
          <w:sz w:val="26"/>
          <w:szCs w:val="26"/>
          <w:lang w:val="vi-VN"/>
        </w:rPr>
      </w:pPr>
      <w:r w:rsidRPr="002E55D0">
        <w:rPr>
          <w:b/>
          <w:bCs/>
          <w:i/>
          <w:color w:val="000000" w:themeColor="text1"/>
          <w:sz w:val="26"/>
          <w:szCs w:val="26"/>
        </w:rPr>
        <w:t>3.1. Yếu tố nguy cơ về môi trường</w:t>
      </w:r>
    </w:p>
    <w:tbl>
      <w:tblPr>
        <w:tblStyle w:val="TableGrid"/>
        <w:tblW w:w="8926" w:type="dxa"/>
        <w:tblLook w:val="04A0" w:firstRow="1" w:lastRow="0" w:firstColumn="1" w:lastColumn="0" w:noHBand="0" w:noVBand="1"/>
      </w:tblPr>
      <w:tblGrid>
        <w:gridCol w:w="626"/>
        <w:gridCol w:w="4331"/>
        <w:gridCol w:w="1275"/>
        <w:gridCol w:w="1276"/>
        <w:gridCol w:w="1418"/>
      </w:tblGrid>
      <w:tr w:rsidR="006F0697" w:rsidRPr="002E55D0" w14:paraId="736EC803" w14:textId="77777777" w:rsidTr="00951E1C">
        <w:tc>
          <w:tcPr>
            <w:tcW w:w="626" w:type="dxa"/>
          </w:tcPr>
          <w:p w14:paraId="5D59688C"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TT</w:t>
            </w:r>
          </w:p>
        </w:tc>
        <w:tc>
          <w:tcPr>
            <w:tcW w:w="4331" w:type="dxa"/>
            <w:vAlign w:val="center"/>
          </w:tcPr>
          <w:p w14:paraId="4A0C9CEC"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Nội dung đánh giá</w:t>
            </w:r>
          </w:p>
        </w:tc>
        <w:tc>
          <w:tcPr>
            <w:tcW w:w="1275" w:type="dxa"/>
            <w:vAlign w:val="center"/>
          </w:tcPr>
          <w:p w14:paraId="60ECF04F"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Có</w:t>
            </w:r>
          </w:p>
        </w:tc>
        <w:tc>
          <w:tcPr>
            <w:tcW w:w="1276" w:type="dxa"/>
            <w:vAlign w:val="center"/>
          </w:tcPr>
          <w:p w14:paraId="7CCBFA16"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Không</w:t>
            </w:r>
          </w:p>
        </w:tc>
        <w:tc>
          <w:tcPr>
            <w:tcW w:w="1418" w:type="dxa"/>
            <w:vAlign w:val="center"/>
          </w:tcPr>
          <w:p w14:paraId="384613B5"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Ghi chú</w:t>
            </w:r>
          </w:p>
        </w:tc>
      </w:tr>
      <w:tr w:rsidR="006F0697" w:rsidRPr="002E55D0" w14:paraId="35124372" w14:textId="77777777" w:rsidTr="00951E1C">
        <w:tc>
          <w:tcPr>
            <w:tcW w:w="626" w:type="dxa"/>
          </w:tcPr>
          <w:p w14:paraId="7BFC234E" w14:textId="77777777" w:rsidR="006F0697" w:rsidRPr="002E55D0" w:rsidRDefault="006F0697" w:rsidP="001455B9">
            <w:pPr>
              <w:numPr>
                <w:ilvl w:val="0"/>
                <w:numId w:val="58"/>
              </w:numPr>
              <w:spacing w:line="300" w:lineRule="auto"/>
              <w:contextualSpacing/>
              <w:rPr>
                <w:color w:val="000000" w:themeColor="text1"/>
                <w:sz w:val="26"/>
                <w:szCs w:val="26"/>
              </w:rPr>
            </w:pPr>
          </w:p>
        </w:tc>
        <w:tc>
          <w:tcPr>
            <w:tcW w:w="4331" w:type="dxa"/>
            <w:vAlign w:val="center"/>
          </w:tcPr>
          <w:p w14:paraId="12E3703C"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Ao, hồ, sông, hố nước không rào chắn</w:t>
            </w:r>
          </w:p>
        </w:tc>
        <w:tc>
          <w:tcPr>
            <w:tcW w:w="1275" w:type="dxa"/>
            <w:vAlign w:val="center"/>
          </w:tcPr>
          <w:p w14:paraId="3A555BE1"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276" w:type="dxa"/>
            <w:vAlign w:val="center"/>
          </w:tcPr>
          <w:p w14:paraId="77B29569"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tcPr>
          <w:p w14:paraId="191AD2B6" w14:textId="77777777" w:rsidR="006F0697" w:rsidRPr="002E55D0" w:rsidRDefault="006F0697" w:rsidP="00951E1C">
            <w:pPr>
              <w:spacing w:line="300" w:lineRule="auto"/>
              <w:jc w:val="center"/>
              <w:rPr>
                <w:b/>
                <w:bCs/>
                <w:color w:val="000000" w:themeColor="text1"/>
                <w:sz w:val="26"/>
                <w:szCs w:val="26"/>
              </w:rPr>
            </w:pPr>
          </w:p>
        </w:tc>
      </w:tr>
      <w:tr w:rsidR="006F0697" w:rsidRPr="002E55D0" w14:paraId="795881A6" w14:textId="77777777" w:rsidTr="00951E1C">
        <w:tc>
          <w:tcPr>
            <w:tcW w:w="626" w:type="dxa"/>
          </w:tcPr>
          <w:p w14:paraId="18B23027" w14:textId="77777777" w:rsidR="006F0697" w:rsidRPr="002E55D0" w:rsidRDefault="006F0697" w:rsidP="001455B9">
            <w:pPr>
              <w:numPr>
                <w:ilvl w:val="0"/>
                <w:numId w:val="58"/>
              </w:numPr>
              <w:spacing w:line="300" w:lineRule="auto"/>
              <w:contextualSpacing/>
              <w:rPr>
                <w:color w:val="000000" w:themeColor="text1"/>
                <w:sz w:val="26"/>
                <w:szCs w:val="26"/>
              </w:rPr>
            </w:pPr>
          </w:p>
        </w:tc>
        <w:tc>
          <w:tcPr>
            <w:tcW w:w="4331" w:type="dxa"/>
            <w:vAlign w:val="center"/>
          </w:tcPr>
          <w:p w14:paraId="06EE0371"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Đường trơn trượt, thiếu chiếu sáng</w:t>
            </w:r>
          </w:p>
        </w:tc>
        <w:tc>
          <w:tcPr>
            <w:tcW w:w="1275" w:type="dxa"/>
            <w:vAlign w:val="center"/>
          </w:tcPr>
          <w:p w14:paraId="7406AD29"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276" w:type="dxa"/>
            <w:vAlign w:val="center"/>
          </w:tcPr>
          <w:p w14:paraId="3F2DF70E"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tcPr>
          <w:p w14:paraId="616BA2FC" w14:textId="77777777" w:rsidR="006F0697" w:rsidRPr="002E55D0" w:rsidRDefault="006F0697" w:rsidP="00951E1C">
            <w:pPr>
              <w:spacing w:line="300" w:lineRule="auto"/>
              <w:jc w:val="center"/>
              <w:rPr>
                <w:b/>
                <w:bCs/>
                <w:color w:val="000000" w:themeColor="text1"/>
                <w:sz w:val="26"/>
                <w:szCs w:val="26"/>
              </w:rPr>
            </w:pPr>
          </w:p>
        </w:tc>
      </w:tr>
      <w:tr w:rsidR="006F0697" w:rsidRPr="002E55D0" w14:paraId="122EA13A" w14:textId="77777777" w:rsidTr="00951E1C">
        <w:tc>
          <w:tcPr>
            <w:tcW w:w="626" w:type="dxa"/>
          </w:tcPr>
          <w:p w14:paraId="5372B0EB" w14:textId="77777777" w:rsidR="006F0697" w:rsidRPr="002E55D0" w:rsidRDefault="006F0697" w:rsidP="001455B9">
            <w:pPr>
              <w:numPr>
                <w:ilvl w:val="0"/>
                <w:numId w:val="58"/>
              </w:numPr>
              <w:spacing w:line="300" w:lineRule="auto"/>
              <w:contextualSpacing/>
              <w:rPr>
                <w:color w:val="000000" w:themeColor="text1"/>
                <w:sz w:val="26"/>
                <w:szCs w:val="26"/>
              </w:rPr>
            </w:pPr>
          </w:p>
        </w:tc>
        <w:tc>
          <w:tcPr>
            <w:tcW w:w="4331" w:type="dxa"/>
            <w:vAlign w:val="center"/>
          </w:tcPr>
          <w:p w14:paraId="71FA0BB3"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Công trình xây dựng không che chắn</w:t>
            </w:r>
          </w:p>
        </w:tc>
        <w:tc>
          <w:tcPr>
            <w:tcW w:w="1275" w:type="dxa"/>
            <w:vAlign w:val="center"/>
          </w:tcPr>
          <w:p w14:paraId="209FB430"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276" w:type="dxa"/>
            <w:vAlign w:val="center"/>
          </w:tcPr>
          <w:p w14:paraId="29D0471E"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tcPr>
          <w:p w14:paraId="36450DC9" w14:textId="77777777" w:rsidR="006F0697" w:rsidRPr="002E55D0" w:rsidRDefault="006F0697" w:rsidP="00951E1C">
            <w:pPr>
              <w:spacing w:line="300" w:lineRule="auto"/>
              <w:jc w:val="center"/>
              <w:rPr>
                <w:b/>
                <w:bCs/>
                <w:color w:val="000000" w:themeColor="text1"/>
                <w:sz w:val="26"/>
                <w:szCs w:val="26"/>
              </w:rPr>
            </w:pPr>
          </w:p>
        </w:tc>
      </w:tr>
      <w:tr w:rsidR="006F0697" w:rsidRPr="002E55D0" w14:paraId="3ABF5839" w14:textId="77777777" w:rsidTr="00951E1C">
        <w:tc>
          <w:tcPr>
            <w:tcW w:w="626" w:type="dxa"/>
          </w:tcPr>
          <w:p w14:paraId="21EBF34E" w14:textId="77777777" w:rsidR="006F0697" w:rsidRPr="002E55D0" w:rsidRDefault="006F0697" w:rsidP="001455B9">
            <w:pPr>
              <w:numPr>
                <w:ilvl w:val="0"/>
                <w:numId w:val="58"/>
              </w:numPr>
              <w:spacing w:line="300" w:lineRule="auto"/>
              <w:contextualSpacing/>
              <w:rPr>
                <w:color w:val="000000" w:themeColor="text1"/>
                <w:sz w:val="26"/>
                <w:szCs w:val="26"/>
              </w:rPr>
            </w:pPr>
          </w:p>
        </w:tc>
        <w:tc>
          <w:tcPr>
            <w:tcW w:w="4331" w:type="dxa"/>
            <w:vAlign w:val="center"/>
          </w:tcPr>
          <w:p w14:paraId="73E1CAE1"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Hệ thống điện không bảo đảm an toàn</w:t>
            </w:r>
          </w:p>
        </w:tc>
        <w:tc>
          <w:tcPr>
            <w:tcW w:w="1275" w:type="dxa"/>
            <w:vAlign w:val="center"/>
          </w:tcPr>
          <w:p w14:paraId="383107E2"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276" w:type="dxa"/>
            <w:vAlign w:val="center"/>
          </w:tcPr>
          <w:p w14:paraId="4C08438A"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tcPr>
          <w:p w14:paraId="7413E82F" w14:textId="77777777" w:rsidR="006F0697" w:rsidRPr="002E55D0" w:rsidRDefault="006F0697" w:rsidP="00951E1C">
            <w:pPr>
              <w:spacing w:line="300" w:lineRule="auto"/>
              <w:jc w:val="center"/>
              <w:rPr>
                <w:b/>
                <w:bCs/>
                <w:color w:val="000000" w:themeColor="text1"/>
                <w:sz w:val="26"/>
                <w:szCs w:val="26"/>
              </w:rPr>
            </w:pPr>
          </w:p>
        </w:tc>
      </w:tr>
      <w:tr w:rsidR="006F0697" w:rsidRPr="002E55D0" w14:paraId="37CEA75B" w14:textId="77777777" w:rsidTr="00951E1C">
        <w:tc>
          <w:tcPr>
            <w:tcW w:w="626" w:type="dxa"/>
          </w:tcPr>
          <w:p w14:paraId="59A85401" w14:textId="77777777" w:rsidR="006F0697" w:rsidRPr="002E55D0" w:rsidRDefault="006F0697" w:rsidP="001455B9">
            <w:pPr>
              <w:numPr>
                <w:ilvl w:val="0"/>
                <w:numId w:val="58"/>
              </w:numPr>
              <w:spacing w:line="300" w:lineRule="auto"/>
              <w:contextualSpacing/>
              <w:rPr>
                <w:color w:val="000000" w:themeColor="text1"/>
                <w:sz w:val="26"/>
                <w:szCs w:val="26"/>
              </w:rPr>
            </w:pPr>
          </w:p>
        </w:tc>
        <w:tc>
          <w:tcPr>
            <w:tcW w:w="4331" w:type="dxa"/>
            <w:vAlign w:val="center"/>
          </w:tcPr>
          <w:p w14:paraId="29AB8747"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Không có biển cảnh báo nguy hiểm</w:t>
            </w:r>
          </w:p>
        </w:tc>
        <w:tc>
          <w:tcPr>
            <w:tcW w:w="1275" w:type="dxa"/>
            <w:vAlign w:val="center"/>
          </w:tcPr>
          <w:p w14:paraId="34716B43"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276" w:type="dxa"/>
            <w:vAlign w:val="center"/>
          </w:tcPr>
          <w:p w14:paraId="7E2CB337"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tcPr>
          <w:p w14:paraId="13E448EF" w14:textId="77777777" w:rsidR="006F0697" w:rsidRPr="002E55D0" w:rsidRDefault="006F0697" w:rsidP="00951E1C">
            <w:pPr>
              <w:spacing w:line="300" w:lineRule="auto"/>
              <w:jc w:val="center"/>
              <w:rPr>
                <w:b/>
                <w:bCs/>
                <w:color w:val="000000" w:themeColor="text1"/>
                <w:sz w:val="26"/>
                <w:szCs w:val="26"/>
              </w:rPr>
            </w:pPr>
          </w:p>
        </w:tc>
      </w:tr>
    </w:tbl>
    <w:p w14:paraId="0DF7202F" w14:textId="77777777" w:rsidR="006F0697" w:rsidRPr="002E55D0" w:rsidRDefault="006F0697" w:rsidP="006F0697">
      <w:pPr>
        <w:spacing w:before="120" w:after="120" w:line="300" w:lineRule="auto"/>
        <w:rPr>
          <w:b/>
          <w:bCs/>
          <w:color w:val="000000" w:themeColor="text1"/>
          <w:sz w:val="26"/>
          <w:szCs w:val="26"/>
          <w:lang w:val="vi-VN"/>
        </w:rPr>
      </w:pPr>
      <w:r w:rsidRPr="002E55D0">
        <w:rPr>
          <w:b/>
          <w:bCs/>
          <w:color w:val="000000" w:themeColor="text1"/>
          <w:sz w:val="26"/>
          <w:szCs w:val="26"/>
        </w:rPr>
        <w:t>3.2. Yếu tố nguy cơ về hành vi</w:t>
      </w:r>
    </w:p>
    <w:tbl>
      <w:tblPr>
        <w:tblStyle w:val="TableGrid"/>
        <w:tblW w:w="0" w:type="auto"/>
        <w:tblLook w:val="04A0" w:firstRow="1" w:lastRow="0" w:firstColumn="1" w:lastColumn="0" w:noHBand="0" w:noVBand="1"/>
      </w:tblPr>
      <w:tblGrid>
        <w:gridCol w:w="843"/>
        <w:gridCol w:w="3940"/>
        <w:gridCol w:w="1409"/>
        <w:gridCol w:w="1414"/>
        <w:gridCol w:w="1410"/>
      </w:tblGrid>
      <w:tr w:rsidR="006F0697" w:rsidRPr="002E55D0" w14:paraId="56857DCC" w14:textId="77777777" w:rsidTr="00951E1C">
        <w:tc>
          <w:tcPr>
            <w:tcW w:w="846" w:type="dxa"/>
          </w:tcPr>
          <w:p w14:paraId="5C9A618C"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TT</w:t>
            </w:r>
          </w:p>
        </w:tc>
        <w:tc>
          <w:tcPr>
            <w:tcW w:w="3969" w:type="dxa"/>
            <w:vAlign w:val="center"/>
          </w:tcPr>
          <w:p w14:paraId="299D13B9"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Nội dung đánh giá</w:t>
            </w:r>
          </w:p>
        </w:tc>
        <w:tc>
          <w:tcPr>
            <w:tcW w:w="1417" w:type="dxa"/>
            <w:vAlign w:val="center"/>
          </w:tcPr>
          <w:p w14:paraId="0A0A6E36"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Có</w:t>
            </w:r>
          </w:p>
        </w:tc>
        <w:tc>
          <w:tcPr>
            <w:tcW w:w="1418" w:type="dxa"/>
            <w:vAlign w:val="center"/>
          </w:tcPr>
          <w:p w14:paraId="4D32C477"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Không</w:t>
            </w:r>
          </w:p>
        </w:tc>
        <w:tc>
          <w:tcPr>
            <w:tcW w:w="1417" w:type="dxa"/>
            <w:vAlign w:val="center"/>
          </w:tcPr>
          <w:p w14:paraId="2FA7E192"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Ghi chú</w:t>
            </w:r>
          </w:p>
        </w:tc>
      </w:tr>
      <w:tr w:rsidR="006F0697" w:rsidRPr="002E55D0" w14:paraId="1F8ED96C" w14:textId="77777777" w:rsidTr="00951E1C">
        <w:tc>
          <w:tcPr>
            <w:tcW w:w="846" w:type="dxa"/>
          </w:tcPr>
          <w:p w14:paraId="5A37DA31" w14:textId="77777777" w:rsidR="006F0697" w:rsidRPr="002E55D0" w:rsidRDefault="006F0697" w:rsidP="001455B9">
            <w:pPr>
              <w:pStyle w:val="ListParagraph0"/>
              <w:numPr>
                <w:ilvl w:val="0"/>
                <w:numId w:val="60"/>
              </w:numPr>
              <w:spacing w:after="0" w:line="300" w:lineRule="auto"/>
              <w:rPr>
                <w:rFonts w:cs="Times New Roman"/>
                <w:color w:val="000000" w:themeColor="text1"/>
                <w:sz w:val="26"/>
                <w:szCs w:val="26"/>
              </w:rPr>
            </w:pPr>
          </w:p>
        </w:tc>
        <w:tc>
          <w:tcPr>
            <w:tcW w:w="3969" w:type="dxa"/>
            <w:vAlign w:val="center"/>
          </w:tcPr>
          <w:p w14:paraId="2BBA76E6"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Không tuân thủ an toàn giao thông</w:t>
            </w:r>
          </w:p>
        </w:tc>
        <w:tc>
          <w:tcPr>
            <w:tcW w:w="1417" w:type="dxa"/>
            <w:vAlign w:val="center"/>
          </w:tcPr>
          <w:p w14:paraId="2B701B04"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vAlign w:val="center"/>
          </w:tcPr>
          <w:p w14:paraId="06C92A8B"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7" w:type="dxa"/>
            <w:vAlign w:val="center"/>
          </w:tcPr>
          <w:p w14:paraId="6E71D1E9" w14:textId="77777777" w:rsidR="006F0697" w:rsidRPr="002E55D0" w:rsidRDefault="006F0697" w:rsidP="00951E1C">
            <w:pPr>
              <w:spacing w:line="300" w:lineRule="auto"/>
              <w:jc w:val="center"/>
              <w:rPr>
                <w:b/>
                <w:bCs/>
                <w:color w:val="000000" w:themeColor="text1"/>
                <w:sz w:val="26"/>
                <w:szCs w:val="26"/>
              </w:rPr>
            </w:pPr>
          </w:p>
        </w:tc>
      </w:tr>
      <w:tr w:rsidR="006F0697" w:rsidRPr="002E55D0" w14:paraId="78972FAD" w14:textId="77777777" w:rsidTr="00951E1C">
        <w:tc>
          <w:tcPr>
            <w:tcW w:w="846" w:type="dxa"/>
          </w:tcPr>
          <w:p w14:paraId="4637CECA" w14:textId="77777777" w:rsidR="006F0697" w:rsidRPr="002E55D0" w:rsidRDefault="006F0697" w:rsidP="001455B9">
            <w:pPr>
              <w:pStyle w:val="ListParagraph0"/>
              <w:numPr>
                <w:ilvl w:val="0"/>
                <w:numId w:val="60"/>
              </w:numPr>
              <w:spacing w:after="0" w:line="300" w:lineRule="auto"/>
              <w:rPr>
                <w:rFonts w:cs="Times New Roman"/>
                <w:color w:val="000000" w:themeColor="text1"/>
                <w:sz w:val="26"/>
                <w:szCs w:val="26"/>
              </w:rPr>
            </w:pPr>
          </w:p>
        </w:tc>
        <w:tc>
          <w:tcPr>
            <w:tcW w:w="3969" w:type="dxa"/>
            <w:vAlign w:val="center"/>
          </w:tcPr>
          <w:p w14:paraId="6604EAF4"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Sử dụng rượu, bia, chất kích thích</w:t>
            </w:r>
          </w:p>
        </w:tc>
        <w:tc>
          <w:tcPr>
            <w:tcW w:w="1417" w:type="dxa"/>
            <w:vAlign w:val="center"/>
          </w:tcPr>
          <w:p w14:paraId="65B68F18"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vAlign w:val="center"/>
          </w:tcPr>
          <w:p w14:paraId="279C809C"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7" w:type="dxa"/>
            <w:vAlign w:val="center"/>
          </w:tcPr>
          <w:p w14:paraId="39FEA1EF" w14:textId="77777777" w:rsidR="006F0697" w:rsidRPr="002E55D0" w:rsidRDefault="006F0697" w:rsidP="00951E1C">
            <w:pPr>
              <w:spacing w:line="300" w:lineRule="auto"/>
              <w:jc w:val="center"/>
              <w:rPr>
                <w:b/>
                <w:bCs/>
                <w:color w:val="000000" w:themeColor="text1"/>
                <w:sz w:val="26"/>
                <w:szCs w:val="26"/>
              </w:rPr>
            </w:pPr>
          </w:p>
        </w:tc>
      </w:tr>
      <w:tr w:rsidR="006F0697" w:rsidRPr="002E55D0" w14:paraId="4E6F2FBE" w14:textId="77777777" w:rsidTr="00951E1C">
        <w:tc>
          <w:tcPr>
            <w:tcW w:w="846" w:type="dxa"/>
          </w:tcPr>
          <w:p w14:paraId="5B0D0897" w14:textId="77777777" w:rsidR="006F0697" w:rsidRPr="002E55D0" w:rsidRDefault="006F0697" w:rsidP="001455B9">
            <w:pPr>
              <w:pStyle w:val="ListParagraph0"/>
              <w:numPr>
                <w:ilvl w:val="0"/>
                <w:numId w:val="60"/>
              </w:numPr>
              <w:spacing w:after="0" w:line="300" w:lineRule="auto"/>
              <w:rPr>
                <w:rFonts w:cs="Times New Roman"/>
                <w:color w:val="000000" w:themeColor="text1"/>
                <w:sz w:val="26"/>
                <w:szCs w:val="26"/>
              </w:rPr>
            </w:pPr>
          </w:p>
        </w:tc>
        <w:tc>
          <w:tcPr>
            <w:tcW w:w="3969" w:type="dxa"/>
            <w:vAlign w:val="center"/>
          </w:tcPr>
          <w:p w14:paraId="1E0F75BB"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Trẻ em thiếu giám sát khi vui chơi</w:t>
            </w:r>
          </w:p>
        </w:tc>
        <w:tc>
          <w:tcPr>
            <w:tcW w:w="1417" w:type="dxa"/>
            <w:vAlign w:val="center"/>
          </w:tcPr>
          <w:p w14:paraId="5224377D"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vAlign w:val="center"/>
          </w:tcPr>
          <w:p w14:paraId="527184DC"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7" w:type="dxa"/>
            <w:vAlign w:val="center"/>
          </w:tcPr>
          <w:p w14:paraId="6802CC94" w14:textId="77777777" w:rsidR="006F0697" w:rsidRPr="002E55D0" w:rsidRDefault="006F0697" w:rsidP="00951E1C">
            <w:pPr>
              <w:spacing w:line="300" w:lineRule="auto"/>
              <w:jc w:val="center"/>
              <w:rPr>
                <w:b/>
                <w:bCs/>
                <w:color w:val="000000" w:themeColor="text1"/>
                <w:sz w:val="26"/>
                <w:szCs w:val="26"/>
              </w:rPr>
            </w:pPr>
          </w:p>
        </w:tc>
      </w:tr>
      <w:tr w:rsidR="006F0697" w:rsidRPr="002E55D0" w14:paraId="08440B68" w14:textId="77777777" w:rsidTr="00951E1C">
        <w:tc>
          <w:tcPr>
            <w:tcW w:w="846" w:type="dxa"/>
          </w:tcPr>
          <w:p w14:paraId="1A876E08" w14:textId="77777777" w:rsidR="006F0697" w:rsidRPr="002E55D0" w:rsidRDefault="006F0697" w:rsidP="001455B9">
            <w:pPr>
              <w:pStyle w:val="ListParagraph0"/>
              <w:numPr>
                <w:ilvl w:val="0"/>
                <w:numId w:val="60"/>
              </w:numPr>
              <w:spacing w:after="0" w:line="300" w:lineRule="auto"/>
              <w:rPr>
                <w:rFonts w:cs="Times New Roman"/>
                <w:color w:val="000000" w:themeColor="text1"/>
                <w:sz w:val="26"/>
                <w:szCs w:val="26"/>
              </w:rPr>
            </w:pPr>
          </w:p>
        </w:tc>
        <w:tc>
          <w:tcPr>
            <w:tcW w:w="3969" w:type="dxa"/>
            <w:vAlign w:val="center"/>
          </w:tcPr>
          <w:p w14:paraId="5894F2DC"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Thiếu kỹ năng an toàn, sơ cứu</w:t>
            </w:r>
          </w:p>
        </w:tc>
        <w:tc>
          <w:tcPr>
            <w:tcW w:w="1417" w:type="dxa"/>
            <w:vAlign w:val="center"/>
          </w:tcPr>
          <w:p w14:paraId="6535C679"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vAlign w:val="center"/>
          </w:tcPr>
          <w:p w14:paraId="5B0C0704"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7" w:type="dxa"/>
            <w:vAlign w:val="center"/>
          </w:tcPr>
          <w:p w14:paraId="77761657" w14:textId="77777777" w:rsidR="006F0697" w:rsidRPr="002E55D0" w:rsidRDefault="006F0697" w:rsidP="00951E1C">
            <w:pPr>
              <w:spacing w:line="300" w:lineRule="auto"/>
              <w:jc w:val="center"/>
              <w:rPr>
                <w:b/>
                <w:bCs/>
                <w:color w:val="000000" w:themeColor="text1"/>
                <w:sz w:val="26"/>
                <w:szCs w:val="26"/>
              </w:rPr>
            </w:pPr>
          </w:p>
        </w:tc>
      </w:tr>
    </w:tbl>
    <w:p w14:paraId="35765BBD" w14:textId="77777777" w:rsidR="006F0697" w:rsidRPr="002E55D0" w:rsidRDefault="006F0697" w:rsidP="006F0697">
      <w:pPr>
        <w:spacing w:before="120" w:after="120" w:line="300" w:lineRule="auto"/>
        <w:rPr>
          <w:b/>
          <w:bCs/>
          <w:color w:val="000000" w:themeColor="text1"/>
          <w:sz w:val="26"/>
          <w:szCs w:val="26"/>
          <w:lang w:val="vi-VN"/>
        </w:rPr>
      </w:pPr>
      <w:r w:rsidRPr="002E55D0">
        <w:rPr>
          <w:b/>
          <w:bCs/>
          <w:color w:val="000000" w:themeColor="text1"/>
          <w:sz w:val="26"/>
          <w:szCs w:val="26"/>
        </w:rPr>
        <w:t>3.3. Yếu tố nguy cơ về tổ chức, quản lý</w:t>
      </w:r>
    </w:p>
    <w:tbl>
      <w:tblPr>
        <w:tblStyle w:val="TableGrid"/>
        <w:tblW w:w="0" w:type="auto"/>
        <w:tblLook w:val="04A0" w:firstRow="1" w:lastRow="0" w:firstColumn="1" w:lastColumn="0" w:noHBand="0" w:noVBand="1"/>
      </w:tblPr>
      <w:tblGrid>
        <w:gridCol w:w="702"/>
        <w:gridCol w:w="4081"/>
        <w:gridCol w:w="1409"/>
        <w:gridCol w:w="1414"/>
        <w:gridCol w:w="1410"/>
      </w:tblGrid>
      <w:tr w:rsidR="006F0697" w:rsidRPr="002E55D0" w14:paraId="2272DF00" w14:textId="77777777" w:rsidTr="00951E1C">
        <w:tc>
          <w:tcPr>
            <w:tcW w:w="704" w:type="dxa"/>
          </w:tcPr>
          <w:p w14:paraId="18AA3C07"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4111" w:type="dxa"/>
            <w:vAlign w:val="center"/>
          </w:tcPr>
          <w:p w14:paraId="55CD8E44"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Nội dung đánh giá</w:t>
            </w:r>
          </w:p>
        </w:tc>
        <w:tc>
          <w:tcPr>
            <w:tcW w:w="1417" w:type="dxa"/>
            <w:vAlign w:val="center"/>
          </w:tcPr>
          <w:p w14:paraId="49D7A99C"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Có</w:t>
            </w:r>
          </w:p>
        </w:tc>
        <w:tc>
          <w:tcPr>
            <w:tcW w:w="1418" w:type="dxa"/>
            <w:vAlign w:val="center"/>
          </w:tcPr>
          <w:p w14:paraId="71929684"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Không</w:t>
            </w:r>
          </w:p>
        </w:tc>
        <w:tc>
          <w:tcPr>
            <w:tcW w:w="1417" w:type="dxa"/>
            <w:vAlign w:val="center"/>
          </w:tcPr>
          <w:p w14:paraId="1FA545C8"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Ghi chú</w:t>
            </w:r>
          </w:p>
        </w:tc>
      </w:tr>
      <w:tr w:rsidR="006F0697" w:rsidRPr="002E55D0" w14:paraId="6E034640" w14:textId="77777777" w:rsidTr="00951E1C">
        <w:tc>
          <w:tcPr>
            <w:tcW w:w="704" w:type="dxa"/>
          </w:tcPr>
          <w:p w14:paraId="2BE1D892" w14:textId="77777777" w:rsidR="006F0697" w:rsidRPr="002E55D0" w:rsidRDefault="006F0697" w:rsidP="001455B9">
            <w:pPr>
              <w:numPr>
                <w:ilvl w:val="0"/>
                <w:numId w:val="59"/>
              </w:numPr>
              <w:spacing w:line="300" w:lineRule="auto"/>
              <w:contextualSpacing/>
              <w:jc w:val="center"/>
              <w:rPr>
                <w:b/>
                <w:bCs/>
                <w:color w:val="000000" w:themeColor="text1"/>
                <w:sz w:val="26"/>
                <w:szCs w:val="26"/>
              </w:rPr>
            </w:pPr>
          </w:p>
        </w:tc>
        <w:tc>
          <w:tcPr>
            <w:tcW w:w="4111" w:type="dxa"/>
            <w:vAlign w:val="center"/>
          </w:tcPr>
          <w:p w14:paraId="123E1D27"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Nội dung đánh giá</w:t>
            </w:r>
          </w:p>
        </w:tc>
        <w:tc>
          <w:tcPr>
            <w:tcW w:w="1417" w:type="dxa"/>
            <w:vAlign w:val="center"/>
          </w:tcPr>
          <w:p w14:paraId="73F118E9" w14:textId="77777777" w:rsidR="006F0697" w:rsidRPr="002E55D0" w:rsidRDefault="006F0697" w:rsidP="00951E1C">
            <w:pPr>
              <w:spacing w:line="300" w:lineRule="auto"/>
              <w:jc w:val="center"/>
              <w:rPr>
                <w:b/>
                <w:bCs/>
                <w:color w:val="000000" w:themeColor="text1"/>
                <w:sz w:val="26"/>
                <w:szCs w:val="26"/>
              </w:rPr>
            </w:pPr>
            <w:r w:rsidRPr="002E55D0">
              <w:rPr>
                <w:color w:val="000000" w:themeColor="text1"/>
                <w:sz w:val="26"/>
                <w:szCs w:val="26"/>
              </w:rPr>
              <w:t>Có</w:t>
            </w:r>
          </w:p>
        </w:tc>
        <w:tc>
          <w:tcPr>
            <w:tcW w:w="1418" w:type="dxa"/>
            <w:vAlign w:val="center"/>
          </w:tcPr>
          <w:p w14:paraId="0355A83F" w14:textId="77777777" w:rsidR="006F0697" w:rsidRPr="002E55D0" w:rsidRDefault="006F0697" w:rsidP="00951E1C">
            <w:pPr>
              <w:spacing w:line="300" w:lineRule="auto"/>
              <w:jc w:val="center"/>
              <w:rPr>
                <w:b/>
                <w:bCs/>
                <w:color w:val="000000" w:themeColor="text1"/>
                <w:sz w:val="26"/>
                <w:szCs w:val="26"/>
              </w:rPr>
            </w:pPr>
            <w:r w:rsidRPr="002E55D0">
              <w:rPr>
                <w:color w:val="000000" w:themeColor="text1"/>
                <w:sz w:val="26"/>
                <w:szCs w:val="26"/>
              </w:rPr>
              <w:t>Không</w:t>
            </w:r>
          </w:p>
        </w:tc>
        <w:tc>
          <w:tcPr>
            <w:tcW w:w="1417" w:type="dxa"/>
            <w:vAlign w:val="center"/>
          </w:tcPr>
          <w:p w14:paraId="08242745" w14:textId="77777777" w:rsidR="006F0697" w:rsidRPr="002E55D0" w:rsidRDefault="006F0697" w:rsidP="00951E1C">
            <w:pPr>
              <w:spacing w:line="300" w:lineRule="auto"/>
              <w:jc w:val="center"/>
              <w:rPr>
                <w:b/>
                <w:bCs/>
                <w:color w:val="000000" w:themeColor="text1"/>
                <w:sz w:val="26"/>
                <w:szCs w:val="26"/>
              </w:rPr>
            </w:pPr>
          </w:p>
        </w:tc>
      </w:tr>
      <w:tr w:rsidR="006F0697" w:rsidRPr="002E55D0" w14:paraId="588F83B6" w14:textId="77777777" w:rsidTr="00951E1C">
        <w:tc>
          <w:tcPr>
            <w:tcW w:w="704" w:type="dxa"/>
          </w:tcPr>
          <w:p w14:paraId="0EAAEA55" w14:textId="77777777" w:rsidR="006F0697" w:rsidRPr="002E55D0" w:rsidRDefault="006F0697" w:rsidP="001455B9">
            <w:pPr>
              <w:numPr>
                <w:ilvl w:val="0"/>
                <w:numId w:val="59"/>
              </w:numPr>
              <w:spacing w:line="300" w:lineRule="auto"/>
              <w:contextualSpacing/>
              <w:jc w:val="center"/>
              <w:rPr>
                <w:b/>
                <w:bCs/>
                <w:color w:val="000000" w:themeColor="text1"/>
                <w:sz w:val="26"/>
                <w:szCs w:val="26"/>
              </w:rPr>
            </w:pPr>
          </w:p>
        </w:tc>
        <w:tc>
          <w:tcPr>
            <w:tcW w:w="4111" w:type="dxa"/>
            <w:vAlign w:val="center"/>
          </w:tcPr>
          <w:p w14:paraId="4DEC73B4"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Thiếu nội quy, quy định an toàn</w:t>
            </w:r>
          </w:p>
        </w:tc>
        <w:tc>
          <w:tcPr>
            <w:tcW w:w="1417" w:type="dxa"/>
            <w:vAlign w:val="center"/>
          </w:tcPr>
          <w:p w14:paraId="031F9C68"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vAlign w:val="center"/>
          </w:tcPr>
          <w:p w14:paraId="6EBFF75A"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7" w:type="dxa"/>
            <w:vAlign w:val="center"/>
          </w:tcPr>
          <w:p w14:paraId="55813307" w14:textId="77777777" w:rsidR="006F0697" w:rsidRPr="002E55D0" w:rsidRDefault="006F0697" w:rsidP="00951E1C">
            <w:pPr>
              <w:spacing w:line="300" w:lineRule="auto"/>
              <w:jc w:val="center"/>
              <w:rPr>
                <w:b/>
                <w:bCs/>
                <w:color w:val="000000" w:themeColor="text1"/>
                <w:sz w:val="26"/>
                <w:szCs w:val="26"/>
              </w:rPr>
            </w:pPr>
          </w:p>
        </w:tc>
      </w:tr>
      <w:tr w:rsidR="006F0697" w:rsidRPr="002E55D0" w14:paraId="0CC604D9" w14:textId="77777777" w:rsidTr="00951E1C">
        <w:tc>
          <w:tcPr>
            <w:tcW w:w="704" w:type="dxa"/>
          </w:tcPr>
          <w:p w14:paraId="14BCB3BD" w14:textId="77777777" w:rsidR="006F0697" w:rsidRPr="002E55D0" w:rsidRDefault="006F0697" w:rsidP="001455B9">
            <w:pPr>
              <w:numPr>
                <w:ilvl w:val="0"/>
                <w:numId w:val="59"/>
              </w:numPr>
              <w:spacing w:line="300" w:lineRule="auto"/>
              <w:contextualSpacing/>
              <w:jc w:val="center"/>
              <w:rPr>
                <w:b/>
                <w:bCs/>
                <w:color w:val="000000" w:themeColor="text1"/>
                <w:sz w:val="26"/>
                <w:szCs w:val="26"/>
              </w:rPr>
            </w:pPr>
          </w:p>
        </w:tc>
        <w:tc>
          <w:tcPr>
            <w:tcW w:w="4111" w:type="dxa"/>
            <w:vAlign w:val="center"/>
          </w:tcPr>
          <w:p w14:paraId="26480C3D"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Không tổ chức truyền thông PCTT</w:t>
            </w:r>
          </w:p>
        </w:tc>
        <w:tc>
          <w:tcPr>
            <w:tcW w:w="1417" w:type="dxa"/>
            <w:vAlign w:val="center"/>
          </w:tcPr>
          <w:p w14:paraId="350A4AF1"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vAlign w:val="center"/>
          </w:tcPr>
          <w:p w14:paraId="66E9BDAA"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7" w:type="dxa"/>
            <w:vAlign w:val="center"/>
          </w:tcPr>
          <w:p w14:paraId="301E12DA" w14:textId="77777777" w:rsidR="006F0697" w:rsidRPr="002E55D0" w:rsidRDefault="006F0697" w:rsidP="00951E1C">
            <w:pPr>
              <w:spacing w:line="300" w:lineRule="auto"/>
              <w:jc w:val="center"/>
              <w:rPr>
                <w:b/>
                <w:bCs/>
                <w:color w:val="000000" w:themeColor="text1"/>
                <w:sz w:val="26"/>
                <w:szCs w:val="26"/>
              </w:rPr>
            </w:pPr>
          </w:p>
        </w:tc>
      </w:tr>
      <w:tr w:rsidR="006F0697" w:rsidRPr="002E55D0" w14:paraId="7008BB44" w14:textId="77777777" w:rsidTr="00951E1C">
        <w:tc>
          <w:tcPr>
            <w:tcW w:w="704" w:type="dxa"/>
          </w:tcPr>
          <w:p w14:paraId="23B4AF88" w14:textId="77777777" w:rsidR="006F0697" w:rsidRPr="002E55D0" w:rsidRDefault="006F0697" w:rsidP="001455B9">
            <w:pPr>
              <w:numPr>
                <w:ilvl w:val="0"/>
                <w:numId w:val="59"/>
              </w:numPr>
              <w:spacing w:line="300" w:lineRule="auto"/>
              <w:contextualSpacing/>
              <w:jc w:val="center"/>
              <w:rPr>
                <w:b/>
                <w:bCs/>
                <w:color w:val="000000" w:themeColor="text1"/>
                <w:sz w:val="26"/>
                <w:szCs w:val="26"/>
              </w:rPr>
            </w:pPr>
          </w:p>
        </w:tc>
        <w:tc>
          <w:tcPr>
            <w:tcW w:w="4111" w:type="dxa"/>
            <w:vAlign w:val="center"/>
          </w:tcPr>
          <w:p w14:paraId="65BEBECF"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Thiếu lực lượng giám sát tại chỗ</w:t>
            </w:r>
          </w:p>
        </w:tc>
        <w:tc>
          <w:tcPr>
            <w:tcW w:w="1417" w:type="dxa"/>
            <w:vAlign w:val="center"/>
          </w:tcPr>
          <w:p w14:paraId="61AAF333"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8" w:type="dxa"/>
            <w:vAlign w:val="center"/>
          </w:tcPr>
          <w:p w14:paraId="7640C9DC" w14:textId="77777777" w:rsidR="006F0697" w:rsidRPr="002E55D0" w:rsidRDefault="006F0697" w:rsidP="00951E1C">
            <w:pPr>
              <w:spacing w:line="300" w:lineRule="auto"/>
              <w:jc w:val="center"/>
              <w:rPr>
                <w:b/>
                <w:bCs/>
                <w:color w:val="000000" w:themeColor="text1"/>
                <w:sz w:val="26"/>
                <w:szCs w:val="26"/>
              </w:rPr>
            </w:pPr>
            <w:r w:rsidRPr="002E55D0">
              <w:rPr>
                <w:rFonts w:ascii="Segoe UI Symbol" w:hAnsi="Segoe UI Symbol" w:cs="Segoe UI Symbol"/>
                <w:color w:val="000000" w:themeColor="text1"/>
                <w:sz w:val="26"/>
                <w:szCs w:val="26"/>
              </w:rPr>
              <w:t>☐</w:t>
            </w:r>
          </w:p>
        </w:tc>
        <w:tc>
          <w:tcPr>
            <w:tcW w:w="1417" w:type="dxa"/>
            <w:vAlign w:val="center"/>
          </w:tcPr>
          <w:p w14:paraId="2E8CF110" w14:textId="77777777" w:rsidR="006F0697" w:rsidRPr="002E55D0" w:rsidRDefault="006F0697" w:rsidP="00951E1C">
            <w:pPr>
              <w:spacing w:line="300" w:lineRule="auto"/>
              <w:jc w:val="center"/>
              <w:rPr>
                <w:b/>
                <w:bCs/>
                <w:color w:val="000000" w:themeColor="text1"/>
                <w:sz w:val="26"/>
                <w:szCs w:val="26"/>
              </w:rPr>
            </w:pPr>
          </w:p>
        </w:tc>
      </w:tr>
    </w:tbl>
    <w:p w14:paraId="1A051259" w14:textId="77777777" w:rsidR="006F0697" w:rsidRDefault="006F0697" w:rsidP="006F0697">
      <w:pPr>
        <w:spacing w:line="300" w:lineRule="auto"/>
        <w:rPr>
          <w:b/>
          <w:bCs/>
          <w:color w:val="000000" w:themeColor="text1"/>
          <w:sz w:val="26"/>
          <w:szCs w:val="26"/>
        </w:rPr>
      </w:pPr>
    </w:p>
    <w:p w14:paraId="4F9D9083" w14:textId="77777777" w:rsidR="006F0697" w:rsidRPr="002E55D0" w:rsidRDefault="006F0697" w:rsidP="006F0697">
      <w:pPr>
        <w:spacing w:line="300" w:lineRule="auto"/>
        <w:rPr>
          <w:b/>
          <w:bCs/>
          <w:color w:val="000000" w:themeColor="text1"/>
          <w:sz w:val="26"/>
          <w:szCs w:val="26"/>
        </w:rPr>
      </w:pPr>
      <w:r w:rsidRPr="002E55D0">
        <w:rPr>
          <w:b/>
          <w:bCs/>
          <w:color w:val="000000" w:themeColor="text1"/>
          <w:sz w:val="26"/>
          <w:szCs w:val="26"/>
        </w:rPr>
        <w:lastRenderedPageBreak/>
        <w:t>4. Xác định mức độ nguy cơ</w:t>
      </w:r>
    </w:p>
    <w:p w14:paraId="6ABDC38F" w14:textId="77777777" w:rsidR="006F0697" w:rsidRPr="002E55D0" w:rsidRDefault="006F0697" w:rsidP="001455B9">
      <w:pPr>
        <w:numPr>
          <w:ilvl w:val="0"/>
          <w:numId w:val="56"/>
        </w:numPr>
        <w:spacing w:line="300" w:lineRule="auto"/>
        <w:rPr>
          <w:color w:val="000000" w:themeColor="text1"/>
          <w:sz w:val="26"/>
          <w:szCs w:val="26"/>
        </w:rPr>
      </w:pPr>
      <w:r w:rsidRPr="002E55D0">
        <w:rPr>
          <w:color w:val="000000" w:themeColor="text1"/>
          <w:sz w:val="26"/>
          <w:szCs w:val="26"/>
        </w:rPr>
        <w:t xml:space="preserve">Khả năng xảy ra: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Thấp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Trung bình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Cao</w:t>
      </w:r>
    </w:p>
    <w:p w14:paraId="0D043A37" w14:textId="77777777" w:rsidR="006F0697" w:rsidRPr="002E55D0" w:rsidRDefault="006F0697" w:rsidP="001455B9">
      <w:pPr>
        <w:numPr>
          <w:ilvl w:val="0"/>
          <w:numId w:val="56"/>
        </w:numPr>
        <w:spacing w:line="300" w:lineRule="auto"/>
        <w:rPr>
          <w:color w:val="000000" w:themeColor="text1"/>
          <w:sz w:val="26"/>
          <w:szCs w:val="26"/>
        </w:rPr>
      </w:pPr>
      <w:r w:rsidRPr="002E55D0">
        <w:rPr>
          <w:color w:val="000000" w:themeColor="text1"/>
          <w:sz w:val="26"/>
          <w:szCs w:val="26"/>
        </w:rPr>
        <w:t xml:space="preserve">Mức độ hậu quả: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Nhẹ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Nặng</w:t>
      </w:r>
      <w:r>
        <w:rPr>
          <w:color w:val="000000" w:themeColor="text1"/>
          <w:sz w:val="26"/>
          <w:szCs w:val="26"/>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Rất nặng</w:t>
      </w:r>
    </w:p>
    <w:p w14:paraId="763A0DB8" w14:textId="77777777" w:rsidR="006F0697" w:rsidRPr="002E55D0" w:rsidRDefault="006F0697" w:rsidP="001455B9">
      <w:pPr>
        <w:numPr>
          <w:ilvl w:val="0"/>
          <w:numId w:val="56"/>
        </w:numPr>
        <w:spacing w:line="300" w:lineRule="auto"/>
        <w:rPr>
          <w:color w:val="000000" w:themeColor="text1"/>
          <w:sz w:val="26"/>
          <w:szCs w:val="26"/>
        </w:rPr>
      </w:pPr>
      <w:r w:rsidRPr="002E55D0">
        <w:rPr>
          <w:bCs/>
          <w:color w:val="000000" w:themeColor="text1"/>
          <w:sz w:val="26"/>
          <w:szCs w:val="26"/>
        </w:rPr>
        <w:t>Mức nguy cơ chung</w:t>
      </w:r>
      <w:r w:rsidRPr="002E55D0">
        <w:rPr>
          <w:color w:val="000000" w:themeColor="text1"/>
          <w:sz w:val="26"/>
          <w:szCs w:val="26"/>
        </w:rPr>
        <w:t xml:space="preserve">: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Thấp</w:t>
      </w:r>
      <w:r>
        <w:rPr>
          <w:color w:val="000000" w:themeColor="text1"/>
          <w:sz w:val="26"/>
          <w:szCs w:val="26"/>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Trung bình </w:t>
      </w:r>
      <w:r>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Cao</w:t>
      </w:r>
      <w:r>
        <w:rPr>
          <w:color w:val="000000" w:themeColor="text1"/>
          <w:sz w:val="26"/>
          <w:szCs w:val="26"/>
        </w:rPr>
        <w:t xml:space="preserve">  </w:t>
      </w:r>
      <w:r w:rsidRPr="002E55D0">
        <w:rPr>
          <w:color w:val="000000" w:themeColor="text1"/>
          <w:sz w:val="26"/>
          <w:szCs w:val="26"/>
        </w:rPr>
        <w:t xml:space="preserve"> </w:t>
      </w:r>
      <w:r w:rsidRPr="002E55D0">
        <w:rPr>
          <w:rFonts w:ascii="Segoe UI Symbol" w:hAnsi="Segoe UI Symbol" w:cs="Segoe UI Symbol"/>
          <w:color w:val="000000" w:themeColor="text1"/>
          <w:sz w:val="26"/>
          <w:szCs w:val="26"/>
        </w:rPr>
        <w:t>☐</w:t>
      </w:r>
      <w:r w:rsidRPr="002E55D0">
        <w:rPr>
          <w:color w:val="000000" w:themeColor="text1"/>
          <w:sz w:val="26"/>
          <w:szCs w:val="26"/>
        </w:rPr>
        <w:t xml:space="preserve"> Rất cao (điểm đen)</w:t>
      </w:r>
    </w:p>
    <w:tbl>
      <w:tblPr>
        <w:tblStyle w:val="TableGrid"/>
        <w:tblW w:w="0" w:type="auto"/>
        <w:tblLook w:val="04A0" w:firstRow="1" w:lastRow="0" w:firstColumn="1" w:lastColumn="0" w:noHBand="0" w:noVBand="1"/>
      </w:tblPr>
      <w:tblGrid>
        <w:gridCol w:w="817"/>
        <w:gridCol w:w="1927"/>
        <w:gridCol w:w="941"/>
        <w:gridCol w:w="953"/>
        <w:gridCol w:w="926"/>
        <w:gridCol w:w="1256"/>
        <w:gridCol w:w="1100"/>
        <w:gridCol w:w="1096"/>
      </w:tblGrid>
      <w:tr w:rsidR="006F0697" w:rsidRPr="002E55D0" w14:paraId="3C2732B5" w14:textId="77777777" w:rsidTr="00951E1C">
        <w:tc>
          <w:tcPr>
            <w:tcW w:w="817" w:type="dxa"/>
            <w:vMerge w:val="restart"/>
            <w:vAlign w:val="center"/>
          </w:tcPr>
          <w:p w14:paraId="2C2D3F76"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1927" w:type="dxa"/>
            <w:vMerge w:val="restart"/>
            <w:vAlign w:val="center"/>
          </w:tcPr>
          <w:p w14:paraId="5EE84FD5" w14:textId="77777777" w:rsidR="006F0697" w:rsidRPr="002E55D0" w:rsidRDefault="006F0697" w:rsidP="00951E1C">
            <w:pPr>
              <w:spacing w:line="300" w:lineRule="auto"/>
              <w:jc w:val="center"/>
              <w:rPr>
                <w:b/>
                <w:bCs/>
                <w:color w:val="000000" w:themeColor="text1"/>
                <w:sz w:val="26"/>
                <w:szCs w:val="26"/>
              </w:rPr>
            </w:pPr>
            <w:r w:rsidRPr="002E55D0">
              <w:rPr>
                <w:b/>
                <w:bCs/>
                <w:iCs/>
                <w:color w:val="000000" w:themeColor="text1"/>
                <w:sz w:val="26"/>
                <w:szCs w:val="26"/>
              </w:rPr>
              <w:t>Yếu tố nguy cơ</w:t>
            </w:r>
          </w:p>
        </w:tc>
        <w:tc>
          <w:tcPr>
            <w:tcW w:w="2820" w:type="dxa"/>
            <w:gridSpan w:val="3"/>
          </w:tcPr>
          <w:p w14:paraId="114B808A"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Khả năng xảy ra</w:t>
            </w:r>
          </w:p>
        </w:tc>
        <w:tc>
          <w:tcPr>
            <w:tcW w:w="3452" w:type="dxa"/>
            <w:gridSpan w:val="3"/>
            <w:vAlign w:val="center"/>
          </w:tcPr>
          <w:p w14:paraId="188EDFAA"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Mức độ hậu quả</w:t>
            </w:r>
          </w:p>
        </w:tc>
      </w:tr>
      <w:tr w:rsidR="006F0697" w:rsidRPr="002E55D0" w14:paraId="0CCDDDAA" w14:textId="77777777" w:rsidTr="00951E1C">
        <w:tc>
          <w:tcPr>
            <w:tcW w:w="817" w:type="dxa"/>
            <w:vMerge/>
            <w:vAlign w:val="center"/>
          </w:tcPr>
          <w:p w14:paraId="46D11B33" w14:textId="77777777" w:rsidR="006F0697" w:rsidRPr="002E55D0" w:rsidRDefault="006F0697" w:rsidP="00951E1C">
            <w:pPr>
              <w:spacing w:line="300" w:lineRule="auto"/>
              <w:jc w:val="center"/>
              <w:rPr>
                <w:b/>
                <w:bCs/>
                <w:color w:val="000000" w:themeColor="text1"/>
                <w:sz w:val="26"/>
                <w:szCs w:val="26"/>
              </w:rPr>
            </w:pPr>
          </w:p>
        </w:tc>
        <w:tc>
          <w:tcPr>
            <w:tcW w:w="1927" w:type="dxa"/>
            <w:vMerge/>
            <w:vAlign w:val="center"/>
          </w:tcPr>
          <w:p w14:paraId="5F0D5E60" w14:textId="77777777" w:rsidR="006F0697" w:rsidRPr="002E55D0" w:rsidRDefault="006F0697" w:rsidP="00951E1C">
            <w:pPr>
              <w:spacing w:line="300" w:lineRule="auto"/>
              <w:jc w:val="center"/>
              <w:rPr>
                <w:b/>
                <w:bCs/>
                <w:color w:val="000000" w:themeColor="text1"/>
                <w:sz w:val="26"/>
                <w:szCs w:val="26"/>
              </w:rPr>
            </w:pPr>
          </w:p>
        </w:tc>
        <w:tc>
          <w:tcPr>
            <w:tcW w:w="941" w:type="dxa"/>
          </w:tcPr>
          <w:p w14:paraId="1EEA6377"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Thấp</w:t>
            </w:r>
          </w:p>
        </w:tc>
        <w:tc>
          <w:tcPr>
            <w:tcW w:w="953" w:type="dxa"/>
          </w:tcPr>
          <w:p w14:paraId="20F696DC"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Trung bình</w:t>
            </w:r>
          </w:p>
        </w:tc>
        <w:tc>
          <w:tcPr>
            <w:tcW w:w="926" w:type="dxa"/>
          </w:tcPr>
          <w:p w14:paraId="2F064C77"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Cao</w:t>
            </w:r>
          </w:p>
        </w:tc>
        <w:tc>
          <w:tcPr>
            <w:tcW w:w="1256" w:type="dxa"/>
            <w:vAlign w:val="center"/>
          </w:tcPr>
          <w:p w14:paraId="1FB04334"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Nhẹ</w:t>
            </w:r>
          </w:p>
        </w:tc>
        <w:tc>
          <w:tcPr>
            <w:tcW w:w="1100" w:type="dxa"/>
          </w:tcPr>
          <w:p w14:paraId="480EF0CA"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Nặng</w:t>
            </w:r>
          </w:p>
        </w:tc>
        <w:tc>
          <w:tcPr>
            <w:tcW w:w="1096" w:type="dxa"/>
          </w:tcPr>
          <w:p w14:paraId="0038597E"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Rất nặng</w:t>
            </w:r>
          </w:p>
        </w:tc>
      </w:tr>
      <w:tr w:rsidR="006F0697" w:rsidRPr="002E55D0" w14:paraId="0E79799F" w14:textId="77777777" w:rsidTr="00951E1C">
        <w:tc>
          <w:tcPr>
            <w:tcW w:w="817" w:type="dxa"/>
            <w:vAlign w:val="center"/>
          </w:tcPr>
          <w:p w14:paraId="50BD80A6" w14:textId="77777777" w:rsidR="006F0697" w:rsidRPr="002E55D0" w:rsidRDefault="006F0697" w:rsidP="001455B9">
            <w:pPr>
              <w:pStyle w:val="ListParagraph0"/>
              <w:numPr>
                <w:ilvl w:val="0"/>
                <w:numId w:val="88"/>
              </w:numPr>
              <w:spacing w:after="0" w:line="300" w:lineRule="auto"/>
              <w:jc w:val="center"/>
              <w:rPr>
                <w:rFonts w:cs="Times New Roman"/>
                <w:b/>
                <w:bCs/>
                <w:color w:val="000000" w:themeColor="text1"/>
                <w:sz w:val="26"/>
                <w:szCs w:val="26"/>
              </w:rPr>
            </w:pPr>
          </w:p>
        </w:tc>
        <w:tc>
          <w:tcPr>
            <w:tcW w:w="1927" w:type="dxa"/>
            <w:vAlign w:val="center"/>
          </w:tcPr>
          <w:p w14:paraId="10FD49DF" w14:textId="77777777" w:rsidR="006F0697" w:rsidRPr="002E55D0" w:rsidRDefault="006F0697" w:rsidP="00951E1C">
            <w:pPr>
              <w:spacing w:line="300" w:lineRule="auto"/>
              <w:rPr>
                <w:iCs/>
                <w:color w:val="000000" w:themeColor="text1"/>
                <w:sz w:val="26"/>
                <w:szCs w:val="26"/>
              </w:rPr>
            </w:pPr>
            <w:r w:rsidRPr="002E55D0">
              <w:rPr>
                <w:iCs/>
                <w:color w:val="000000" w:themeColor="text1"/>
                <w:sz w:val="26"/>
                <w:szCs w:val="26"/>
              </w:rPr>
              <w:t>Yếu tố nguy cơ về môi trường</w:t>
            </w:r>
          </w:p>
        </w:tc>
        <w:tc>
          <w:tcPr>
            <w:tcW w:w="941" w:type="dxa"/>
          </w:tcPr>
          <w:p w14:paraId="6007B7F1" w14:textId="77777777" w:rsidR="006F0697" w:rsidRPr="002E55D0" w:rsidRDefault="006F0697" w:rsidP="00951E1C">
            <w:pPr>
              <w:spacing w:line="300" w:lineRule="auto"/>
              <w:jc w:val="center"/>
              <w:rPr>
                <w:color w:val="000000" w:themeColor="text1"/>
                <w:sz w:val="26"/>
                <w:szCs w:val="26"/>
              </w:rPr>
            </w:pPr>
          </w:p>
        </w:tc>
        <w:tc>
          <w:tcPr>
            <w:tcW w:w="953" w:type="dxa"/>
          </w:tcPr>
          <w:p w14:paraId="232880C7" w14:textId="77777777" w:rsidR="006F0697" w:rsidRPr="002E55D0" w:rsidRDefault="006F0697" w:rsidP="00951E1C">
            <w:pPr>
              <w:spacing w:line="300" w:lineRule="auto"/>
              <w:jc w:val="center"/>
              <w:rPr>
                <w:color w:val="000000" w:themeColor="text1"/>
                <w:sz w:val="26"/>
                <w:szCs w:val="26"/>
              </w:rPr>
            </w:pPr>
          </w:p>
        </w:tc>
        <w:tc>
          <w:tcPr>
            <w:tcW w:w="926" w:type="dxa"/>
          </w:tcPr>
          <w:p w14:paraId="63E11F2B" w14:textId="77777777" w:rsidR="006F0697" w:rsidRPr="002E55D0" w:rsidRDefault="006F0697" w:rsidP="00951E1C">
            <w:pPr>
              <w:spacing w:line="300" w:lineRule="auto"/>
              <w:jc w:val="center"/>
              <w:rPr>
                <w:color w:val="000000" w:themeColor="text1"/>
                <w:sz w:val="26"/>
                <w:szCs w:val="26"/>
              </w:rPr>
            </w:pPr>
          </w:p>
        </w:tc>
        <w:tc>
          <w:tcPr>
            <w:tcW w:w="1256" w:type="dxa"/>
            <w:vAlign w:val="center"/>
          </w:tcPr>
          <w:p w14:paraId="4E759C65" w14:textId="77777777" w:rsidR="006F0697" w:rsidRPr="002E55D0" w:rsidRDefault="006F0697" w:rsidP="00951E1C">
            <w:pPr>
              <w:spacing w:line="300" w:lineRule="auto"/>
              <w:jc w:val="center"/>
              <w:rPr>
                <w:b/>
                <w:bCs/>
                <w:color w:val="000000" w:themeColor="text1"/>
                <w:sz w:val="26"/>
                <w:szCs w:val="26"/>
              </w:rPr>
            </w:pPr>
          </w:p>
        </w:tc>
        <w:tc>
          <w:tcPr>
            <w:tcW w:w="1100" w:type="dxa"/>
          </w:tcPr>
          <w:p w14:paraId="10FDBE7D" w14:textId="77777777" w:rsidR="006F0697" w:rsidRPr="002E55D0" w:rsidRDefault="006F0697" w:rsidP="00951E1C">
            <w:pPr>
              <w:spacing w:line="300" w:lineRule="auto"/>
              <w:jc w:val="center"/>
              <w:rPr>
                <w:b/>
                <w:bCs/>
                <w:color w:val="000000" w:themeColor="text1"/>
                <w:sz w:val="26"/>
                <w:szCs w:val="26"/>
              </w:rPr>
            </w:pPr>
          </w:p>
        </w:tc>
        <w:tc>
          <w:tcPr>
            <w:tcW w:w="1096" w:type="dxa"/>
          </w:tcPr>
          <w:p w14:paraId="7181752F" w14:textId="77777777" w:rsidR="006F0697" w:rsidRPr="002E55D0" w:rsidRDefault="006F0697" w:rsidP="00951E1C">
            <w:pPr>
              <w:spacing w:line="300" w:lineRule="auto"/>
              <w:jc w:val="center"/>
              <w:rPr>
                <w:b/>
                <w:bCs/>
                <w:color w:val="000000" w:themeColor="text1"/>
                <w:sz w:val="26"/>
                <w:szCs w:val="26"/>
              </w:rPr>
            </w:pPr>
          </w:p>
        </w:tc>
      </w:tr>
      <w:tr w:rsidR="006F0697" w:rsidRPr="002E55D0" w14:paraId="45FEE491" w14:textId="77777777" w:rsidTr="00951E1C">
        <w:tc>
          <w:tcPr>
            <w:tcW w:w="817" w:type="dxa"/>
            <w:vAlign w:val="center"/>
          </w:tcPr>
          <w:p w14:paraId="653B91D1" w14:textId="77777777" w:rsidR="006F0697" w:rsidRPr="002E55D0" w:rsidRDefault="006F0697" w:rsidP="001455B9">
            <w:pPr>
              <w:pStyle w:val="ListParagraph0"/>
              <w:numPr>
                <w:ilvl w:val="0"/>
                <w:numId w:val="88"/>
              </w:numPr>
              <w:spacing w:after="0" w:line="300" w:lineRule="auto"/>
              <w:jc w:val="center"/>
              <w:rPr>
                <w:rFonts w:cs="Times New Roman"/>
                <w:b/>
                <w:bCs/>
                <w:color w:val="000000" w:themeColor="text1"/>
                <w:sz w:val="26"/>
                <w:szCs w:val="26"/>
              </w:rPr>
            </w:pPr>
          </w:p>
        </w:tc>
        <w:tc>
          <w:tcPr>
            <w:tcW w:w="1927" w:type="dxa"/>
            <w:vAlign w:val="center"/>
          </w:tcPr>
          <w:p w14:paraId="3955DC96" w14:textId="77777777" w:rsidR="006F0697" w:rsidRPr="002E55D0" w:rsidRDefault="006F0697" w:rsidP="00951E1C">
            <w:pPr>
              <w:spacing w:line="300" w:lineRule="auto"/>
              <w:rPr>
                <w:iCs/>
                <w:color w:val="000000" w:themeColor="text1"/>
                <w:sz w:val="26"/>
                <w:szCs w:val="26"/>
              </w:rPr>
            </w:pPr>
            <w:r w:rsidRPr="002E55D0">
              <w:rPr>
                <w:iCs/>
                <w:color w:val="000000" w:themeColor="text1"/>
                <w:sz w:val="26"/>
                <w:szCs w:val="26"/>
              </w:rPr>
              <w:t>Yếu tố nguy cơ về hành vi</w:t>
            </w:r>
          </w:p>
        </w:tc>
        <w:tc>
          <w:tcPr>
            <w:tcW w:w="941" w:type="dxa"/>
          </w:tcPr>
          <w:p w14:paraId="2DFC4248" w14:textId="77777777" w:rsidR="006F0697" w:rsidRPr="002E55D0" w:rsidRDefault="006F0697" w:rsidP="00951E1C">
            <w:pPr>
              <w:spacing w:line="300" w:lineRule="auto"/>
              <w:jc w:val="center"/>
              <w:rPr>
                <w:color w:val="000000" w:themeColor="text1"/>
                <w:sz w:val="26"/>
                <w:szCs w:val="26"/>
              </w:rPr>
            </w:pPr>
          </w:p>
        </w:tc>
        <w:tc>
          <w:tcPr>
            <w:tcW w:w="953" w:type="dxa"/>
          </w:tcPr>
          <w:p w14:paraId="41878B30" w14:textId="77777777" w:rsidR="006F0697" w:rsidRPr="002E55D0" w:rsidRDefault="006F0697" w:rsidP="00951E1C">
            <w:pPr>
              <w:spacing w:line="300" w:lineRule="auto"/>
              <w:jc w:val="center"/>
              <w:rPr>
                <w:color w:val="000000" w:themeColor="text1"/>
                <w:sz w:val="26"/>
                <w:szCs w:val="26"/>
              </w:rPr>
            </w:pPr>
          </w:p>
        </w:tc>
        <w:tc>
          <w:tcPr>
            <w:tcW w:w="926" w:type="dxa"/>
          </w:tcPr>
          <w:p w14:paraId="07F391C6" w14:textId="77777777" w:rsidR="006F0697" w:rsidRPr="002E55D0" w:rsidRDefault="006F0697" w:rsidP="00951E1C">
            <w:pPr>
              <w:spacing w:line="300" w:lineRule="auto"/>
              <w:jc w:val="center"/>
              <w:rPr>
                <w:color w:val="000000" w:themeColor="text1"/>
                <w:sz w:val="26"/>
                <w:szCs w:val="26"/>
              </w:rPr>
            </w:pPr>
          </w:p>
        </w:tc>
        <w:tc>
          <w:tcPr>
            <w:tcW w:w="1256" w:type="dxa"/>
            <w:vAlign w:val="center"/>
          </w:tcPr>
          <w:p w14:paraId="262C0A89" w14:textId="77777777" w:rsidR="006F0697" w:rsidRPr="002E55D0" w:rsidRDefault="006F0697" w:rsidP="00951E1C">
            <w:pPr>
              <w:spacing w:line="300" w:lineRule="auto"/>
              <w:jc w:val="center"/>
              <w:rPr>
                <w:b/>
                <w:bCs/>
                <w:color w:val="000000" w:themeColor="text1"/>
                <w:sz w:val="26"/>
                <w:szCs w:val="26"/>
              </w:rPr>
            </w:pPr>
          </w:p>
        </w:tc>
        <w:tc>
          <w:tcPr>
            <w:tcW w:w="1100" w:type="dxa"/>
          </w:tcPr>
          <w:p w14:paraId="029CE6B1" w14:textId="77777777" w:rsidR="006F0697" w:rsidRPr="002E55D0" w:rsidRDefault="006F0697" w:rsidP="00951E1C">
            <w:pPr>
              <w:spacing w:line="300" w:lineRule="auto"/>
              <w:jc w:val="center"/>
              <w:rPr>
                <w:b/>
                <w:bCs/>
                <w:color w:val="000000" w:themeColor="text1"/>
                <w:sz w:val="26"/>
                <w:szCs w:val="26"/>
              </w:rPr>
            </w:pPr>
          </w:p>
        </w:tc>
        <w:tc>
          <w:tcPr>
            <w:tcW w:w="1096" w:type="dxa"/>
          </w:tcPr>
          <w:p w14:paraId="584ABB43" w14:textId="77777777" w:rsidR="006F0697" w:rsidRPr="002E55D0" w:rsidRDefault="006F0697" w:rsidP="00951E1C">
            <w:pPr>
              <w:spacing w:line="300" w:lineRule="auto"/>
              <w:jc w:val="center"/>
              <w:rPr>
                <w:b/>
                <w:bCs/>
                <w:color w:val="000000" w:themeColor="text1"/>
                <w:sz w:val="26"/>
                <w:szCs w:val="26"/>
              </w:rPr>
            </w:pPr>
          </w:p>
        </w:tc>
      </w:tr>
      <w:tr w:rsidR="006F0697" w:rsidRPr="002E55D0" w14:paraId="1301A45E" w14:textId="77777777" w:rsidTr="00951E1C">
        <w:tc>
          <w:tcPr>
            <w:tcW w:w="817" w:type="dxa"/>
            <w:vAlign w:val="center"/>
          </w:tcPr>
          <w:p w14:paraId="5E935661" w14:textId="77777777" w:rsidR="006F0697" w:rsidRPr="002E55D0" w:rsidRDefault="006F0697" w:rsidP="001455B9">
            <w:pPr>
              <w:pStyle w:val="ListParagraph0"/>
              <w:numPr>
                <w:ilvl w:val="0"/>
                <w:numId w:val="88"/>
              </w:numPr>
              <w:spacing w:after="0" w:line="300" w:lineRule="auto"/>
              <w:jc w:val="center"/>
              <w:rPr>
                <w:rFonts w:cs="Times New Roman"/>
                <w:b/>
                <w:bCs/>
                <w:color w:val="000000" w:themeColor="text1"/>
                <w:sz w:val="26"/>
                <w:szCs w:val="26"/>
              </w:rPr>
            </w:pPr>
          </w:p>
        </w:tc>
        <w:tc>
          <w:tcPr>
            <w:tcW w:w="1927" w:type="dxa"/>
            <w:vAlign w:val="center"/>
          </w:tcPr>
          <w:p w14:paraId="5565C0EC" w14:textId="77777777" w:rsidR="006F0697" w:rsidRPr="002E55D0" w:rsidRDefault="006F0697" w:rsidP="00951E1C">
            <w:pPr>
              <w:spacing w:line="300" w:lineRule="auto"/>
              <w:rPr>
                <w:iCs/>
                <w:color w:val="000000" w:themeColor="text1"/>
                <w:sz w:val="26"/>
                <w:szCs w:val="26"/>
              </w:rPr>
            </w:pPr>
            <w:r w:rsidRPr="002E55D0">
              <w:rPr>
                <w:iCs/>
                <w:color w:val="000000" w:themeColor="text1"/>
                <w:sz w:val="26"/>
                <w:szCs w:val="26"/>
              </w:rPr>
              <w:t>Yếu tố nguy cơ về tổ chức, quản lý</w:t>
            </w:r>
          </w:p>
        </w:tc>
        <w:tc>
          <w:tcPr>
            <w:tcW w:w="941" w:type="dxa"/>
          </w:tcPr>
          <w:p w14:paraId="3BA6F6F9" w14:textId="77777777" w:rsidR="006F0697" w:rsidRPr="002E55D0" w:rsidRDefault="006F0697" w:rsidP="00951E1C">
            <w:pPr>
              <w:spacing w:line="300" w:lineRule="auto"/>
              <w:jc w:val="center"/>
              <w:rPr>
                <w:color w:val="000000" w:themeColor="text1"/>
                <w:sz w:val="26"/>
                <w:szCs w:val="26"/>
              </w:rPr>
            </w:pPr>
          </w:p>
        </w:tc>
        <w:tc>
          <w:tcPr>
            <w:tcW w:w="953" w:type="dxa"/>
          </w:tcPr>
          <w:p w14:paraId="0F5D951D" w14:textId="77777777" w:rsidR="006F0697" w:rsidRPr="002E55D0" w:rsidRDefault="006F0697" w:rsidP="00951E1C">
            <w:pPr>
              <w:spacing w:line="300" w:lineRule="auto"/>
              <w:jc w:val="center"/>
              <w:rPr>
                <w:color w:val="000000" w:themeColor="text1"/>
                <w:sz w:val="26"/>
                <w:szCs w:val="26"/>
              </w:rPr>
            </w:pPr>
          </w:p>
        </w:tc>
        <w:tc>
          <w:tcPr>
            <w:tcW w:w="926" w:type="dxa"/>
          </w:tcPr>
          <w:p w14:paraId="142E272B" w14:textId="77777777" w:rsidR="006F0697" w:rsidRPr="002E55D0" w:rsidRDefault="006F0697" w:rsidP="00951E1C">
            <w:pPr>
              <w:spacing w:line="300" w:lineRule="auto"/>
              <w:jc w:val="center"/>
              <w:rPr>
                <w:color w:val="000000" w:themeColor="text1"/>
                <w:sz w:val="26"/>
                <w:szCs w:val="26"/>
              </w:rPr>
            </w:pPr>
          </w:p>
        </w:tc>
        <w:tc>
          <w:tcPr>
            <w:tcW w:w="1256" w:type="dxa"/>
            <w:vAlign w:val="center"/>
          </w:tcPr>
          <w:p w14:paraId="49A167D9" w14:textId="77777777" w:rsidR="006F0697" w:rsidRPr="002E55D0" w:rsidRDefault="006F0697" w:rsidP="00951E1C">
            <w:pPr>
              <w:spacing w:line="300" w:lineRule="auto"/>
              <w:jc w:val="center"/>
              <w:rPr>
                <w:b/>
                <w:bCs/>
                <w:color w:val="000000" w:themeColor="text1"/>
                <w:sz w:val="26"/>
                <w:szCs w:val="26"/>
              </w:rPr>
            </w:pPr>
          </w:p>
        </w:tc>
        <w:tc>
          <w:tcPr>
            <w:tcW w:w="1100" w:type="dxa"/>
          </w:tcPr>
          <w:p w14:paraId="5019D7C2" w14:textId="77777777" w:rsidR="006F0697" w:rsidRPr="002E55D0" w:rsidRDefault="006F0697" w:rsidP="00951E1C">
            <w:pPr>
              <w:spacing w:line="300" w:lineRule="auto"/>
              <w:jc w:val="center"/>
              <w:rPr>
                <w:b/>
                <w:bCs/>
                <w:color w:val="000000" w:themeColor="text1"/>
                <w:sz w:val="26"/>
                <w:szCs w:val="26"/>
              </w:rPr>
            </w:pPr>
          </w:p>
        </w:tc>
        <w:tc>
          <w:tcPr>
            <w:tcW w:w="1096" w:type="dxa"/>
          </w:tcPr>
          <w:p w14:paraId="0A7704D9" w14:textId="77777777" w:rsidR="006F0697" w:rsidRPr="002E55D0" w:rsidRDefault="006F0697" w:rsidP="00951E1C">
            <w:pPr>
              <w:spacing w:line="300" w:lineRule="auto"/>
              <w:jc w:val="center"/>
              <w:rPr>
                <w:b/>
                <w:bCs/>
                <w:color w:val="000000" w:themeColor="text1"/>
                <w:sz w:val="26"/>
                <w:szCs w:val="26"/>
              </w:rPr>
            </w:pPr>
          </w:p>
        </w:tc>
      </w:tr>
    </w:tbl>
    <w:p w14:paraId="410B7214" w14:textId="77777777" w:rsidR="006F0697" w:rsidRPr="002E55D0" w:rsidRDefault="006F0697" w:rsidP="006F0697">
      <w:pPr>
        <w:spacing w:line="300" w:lineRule="auto"/>
        <w:rPr>
          <w:color w:val="000000" w:themeColor="text1"/>
          <w:sz w:val="26"/>
          <w:szCs w:val="26"/>
        </w:rPr>
      </w:pPr>
    </w:p>
    <w:p w14:paraId="6F24517D" w14:textId="77777777" w:rsidR="006F0697" w:rsidRPr="002E55D0" w:rsidRDefault="006F0697" w:rsidP="006F0697">
      <w:pPr>
        <w:spacing w:line="300" w:lineRule="auto"/>
        <w:rPr>
          <w:b/>
          <w:bCs/>
          <w:color w:val="000000" w:themeColor="text1"/>
          <w:sz w:val="26"/>
          <w:szCs w:val="26"/>
          <w:lang w:val="vi-VN"/>
        </w:rPr>
      </w:pPr>
      <w:r w:rsidRPr="002E55D0">
        <w:rPr>
          <w:b/>
          <w:bCs/>
          <w:color w:val="000000" w:themeColor="text1"/>
          <w:sz w:val="26"/>
          <w:szCs w:val="26"/>
        </w:rPr>
        <w:t>5. Biện pháp xử lý, kiến nghị</w:t>
      </w:r>
      <w:r w:rsidRPr="002E55D0">
        <w:rPr>
          <w:b/>
          <w:bCs/>
          <w:color w:val="000000" w:themeColor="text1"/>
          <w:sz w:val="26"/>
          <w:szCs w:val="26"/>
          <w:lang w:val="vi-VN"/>
        </w:rPr>
        <w:t xml:space="preserve"> đối với tùng loại nguy cơ:</w:t>
      </w:r>
    </w:p>
    <w:p w14:paraId="5F571BA6" w14:textId="77777777" w:rsidR="006F0697" w:rsidRPr="00983C3B" w:rsidRDefault="006F0697" w:rsidP="001455B9">
      <w:pPr>
        <w:numPr>
          <w:ilvl w:val="0"/>
          <w:numId w:val="57"/>
        </w:numPr>
        <w:spacing w:line="300" w:lineRule="auto"/>
        <w:rPr>
          <w:color w:val="000000" w:themeColor="text1"/>
          <w:sz w:val="26"/>
          <w:szCs w:val="26"/>
          <w:lang w:val="vi-VN"/>
        </w:rPr>
      </w:pPr>
      <w:r w:rsidRPr="00983C3B">
        <w:rPr>
          <w:color w:val="000000" w:themeColor="text1"/>
          <w:sz w:val="26"/>
          <w:szCs w:val="26"/>
          <w:lang w:val="vi-VN"/>
        </w:rPr>
        <w:t>Biện pháp đã/đề xuất thực hiện: .....................................</w:t>
      </w:r>
    </w:p>
    <w:p w14:paraId="2BCC973B" w14:textId="77777777" w:rsidR="006F0697" w:rsidRPr="00983C3B" w:rsidRDefault="006F0697" w:rsidP="001455B9">
      <w:pPr>
        <w:numPr>
          <w:ilvl w:val="0"/>
          <w:numId w:val="57"/>
        </w:numPr>
        <w:spacing w:line="300" w:lineRule="auto"/>
        <w:rPr>
          <w:color w:val="000000" w:themeColor="text1"/>
          <w:sz w:val="26"/>
          <w:szCs w:val="26"/>
          <w:lang w:val="vi-VN"/>
        </w:rPr>
      </w:pPr>
      <w:r w:rsidRPr="00983C3B">
        <w:rPr>
          <w:color w:val="000000" w:themeColor="text1"/>
          <w:sz w:val="26"/>
          <w:szCs w:val="26"/>
          <w:lang w:val="vi-VN"/>
        </w:rPr>
        <w:t>Đơn vị chịu trách nhiệm: ............................................</w:t>
      </w:r>
    </w:p>
    <w:p w14:paraId="62D289CC" w14:textId="77777777" w:rsidR="006F0697" w:rsidRPr="00983C3B" w:rsidRDefault="006F0697" w:rsidP="001455B9">
      <w:pPr>
        <w:numPr>
          <w:ilvl w:val="0"/>
          <w:numId w:val="57"/>
        </w:numPr>
        <w:spacing w:line="300" w:lineRule="auto"/>
        <w:rPr>
          <w:color w:val="000000" w:themeColor="text1"/>
          <w:sz w:val="26"/>
          <w:szCs w:val="26"/>
          <w:lang w:val="vi-VN"/>
        </w:rPr>
      </w:pPr>
      <w:r w:rsidRPr="00983C3B">
        <w:rPr>
          <w:color w:val="000000" w:themeColor="text1"/>
          <w:sz w:val="26"/>
          <w:szCs w:val="26"/>
          <w:lang w:val="vi-VN"/>
        </w:rPr>
        <w:t>Thời gian dự kiến hoàn thành: ......................................</w:t>
      </w:r>
    </w:p>
    <w:p w14:paraId="41FD4F5F" w14:textId="77777777" w:rsidR="006F0697" w:rsidRPr="00983C3B" w:rsidRDefault="006F0697" w:rsidP="006F0697">
      <w:pPr>
        <w:spacing w:line="300" w:lineRule="auto"/>
        <w:rPr>
          <w:b/>
          <w:bCs/>
          <w:color w:val="000000" w:themeColor="text1"/>
          <w:sz w:val="26"/>
          <w:szCs w:val="26"/>
          <w:lang w:val="vi-VN"/>
        </w:rPr>
      </w:pPr>
      <w:r w:rsidRPr="00983C3B">
        <w:rPr>
          <w:b/>
          <w:bCs/>
          <w:color w:val="000000" w:themeColor="text1"/>
          <w:sz w:val="26"/>
          <w:szCs w:val="26"/>
          <w:lang w:val="vi-VN"/>
        </w:rPr>
        <w:t>6. Kết luận giám sát</w:t>
      </w:r>
    </w:p>
    <w:p w14:paraId="2DDAB772" w14:textId="77777777" w:rsidR="006F0697" w:rsidRPr="00983C3B" w:rsidRDefault="006F0697" w:rsidP="006F0697">
      <w:pPr>
        <w:spacing w:line="300" w:lineRule="auto"/>
        <w:rPr>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Nguy cơ chấp nhận được</w:t>
      </w:r>
      <w:r w:rsidRPr="00983C3B">
        <w:rPr>
          <w:color w:val="000000" w:themeColor="text1"/>
          <w:sz w:val="26"/>
          <w:szCs w:val="26"/>
          <w:lang w:val="vi-VN"/>
        </w:rPr>
        <w:br/>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Cần theo dõi, giám sát tiếp</w:t>
      </w:r>
      <w:r w:rsidRPr="00983C3B">
        <w:rPr>
          <w:color w:val="000000" w:themeColor="text1"/>
          <w:sz w:val="26"/>
          <w:szCs w:val="26"/>
          <w:lang w:val="vi-VN"/>
        </w:rPr>
        <w:br/>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Cần can thiệp khẩn cấp</w:t>
      </w: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tblGrid>
      <w:tr w:rsidR="006F0697" w:rsidRPr="00163C43" w14:paraId="41B099E6" w14:textId="77777777" w:rsidTr="00951E1C">
        <w:tc>
          <w:tcPr>
            <w:tcW w:w="3968" w:type="dxa"/>
          </w:tcPr>
          <w:p w14:paraId="3ABC5247" w14:textId="77777777" w:rsidR="006F0697" w:rsidRPr="00983C3B" w:rsidRDefault="006F0697" w:rsidP="00951E1C">
            <w:pPr>
              <w:spacing w:line="300" w:lineRule="auto"/>
              <w:jc w:val="center"/>
              <w:rPr>
                <w:color w:val="000000" w:themeColor="text1"/>
                <w:sz w:val="26"/>
                <w:szCs w:val="26"/>
                <w:lang w:val="vi-VN"/>
              </w:rPr>
            </w:pPr>
            <w:r w:rsidRPr="00983C3B">
              <w:rPr>
                <w:b/>
                <w:bCs/>
                <w:color w:val="000000" w:themeColor="text1"/>
                <w:sz w:val="26"/>
                <w:szCs w:val="26"/>
                <w:lang w:val="vi-VN"/>
              </w:rPr>
              <w:t>Người giám sát</w:t>
            </w:r>
          </w:p>
          <w:p w14:paraId="65AD3AAB" w14:textId="77777777" w:rsidR="006F0697" w:rsidRPr="00983C3B" w:rsidRDefault="006F0697" w:rsidP="00951E1C">
            <w:pPr>
              <w:spacing w:line="300" w:lineRule="auto"/>
              <w:jc w:val="center"/>
              <w:rPr>
                <w:color w:val="000000" w:themeColor="text1"/>
                <w:sz w:val="26"/>
                <w:szCs w:val="26"/>
                <w:lang w:val="vi-VN"/>
              </w:rPr>
            </w:pPr>
            <w:r w:rsidRPr="00983C3B">
              <w:rPr>
                <w:color w:val="000000" w:themeColor="text1"/>
                <w:sz w:val="26"/>
                <w:szCs w:val="26"/>
                <w:lang w:val="vi-VN"/>
              </w:rPr>
              <w:t>(ký, ghi rõ họ tên)</w:t>
            </w:r>
          </w:p>
        </w:tc>
      </w:tr>
      <w:tr w:rsidR="006F0697" w:rsidRPr="00163C43" w14:paraId="552C6D1E" w14:textId="77777777" w:rsidTr="00951E1C">
        <w:tc>
          <w:tcPr>
            <w:tcW w:w="3968" w:type="dxa"/>
          </w:tcPr>
          <w:p w14:paraId="2F0CD5FC" w14:textId="77777777" w:rsidR="006F0697" w:rsidRPr="00983C3B" w:rsidRDefault="006F0697" w:rsidP="00951E1C">
            <w:pPr>
              <w:spacing w:line="300" w:lineRule="auto"/>
              <w:jc w:val="center"/>
              <w:rPr>
                <w:color w:val="000000" w:themeColor="text1"/>
                <w:sz w:val="26"/>
                <w:szCs w:val="26"/>
                <w:lang w:val="vi-VN"/>
              </w:rPr>
            </w:pPr>
            <w:r w:rsidRPr="00983C3B">
              <w:rPr>
                <w:b/>
                <w:bCs/>
                <w:color w:val="000000" w:themeColor="text1"/>
                <w:sz w:val="26"/>
                <w:szCs w:val="26"/>
                <w:lang w:val="vi-VN"/>
              </w:rPr>
              <w:t>Đại diện địa phương/đơn vị</w:t>
            </w:r>
          </w:p>
          <w:p w14:paraId="1A79FEB0" w14:textId="77777777" w:rsidR="006F0697" w:rsidRPr="00983C3B" w:rsidRDefault="006F0697" w:rsidP="00951E1C">
            <w:pPr>
              <w:spacing w:line="300" w:lineRule="auto"/>
              <w:jc w:val="center"/>
              <w:rPr>
                <w:color w:val="000000" w:themeColor="text1"/>
                <w:sz w:val="26"/>
                <w:szCs w:val="26"/>
                <w:lang w:val="vi-VN"/>
              </w:rPr>
            </w:pPr>
            <w:r w:rsidRPr="00983C3B">
              <w:rPr>
                <w:color w:val="000000" w:themeColor="text1"/>
                <w:sz w:val="26"/>
                <w:szCs w:val="26"/>
                <w:lang w:val="vi-VN"/>
              </w:rPr>
              <w:t>(ký, ghi rõ họ tên)</w:t>
            </w:r>
          </w:p>
        </w:tc>
      </w:tr>
    </w:tbl>
    <w:p w14:paraId="2463072B" w14:textId="77777777" w:rsidR="006F0697" w:rsidRPr="00983C3B" w:rsidRDefault="006F0697" w:rsidP="006F0697">
      <w:pPr>
        <w:spacing w:line="300" w:lineRule="auto"/>
        <w:rPr>
          <w:b/>
          <w:bCs/>
          <w:color w:val="000000" w:themeColor="text1"/>
          <w:sz w:val="26"/>
          <w:szCs w:val="26"/>
          <w:lang w:val="vi-VN"/>
        </w:rPr>
      </w:pPr>
      <w:r w:rsidRPr="00983C3B">
        <w:rPr>
          <w:b/>
          <w:bCs/>
          <w:color w:val="000000" w:themeColor="text1"/>
          <w:sz w:val="26"/>
          <w:szCs w:val="26"/>
          <w:lang w:val="vi-VN"/>
        </w:rPr>
        <w:br w:type="page"/>
      </w:r>
    </w:p>
    <w:p w14:paraId="0616CC59" w14:textId="77777777" w:rsidR="006F0697" w:rsidRPr="00994043" w:rsidRDefault="006F0697" w:rsidP="006F0697">
      <w:pPr>
        <w:pStyle w:val="ListParagraph0"/>
        <w:spacing w:after="0" w:line="300" w:lineRule="auto"/>
        <w:ind w:left="1080"/>
        <w:jc w:val="center"/>
        <w:rPr>
          <w:rFonts w:cs="Times New Roman"/>
          <w:b/>
          <w:bCs/>
          <w:color w:val="000000" w:themeColor="text1"/>
          <w:sz w:val="26"/>
          <w:szCs w:val="26"/>
          <w:lang w:val="vi-VN"/>
        </w:rPr>
      </w:pPr>
      <w:bookmarkStart w:id="51" w:name="_Hlk218505421"/>
      <w:r w:rsidRPr="002E55D0">
        <w:rPr>
          <w:rFonts w:cs="Times New Roman"/>
          <w:b/>
          <w:bCs/>
          <w:color w:val="000000" w:themeColor="text1"/>
          <w:sz w:val="26"/>
          <w:szCs w:val="26"/>
          <w:lang w:val="vi-VN"/>
        </w:rPr>
        <w:lastRenderedPageBreak/>
        <w:t xml:space="preserve">PHỤ LỤC </w:t>
      </w:r>
      <w:r w:rsidRPr="00983C3B">
        <w:rPr>
          <w:rFonts w:cs="Times New Roman"/>
          <w:b/>
          <w:bCs/>
          <w:color w:val="000000" w:themeColor="text1"/>
          <w:sz w:val="26"/>
          <w:szCs w:val="26"/>
          <w:lang w:val="vi-VN"/>
        </w:rPr>
        <w:t>23</w:t>
      </w:r>
      <w:r w:rsidRPr="002E55D0">
        <w:rPr>
          <w:rFonts w:cs="Times New Roman"/>
          <w:b/>
          <w:bCs/>
          <w:color w:val="000000" w:themeColor="text1"/>
          <w:sz w:val="26"/>
          <w:szCs w:val="26"/>
          <w:lang w:val="vi-VN"/>
        </w:rPr>
        <w:t>.</w:t>
      </w:r>
      <w:r w:rsidRPr="00983C3B">
        <w:rPr>
          <w:rFonts w:cs="Times New Roman"/>
          <w:b/>
          <w:bCs/>
          <w:color w:val="000000" w:themeColor="text1"/>
          <w:sz w:val="26"/>
          <w:szCs w:val="26"/>
          <w:lang w:val="vi-VN"/>
        </w:rPr>
        <w:t xml:space="preserve"> TẦN</w:t>
      </w:r>
      <w:r w:rsidRPr="00994043">
        <w:rPr>
          <w:rFonts w:cs="Times New Roman"/>
          <w:b/>
          <w:bCs/>
          <w:color w:val="000000" w:themeColor="text1"/>
          <w:sz w:val="26"/>
          <w:szCs w:val="26"/>
          <w:lang w:val="vi-VN"/>
        </w:rPr>
        <w:t xml:space="preserve"> SUẤT G</w:t>
      </w:r>
      <w:r w:rsidRPr="00983C3B">
        <w:rPr>
          <w:rFonts w:cs="Times New Roman"/>
          <w:b/>
          <w:bCs/>
          <w:color w:val="000000" w:themeColor="text1"/>
          <w:sz w:val="26"/>
          <w:szCs w:val="26"/>
          <w:lang w:val="vi-VN"/>
        </w:rPr>
        <w:t>IÁM</w:t>
      </w:r>
      <w:r w:rsidRPr="00994043">
        <w:rPr>
          <w:rFonts w:cs="Times New Roman"/>
          <w:b/>
          <w:bCs/>
          <w:color w:val="000000" w:themeColor="text1"/>
          <w:sz w:val="26"/>
          <w:szCs w:val="26"/>
          <w:lang w:val="vi-VN"/>
        </w:rPr>
        <w:t xml:space="preserve"> SÁT </w:t>
      </w:r>
    </w:p>
    <w:p w14:paraId="33AA3000" w14:textId="77777777" w:rsidR="006F0697" w:rsidRPr="00983C3B" w:rsidRDefault="006F0697" w:rsidP="006F0697">
      <w:pPr>
        <w:spacing w:after="240" w:line="300" w:lineRule="auto"/>
        <w:contextualSpacing/>
        <w:rPr>
          <w:rFonts w:eastAsiaTheme="minorHAnsi"/>
          <w:b/>
          <w:bCs/>
          <w:color w:val="000000" w:themeColor="text1"/>
          <w:sz w:val="26"/>
          <w:szCs w:val="26"/>
          <w:lang w:val="vi-VN"/>
        </w:rPr>
      </w:pPr>
    </w:p>
    <w:p w14:paraId="23003649" w14:textId="77777777" w:rsidR="006F0697" w:rsidRPr="00983C3B" w:rsidRDefault="006F0697" w:rsidP="006F0697">
      <w:pPr>
        <w:spacing w:after="240" w:line="300" w:lineRule="auto"/>
        <w:rPr>
          <w:b/>
          <w:bCs/>
          <w:color w:val="000000" w:themeColor="text1"/>
          <w:sz w:val="26"/>
          <w:szCs w:val="26"/>
          <w:lang w:val="vi-VN"/>
        </w:rPr>
      </w:pPr>
      <w:r w:rsidRPr="00983C3B">
        <w:rPr>
          <w:b/>
          <w:bCs/>
          <w:color w:val="000000" w:themeColor="text1"/>
          <w:sz w:val="26"/>
          <w:szCs w:val="26"/>
          <w:lang w:val="vi-VN"/>
        </w:rPr>
        <w:t>1. Tần</w:t>
      </w:r>
      <w:r w:rsidRPr="00917A0E">
        <w:rPr>
          <w:b/>
          <w:bCs/>
          <w:color w:val="000000" w:themeColor="text1"/>
          <w:sz w:val="26"/>
          <w:szCs w:val="26"/>
          <w:lang w:val="vi-VN"/>
        </w:rPr>
        <w:t xml:space="preserve"> suất</w:t>
      </w:r>
      <w:r w:rsidRPr="00983C3B">
        <w:rPr>
          <w:b/>
          <w:bCs/>
          <w:color w:val="000000" w:themeColor="text1"/>
          <w:sz w:val="26"/>
          <w:szCs w:val="26"/>
          <w:lang w:val="vi-VN"/>
        </w:rPr>
        <w:t xml:space="preserve"> giám</w:t>
      </w:r>
      <w:r w:rsidRPr="00917A0E">
        <w:rPr>
          <w:b/>
          <w:bCs/>
          <w:color w:val="000000" w:themeColor="text1"/>
          <w:sz w:val="26"/>
          <w:szCs w:val="26"/>
          <w:lang w:val="vi-VN"/>
        </w:rPr>
        <w:t xml:space="preserve"> sát</w:t>
      </w:r>
      <w:r w:rsidRPr="00983C3B">
        <w:rPr>
          <w:b/>
          <w:bCs/>
          <w:color w:val="000000" w:themeColor="text1"/>
          <w:sz w:val="26"/>
          <w:szCs w:val="26"/>
          <w:lang w:val="vi-VN"/>
        </w:rPr>
        <w:t xml:space="preserve"> đối với người bị thương tích tại cộng đồng</w:t>
      </w:r>
    </w:p>
    <w:tbl>
      <w:tblPr>
        <w:tblStyle w:val="TableGrid"/>
        <w:tblW w:w="9776" w:type="dxa"/>
        <w:tblLook w:val="04A0" w:firstRow="1" w:lastRow="0" w:firstColumn="1" w:lastColumn="0" w:noHBand="0" w:noVBand="1"/>
      </w:tblPr>
      <w:tblGrid>
        <w:gridCol w:w="563"/>
        <w:gridCol w:w="3260"/>
        <w:gridCol w:w="1417"/>
        <w:gridCol w:w="1418"/>
        <w:gridCol w:w="1275"/>
        <w:gridCol w:w="1843"/>
      </w:tblGrid>
      <w:tr w:rsidR="006F0697" w:rsidRPr="002E55D0" w14:paraId="0D8F5369" w14:textId="77777777" w:rsidTr="00951E1C">
        <w:tc>
          <w:tcPr>
            <w:tcW w:w="563" w:type="dxa"/>
          </w:tcPr>
          <w:p w14:paraId="5A2F5088"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3260" w:type="dxa"/>
            <w:vAlign w:val="center"/>
          </w:tcPr>
          <w:p w14:paraId="64314C38"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Nội dung giám sát</w:t>
            </w:r>
          </w:p>
        </w:tc>
        <w:tc>
          <w:tcPr>
            <w:tcW w:w="1417" w:type="dxa"/>
            <w:vAlign w:val="center"/>
          </w:tcPr>
          <w:p w14:paraId="5245DFE0"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Hình thức giám sát</w:t>
            </w:r>
          </w:p>
        </w:tc>
        <w:tc>
          <w:tcPr>
            <w:tcW w:w="1418" w:type="dxa"/>
            <w:vAlign w:val="center"/>
          </w:tcPr>
          <w:p w14:paraId="5DAA84EA"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Thời gian thực hiện</w:t>
            </w:r>
          </w:p>
        </w:tc>
        <w:tc>
          <w:tcPr>
            <w:tcW w:w="1275" w:type="dxa"/>
            <w:vAlign w:val="center"/>
          </w:tcPr>
          <w:p w14:paraId="71B9FE77"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Tần suất</w:t>
            </w:r>
          </w:p>
        </w:tc>
        <w:tc>
          <w:tcPr>
            <w:tcW w:w="1843" w:type="dxa"/>
            <w:vAlign w:val="center"/>
          </w:tcPr>
          <w:p w14:paraId="076405EF"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 xml:space="preserve">Đơn vị </w:t>
            </w:r>
          </w:p>
          <w:p w14:paraId="2344481D"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thực hiện</w:t>
            </w:r>
          </w:p>
        </w:tc>
      </w:tr>
      <w:tr w:rsidR="006F0697" w:rsidRPr="002E55D0" w14:paraId="7EE7454D" w14:textId="77777777" w:rsidTr="00951E1C">
        <w:tc>
          <w:tcPr>
            <w:tcW w:w="563" w:type="dxa"/>
          </w:tcPr>
          <w:p w14:paraId="4E7F9293" w14:textId="77777777" w:rsidR="006F0697" w:rsidRPr="002E55D0" w:rsidRDefault="006F0697" w:rsidP="001455B9">
            <w:pPr>
              <w:numPr>
                <w:ilvl w:val="0"/>
                <w:numId w:val="64"/>
              </w:numPr>
              <w:spacing w:line="300" w:lineRule="auto"/>
              <w:contextualSpacing/>
              <w:jc w:val="center"/>
              <w:rPr>
                <w:color w:val="000000" w:themeColor="text1"/>
                <w:sz w:val="26"/>
                <w:szCs w:val="26"/>
              </w:rPr>
            </w:pPr>
          </w:p>
        </w:tc>
        <w:tc>
          <w:tcPr>
            <w:tcW w:w="3260" w:type="dxa"/>
            <w:vAlign w:val="center"/>
          </w:tcPr>
          <w:p w14:paraId="0F26EA6C"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Ghi nhận trường hợp thương tích xảy ra tại cộng đồng</w:t>
            </w:r>
          </w:p>
        </w:tc>
        <w:tc>
          <w:tcPr>
            <w:tcW w:w="1417" w:type="dxa"/>
            <w:vAlign w:val="center"/>
          </w:tcPr>
          <w:p w14:paraId="62FBDC9E"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Thường xuyên</w:t>
            </w:r>
          </w:p>
        </w:tc>
        <w:tc>
          <w:tcPr>
            <w:tcW w:w="1418" w:type="dxa"/>
            <w:vAlign w:val="center"/>
          </w:tcPr>
          <w:p w14:paraId="734B79C1"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Quanh năm</w:t>
            </w:r>
          </w:p>
        </w:tc>
        <w:tc>
          <w:tcPr>
            <w:tcW w:w="1275" w:type="dxa"/>
            <w:vAlign w:val="center"/>
          </w:tcPr>
          <w:p w14:paraId="318AD195"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Liên tục</w:t>
            </w:r>
          </w:p>
        </w:tc>
        <w:tc>
          <w:tcPr>
            <w:tcW w:w="1843" w:type="dxa"/>
            <w:vAlign w:val="center"/>
          </w:tcPr>
          <w:p w14:paraId="35970D55"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Y tế thôn bản; Trạm y tế cấp xã</w:t>
            </w:r>
          </w:p>
        </w:tc>
      </w:tr>
      <w:tr w:rsidR="006F0697" w:rsidRPr="002E55D0" w14:paraId="05FF7E81" w14:textId="77777777" w:rsidTr="00951E1C">
        <w:tc>
          <w:tcPr>
            <w:tcW w:w="563" w:type="dxa"/>
          </w:tcPr>
          <w:p w14:paraId="095A897F" w14:textId="77777777" w:rsidR="006F0697" w:rsidRPr="002E55D0" w:rsidRDefault="006F0697" w:rsidP="001455B9">
            <w:pPr>
              <w:numPr>
                <w:ilvl w:val="0"/>
                <w:numId w:val="64"/>
              </w:numPr>
              <w:spacing w:line="300" w:lineRule="auto"/>
              <w:contextualSpacing/>
              <w:jc w:val="center"/>
              <w:rPr>
                <w:color w:val="000000" w:themeColor="text1"/>
                <w:sz w:val="26"/>
                <w:szCs w:val="26"/>
              </w:rPr>
            </w:pPr>
          </w:p>
        </w:tc>
        <w:tc>
          <w:tcPr>
            <w:tcW w:w="3260" w:type="dxa"/>
            <w:vAlign w:val="center"/>
          </w:tcPr>
          <w:p w14:paraId="71597D9D"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Tổng hợp số liệu người bị thương tích</w:t>
            </w:r>
          </w:p>
        </w:tc>
        <w:tc>
          <w:tcPr>
            <w:tcW w:w="1417" w:type="dxa"/>
            <w:vAlign w:val="center"/>
          </w:tcPr>
          <w:p w14:paraId="1134DDE2"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Định kỳ</w:t>
            </w:r>
          </w:p>
        </w:tc>
        <w:tc>
          <w:tcPr>
            <w:tcW w:w="1418" w:type="dxa"/>
            <w:vAlign w:val="center"/>
          </w:tcPr>
          <w:p w14:paraId="3430E5AB"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Theo tháng</w:t>
            </w:r>
          </w:p>
        </w:tc>
        <w:tc>
          <w:tcPr>
            <w:tcW w:w="1275" w:type="dxa"/>
            <w:vAlign w:val="center"/>
          </w:tcPr>
          <w:p w14:paraId="52E79E4C"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Hằng tháng</w:t>
            </w:r>
          </w:p>
        </w:tc>
        <w:tc>
          <w:tcPr>
            <w:tcW w:w="1843" w:type="dxa"/>
            <w:vAlign w:val="center"/>
          </w:tcPr>
          <w:p w14:paraId="1AB0A6E6"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Trạm y tế cấp xã; các cơ sở khám, chữa bệnh</w:t>
            </w:r>
          </w:p>
        </w:tc>
      </w:tr>
      <w:tr w:rsidR="006F0697" w:rsidRPr="002E55D0" w14:paraId="61B6E299" w14:textId="77777777" w:rsidTr="00951E1C">
        <w:tc>
          <w:tcPr>
            <w:tcW w:w="563" w:type="dxa"/>
          </w:tcPr>
          <w:p w14:paraId="35A4D023" w14:textId="77777777" w:rsidR="006F0697" w:rsidRPr="002E55D0" w:rsidRDefault="006F0697" w:rsidP="001455B9">
            <w:pPr>
              <w:numPr>
                <w:ilvl w:val="0"/>
                <w:numId w:val="64"/>
              </w:numPr>
              <w:spacing w:line="300" w:lineRule="auto"/>
              <w:contextualSpacing/>
              <w:jc w:val="center"/>
              <w:rPr>
                <w:color w:val="000000" w:themeColor="text1"/>
                <w:sz w:val="26"/>
                <w:szCs w:val="26"/>
              </w:rPr>
            </w:pPr>
          </w:p>
        </w:tc>
        <w:tc>
          <w:tcPr>
            <w:tcW w:w="3260" w:type="dxa"/>
            <w:vAlign w:val="center"/>
          </w:tcPr>
          <w:p w14:paraId="0ED1AE2D"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Trường hợp tử vong do thương tích</w:t>
            </w:r>
          </w:p>
        </w:tc>
        <w:tc>
          <w:tcPr>
            <w:tcW w:w="1417" w:type="dxa"/>
            <w:vAlign w:val="center"/>
          </w:tcPr>
          <w:p w14:paraId="1D13B790"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Đột xuất</w:t>
            </w:r>
          </w:p>
        </w:tc>
        <w:tc>
          <w:tcPr>
            <w:tcW w:w="1418" w:type="dxa"/>
            <w:vAlign w:val="center"/>
          </w:tcPr>
          <w:p w14:paraId="1875C02B"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Khi xảy ra</w:t>
            </w:r>
          </w:p>
        </w:tc>
        <w:tc>
          <w:tcPr>
            <w:tcW w:w="1275" w:type="dxa"/>
            <w:vAlign w:val="center"/>
          </w:tcPr>
          <w:p w14:paraId="7859F594"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Báo cáo ngay</w:t>
            </w:r>
          </w:p>
        </w:tc>
        <w:tc>
          <w:tcPr>
            <w:tcW w:w="1843" w:type="dxa"/>
            <w:vAlign w:val="center"/>
          </w:tcPr>
          <w:p w14:paraId="2E2F254E"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TYT xã</w:t>
            </w:r>
          </w:p>
        </w:tc>
      </w:tr>
      <w:tr w:rsidR="006F0697" w:rsidRPr="002E55D0" w14:paraId="49AAB5CA" w14:textId="77777777" w:rsidTr="00951E1C">
        <w:tc>
          <w:tcPr>
            <w:tcW w:w="563" w:type="dxa"/>
          </w:tcPr>
          <w:p w14:paraId="401FE970" w14:textId="77777777" w:rsidR="006F0697" w:rsidRPr="002E55D0" w:rsidRDefault="006F0697" w:rsidP="001455B9">
            <w:pPr>
              <w:numPr>
                <w:ilvl w:val="0"/>
                <w:numId w:val="64"/>
              </w:numPr>
              <w:spacing w:line="300" w:lineRule="auto"/>
              <w:contextualSpacing/>
              <w:jc w:val="center"/>
              <w:rPr>
                <w:color w:val="000000" w:themeColor="text1"/>
                <w:sz w:val="26"/>
                <w:szCs w:val="26"/>
              </w:rPr>
            </w:pPr>
          </w:p>
        </w:tc>
        <w:tc>
          <w:tcPr>
            <w:tcW w:w="3260" w:type="dxa"/>
            <w:vAlign w:val="center"/>
          </w:tcPr>
          <w:p w14:paraId="234B5012" w14:textId="77777777" w:rsidR="006F0697" w:rsidRPr="002E55D0" w:rsidRDefault="006F0697" w:rsidP="00951E1C">
            <w:pPr>
              <w:spacing w:line="300" w:lineRule="auto"/>
              <w:jc w:val="both"/>
              <w:rPr>
                <w:color w:val="000000" w:themeColor="text1"/>
                <w:sz w:val="26"/>
                <w:szCs w:val="26"/>
              </w:rPr>
            </w:pPr>
            <w:r w:rsidRPr="002E55D0">
              <w:rPr>
                <w:color w:val="000000" w:themeColor="text1"/>
                <w:sz w:val="26"/>
                <w:szCs w:val="26"/>
              </w:rPr>
              <w:t>Tai nạn thương tích nghiêm trọng, hàng loạt</w:t>
            </w:r>
          </w:p>
          <w:p w14:paraId="1B4B88F9" w14:textId="77777777" w:rsidR="006F0697" w:rsidRPr="002E55D0" w:rsidRDefault="006F0697" w:rsidP="00951E1C">
            <w:pPr>
              <w:spacing w:line="300" w:lineRule="auto"/>
              <w:jc w:val="both"/>
              <w:rPr>
                <w:color w:val="000000" w:themeColor="text1"/>
                <w:sz w:val="26"/>
                <w:szCs w:val="26"/>
              </w:rPr>
            </w:pPr>
          </w:p>
          <w:p w14:paraId="3BD28868" w14:textId="77777777" w:rsidR="006F0697" w:rsidRPr="002E55D0" w:rsidRDefault="006F0697" w:rsidP="00951E1C">
            <w:pPr>
              <w:spacing w:line="300" w:lineRule="auto"/>
              <w:jc w:val="both"/>
              <w:rPr>
                <w:b/>
                <w:bCs/>
                <w:color w:val="000000" w:themeColor="text1"/>
                <w:sz w:val="26"/>
                <w:szCs w:val="26"/>
              </w:rPr>
            </w:pPr>
          </w:p>
        </w:tc>
        <w:tc>
          <w:tcPr>
            <w:tcW w:w="1417" w:type="dxa"/>
            <w:vAlign w:val="center"/>
          </w:tcPr>
          <w:p w14:paraId="16C7D05B"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Đột xuất</w:t>
            </w:r>
          </w:p>
        </w:tc>
        <w:tc>
          <w:tcPr>
            <w:tcW w:w="1418" w:type="dxa"/>
            <w:vAlign w:val="center"/>
          </w:tcPr>
          <w:p w14:paraId="0A90ECFB"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Khi phát sinh</w:t>
            </w:r>
          </w:p>
        </w:tc>
        <w:tc>
          <w:tcPr>
            <w:tcW w:w="1275" w:type="dxa"/>
            <w:vAlign w:val="center"/>
          </w:tcPr>
          <w:p w14:paraId="74E01C51"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Báo cáo ngay</w:t>
            </w:r>
          </w:p>
        </w:tc>
        <w:tc>
          <w:tcPr>
            <w:tcW w:w="1843" w:type="dxa"/>
            <w:vAlign w:val="center"/>
          </w:tcPr>
          <w:p w14:paraId="54AB4609"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TYT xã/; các cơ sở khám, chữa bệnh; Sở y tế</w:t>
            </w:r>
          </w:p>
        </w:tc>
      </w:tr>
      <w:tr w:rsidR="006F0697" w:rsidRPr="002E55D0" w14:paraId="038D777C" w14:textId="77777777" w:rsidTr="00951E1C">
        <w:tc>
          <w:tcPr>
            <w:tcW w:w="563" w:type="dxa"/>
          </w:tcPr>
          <w:p w14:paraId="350CDD27" w14:textId="77777777" w:rsidR="006F0697" w:rsidRPr="002E55D0" w:rsidRDefault="006F0697" w:rsidP="001455B9">
            <w:pPr>
              <w:numPr>
                <w:ilvl w:val="0"/>
                <w:numId w:val="64"/>
              </w:numPr>
              <w:spacing w:line="300" w:lineRule="auto"/>
              <w:contextualSpacing/>
              <w:jc w:val="center"/>
              <w:rPr>
                <w:color w:val="000000" w:themeColor="text1"/>
                <w:sz w:val="26"/>
                <w:szCs w:val="26"/>
              </w:rPr>
            </w:pPr>
          </w:p>
        </w:tc>
        <w:tc>
          <w:tcPr>
            <w:tcW w:w="3260" w:type="dxa"/>
            <w:vAlign w:val="center"/>
          </w:tcPr>
          <w:p w14:paraId="498CE1AE" w14:textId="77777777" w:rsidR="006F0697" w:rsidRPr="002E55D0" w:rsidRDefault="006F0697" w:rsidP="00951E1C">
            <w:pPr>
              <w:spacing w:line="300" w:lineRule="auto"/>
              <w:jc w:val="both"/>
              <w:rPr>
                <w:color w:val="000000" w:themeColor="text1"/>
                <w:sz w:val="26"/>
                <w:szCs w:val="26"/>
              </w:rPr>
            </w:pPr>
            <w:r w:rsidRPr="002E55D0">
              <w:rPr>
                <w:color w:val="000000" w:themeColor="text1"/>
                <w:sz w:val="26"/>
                <w:szCs w:val="26"/>
              </w:rPr>
              <w:t>Điều tra cộng đồng</w:t>
            </w:r>
          </w:p>
        </w:tc>
        <w:tc>
          <w:tcPr>
            <w:tcW w:w="1417" w:type="dxa"/>
            <w:vAlign w:val="center"/>
          </w:tcPr>
          <w:p w14:paraId="3CBAB91C" w14:textId="77777777" w:rsidR="006F0697" w:rsidRPr="002E55D0" w:rsidRDefault="006F0697" w:rsidP="00951E1C">
            <w:pPr>
              <w:spacing w:line="300" w:lineRule="auto"/>
              <w:rPr>
                <w:color w:val="000000" w:themeColor="text1"/>
                <w:sz w:val="26"/>
                <w:szCs w:val="26"/>
              </w:rPr>
            </w:pPr>
            <w:r w:rsidRPr="002E55D0">
              <w:rPr>
                <w:color w:val="000000" w:themeColor="text1"/>
                <w:sz w:val="26"/>
                <w:szCs w:val="26"/>
              </w:rPr>
              <w:t>Định kỳ</w:t>
            </w:r>
          </w:p>
        </w:tc>
        <w:tc>
          <w:tcPr>
            <w:tcW w:w="1418" w:type="dxa"/>
            <w:vAlign w:val="center"/>
          </w:tcPr>
          <w:p w14:paraId="625C4C66" w14:textId="77777777" w:rsidR="006F0697" w:rsidRPr="002E55D0" w:rsidRDefault="006F0697" w:rsidP="00951E1C">
            <w:pPr>
              <w:spacing w:line="300" w:lineRule="auto"/>
              <w:rPr>
                <w:color w:val="000000" w:themeColor="text1"/>
                <w:sz w:val="26"/>
                <w:szCs w:val="26"/>
              </w:rPr>
            </w:pPr>
          </w:p>
        </w:tc>
        <w:tc>
          <w:tcPr>
            <w:tcW w:w="1275" w:type="dxa"/>
            <w:vAlign w:val="center"/>
          </w:tcPr>
          <w:p w14:paraId="09EBCE1C" w14:textId="77777777" w:rsidR="006F0697" w:rsidRPr="002E55D0" w:rsidRDefault="006F0697" w:rsidP="00951E1C">
            <w:pPr>
              <w:spacing w:line="300" w:lineRule="auto"/>
              <w:rPr>
                <w:color w:val="000000" w:themeColor="text1"/>
                <w:sz w:val="26"/>
                <w:szCs w:val="26"/>
              </w:rPr>
            </w:pPr>
            <w:r w:rsidRPr="002E55D0">
              <w:rPr>
                <w:color w:val="000000" w:themeColor="text1"/>
                <w:sz w:val="26"/>
                <w:szCs w:val="26"/>
              </w:rPr>
              <w:t>3-5 năm</w:t>
            </w:r>
          </w:p>
        </w:tc>
        <w:tc>
          <w:tcPr>
            <w:tcW w:w="1843" w:type="dxa"/>
            <w:vAlign w:val="center"/>
          </w:tcPr>
          <w:p w14:paraId="364EAE9C" w14:textId="77777777" w:rsidR="006F0697" w:rsidRPr="002E55D0" w:rsidRDefault="006F0697" w:rsidP="00951E1C">
            <w:pPr>
              <w:spacing w:line="300" w:lineRule="auto"/>
              <w:rPr>
                <w:color w:val="000000" w:themeColor="text1"/>
                <w:sz w:val="26"/>
                <w:szCs w:val="26"/>
              </w:rPr>
            </w:pPr>
            <w:r w:rsidRPr="002E55D0">
              <w:rPr>
                <w:color w:val="000000" w:themeColor="text1"/>
                <w:sz w:val="26"/>
                <w:szCs w:val="26"/>
              </w:rPr>
              <w:t>CDC</w:t>
            </w:r>
          </w:p>
        </w:tc>
      </w:tr>
    </w:tbl>
    <w:p w14:paraId="652D773C" w14:textId="77777777" w:rsidR="006F0697" w:rsidRDefault="006F0697" w:rsidP="006F0697">
      <w:pPr>
        <w:spacing w:before="120" w:after="120" w:line="300" w:lineRule="auto"/>
        <w:contextualSpacing/>
        <w:jc w:val="both"/>
        <w:rPr>
          <w:rFonts w:ascii="Times New Roman Bold" w:hAnsi="Times New Roman Bold"/>
          <w:b/>
          <w:bCs/>
          <w:color w:val="000000" w:themeColor="text1"/>
          <w:spacing w:val="-6"/>
          <w:sz w:val="26"/>
          <w:szCs w:val="26"/>
        </w:rPr>
      </w:pPr>
      <w:bookmarkStart w:id="52" w:name="_Hlk218505442"/>
      <w:bookmarkEnd w:id="51"/>
    </w:p>
    <w:p w14:paraId="1C441290" w14:textId="77777777" w:rsidR="006F0697" w:rsidRDefault="006F0697" w:rsidP="006F0697">
      <w:pPr>
        <w:spacing w:before="120" w:after="120" w:line="300" w:lineRule="auto"/>
        <w:contextualSpacing/>
        <w:jc w:val="both"/>
        <w:rPr>
          <w:rFonts w:ascii="Times New Roman Bold" w:hAnsi="Times New Roman Bold"/>
          <w:b/>
          <w:bCs/>
          <w:color w:val="000000" w:themeColor="text1"/>
          <w:spacing w:val="-6"/>
          <w:sz w:val="26"/>
          <w:szCs w:val="26"/>
        </w:rPr>
      </w:pPr>
      <w:r w:rsidRPr="00D07C0B">
        <w:rPr>
          <w:rFonts w:ascii="Times New Roman Bold" w:hAnsi="Times New Roman Bold"/>
          <w:b/>
          <w:bCs/>
          <w:color w:val="000000" w:themeColor="text1"/>
          <w:spacing w:val="-6"/>
          <w:sz w:val="26"/>
          <w:szCs w:val="26"/>
        </w:rPr>
        <w:t>2. Tần</w:t>
      </w:r>
      <w:r w:rsidRPr="00D07C0B">
        <w:rPr>
          <w:rFonts w:ascii="Times New Roman Bold" w:hAnsi="Times New Roman Bold"/>
          <w:b/>
          <w:bCs/>
          <w:color w:val="000000" w:themeColor="text1"/>
          <w:spacing w:val="-6"/>
          <w:sz w:val="26"/>
          <w:szCs w:val="26"/>
          <w:lang w:val="vi-VN"/>
        </w:rPr>
        <w:t xml:space="preserve"> suất</w:t>
      </w:r>
      <w:r w:rsidRPr="00D07C0B">
        <w:rPr>
          <w:rFonts w:ascii="Times New Roman Bold" w:hAnsi="Times New Roman Bold"/>
          <w:b/>
          <w:bCs/>
          <w:color w:val="000000" w:themeColor="text1"/>
          <w:spacing w:val="-6"/>
          <w:sz w:val="26"/>
          <w:szCs w:val="26"/>
        </w:rPr>
        <w:t xml:space="preserve"> giám</w:t>
      </w:r>
      <w:r w:rsidRPr="00D07C0B">
        <w:rPr>
          <w:rFonts w:ascii="Times New Roman Bold" w:hAnsi="Times New Roman Bold"/>
          <w:b/>
          <w:bCs/>
          <w:color w:val="000000" w:themeColor="text1"/>
          <w:spacing w:val="-6"/>
          <w:sz w:val="26"/>
          <w:szCs w:val="26"/>
          <w:lang w:val="vi-VN"/>
        </w:rPr>
        <w:t xml:space="preserve"> sát</w:t>
      </w:r>
      <w:r w:rsidRPr="00D07C0B">
        <w:rPr>
          <w:rFonts w:ascii="Times New Roman Bold" w:hAnsi="Times New Roman Bold"/>
          <w:b/>
          <w:bCs/>
          <w:color w:val="000000" w:themeColor="text1"/>
          <w:spacing w:val="-6"/>
          <w:sz w:val="26"/>
          <w:szCs w:val="26"/>
        </w:rPr>
        <w:t xml:space="preserve"> đối với các yếu tố nguy cơ dẫn đến thương tích tại cộng đồng</w:t>
      </w:r>
      <w:bookmarkEnd w:id="52"/>
    </w:p>
    <w:p w14:paraId="7A88E903" w14:textId="77777777" w:rsidR="006F0697" w:rsidRPr="001D2F0D" w:rsidRDefault="006F0697" w:rsidP="006F0697">
      <w:pPr>
        <w:spacing w:before="120" w:after="120" w:line="300" w:lineRule="auto"/>
        <w:contextualSpacing/>
        <w:jc w:val="both"/>
        <w:rPr>
          <w:rFonts w:asciiTheme="minorHAnsi" w:hAnsiTheme="minorHAnsi"/>
          <w:b/>
          <w:bCs/>
          <w:color w:val="000000" w:themeColor="text1"/>
          <w:spacing w:val="-6"/>
          <w:sz w:val="26"/>
          <w:szCs w:val="26"/>
          <w:lang w:val="vi-VN"/>
        </w:rPr>
      </w:pPr>
    </w:p>
    <w:tbl>
      <w:tblPr>
        <w:tblStyle w:val="TableGrid"/>
        <w:tblW w:w="9776" w:type="dxa"/>
        <w:tblLook w:val="04A0" w:firstRow="1" w:lastRow="0" w:firstColumn="1" w:lastColumn="0" w:noHBand="0" w:noVBand="1"/>
      </w:tblPr>
      <w:tblGrid>
        <w:gridCol w:w="563"/>
        <w:gridCol w:w="3260"/>
        <w:gridCol w:w="1621"/>
        <w:gridCol w:w="1355"/>
        <w:gridCol w:w="1276"/>
        <w:gridCol w:w="1701"/>
      </w:tblGrid>
      <w:tr w:rsidR="006F0697" w:rsidRPr="002E55D0" w14:paraId="23D04D1B" w14:textId="77777777" w:rsidTr="00951E1C">
        <w:trPr>
          <w:trHeight w:val="822"/>
        </w:trPr>
        <w:tc>
          <w:tcPr>
            <w:tcW w:w="563" w:type="dxa"/>
          </w:tcPr>
          <w:p w14:paraId="71601BF6" w14:textId="77777777" w:rsidR="006F0697" w:rsidRPr="002E55D0" w:rsidRDefault="006F0697" w:rsidP="00951E1C">
            <w:pPr>
              <w:spacing w:line="300" w:lineRule="auto"/>
              <w:jc w:val="center"/>
              <w:rPr>
                <w:b/>
                <w:bCs/>
                <w:color w:val="000000" w:themeColor="text1"/>
                <w:sz w:val="26"/>
                <w:szCs w:val="26"/>
              </w:rPr>
            </w:pPr>
          </w:p>
          <w:p w14:paraId="0F1DA096"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3260" w:type="dxa"/>
            <w:vAlign w:val="center"/>
          </w:tcPr>
          <w:p w14:paraId="7EA64379"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Nhóm yếu tố nguy cơ</w:t>
            </w:r>
          </w:p>
        </w:tc>
        <w:tc>
          <w:tcPr>
            <w:tcW w:w="1621" w:type="dxa"/>
            <w:vAlign w:val="center"/>
          </w:tcPr>
          <w:p w14:paraId="4B7786DF"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Phạm vi giám sát</w:t>
            </w:r>
          </w:p>
        </w:tc>
        <w:tc>
          <w:tcPr>
            <w:tcW w:w="1355" w:type="dxa"/>
            <w:vAlign w:val="center"/>
          </w:tcPr>
          <w:p w14:paraId="437DF40D"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Thời gian thực hiện</w:t>
            </w:r>
          </w:p>
        </w:tc>
        <w:tc>
          <w:tcPr>
            <w:tcW w:w="1276" w:type="dxa"/>
            <w:vAlign w:val="center"/>
          </w:tcPr>
          <w:p w14:paraId="520864CC"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Tần suất</w:t>
            </w:r>
          </w:p>
        </w:tc>
        <w:tc>
          <w:tcPr>
            <w:tcW w:w="1701" w:type="dxa"/>
            <w:vAlign w:val="center"/>
          </w:tcPr>
          <w:p w14:paraId="270FCA4A"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Ghi chú</w:t>
            </w:r>
          </w:p>
        </w:tc>
      </w:tr>
      <w:tr w:rsidR="006F0697" w:rsidRPr="002E55D0" w14:paraId="13766480" w14:textId="77777777" w:rsidTr="00951E1C">
        <w:tc>
          <w:tcPr>
            <w:tcW w:w="563" w:type="dxa"/>
          </w:tcPr>
          <w:p w14:paraId="092ABE95" w14:textId="77777777" w:rsidR="006F0697" w:rsidRPr="002E55D0" w:rsidRDefault="006F0697" w:rsidP="001455B9">
            <w:pPr>
              <w:numPr>
                <w:ilvl w:val="0"/>
                <w:numId w:val="63"/>
              </w:numPr>
              <w:spacing w:line="300" w:lineRule="auto"/>
              <w:contextualSpacing/>
              <w:jc w:val="center"/>
              <w:rPr>
                <w:color w:val="000000" w:themeColor="text1"/>
                <w:sz w:val="26"/>
                <w:szCs w:val="26"/>
              </w:rPr>
            </w:pPr>
          </w:p>
        </w:tc>
        <w:tc>
          <w:tcPr>
            <w:tcW w:w="3260" w:type="dxa"/>
            <w:vAlign w:val="center"/>
          </w:tcPr>
          <w:p w14:paraId="47DE0F54"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Yếu tố nguy cơ tại hộ gia đình</w:t>
            </w:r>
          </w:p>
        </w:tc>
        <w:tc>
          <w:tcPr>
            <w:tcW w:w="1621" w:type="dxa"/>
            <w:vAlign w:val="center"/>
          </w:tcPr>
          <w:p w14:paraId="2CFEE202"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Khu dân cư</w:t>
            </w:r>
          </w:p>
        </w:tc>
        <w:tc>
          <w:tcPr>
            <w:tcW w:w="1355" w:type="dxa"/>
            <w:vAlign w:val="center"/>
          </w:tcPr>
          <w:p w14:paraId="49312E0F"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Quanh năm</w:t>
            </w:r>
          </w:p>
        </w:tc>
        <w:tc>
          <w:tcPr>
            <w:tcW w:w="1276" w:type="dxa"/>
            <w:vAlign w:val="center"/>
          </w:tcPr>
          <w:p w14:paraId="7EC0CC4A"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Ít nhất 01 lần/năm</w:t>
            </w:r>
          </w:p>
        </w:tc>
        <w:tc>
          <w:tcPr>
            <w:tcW w:w="1701" w:type="dxa"/>
            <w:vAlign w:val="center"/>
          </w:tcPr>
          <w:p w14:paraId="456A20BA"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Lồng ghép y tế cơ sở</w:t>
            </w:r>
          </w:p>
        </w:tc>
      </w:tr>
      <w:tr w:rsidR="006F0697" w:rsidRPr="002E55D0" w14:paraId="020560DC" w14:textId="77777777" w:rsidTr="00951E1C">
        <w:tc>
          <w:tcPr>
            <w:tcW w:w="563" w:type="dxa"/>
          </w:tcPr>
          <w:p w14:paraId="3FFA4FAD" w14:textId="77777777" w:rsidR="006F0697" w:rsidRPr="002E55D0" w:rsidRDefault="006F0697" w:rsidP="001455B9">
            <w:pPr>
              <w:numPr>
                <w:ilvl w:val="0"/>
                <w:numId w:val="63"/>
              </w:numPr>
              <w:spacing w:line="300" w:lineRule="auto"/>
              <w:contextualSpacing/>
              <w:jc w:val="center"/>
              <w:rPr>
                <w:color w:val="000000" w:themeColor="text1"/>
                <w:sz w:val="26"/>
                <w:szCs w:val="26"/>
              </w:rPr>
            </w:pPr>
          </w:p>
        </w:tc>
        <w:tc>
          <w:tcPr>
            <w:tcW w:w="3260" w:type="dxa"/>
            <w:vAlign w:val="center"/>
          </w:tcPr>
          <w:p w14:paraId="00CF7D23"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Yếu tố nguy cơ tại trường học</w:t>
            </w:r>
          </w:p>
        </w:tc>
        <w:tc>
          <w:tcPr>
            <w:tcW w:w="1621" w:type="dxa"/>
            <w:vAlign w:val="center"/>
          </w:tcPr>
          <w:p w14:paraId="330060A9"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Trường học</w:t>
            </w:r>
          </w:p>
        </w:tc>
        <w:tc>
          <w:tcPr>
            <w:tcW w:w="1355" w:type="dxa"/>
            <w:vAlign w:val="center"/>
          </w:tcPr>
          <w:p w14:paraId="30890F09"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Trước và trong năm học</w:t>
            </w:r>
          </w:p>
        </w:tc>
        <w:tc>
          <w:tcPr>
            <w:tcW w:w="1276" w:type="dxa"/>
            <w:vAlign w:val="center"/>
          </w:tcPr>
          <w:p w14:paraId="151290DF"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Ít nhất 02 lần/năm</w:t>
            </w:r>
          </w:p>
        </w:tc>
        <w:tc>
          <w:tcPr>
            <w:tcW w:w="1701" w:type="dxa"/>
            <w:vAlign w:val="center"/>
          </w:tcPr>
          <w:p w14:paraId="044C6683"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Trước khai giảng, giữa năm</w:t>
            </w:r>
          </w:p>
        </w:tc>
      </w:tr>
      <w:tr w:rsidR="006F0697" w:rsidRPr="002E55D0" w14:paraId="3DAD8DF4" w14:textId="77777777" w:rsidTr="00951E1C">
        <w:tc>
          <w:tcPr>
            <w:tcW w:w="563" w:type="dxa"/>
          </w:tcPr>
          <w:p w14:paraId="236188AA" w14:textId="77777777" w:rsidR="006F0697" w:rsidRPr="002E55D0" w:rsidRDefault="006F0697" w:rsidP="001455B9">
            <w:pPr>
              <w:numPr>
                <w:ilvl w:val="0"/>
                <w:numId w:val="63"/>
              </w:numPr>
              <w:spacing w:line="300" w:lineRule="auto"/>
              <w:contextualSpacing/>
              <w:jc w:val="center"/>
              <w:rPr>
                <w:color w:val="000000" w:themeColor="text1"/>
                <w:sz w:val="26"/>
                <w:szCs w:val="26"/>
              </w:rPr>
            </w:pPr>
          </w:p>
        </w:tc>
        <w:tc>
          <w:tcPr>
            <w:tcW w:w="3260" w:type="dxa"/>
            <w:vAlign w:val="center"/>
          </w:tcPr>
          <w:p w14:paraId="6FC4AE72"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Yếu tố nguy cơ tại nơi công cộng</w:t>
            </w:r>
          </w:p>
        </w:tc>
        <w:tc>
          <w:tcPr>
            <w:tcW w:w="1621" w:type="dxa"/>
            <w:vAlign w:val="center"/>
          </w:tcPr>
          <w:p w14:paraId="67654BF4"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Công viên, ao hồ, chợ</w:t>
            </w:r>
          </w:p>
        </w:tc>
        <w:tc>
          <w:tcPr>
            <w:tcW w:w="1355" w:type="dxa"/>
            <w:vAlign w:val="center"/>
          </w:tcPr>
          <w:p w14:paraId="341FAD87"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Quanh năm</w:t>
            </w:r>
          </w:p>
        </w:tc>
        <w:tc>
          <w:tcPr>
            <w:tcW w:w="1276" w:type="dxa"/>
            <w:vAlign w:val="center"/>
          </w:tcPr>
          <w:p w14:paraId="3E50DE5F"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Ít nhất 02 lần/năm</w:t>
            </w:r>
          </w:p>
        </w:tc>
        <w:tc>
          <w:tcPr>
            <w:tcW w:w="1701" w:type="dxa"/>
            <w:vAlign w:val="center"/>
          </w:tcPr>
          <w:p w14:paraId="3F6FC38B"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Ưu tiên khu đông dân</w:t>
            </w:r>
          </w:p>
        </w:tc>
      </w:tr>
      <w:tr w:rsidR="006F0697" w:rsidRPr="002E55D0" w14:paraId="1E5C559F" w14:textId="77777777" w:rsidTr="00951E1C">
        <w:tc>
          <w:tcPr>
            <w:tcW w:w="563" w:type="dxa"/>
          </w:tcPr>
          <w:p w14:paraId="462B970B" w14:textId="77777777" w:rsidR="006F0697" w:rsidRPr="002E55D0" w:rsidRDefault="006F0697" w:rsidP="001455B9">
            <w:pPr>
              <w:numPr>
                <w:ilvl w:val="0"/>
                <w:numId w:val="63"/>
              </w:numPr>
              <w:spacing w:line="300" w:lineRule="auto"/>
              <w:contextualSpacing/>
              <w:jc w:val="center"/>
              <w:rPr>
                <w:color w:val="000000" w:themeColor="text1"/>
                <w:sz w:val="26"/>
                <w:szCs w:val="26"/>
              </w:rPr>
            </w:pPr>
          </w:p>
        </w:tc>
        <w:tc>
          <w:tcPr>
            <w:tcW w:w="3260" w:type="dxa"/>
            <w:vAlign w:val="center"/>
          </w:tcPr>
          <w:p w14:paraId="114E4CD4"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Điểm nguy cơ, điểm đen đã xác định</w:t>
            </w:r>
          </w:p>
        </w:tc>
        <w:tc>
          <w:tcPr>
            <w:tcW w:w="1621" w:type="dxa"/>
            <w:vAlign w:val="center"/>
          </w:tcPr>
          <w:p w14:paraId="03E60D9A"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Địa bàn nguy cơ cao</w:t>
            </w:r>
          </w:p>
        </w:tc>
        <w:tc>
          <w:tcPr>
            <w:tcW w:w="1355" w:type="dxa"/>
            <w:vAlign w:val="center"/>
          </w:tcPr>
          <w:p w14:paraId="2BA48358"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Theo kế hoạch</w:t>
            </w:r>
          </w:p>
        </w:tc>
        <w:tc>
          <w:tcPr>
            <w:tcW w:w="1276" w:type="dxa"/>
            <w:vAlign w:val="center"/>
          </w:tcPr>
          <w:p w14:paraId="614F9BDC"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Giám sát tăng cường</w:t>
            </w:r>
          </w:p>
        </w:tc>
        <w:tc>
          <w:tcPr>
            <w:tcW w:w="1701" w:type="dxa"/>
            <w:vAlign w:val="center"/>
          </w:tcPr>
          <w:p w14:paraId="461B3F68"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Theo mức độ nguy cơ</w:t>
            </w:r>
          </w:p>
        </w:tc>
      </w:tr>
      <w:tr w:rsidR="006F0697" w:rsidRPr="002E55D0" w14:paraId="55F50A5F" w14:textId="77777777" w:rsidTr="00951E1C">
        <w:tc>
          <w:tcPr>
            <w:tcW w:w="563" w:type="dxa"/>
          </w:tcPr>
          <w:p w14:paraId="574D6A42" w14:textId="77777777" w:rsidR="006F0697" w:rsidRPr="002E55D0" w:rsidRDefault="006F0697" w:rsidP="001455B9">
            <w:pPr>
              <w:numPr>
                <w:ilvl w:val="0"/>
                <w:numId w:val="63"/>
              </w:numPr>
              <w:spacing w:line="300" w:lineRule="auto"/>
              <w:contextualSpacing/>
              <w:rPr>
                <w:color w:val="000000" w:themeColor="text1"/>
                <w:sz w:val="26"/>
                <w:szCs w:val="26"/>
              </w:rPr>
            </w:pPr>
          </w:p>
        </w:tc>
        <w:tc>
          <w:tcPr>
            <w:tcW w:w="3260" w:type="dxa"/>
            <w:vAlign w:val="center"/>
          </w:tcPr>
          <w:p w14:paraId="4FF25A57"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Yếu tố nguy cơ phát sinh mới</w:t>
            </w:r>
          </w:p>
        </w:tc>
        <w:tc>
          <w:tcPr>
            <w:tcW w:w="1621" w:type="dxa"/>
            <w:vAlign w:val="center"/>
          </w:tcPr>
          <w:p w14:paraId="1F8098D2"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Toàn cộng đồng</w:t>
            </w:r>
          </w:p>
        </w:tc>
        <w:tc>
          <w:tcPr>
            <w:tcW w:w="1355" w:type="dxa"/>
            <w:vAlign w:val="center"/>
          </w:tcPr>
          <w:p w14:paraId="23736245"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Khi xuất hiện</w:t>
            </w:r>
          </w:p>
        </w:tc>
        <w:tc>
          <w:tcPr>
            <w:tcW w:w="1276" w:type="dxa"/>
            <w:vAlign w:val="center"/>
          </w:tcPr>
          <w:p w14:paraId="1C8DAA77"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Giám sát đột xuất</w:t>
            </w:r>
          </w:p>
        </w:tc>
        <w:tc>
          <w:tcPr>
            <w:tcW w:w="1701" w:type="dxa"/>
            <w:vAlign w:val="center"/>
          </w:tcPr>
          <w:p w14:paraId="01D14FF5" w14:textId="77777777" w:rsidR="006F0697" w:rsidRPr="002E55D0" w:rsidRDefault="006F0697" w:rsidP="00951E1C">
            <w:pPr>
              <w:spacing w:line="300" w:lineRule="auto"/>
              <w:jc w:val="both"/>
              <w:rPr>
                <w:b/>
                <w:bCs/>
                <w:color w:val="000000" w:themeColor="text1"/>
                <w:sz w:val="26"/>
                <w:szCs w:val="26"/>
              </w:rPr>
            </w:pPr>
            <w:r w:rsidRPr="002E55D0">
              <w:rPr>
                <w:color w:val="000000" w:themeColor="text1"/>
                <w:sz w:val="26"/>
                <w:szCs w:val="26"/>
              </w:rPr>
              <w:t>Sau thiên tai, sự cố</w:t>
            </w:r>
          </w:p>
        </w:tc>
      </w:tr>
    </w:tbl>
    <w:p w14:paraId="349BCA56" w14:textId="77777777" w:rsidR="006F0697" w:rsidRDefault="006F0697" w:rsidP="006F0697">
      <w:pPr>
        <w:spacing w:line="300" w:lineRule="auto"/>
        <w:rPr>
          <w:b/>
          <w:bCs/>
          <w:color w:val="000000" w:themeColor="text1"/>
          <w:sz w:val="26"/>
          <w:szCs w:val="26"/>
          <w:lang w:val="vi-VN"/>
        </w:rPr>
      </w:pPr>
      <w:bookmarkStart w:id="53" w:name="_Hlk218505499"/>
    </w:p>
    <w:p w14:paraId="57AE1E55" w14:textId="77777777" w:rsidR="006F0697" w:rsidRPr="00983C3B" w:rsidRDefault="006F0697" w:rsidP="006F0697">
      <w:pPr>
        <w:spacing w:line="300" w:lineRule="auto"/>
        <w:rPr>
          <w:b/>
          <w:bCs/>
          <w:color w:val="000000" w:themeColor="text1"/>
          <w:sz w:val="26"/>
          <w:szCs w:val="26"/>
          <w:lang w:val="vi-VN"/>
        </w:rPr>
      </w:pPr>
      <w:r w:rsidRPr="00983C3B">
        <w:rPr>
          <w:b/>
          <w:bCs/>
          <w:color w:val="000000" w:themeColor="text1"/>
          <w:sz w:val="26"/>
          <w:szCs w:val="26"/>
          <w:lang w:val="vi-VN"/>
        </w:rPr>
        <w:lastRenderedPageBreak/>
        <w:t>3. Tần</w:t>
      </w:r>
      <w:r w:rsidRPr="001D2F0D">
        <w:rPr>
          <w:b/>
          <w:bCs/>
          <w:color w:val="000000" w:themeColor="text1"/>
          <w:sz w:val="26"/>
          <w:szCs w:val="26"/>
          <w:lang w:val="vi-VN"/>
        </w:rPr>
        <w:t xml:space="preserve"> suất</w:t>
      </w:r>
      <w:r w:rsidRPr="00983C3B">
        <w:rPr>
          <w:b/>
          <w:bCs/>
          <w:color w:val="000000" w:themeColor="text1"/>
          <w:sz w:val="26"/>
          <w:szCs w:val="26"/>
          <w:lang w:val="vi-VN"/>
        </w:rPr>
        <w:t xml:space="preserve"> giám sát theo mùa, thời điểm nguy cơ cao</w:t>
      </w:r>
    </w:p>
    <w:p w14:paraId="4DCE7B98" w14:textId="77777777" w:rsidR="006F0697" w:rsidRPr="001D2F0D" w:rsidRDefault="006F0697" w:rsidP="006F0697">
      <w:pPr>
        <w:spacing w:line="300" w:lineRule="auto"/>
        <w:rPr>
          <w:b/>
          <w:bCs/>
          <w:color w:val="000000" w:themeColor="text1"/>
          <w:sz w:val="26"/>
          <w:szCs w:val="26"/>
          <w:lang w:val="vi-VN"/>
        </w:rPr>
      </w:pPr>
    </w:p>
    <w:tbl>
      <w:tblPr>
        <w:tblStyle w:val="TableGrid"/>
        <w:tblW w:w="9561" w:type="dxa"/>
        <w:tblLook w:val="04A0" w:firstRow="1" w:lastRow="0" w:firstColumn="1" w:lastColumn="0" w:noHBand="0" w:noVBand="1"/>
      </w:tblPr>
      <w:tblGrid>
        <w:gridCol w:w="563"/>
        <w:gridCol w:w="3118"/>
        <w:gridCol w:w="3544"/>
        <w:gridCol w:w="2336"/>
      </w:tblGrid>
      <w:tr w:rsidR="006F0697" w:rsidRPr="002E55D0" w14:paraId="62720EA7" w14:textId="77777777" w:rsidTr="00951E1C">
        <w:tc>
          <w:tcPr>
            <w:tcW w:w="563" w:type="dxa"/>
          </w:tcPr>
          <w:p w14:paraId="05685276" w14:textId="77777777" w:rsidR="006F0697" w:rsidRPr="00983C3B" w:rsidRDefault="006F0697" w:rsidP="00951E1C">
            <w:pPr>
              <w:spacing w:line="300" w:lineRule="auto"/>
              <w:jc w:val="center"/>
              <w:rPr>
                <w:b/>
                <w:bCs/>
                <w:color w:val="000000" w:themeColor="text1"/>
                <w:sz w:val="26"/>
                <w:szCs w:val="26"/>
                <w:lang w:val="vi-VN"/>
              </w:rPr>
            </w:pPr>
          </w:p>
          <w:p w14:paraId="0E301CFC"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3118" w:type="dxa"/>
            <w:vAlign w:val="center"/>
          </w:tcPr>
          <w:p w14:paraId="66D4B826"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Thời điểm</w:t>
            </w:r>
          </w:p>
        </w:tc>
        <w:tc>
          <w:tcPr>
            <w:tcW w:w="3544" w:type="dxa"/>
            <w:vAlign w:val="center"/>
          </w:tcPr>
          <w:p w14:paraId="09A98A63"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Nội dung giám sát</w:t>
            </w:r>
          </w:p>
          <w:p w14:paraId="482E9FC0"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 xml:space="preserve"> trọng tâm</w:t>
            </w:r>
          </w:p>
        </w:tc>
        <w:tc>
          <w:tcPr>
            <w:tcW w:w="2336" w:type="dxa"/>
            <w:vAlign w:val="center"/>
          </w:tcPr>
          <w:p w14:paraId="3FB373E6"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Tần suất</w:t>
            </w:r>
          </w:p>
        </w:tc>
      </w:tr>
      <w:tr w:rsidR="006F0697" w:rsidRPr="002E55D0" w14:paraId="409EBCAC" w14:textId="77777777" w:rsidTr="00951E1C">
        <w:tc>
          <w:tcPr>
            <w:tcW w:w="563" w:type="dxa"/>
          </w:tcPr>
          <w:p w14:paraId="4CA8FD2D" w14:textId="77777777" w:rsidR="006F0697" w:rsidRPr="002E55D0" w:rsidRDefault="006F0697" w:rsidP="001455B9">
            <w:pPr>
              <w:numPr>
                <w:ilvl w:val="0"/>
                <w:numId w:val="65"/>
              </w:numPr>
              <w:spacing w:line="300" w:lineRule="auto"/>
              <w:contextualSpacing/>
              <w:jc w:val="center"/>
              <w:rPr>
                <w:color w:val="000000" w:themeColor="text1"/>
                <w:sz w:val="26"/>
                <w:szCs w:val="26"/>
              </w:rPr>
            </w:pPr>
          </w:p>
        </w:tc>
        <w:tc>
          <w:tcPr>
            <w:tcW w:w="3118" w:type="dxa"/>
            <w:vAlign w:val="center"/>
          </w:tcPr>
          <w:p w14:paraId="0A057F64"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Mùa mưa bão</w:t>
            </w:r>
          </w:p>
        </w:tc>
        <w:tc>
          <w:tcPr>
            <w:tcW w:w="3544" w:type="dxa"/>
            <w:vAlign w:val="center"/>
          </w:tcPr>
          <w:p w14:paraId="0FF4E337"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Đuối nước, sạt lở, điện giật</w:t>
            </w:r>
          </w:p>
        </w:tc>
        <w:tc>
          <w:tcPr>
            <w:tcW w:w="2336" w:type="dxa"/>
            <w:vAlign w:val="center"/>
          </w:tcPr>
          <w:p w14:paraId="40BD7E30"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Tăng cường</w:t>
            </w:r>
          </w:p>
        </w:tc>
      </w:tr>
      <w:tr w:rsidR="006F0697" w:rsidRPr="002E55D0" w14:paraId="517BF877" w14:textId="77777777" w:rsidTr="00951E1C">
        <w:tc>
          <w:tcPr>
            <w:tcW w:w="563" w:type="dxa"/>
          </w:tcPr>
          <w:p w14:paraId="24B8E608" w14:textId="77777777" w:rsidR="006F0697" w:rsidRPr="002E55D0" w:rsidRDefault="006F0697" w:rsidP="001455B9">
            <w:pPr>
              <w:numPr>
                <w:ilvl w:val="0"/>
                <w:numId w:val="65"/>
              </w:numPr>
              <w:spacing w:line="300" w:lineRule="auto"/>
              <w:contextualSpacing/>
              <w:jc w:val="center"/>
              <w:rPr>
                <w:color w:val="000000" w:themeColor="text1"/>
                <w:sz w:val="26"/>
                <w:szCs w:val="26"/>
              </w:rPr>
            </w:pPr>
          </w:p>
        </w:tc>
        <w:tc>
          <w:tcPr>
            <w:tcW w:w="3118" w:type="dxa"/>
            <w:vAlign w:val="center"/>
          </w:tcPr>
          <w:p w14:paraId="645D88B0"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Mùa nắng nóng</w:t>
            </w:r>
          </w:p>
        </w:tc>
        <w:tc>
          <w:tcPr>
            <w:tcW w:w="3544" w:type="dxa"/>
            <w:vAlign w:val="center"/>
          </w:tcPr>
          <w:p w14:paraId="7351A239"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Đuối nước, tai nạn sinh hoạt</w:t>
            </w:r>
          </w:p>
        </w:tc>
        <w:tc>
          <w:tcPr>
            <w:tcW w:w="2336" w:type="dxa"/>
            <w:vAlign w:val="center"/>
          </w:tcPr>
          <w:p w14:paraId="1DC96031"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Tăng cường</w:t>
            </w:r>
          </w:p>
        </w:tc>
      </w:tr>
      <w:tr w:rsidR="006F0697" w:rsidRPr="002E55D0" w14:paraId="056CE946" w14:textId="77777777" w:rsidTr="00951E1C">
        <w:tc>
          <w:tcPr>
            <w:tcW w:w="563" w:type="dxa"/>
          </w:tcPr>
          <w:p w14:paraId="1BF7BDB5" w14:textId="77777777" w:rsidR="006F0697" w:rsidRPr="002E55D0" w:rsidRDefault="006F0697" w:rsidP="001455B9">
            <w:pPr>
              <w:numPr>
                <w:ilvl w:val="0"/>
                <w:numId w:val="65"/>
              </w:numPr>
              <w:spacing w:line="300" w:lineRule="auto"/>
              <w:contextualSpacing/>
              <w:jc w:val="center"/>
              <w:rPr>
                <w:color w:val="000000" w:themeColor="text1"/>
                <w:sz w:val="26"/>
                <w:szCs w:val="26"/>
              </w:rPr>
            </w:pPr>
          </w:p>
        </w:tc>
        <w:tc>
          <w:tcPr>
            <w:tcW w:w="3118" w:type="dxa"/>
            <w:vAlign w:val="center"/>
          </w:tcPr>
          <w:p w14:paraId="0A357F61"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Thời gian nghỉ hè</w:t>
            </w:r>
          </w:p>
        </w:tc>
        <w:tc>
          <w:tcPr>
            <w:tcW w:w="3544" w:type="dxa"/>
            <w:vAlign w:val="center"/>
          </w:tcPr>
          <w:p w14:paraId="41646FAD"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Thương tích trẻ em</w:t>
            </w:r>
          </w:p>
        </w:tc>
        <w:tc>
          <w:tcPr>
            <w:tcW w:w="2336" w:type="dxa"/>
            <w:vAlign w:val="center"/>
          </w:tcPr>
          <w:p w14:paraId="451D059B"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Tăng cường</w:t>
            </w:r>
          </w:p>
        </w:tc>
      </w:tr>
      <w:tr w:rsidR="006F0697" w:rsidRPr="002E55D0" w14:paraId="4F40610A" w14:textId="77777777" w:rsidTr="00951E1C">
        <w:tc>
          <w:tcPr>
            <w:tcW w:w="563" w:type="dxa"/>
          </w:tcPr>
          <w:p w14:paraId="3E3DCD5D" w14:textId="77777777" w:rsidR="006F0697" w:rsidRPr="002E55D0" w:rsidRDefault="006F0697" w:rsidP="001455B9">
            <w:pPr>
              <w:numPr>
                <w:ilvl w:val="0"/>
                <w:numId w:val="65"/>
              </w:numPr>
              <w:spacing w:line="300" w:lineRule="auto"/>
              <w:contextualSpacing/>
              <w:jc w:val="center"/>
              <w:rPr>
                <w:color w:val="000000" w:themeColor="text1"/>
                <w:sz w:val="26"/>
                <w:szCs w:val="26"/>
              </w:rPr>
            </w:pPr>
          </w:p>
        </w:tc>
        <w:tc>
          <w:tcPr>
            <w:tcW w:w="3118" w:type="dxa"/>
            <w:vAlign w:val="center"/>
          </w:tcPr>
          <w:p w14:paraId="63FC45B2"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Lễ, Tết, sự kiện đông người</w:t>
            </w:r>
          </w:p>
        </w:tc>
        <w:tc>
          <w:tcPr>
            <w:tcW w:w="3544" w:type="dxa"/>
            <w:vAlign w:val="center"/>
          </w:tcPr>
          <w:p w14:paraId="600AA07E"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Tai nạn giao thông, bạo lực</w:t>
            </w:r>
          </w:p>
        </w:tc>
        <w:tc>
          <w:tcPr>
            <w:tcW w:w="2336" w:type="dxa"/>
            <w:vAlign w:val="center"/>
          </w:tcPr>
          <w:p w14:paraId="12BBF205"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Tăng cường</w:t>
            </w:r>
          </w:p>
        </w:tc>
      </w:tr>
    </w:tbl>
    <w:bookmarkEnd w:id="53"/>
    <w:p w14:paraId="73D79173" w14:textId="77777777" w:rsidR="006F0697" w:rsidRPr="002E55D0" w:rsidRDefault="006F0697" w:rsidP="006F0697">
      <w:pPr>
        <w:tabs>
          <w:tab w:val="left" w:pos="3053"/>
        </w:tabs>
        <w:spacing w:line="300" w:lineRule="auto"/>
        <w:rPr>
          <w:b/>
          <w:bCs/>
          <w:color w:val="000000" w:themeColor="text1"/>
          <w:sz w:val="26"/>
          <w:szCs w:val="26"/>
        </w:rPr>
      </w:pPr>
      <w:r w:rsidRPr="002E55D0">
        <w:rPr>
          <w:b/>
          <w:bCs/>
          <w:color w:val="000000" w:themeColor="text1"/>
          <w:sz w:val="26"/>
          <w:szCs w:val="26"/>
        </w:rPr>
        <w:tab/>
        <w:t xml:space="preserve">    </w:t>
      </w:r>
    </w:p>
    <w:p w14:paraId="2FF3DA4C" w14:textId="77777777" w:rsidR="006F0697" w:rsidRPr="002E55D0" w:rsidRDefault="006F0697" w:rsidP="006F0697">
      <w:pPr>
        <w:spacing w:line="300" w:lineRule="auto"/>
        <w:jc w:val="center"/>
        <w:rPr>
          <w:b/>
          <w:bCs/>
          <w:color w:val="000000" w:themeColor="text1"/>
          <w:sz w:val="26"/>
          <w:szCs w:val="26"/>
          <w:lang w:val="vi-VN"/>
        </w:rPr>
      </w:pPr>
      <w:r w:rsidRPr="002E55D0">
        <w:rPr>
          <w:b/>
          <w:bCs/>
          <w:color w:val="000000" w:themeColor="text1"/>
          <w:sz w:val="26"/>
          <w:szCs w:val="26"/>
        </w:rPr>
        <w:br w:type="page"/>
      </w:r>
    </w:p>
    <w:p w14:paraId="390A5047" w14:textId="77777777" w:rsidR="006F0697" w:rsidRDefault="006F0697" w:rsidP="006F0697">
      <w:pPr>
        <w:spacing w:line="300" w:lineRule="auto"/>
        <w:jc w:val="center"/>
        <w:rPr>
          <w:b/>
          <w:bCs/>
          <w:color w:val="000000" w:themeColor="text1"/>
          <w:sz w:val="26"/>
          <w:szCs w:val="26"/>
          <w:lang w:val="vi-VN"/>
        </w:rPr>
      </w:pPr>
      <w:r w:rsidRPr="002E55D0">
        <w:rPr>
          <w:b/>
          <w:bCs/>
          <w:color w:val="000000" w:themeColor="text1"/>
          <w:sz w:val="26"/>
          <w:szCs w:val="26"/>
          <w:lang w:val="vi-VN"/>
        </w:rPr>
        <w:lastRenderedPageBreak/>
        <w:t xml:space="preserve">PHỤ LỤC </w:t>
      </w:r>
      <w:r>
        <w:rPr>
          <w:b/>
          <w:bCs/>
          <w:color w:val="000000" w:themeColor="text1"/>
          <w:sz w:val="26"/>
          <w:szCs w:val="26"/>
        </w:rPr>
        <w:t>24</w:t>
      </w:r>
      <w:r w:rsidRPr="002E55D0">
        <w:rPr>
          <w:b/>
          <w:bCs/>
          <w:color w:val="000000" w:themeColor="text1"/>
          <w:sz w:val="26"/>
          <w:szCs w:val="26"/>
          <w:lang w:val="vi-VN"/>
        </w:rPr>
        <w:t xml:space="preserve">. </w:t>
      </w:r>
    </w:p>
    <w:p w14:paraId="5BB6963F" w14:textId="77777777" w:rsidR="006F0697" w:rsidRPr="00983C3B" w:rsidRDefault="006F0697" w:rsidP="006F0697">
      <w:pPr>
        <w:spacing w:line="300" w:lineRule="auto"/>
        <w:jc w:val="center"/>
        <w:rPr>
          <w:rFonts w:ascii="Times New Roman Bold" w:hAnsi="Times New Roman Bold"/>
          <w:b/>
          <w:bCs/>
          <w:spacing w:val="-6"/>
          <w:sz w:val="26"/>
          <w:szCs w:val="26"/>
          <w:lang w:val="vi-VN"/>
        </w:rPr>
      </w:pPr>
      <w:r w:rsidRPr="00983C3B">
        <w:rPr>
          <w:rFonts w:ascii="Times New Roman Bold" w:hAnsi="Times New Roman Bold"/>
          <w:b/>
          <w:bCs/>
          <w:spacing w:val="-6"/>
          <w:sz w:val="26"/>
          <w:szCs w:val="26"/>
          <w:lang w:val="vi-VN"/>
        </w:rPr>
        <w:t>MẪU BÁO CÁO TỔNG HỢP GIÁM SÁT NGƯỜI BỊ TAI NẠN THƯƠNG TÍCH</w:t>
      </w:r>
    </w:p>
    <w:p w14:paraId="06AEE2A8" w14:textId="77777777" w:rsidR="006F0697" w:rsidRPr="003E5443" w:rsidRDefault="006F0697" w:rsidP="006F0697">
      <w:pPr>
        <w:spacing w:line="300" w:lineRule="auto"/>
        <w:jc w:val="center"/>
        <w:rPr>
          <w:b/>
          <w:bCs/>
          <w:i/>
          <w:sz w:val="26"/>
          <w:szCs w:val="26"/>
          <w:lang w:val="vi-VN"/>
        </w:rPr>
      </w:pPr>
      <w:r w:rsidRPr="00983C3B">
        <w:rPr>
          <w:b/>
          <w:bCs/>
          <w:sz w:val="26"/>
          <w:szCs w:val="26"/>
          <w:lang w:val="vi-VN"/>
        </w:rPr>
        <w:t xml:space="preserve"> </w:t>
      </w:r>
      <w:r w:rsidRPr="00983C3B">
        <w:rPr>
          <w:b/>
          <w:bCs/>
          <w:i/>
          <w:sz w:val="26"/>
          <w:szCs w:val="26"/>
          <w:lang w:val="vi-VN"/>
        </w:rPr>
        <w:t>(Báo</w:t>
      </w:r>
      <w:r w:rsidRPr="003E5443">
        <w:rPr>
          <w:b/>
          <w:bCs/>
          <w:i/>
          <w:sz w:val="26"/>
          <w:szCs w:val="26"/>
          <w:lang w:val="vi-VN"/>
        </w:rPr>
        <w:t xml:space="preserve"> cáo 3 tháng, 6 tháng, 9 tháng và 12 tháng</w:t>
      </w:r>
      <w:r w:rsidRPr="00983C3B">
        <w:rPr>
          <w:b/>
          <w:bCs/>
          <w:i/>
          <w:sz w:val="26"/>
          <w:szCs w:val="26"/>
          <w:lang w:val="vi-VN"/>
        </w:rPr>
        <w:t>)</w:t>
      </w:r>
    </w:p>
    <w:p w14:paraId="7E39EC7E" w14:textId="77777777" w:rsidR="006F0697" w:rsidRPr="002E55D0" w:rsidRDefault="006F0697" w:rsidP="006F0697">
      <w:pPr>
        <w:pStyle w:val="Heading1"/>
        <w:spacing w:line="300" w:lineRule="auto"/>
        <w:rPr>
          <w:rFonts w:ascii="Times New Roman" w:hAnsi="Times New Roman"/>
          <w:b w:val="0"/>
          <w:bCs/>
          <w:sz w:val="26"/>
          <w:szCs w:val="26"/>
          <w:lang w:val="vi-VN"/>
        </w:rPr>
      </w:pPr>
    </w:p>
    <w:p w14:paraId="0F329716" w14:textId="77777777" w:rsidR="006F0697" w:rsidRPr="002E55D0" w:rsidRDefault="006F0697" w:rsidP="006F0697">
      <w:pPr>
        <w:pStyle w:val="Heading1"/>
        <w:spacing w:line="300" w:lineRule="auto"/>
        <w:jc w:val="left"/>
        <w:rPr>
          <w:rFonts w:ascii="Times New Roman" w:hAnsi="Times New Roman"/>
          <w:b w:val="0"/>
          <w:bCs/>
          <w:sz w:val="26"/>
          <w:szCs w:val="26"/>
        </w:rPr>
      </w:pPr>
      <w:r w:rsidRPr="002E55D0">
        <w:rPr>
          <w:rFonts w:ascii="Times New Roman" w:hAnsi="Times New Roman"/>
          <w:bCs/>
          <w:sz w:val="26"/>
          <w:szCs w:val="26"/>
        </w:rPr>
        <w:t>I. THÔNG TIN CHUNG</w:t>
      </w:r>
    </w:p>
    <w:p w14:paraId="22DADD78" w14:textId="77777777" w:rsidR="006F0697" w:rsidRPr="002E55D0" w:rsidRDefault="006F0697" w:rsidP="001455B9">
      <w:pPr>
        <w:pStyle w:val="ListParagraph0"/>
        <w:numPr>
          <w:ilvl w:val="0"/>
          <w:numId w:val="76"/>
        </w:numPr>
        <w:spacing w:after="0" w:line="300" w:lineRule="auto"/>
        <w:rPr>
          <w:rFonts w:cs="Times New Roman"/>
          <w:sz w:val="26"/>
          <w:szCs w:val="26"/>
        </w:rPr>
      </w:pPr>
      <w:r w:rsidRPr="002E55D0">
        <w:rPr>
          <w:rFonts w:cs="Times New Roman"/>
          <w:sz w:val="26"/>
          <w:szCs w:val="26"/>
        </w:rPr>
        <w:t>Tên đơn vị báo cáo: ..............................................................</w:t>
      </w:r>
    </w:p>
    <w:p w14:paraId="416EFA18" w14:textId="77777777" w:rsidR="006F0697" w:rsidRPr="002E55D0" w:rsidRDefault="006F0697" w:rsidP="001455B9">
      <w:pPr>
        <w:pStyle w:val="ListParagraph0"/>
        <w:numPr>
          <w:ilvl w:val="0"/>
          <w:numId w:val="76"/>
        </w:numPr>
        <w:spacing w:after="0" w:line="300" w:lineRule="auto"/>
        <w:rPr>
          <w:rFonts w:cs="Times New Roman"/>
          <w:sz w:val="26"/>
          <w:szCs w:val="26"/>
          <w:lang w:val="vi-VN"/>
        </w:rPr>
      </w:pPr>
      <w:r w:rsidRPr="002E55D0">
        <w:rPr>
          <w:rFonts w:cs="Times New Roman"/>
          <w:sz w:val="26"/>
          <w:szCs w:val="26"/>
        </w:rPr>
        <w:t xml:space="preserve">Loại hình đơn vị: </w:t>
      </w:r>
    </w:p>
    <w:p w14:paraId="597D38B8" w14:textId="77777777" w:rsidR="006F0697" w:rsidRPr="00983C3B" w:rsidRDefault="006F0697" w:rsidP="001455B9">
      <w:pPr>
        <w:pStyle w:val="ListParagraph0"/>
        <w:numPr>
          <w:ilvl w:val="2"/>
          <w:numId w:val="77"/>
        </w:numPr>
        <w:spacing w:after="0" w:line="300" w:lineRule="auto"/>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Cơ quan y tế cấp xã</w:t>
      </w:r>
      <w:r w:rsidRPr="002E55D0">
        <w:rPr>
          <w:rFonts w:cs="Times New Roman"/>
          <w:color w:val="000000" w:themeColor="text1"/>
          <w:sz w:val="26"/>
          <w:szCs w:val="26"/>
          <w:lang w:val="vi-VN"/>
        </w:rPr>
        <w:t>.</w:t>
      </w:r>
    </w:p>
    <w:p w14:paraId="33F5C80E" w14:textId="77777777" w:rsidR="006F0697" w:rsidRPr="00983C3B" w:rsidRDefault="006F0697" w:rsidP="001455B9">
      <w:pPr>
        <w:pStyle w:val="ListParagraph0"/>
        <w:numPr>
          <w:ilvl w:val="2"/>
          <w:numId w:val="77"/>
        </w:numPr>
        <w:spacing w:after="0" w:line="300" w:lineRule="auto"/>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Cơ sở khám bệnh, chữa bệnh</w:t>
      </w:r>
      <w:r w:rsidRPr="002E55D0">
        <w:rPr>
          <w:rFonts w:cs="Times New Roman"/>
          <w:color w:val="000000" w:themeColor="text1"/>
          <w:sz w:val="26"/>
          <w:szCs w:val="26"/>
          <w:lang w:val="vi-VN"/>
        </w:rPr>
        <w:t>.</w:t>
      </w:r>
    </w:p>
    <w:p w14:paraId="7708996C" w14:textId="77777777" w:rsidR="006F0697" w:rsidRPr="00983C3B" w:rsidRDefault="006F0697" w:rsidP="001455B9">
      <w:pPr>
        <w:pStyle w:val="ListParagraph0"/>
        <w:numPr>
          <w:ilvl w:val="2"/>
          <w:numId w:val="77"/>
        </w:numPr>
        <w:spacing w:after="0" w:line="300" w:lineRule="auto"/>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Trường học/cơ sở giáo dục</w:t>
      </w:r>
      <w:r w:rsidRPr="002E55D0">
        <w:rPr>
          <w:rFonts w:cs="Times New Roman"/>
          <w:color w:val="000000" w:themeColor="text1"/>
          <w:sz w:val="26"/>
          <w:szCs w:val="26"/>
          <w:lang w:val="vi-VN"/>
        </w:rPr>
        <w:t>.</w:t>
      </w:r>
    </w:p>
    <w:p w14:paraId="1FF2CA5C" w14:textId="77777777" w:rsidR="006F0697" w:rsidRPr="00983C3B" w:rsidRDefault="006F0697" w:rsidP="001455B9">
      <w:pPr>
        <w:pStyle w:val="ListParagraph0"/>
        <w:numPr>
          <w:ilvl w:val="2"/>
          <w:numId w:val="77"/>
        </w:numPr>
        <w:spacing w:after="0" w:line="300" w:lineRule="auto"/>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Cơ sở sản xuất/kinh doanh</w:t>
      </w:r>
    </w:p>
    <w:p w14:paraId="4049E44B" w14:textId="77777777" w:rsidR="006F0697" w:rsidRPr="002E55D0" w:rsidRDefault="006F0697" w:rsidP="001455B9">
      <w:pPr>
        <w:pStyle w:val="ListParagraph0"/>
        <w:numPr>
          <w:ilvl w:val="0"/>
          <w:numId w:val="76"/>
        </w:numPr>
        <w:spacing w:after="0" w:line="300" w:lineRule="auto"/>
        <w:rPr>
          <w:rFonts w:cs="Times New Roman"/>
          <w:sz w:val="26"/>
          <w:szCs w:val="26"/>
        </w:rPr>
      </w:pPr>
      <w:r w:rsidRPr="002E55D0">
        <w:rPr>
          <w:rFonts w:cs="Times New Roman"/>
          <w:sz w:val="26"/>
          <w:szCs w:val="26"/>
        </w:rPr>
        <w:t>Địa phương: .....................................................................</w:t>
      </w:r>
    </w:p>
    <w:p w14:paraId="6DC7E5EA" w14:textId="77777777" w:rsidR="006F0697" w:rsidRPr="002E55D0" w:rsidRDefault="006F0697" w:rsidP="001455B9">
      <w:pPr>
        <w:pStyle w:val="ListParagraph0"/>
        <w:numPr>
          <w:ilvl w:val="0"/>
          <w:numId w:val="76"/>
        </w:numPr>
        <w:spacing w:after="0" w:line="300" w:lineRule="auto"/>
        <w:rPr>
          <w:rFonts w:cs="Times New Roman"/>
          <w:sz w:val="26"/>
          <w:szCs w:val="26"/>
        </w:rPr>
      </w:pPr>
      <w:r w:rsidRPr="002E55D0">
        <w:rPr>
          <w:rFonts w:cs="Times New Roman"/>
          <w:sz w:val="26"/>
          <w:szCs w:val="26"/>
        </w:rPr>
        <w:t>Kỳ báo cáo (tháng/quý/6 tháng/9 tháng/năm): ..................................</w:t>
      </w:r>
    </w:p>
    <w:p w14:paraId="28CC2597" w14:textId="77777777" w:rsidR="006F0697" w:rsidRPr="002E55D0" w:rsidRDefault="006F0697" w:rsidP="001455B9">
      <w:pPr>
        <w:pStyle w:val="ListParagraph0"/>
        <w:numPr>
          <w:ilvl w:val="0"/>
          <w:numId w:val="76"/>
        </w:numPr>
        <w:spacing w:after="0" w:line="300" w:lineRule="auto"/>
        <w:rPr>
          <w:rFonts w:cs="Times New Roman"/>
          <w:sz w:val="26"/>
          <w:szCs w:val="26"/>
        </w:rPr>
      </w:pPr>
      <w:r w:rsidRPr="002E55D0">
        <w:rPr>
          <w:rFonts w:cs="Times New Roman"/>
          <w:sz w:val="26"/>
          <w:szCs w:val="26"/>
        </w:rPr>
        <w:t>Người lập báo cáo: ..............................................................</w:t>
      </w:r>
    </w:p>
    <w:p w14:paraId="3ACAD4C4" w14:textId="77777777" w:rsidR="006F0697" w:rsidRPr="002E55D0" w:rsidRDefault="006F0697" w:rsidP="001455B9">
      <w:pPr>
        <w:pStyle w:val="ListParagraph0"/>
        <w:numPr>
          <w:ilvl w:val="0"/>
          <w:numId w:val="76"/>
        </w:numPr>
        <w:spacing w:after="120" w:line="300" w:lineRule="auto"/>
        <w:ind w:left="714" w:hanging="357"/>
        <w:rPr>
          <w:rFonts w:cs="Times New Roman"/>
          <w:sz w:val="26"/>
          <w:szCs w:val="26"/>
        </w:rPr>
      </w:pPr>
      <w:r w:rsidRPr="002E55D0">
        <w:rPr>
          <w:rFonts w:cs="Times New Roman"/>
          <w:sz w:val="26"/>
          <w:szCs w:val="26"/>
        </w:rPr>
        <w:t>Ngày gửi báo cáo: ..............................................................</w:t>
      </w:r>
    </w:p>
    <w:p w14:paraId="125144EA" w14:textId="77777777" w:rsidR="006F0697" w:rsidRPr="005759AD" w:rsidRDefault="006F0697" w:rsidP="006F0697">
      <w:pPr>
        <w:pStyle w:val="Heading2"/>
        <w:spacing w:line="300" w:lineRule="auto"/>
        <w:rPr>
          <w:b w:val="0"/>
          <w:bCs w:val="0"/>
          <w:sz w:val="26"/>
          <w:szCs w:val="26"/>
        </w:rPr>
      </w:pPr>
      <w:r w:rsidRPr="002E55D0">
        <w:rPr>
          <w:sz w:val="26"/>
          <w:szCs w:val="26"/>
          <w:lang w:val="vi-VN"/>
        </w:rPr>
        <w:t xml:space="preserve">II. PHÂN TÍCH NGƯỜI BỊ </w:t>
      </w:r>
      <w:r>
        <w:rPr>
          <w:sz w:val="26"/>
          <w:szCs w:val="26"/>
        </w:rPr>
        <w:t>TAI NẠN THƯƠNG TÍCH</w:t>
      </w:r>
    </w:p>
    <w:p w14:paraId="52CD7317" w14:textId="77777777" w:rsidR="006F0697" w:rsidRPr="002E55D0" w:rsidRDefault="006F0697" w:rsidP="006F0697">
      <w:pPr>
        <w:pStyle w:val="Heading2"/>
        <w:spacing w:after="120" w:line="300" w:lineRule="auto"/>
        <w:rPr>
          <w:b w:val="0"/>
          <w:bCs w:val="0"/>
          <w:sz w:val="26"/>
          <w:szCs w:val="26"/>
        </w:rPr>
      </w:pPr>
      <w:r w:rsidRPr="002E55D0">
        <w:rPr>
          <w:sz w:val="26"/>
          <w:szCs w:val="26"/>
        </w:rPr>
        <w:t>1. Tổng hợp số người bị tai nạn thương tích theo nhóm tuổi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1701"/>
        <w:gridCol w:w="1417"/>
        <w:gridCol w:w="1417"/>
      </w:tblGrid>
      <w:tr w:rsidR="006F0697" w:rsidRPr="002E55D0" w14:paraId="7E5E8161" w14:textId="77777777" w:rsidTr="00951E1C">
        <w:trPr>
          <w:jc w:val="center"/>
        </w:trPr>
        <w:tc>
          <w:tcPr>
            <w:tcW w:w="988" w:type="dxa"/>
          </w:tcPr>
          <w:p w14:paraId="2EC50808" w14:textId="77777777" w:rsidR="006F0697" w:rsidRPr="002E55D0" w:rsidRDefault="006F0697" w:rsidP="00951E1C">
            <w:pPr>
              <w:spacing w:line="300" w:lineRule="auto"/>
              <w:jc w:val="center"/>
              <w:rPr>
                <w:b/>
                <w:bCs/>
                <w:sz w:val="26"/>
                <w:szCs w:val="26"/>
              </w:rPr>
            </w:pPr>
            <w:r w:rsidRPr="002E55D0">
              <w:rPr>
                <w:b/>
                <w:bCs/>
                <w:sz w:val="26"/>
                <w:szCs w:val="26"/>
              </w:rPr>
              <w:t>TT</w:t>
            </w:r>
          </w:p>
        </w:tc>
        <w:tc>
          <w:tcPr>
            <w:tcW w:w="2268" w:type="dxa"/>
          </w:tcPr>
          <w:p w14:paraId="57D1EA1B" w14:textId="77777777" w:rsidR="006F0697" w:rsidRPr="002E55D0" w:rsidRDefault="006F0697" w:rsidP="00951E1C">
            <w:pPr>
              <w:spacing w:line="300" w:lineRule="auto"/>
              <w:jc w:val="center"/>
              <w:rPr>
                <w:b/>
                <w:bCs/>
                <w:sz w:val="26"/>
                <w:szCs w:val="26"/>
              </w:rPr>
            </w:pPr>
            <w:r w:rsidRPr="002E55D0">
              <w:rPr>
                <w:b/>
                <w:bCs/>
                <w:sz w:val="26"/>
                <w:szCs w:val="26"/>
              </w:rPr>
              <w:t>Nhóm tuổi</w:t>
            </w:r>
          </w:p>
        </w:tc>
        <w:tc>
          <w:tcPr>
            <w:tcW w:w="1701" w:type="dxa"/>
          </w:tcPr>
          <w:p w14:paraId="2B0EE76D" w14:textId="77777777" w:rsidR="006F0697" w:rsidRPr="002E55D0" w:rsidRDefault="006F0697" w:rsidP="00951E1C">
            <w:pPr>
              <w:spacing w:line="300" w:lineRule="auto"/>
              <w:jc w:val="center"/>
              <w:rPr>
                <w:b/>
                <w:bCs/>
                <w:sz w:val="26"/>
                <w:szCs w:val="26"/>
              </w:rPr>
            </w:pPr>
            <w:r w:rsidRPr="002E55D0">
              <w:rPr>
                <w:b/>
                <w:bCs/>
                <w:sz w:val="26"/>
                <w:szCs w:val="26"/>
              </w:rPr>
              <w:t>Tổng số</w:t>
            </w:r>
          </w:p>
        </w:tc>
        <w:tc>
          <w:tcPr>
            <w:tcW w:w="1417" w:type="dxa"/>
          </w:tcPr>
          <w:p w14:paraId="75D0FD5D" w14:textId="77777777" w:rsidR="006F0697" w:rsidRPr="002E55D0" w:rsidRDefault="006F0697" w:rsidP="00951E1C">
            <w:pPr>
              <w:spacing w:line="300" w:lineRule="auto"/>
              <w:jc w:val="center"/>
              <w:rPr>
                <w:b/>
                <w:bCs/>
                <w:sz w:val="26"/>
                <w:szCs w:val="26"/>
              </w:rPr>
            </w:pPr>
            <w:r w:rsidRPr="002E55D0">
              <w:rPr>
                <w:b/>
                <w:bCs/>
                <w:sz w:val="26"/>
                <w:szCs w:val="26"/>
              </w:rPr>
              <w:t>Nam</w:t>
            </w:r>
          </w:p>
        </w:tc>
        <w:tc>
          <w:tcPr>
            <w:tcW w:w="1417" w:type="dxa"/>
          </w:tcPr>
          <w:p w14:paraId="6D94BE89" w14:textId="77777777" w:rsidR="006F0697" w:rsidRPr="002E55D0" w:rsidRDefault="006F0697" w:rsidP="00951E1C">
            <w:pPr>
              <w:spacing w:line="300" w:lineRule="auto"/>
              <w:jc w:val="center"/>
              <w:rPr>
                <w:b/>
                <w:bCs/>
                <w:sz w:val="26"/>
                <w:szCs w:val="26"/>
              </w:rPr>
            </w:pPr>
            <w:r w:rsidRPr="002E55D0">
              <w:rPr>
                <w:b/>
                <w:bCs/>
                <w:sz w:val="26"/>
                <w:szCs w:val="26"/>
              </w:rPr>
              <w:t>Nữ</w:t>
            </w:r>
          </w:p>
        </w:tc>
      </w:tr>
      <w:tr w:rsidR="006F0697" w:rsidRPr="002E55D0" w14:paraId="0E2F35E5" w14:textId="77777777" w:rsidTr="00951E1C">
        <w:trPr>
          <w:jc w:val="center"/>
        </w:trPr>
        <w:tc>
          <w:tcPr>
            <w:tcW w:w="988" w:type="dxa"/>
          </w:tcPr>
          <w:p w14:paraId="0A9670EF" w14:textId="77777777" w:rsidR="006F0697" w:rsidRPr="002E55D0" w:rsidRDefault="006F0697" w:rsidP="001455B9">
            <w:pPr>
              <w:pStyle w:val="ListParagraph0"/>
              <w:numPr>
                <w:ilvl w:val="0"/>
                <w:numId w:val="78"/>
              </w:numPr>
              <w:spacing w:after="0" w:line="300" w:lineRule="auto"/>
              <w:rPr>
                <w:rFonts w:cs="Times New Roman"/>
                <w:sz w:val="26"/>
                <w:szCs w:val="26"/>
              </w:rPr>
            </w:pPr>
          </w:p>
        </w:tc>
        <w:tc>
          <w:tcPr>
            <w:tcW w:w="2268" w:type="dxa"/>
          </w:tcPr>
          <w:p w14:paraId="48773CB1" w14:textId="77777777" w:rsidR="006F0697" w:rsidRPr="002E55D0" w:rsidRDefault="006F0697" w:rsidP="00951E1C">
            <w:pPr>
              <w:spacing w:line="300" w:lineRule="auto"/>
              <w:rPr>
                <w:sz w:val="26"/>
                <w:szCs w:val="26"/>
              </w:rPr>
            </w:pPr>
            <w:r w:rsidRPr="002E55D0">
              <w:rPr>
                <w:sz w:val="26"/>
                <w:szCs w:val="26"/>
              </w:rPr>
              <w:t>0</w:t>
            </w:r>
            <w:r>
              <w:rPr>
                <w:sz w:val="26"/>
                <w:szCs w:val="26"/>
              </w:rPr>
              <w:t xml:space="preserve"> - </w:t>
            </w:r>
            <w:r w:rsidRPr="002E55D0">
              <w:rPr>
                <w:sz w:val="26"/>
                <w:szCs w:val="26"/>
              </w:rPr>
              <w:t>4 tuổi</w:t>
            </w:r>
          </w:p>
        </w:tc>
        <w:tc>
          <w:tcPr>
            <w:tcW w:w="1701" w:type="dxa"/>
          </w:tcPr>
          <w:p w14:paraId="2160312A" w14:textId="77777777" w:rsidR="006F0697" w:rsidRPr="002E55D0" w:rsidRDefault="006F0697" w:rsidP="00951E1C">
            <w:pPr>
              <w:spacing w:line="300" w:lineRule="auto"/>
              <w:rPr>
                <w:sz w:val="26"/>
                <w:szCs w:val="26"/>
              </w:rPr>
            </w:pPr>
          </w:p>
        </w:tc>
        <w:tc>
          <w:tcPr>
            <w:tcW w:w="1417" w:type="dxa"/>
          </w:tcPr>
          <w:p w14:paraId="024ACA17" w14:textId="77777777" w:rsidR="006F0697" w:rsidRPr="002E55D0" w:rsidRDefault="006F0697" w:rsidP="00951E1C">
            <w:pPr>
              <w:spacing w:line="300" w:lineRule="auto"/>
              <w:rPr>
                <w:sz w:val="26"/>
                <w:szCs w:val="26"/>
              </w:rPr>
            </w:pPr>
          </w:p>
        </w:tc>
        <w:tc>
          <w:tcPr>
            <w:tcW w:w="1417" w:type="dxa"/>
          </w:tcPr>
          <w:p w14:paraId="0A377FD1" w14:textId="77777777" w:rsidR="006F0697" w:rsidRPr="002E55D0" w:rsidRDefault="006F0697" w:rsidP="00951E1C">
            <w:pPr>
              <w:spacing w:line="300" w:lineRule="auto"/>
              <w:rPr>
                <w:sz w:val="26"/>
                <w:szCs w:val="26"/>
              </w:rPr>
            </w:pPr>
          </w:p>
        </w:tc>
      </w:tr>
      <w:tr w:rsidR="006F0697" w:rsidRPr="002E55D0" w14:paraId="23F850FA" w14:textId="77777777" w:rsidTr="00951E1C">
        <w:trPr>
          <w:jc w:val="center"/>
        </w:trPr>
        <w:tc>
          <w:tcPr>
            <w:tcW w:w="988" w:type="dxa"/>
          </w:tcPr>
          <w:p w14:paraId="443348CE" w14:textId="77777777" w:rsidR="006F0697" w:rsidRPr="002E55D0" w:rsidRDefault="006F0697" w:rsidP="001455B9">
            <w:pPr>
              <w:pStyle w:val="ListParagraph0"/>
              <w:numPr>
                <w:ilvl w:val="0"/>
                <w:numId w:val="78"/>
              </w:numPr>
              <w:spacing w:after="0" w:line="300" w:lineRule="auto"/>
              <w:rPr>
                <w:rFonts w:cs="Times New Roman"/>
                <w:sz w:val="26"/>
                <w:szCs w:val="26"/>
              </w:rPr>
            </w:pPr>
          </w:p>
        </w:tc>
        <w:tc>
          <w:tcPr>
            <w:tcW w:w="2268" w:type="dxa"/>
          </w:tcPr>
          <w:p w14:paraId="7E7CE162" w14:textId="77777777" w:rsidR="006F0697" w:rsidRPr="002E55D0" w:rsidRDefault="006F0697" w:rsidP="00951E1C">
            <w:pPr>
              <w:spacing w:line="300" w:lineRule="auto"/>
              <w:rPr>
                <w:sz w:val="26"/>
                <w:szCs w:val="26"/>
              </w:rPr>
            </w:pPr>
            <w:r>
              <w:rPr>
                <w:sz w:val="26"/>
                <w:szCs w:val="26"/>
              </w:rPr>
              <w:t>5 - 15</w:t>
            </w:r>
            <w:r w:rsidRPr="002E55D0">
              <w:rPr>
                <w:sz w:val="26"/>
                <w:szCs w:val="26"/>
              </w:rPr>
              <w:t xml:space="preserve"> tuổi</w:t>
            </w:r>
          </w:p>
        </w:tc>
        <w:tc>
          <w:tcPr>
            <w:tcW w:w="1701" w:type="dxa"/>
          </w:tcPr>
          <w:p w14:paraId="17DF6D55" w14:textId="77777777" w:rsidR="006F0697" w:rsidRPr="002E55D0" w:rsidRDefault="006F0697" w:rsidP="00951E1C">
            <w:pPr>
              <w:spacing w:line="300" w:lineRule="auto"/>
              <w:rPr>
                <w:sz w:val="26"/>
                <w:szCs w:val="26"/>
              </w:rPr>
            </w:pPr>
          </w:p>
        </w:tc>
        <w:tc>
          <w:tcPr>
            <w:tcW w:w="1417" w:type="dxa"/>
          </w:tcPr>
          <w:p w14:paraId="71720BC0" w14:textId="77777777" w:rsidR="006F0697" w:rsidRPr="002E55D0" w:rsidRDefault="006F0697" w:rsidP="00951E1C">
            <w:pPr>
              <w:spacing w:line="300" w:lineRule="auto"/>
              <w:rPr>
                <w:sz w:val="26"/>
                <w:szCs w:val="26"/>
              </w:rPr>
            </w:pPr>
          </w:p>
        </w:tc>
        <w:tc>
          <w:tcPr>
            <w:tcW w:w="1417" w:type="dxa"/>
          </w:tcPr>
          <w:p w14:paraId="3F39B598" w14:textId="77777777" w:rsidR="006F0697" w:rsidRPr="002E55D0" w:rsidRDefault="006F0697" w:rsidP="00951E1C">
            <w:pPr>
              <w:spacing w:line="300" w:lineRule="auto"/>
              <w:rPr>
                <w:sz w:val="26"/>
                <w:szCs w:val="26"/>
              </w:rPr>
            </w:pPr>
          </w:p>
        </w:tc>
      </w:tr>
      <w:tr w:rsidR="006F0697" w:rsidRPr="002E55D0" w14:paraId="4610A87F" w14:textId="77777777" w:rsidTr="00951E1C">
        <w:trPr>
          <w:jc w:val="center"/>
        </w:trPr>
        <w:tc>
          <w:tcPr>
            <w:tcW w:w="988" w:type="dxa"/>
          </w:tcPr>
          <w:p w14:paraId="0847489C" w14:textId="77777777" w:rsidR="006F0697" w:rsidRPr="002E55D0" w:rsidRDefault="006F0697" w:rsidP="001455B9">
            <w:pPr>
              <w:pStyle w:val="ListParagraph0"/>
              <w:numPr>
                <w:ilvl w:val="0"/>
                <w:numId w:val="78"/>
              </w:numPr>
              <w:spacing w:after="0" w:line="300" w:lineRule="auto"/>
              <w:rPr>
                <w:rFonts w:cs="Times New Roman"/>
                <w:sz w:val="26"/>
                <w:szCs w:val="26"/>
              </w:rPr>
            </w:pPr>
          </w:p>
        </w:tc>
        <w:tc>
          <w:tcPr>
            <w:tcW w:w="2268" w:type="dxa"/>
          </w:tcPr>
          <w:p w14:paraId="31B94E95" w14:textId="77777777" w:rsidR="006F0697" w:rsidRPr="002E55D0" w:rsidRDefault="006F0697" w:rsidP="00951E1C">
            <w:pPr>
              <w:spacing w:line="300" w:lineRule="auto"/>
              <w:rPr>
                <w:sz w:val="26"/>
                <w:szCs w:val="26"/>
              </w:rPr>
            </w:pPr>
            <w:r w:rsidRPr="002E55D0">
              <w:rPr>
                <w:sz w:val="26"/>
                <w:szCs w:val="26"/>
              </w:rPr>
              <w:t>1</w:t>
            </w:r>
            <w:r>
              <w:rPr>
                <w:sz w:val="26"/>
                <w:szCs w:val="26"/>
              </w:rPr>
              <w:t>6 -</w:t>
            </w:r>
            <w:r w:rsidRPr="002E55D0">
              <w:rPr>
                <w:sz w:val="26"/>
                <w:szCs w:val="26"/>
              </w:rPr>
              <w:t>19 tuổi</w:t>
            </w:r>
          </w:p>
        </w:tc>
        <w:tc>
          <w:tcPr>
            <w:tcW w:w="1701" w:type="dxa"/>
          </w:tcPr>
          <w:p w14:paraId="2D086FAA" w14:textId="77777777" w:rsidR="006F0697" w:rsidRPr="002E55D0" w:rsidRDefault="006F0697" w:rsidP="00951E1C">
            <w:pPr>
              <w:spacing w:line="300" w:lineRule="auto"/>
              <w:rPr>
                <w:sz w:val="26"/>
                <w:szCs w:val="26"/>
              </w:rPr>
            </w:pPr>
          </w:p>
        </w:tc>
        <w:tc>
          <w:tcPr>
            <w:tcW w:w="1417" w:type="dxa"/>
          </w:tcPr>
          <w:p w14:paraId="37B095D0" w14:textId="77777777" w:rsidR="006F0697" w:rsidRPr="002E55D0" w:rsidRDefault="006F0697" w:rsidP="00951E1C">
            <w:pPr>
              <w:spacing w:line="300" w:lineRule="auto"/>
              <w:rPr>
                <w:sz w:val="26"/>
                <w:szCs w:val="26"/>
              </w:rPr>
            </w:pPr>
          </w:p>
        </w:tc>
        <w:tc>
          <w:tcPr>
            <w:tcW w:w="1417" w:type="dxa"/>
          </w:tcPr>
          <w:p w14:paraId="0C702A3A" w14:textId="77777777" w:rsidR="006F0697" w:rsidRPr="002E55D0" w:rsidRDefault="006F0697" w:rsidP="00951E1C">
            <w:pPr>
              <w:spacing w:line="300" w:lineRule="auto"/>
              <w:rPr>
                <w:sz w:val="26"/>
                <w:szCs w:val="26"/>
              </w:rPr>
            </w:pPr>
          </w:p>
        </w:tc>
      </w:tr>
      <w:tr w:rsidR="006F0697" w:rsidRPr="002E55D0" w14:paraId="219C8FEF" w14:textId="77777777" w:rsidTr="00951E1C">
        <w:trPr>
          <w:jc w:val="center"/>
        </w:trPr>
        <w:tc>
          <w:tcPr>
            <w:tcW w:w="988" w:type="dxa"/>
          </w:tcPr>
          <w:p w14:paraId="081CD72C" w14:textId="77777777" w:rsidR="006F0697" w:rsidRPr="002E55D0" w:rsidRDefault="006F0697" w:rsidP="001455B9">
            <w:pPr>
              <w:pStyle w:val="ListParagraph0"/>
              <w:numPr>
                <w:ilvl w:val="0"/>
                <w:numId w:val="78"/>
              </w:numPr>
              <w:spacing w:after="0" w:line="300" w:lineRule="auto"/>
              <w:rPr>
                <w:rFonts w:cs="Times New Roman"/>
                <w:sz w:val="26"/>
                <w:szCs w:val="26"/>
              </w:rPr>
            </w:pPr>
          </w:p>
        </w:tc>
        <w:tc>
          <w:tcPr>
            <w:tcW w:w="2268" w:type="dxa"/>
          </w:tcPr>
          <w:p w14:paraId="55776DF4" w14:textId="77777777" w:rsidR="006F0697" w:rsidRPr="002E55D0" w:rsidRDefault="006F0697" w:rsidP="00951E1C">
            <w:pPr>
              <w:spacing w:line="300" w:lineRule="auto"/>
              <w:rPr>
                <w:sz w:val="26"/>
                <w:szCs w:val="26"/>
              </w:rPr>
            </w:pPr>
            <w:r w:rsidRPr="002E55D0">
              <w:rPr>
                <w:sz w:val="26"/>
                <w:szCs w:val="26"/>
              </w:rPr>
              <w:t>20</w:t>
            </w:r>
            <w:r>
              <w:rPr>
                <w:sz w:val="26"/>
                <w:szCs w:val="26"/>
              </w:rPr>
              <w:t xml:space="preserve"> - </w:t>
            </w:r>
            <w:r w:rsidRPr="002E55D0">
              <w:rPr>
                <w:sz w:val="26"/>
                <w:szCs w:val="26"/>
              </w:rPr>
              <w:t>60 tuổi</w:t>
            </w:r>
          </w:p>
        </w:tc>
        <w:tc>
          <w:tcPr>
            <w:tcW w:w="1701" w:type="dxa"/>
          </w:tcPr>
          <w:p w14:paraId="61C2019B" w14:textId="77777777" w:rsidR="006F0697" w:rsidRPr="002E55D0" w:rsidRDefault="006F0697" w:rsidP="00951E1C">
            <w:pPr>
              <w:spacing w:line="300" w:lineRule="auto"/>
              <w:rPr>
                <w:sz w:val="26"/>
                <w:szCs w:val="26"/>
              </w:rPr>
            </w:pPr>
          </w:p>
        </w:tc>
        <w:tc>
          <w:tcPr>
            <w:tcW w:w="1417" w:type="dxa"/>
          </w:tcPr>
          <w:p w14:paraId="6AC47A96" w14:textId="77777777" w:rsidR="006F0697" w:rsidRPr="002E55D0" w:rsidRDefault="006F0697" w:rsidP="00951E1C">
            <w:pPr>
              <w:spacing w:line="300" w:lineRule="auto"/>
              <w:rPr>
                <w:sz w:val="26"/>
                <w:szCs w:val="26"/>
              </w:rPr>
            </w:pPr>
          </w:p>
        </w:tc>
        <w:tc>
          <w:tcPr>
            <w:tcW w:w="1417" w:type="dxa"/>
          </w:tcPr>
          <w:p w14:paraId="0E9FC02F" w14:textId="77777777" w:rsidR="006F0697" w:rsidRPr="002E55D0" w:rsidRDefault="006F0697" w:rsidP="00951E1C">
            <w:pPr>
              <w:spacing w:line="300" w:lineRule="auto"/>
              <w:rPr>
                <w:sz w:val="26"/>
                <w:szCs w:val="26"/>
              </w:rPr>
            </w:pPr>
          </w:p>
        </w:tc>
      </w:tr>
      <w:tr w:rsidR="006F0697" w:rsidRPr="002E55D0" w14:paraId="40FD17D9" w14:textId="77777777" w:rsidTr="00951E1C">
        <w:trPr>
          <w:jc w:val="center"/>
        </w:trPr>
        <w:tc>
          <w:tcPr>
            <w:tcW w:w="988" w:type="dxa"/>
          </w:tcPr>
          <w:p w14:paraId="0E4A9AE5" w14:textId="77777777" w:rsidR="006F0697" w:rsidRPr="002E55D0" w:rsidRDefault="006F0697" w:rsidP="001455B9">
            <w:pPr>
              <w:pStyle w:val="ListParagraph0"/>
              <w:numPr>
                <w:ilvl w:val="0"/>
                <w:numId w:val="78"/>
              </w:numPr>
              <w:spacing w:after="0" w:line="300" w:lineRule="auto"/>
              <w:rPr>
                <w:rFonts w:cs="Times New Roman"/>
                <w:sz w:val="26"/>
                <w:szCs w:val="26"/>
              </w:rPr>
            </w:pPr>
          </w:p>
        </w:tc>
        <w:tc>
          <w:tcPr>
            <w:tcW w:w="2268" w:type="dxa"/>
          </w:tcPr>
          <w:p w14:paraId="5F24F937" w14:textId="77777777" w:rsidR="006F0697" w:rsidRPr="002E55D0" w:rsidRDefault="006F0697" w:rsidP="00951E1C">
            <w:pPr>
              <w:spacing w:line="300" w:lineRule="auto"/>
              <w:rPr>
                <w:sz w:val="26"/>
                <w:szCs w:val="26"/>
              </w:rPr>
            </w:pPr>
            <w:r w:rsidRPr="002E55D0">
              <w:rPr>
                <w:sz w:val="26"/>
                <w:szCs w:val="26"/>
              </w:rPr>
              <w:t>Trên 60 tuổi</w:t>
            </w:r>
          </w:p>
        </w:tc>
        <w:tc>
          <w:tcPr>
            <w:tcW w:w="1701" w:type="dxa"/>
          </w:tcPr>
          <w:p w14:paraId="28798B66" w14:textId="77777777" w:rsidR="006F0697" w:rsidRPr="002E55D0" w:rsidRDefault="006F0697" w:rsidP="00951E1C">
            <w:pPr>
              <w:spacing w:line="300" w:lineRule="auto"/>
              <w:rPr>
                <w:sz w:val="26"/>
                <w:szCs w:val="26"/>
              </w:rPr>
            </w:pPr>
          </w:p>
        </w:tc>
        <w:tc>
          <w:tcPr>
            <w:tcW w:w="1417" w:type="dxa"/>
          </w:tcPr>
          <w:p w14:paraId="59E5886B" w14:textId="77777777" w:rsidR="006F0697" w:rsidRPr="002E55D0" w:rsidRDefault="006F0697" w:rsidP="00951E1C">
            <w:pPr>
              <w:spacing w:line="300" w:lineRule="auto"/>
              <w:rPr>
                <w:sz w:val="26"/>
                <w:szCs w:val="26"/>
              </w:rPr>
            </w:pPr>
          </w:p>
        </w:tc>
        <w:tc>
          <w:tcPr>
            <w:tcW w:w="1417" w:type="dxa"/>
          </w:tcPr>
          <w:p w14:paraId="55AF4BD5" w14:textId="77777777" w:rsidR="006F0697" w:rsidRPr="002E55D0" w:rsidRDefault="006F0697" w:rsidP="00951E1C">
            <w:pPr>
              <w:spacing w:line="300" w:lineRule="auto"/>
              <w:rPr>
                <w:sz w:val="26"/>
                <w:szCs w:val="26"/>
              </w:rPr>
            </w:pPr>
          </w:p>
        </w:tc>
      </w:tr>
      <w:tr w:rsidR="006F0697" w:rsidRPr="002E55D0" w14:paraId="604A9A2E" w14:textId="77777777" w:rsidTr="00951E1C">
        <w:trPr>
          <w:jc w:val="center"/>
        </w:trPr>
        <w:tc>
          <w:tcPr>
            <w:tcW w:w="988" w:type="dxa"/>
          </w:tcPr>
          <w:p w14:paraId="4888C822" w14:textId="77777777" w:rsidR="006F0697" w:rsidRPr="002E55D0" w:rsidRDefault="006F0697" w:rsidP="00951E1C">
            <w:pPr>
              <w:pStyle w:val="ListParagraph0"/>
              <w:spacing w:after="0" w:line="300" w:lineRule="auto"/>
              <w:rPr>
                <w:rFonts w:cs="Times New Roman"/>
                <w:sz w:val="26"/>
                <w:szCs w:val="26"/>
              </w:rPr>
            </w:pPr>
          </w:p>
        </w:tc>
        <w:tc>
          <w:tcPr>
            <w:tcW w:w="2268" w:type="dxa"/>
          </w:tcPr>
          <w:p w14:paraId="42729432" w14:textId="77777777" w:rsidR="006F0697" w:rsidRPr="002E55D0" w:rsidRDefault="006F0697" w:rsidP="00951E1C">
            <w:pPr>
              <w:spacing w:line="300" w:lineRule="auto"/>
              <w:rPr>
                <w:b/>
                <w:bCs/>
                <w:sz w:val="26"/>
                <w:szCs w:val="26"/>
                <w:lang w:val="vi-VN"/>
              </w:rPr>
            </w:pPr>
            <w:r w:rsidRPr="002E55D0">
              <w:rPr>
                <w:b/>
                <w:bCs/>
                <w:sz w:val="26"/>
                <w:szCs w:val="26"/>
              </w:rPr>
              <w:t>TỔNG</w:t>
            </w:r>
            <w:r w:rsidRPr="002E55D0">
              <w:rPr>
                <w:b/>
                <w:bCs/>
                <w:sz w:val="26"/>
                <w:szCs w:val="26"/>
                <w:lang w:val="vi-VN"/>
              </w:rPr>
              <w:t xml:space="preserve"> CỘNG</w:t>
            </w:r>
          </w:p>
        </w:tc>
        <w:tc>
          <w:tcPr>
            <w:tcW w:w="1701" w:type="dxa"/>
          </w:tcPr>
          <w:p w14:paraId="40AC25D2" w14:textId="77777777" w:rsidR="006F0697" w:rsidRPr="002E55D0" w:rsidRDefault="006F0697" w:rsidP="00951E1C">
            <w:pPr>
              <w:spacing w:line="300" w:lineRule="auto"/>
              <w:rPr>
                <w:sz w:val="26"/>
                <w:szCs w:val="26"/>
              </w:rPr>
            </w:pPr>
          </w:p>
        </w:tc>
        <w:tc>
          <w:tcPr>
            <w:tcW w:w="1417" w:type="dxa"/>
          </w:tcPr>
          <w:p w14:paraId="2733B318" w14:textId="77777777" w:rsidR="006F0697" w:rsidRPr="002E55D0" w:rsidRDefault="006F0697" w:rsidP="00951E1C">
            <w:pPr>
              <w:spacing w:line="300" w:lineRule="auto"/>
              <w:rPr>
                <w:sz w:val="26"/>
                <w:szCs w:val="26"/>
              </w:rPr>
            </w:pPr>
          </w:p>
        </w:tc>
        <w:tc>
          <w:tcPr>
            <w:tcW w:w="1417" w:type="dxa"/>
          </w:tcPr>
          <w:p w14:paraId="056A7657" w14:textId="77777777" w:rsidR="006F0697" w:rsidRPr="002E55D0" w:rsidRDefault="006F0697" w:rsidP="00951E1C">
            <w:pPr>
              <w:spacing w:line="300" w:lineRule="auto"/>
              <w:rPr>
                <w:sz w:val="26"/>
                <w:szCs w:val="26"/>
              </w:rPr>
            </w:pPr>
          </w:p>
        </w:tc>
      </w:tr>
    </w:tbl>
    <w:p w14:paraId="2909C7DB" w14:textId="77777777" w:rsidR="006F0697" w:rsidRPr="002E55D0" w:rsidRDefault="006F0697" w:rsidP="006F0697">
      <w:pPr>
        <w:pStyle w:val="Heading2"/>
        <w:spacing w:before="240" w:after="240" w:line="300" w:lineRule="auto"/>
        <w:rPr>
          <w:b w:val="0"/>
          <w:bCs w:val="0"/>
          <w:sz w:val="26"/>
          <w:szCs w:val="26"/>
        </w:rPr>
      </w:pPr>
      <w:r w:rsidRPr="002E55D0">
        <w:rPr>
          <w:sz w:val="26"/>
          <w:szCs w:val="26"/>
        </w:rPr>
        <w:t>2. Phân loại người bị tai nạn thương tích</w:t>
      </w:r>
      <w:r w:rsidRPr="002E55D0">
        <w:rPr>
          <w:sz w:val="26"/>
          <w:szCs w:val="26"/>
          <w:lang w:val="vi-VN"/>
        </w:rPr>
        <w:t xml:space="preserve"> </w:t>
      </w:r>
      <w:r w:rsidRPr="002E55D0">
        <w:rPr>
          <w:sz w:val="26"/>
          <w:szCs w:val="26"/>
        </w:rPr>
        <w:t>theo địa điểm xảy ra</w:t>
      </w:r>
    </w:p>
    <w:tbl>
      <w:tblPr>
        <w:tblStyle w:val="TableGrid"/>
        <w:tblW w:w="9260" w:type="dxa"/>
        <w:tblLook w:val="04A0" w:firstRow="1" w:lastRow="0" w:firstColumn="1" w:lastColumn="0" w:noHBand="0" w:noVBand="1"/>
      </w:tblPr>
      <w:tblGrid>
        <w:gridCol w:w="988"/>
        <w:gridCol w:w="2931"/>
        <w:gridCol w:w="1888"/>
        <w:gridCol w:w="1689"/>
        <w:gridCol w:w="1764"/>
      </w:tblGrid>
      <w:tr w:rsidR="006F0697" w:rsidRPr="002E55D0" w14:paraId="28AE460E" w14:textId="77777777" w:rsidTr="00951E1C">
        <w:tc>
          <w:tcPr>
            <w:tcW w:w="988" w:type="dxa"/>
          </w:tcPr>
          <w:p w14:paraId="7744DAAC" w14:textId="77777777" w:rsidR="006F0697" w:rsidRPr="002E55D0" w:rsidRDefault="006F0697" w:rsidP="00951E1C">
            <w:pPr>
              <w:spacing w:line="300" w:lineRule="auto"/>
              <w:jc w:val="center"/>
              <w:rPr>
                <w:b/>
                <w:bCs/>
                <w:color w:val="000000"/>
                <w:sz w:val="26"/>
                <w:szCs w:val="26"/>
                <w:lang w:val="pt-BR"/>
              </w:rPr>
            </w:pPr>
            <w:r w:rsidRPr="002E55D0">
              <w:rPr>
                <w:b/>
                <w:bCs/>
                <w:color w:val="000000"/>
                <w:sz w:val="26"/>
                <w:szCs w:val="26"/>
                <w:lang w:val="pt-BR"/>
              </w:rPr>
              <w:t>TT</w:t>
            </w:r>
          </w:p>
        </w:tc>
        <w:tc>
          <w:tcPr>
            <w:tcW w:w="2931" w:type="dxa"/>
            <w:vAlign w:val="center"/>
          </w:tcPr>
          <w:p w14:paraId="2785E894" w14:textId="77777777" w:rsidR="006F0697" w:rsidRPr="00983C3B" w:rsidRDefault="006F0697" w:rsidP="00951E1C">
            <w:pPr>
              <w:spacing w:line="300" w:lineRule="auto"/>
              <w:jc w:val="center"/>
              <w:rPr>
                <w:b/>
                <w:bCs/>
                <w:sz w:val="26"/>
                <w:szCs w:val="26"/>
                <w:lang w:val="pt-BR"/>
              </w:rPr>
            </w:pPr>
            <w:r w:rsidRPr="00983C3B">
              <w:rPr>
                <w:b/>
                <w:bCs/>
                <w:sz w:val="26"/>
                <w:szCs w:val="26"/>
                <w:lang w:val="pt-BR"/>
              </w:rPr>
              <w:t>Địa điểm xảy ra TNTT</w:t>
            </w:r>
          </w:p>
        </w:tc>
        <w:tc>
          <w:tcPr>
            <w:tcW w:w="1888" w:type="dxa"/>
          </w:tcPr>
          <w:p w14:paraId="5738456A" w14:textId="77777777" w:rsidR="006F0697" w:rsidRPr="002E55D0" w:rsidRDefault="006F0697" w:rsidP="00951E1C">
            <w:pPr>
              <w:spacing w:line="300" w:lineRule="auto"/>
              <w:jc w:val="center"/>
              <w:rPr>
                <w:sz w:val="26"/>
                <w:szCs w:val="26"/>
              </w:rPr>
            </w:pPr>
            <w:r w:rsidRPr="002E55D0">
              <w:rPr>
                <w:b/>
                <w:bCs/>
                <w:sz w:val="26"/>
                <w:szCs w:val="26"/>
              </w:rPr>
              <w:t>Tổng số</w:t>
            </w:r>
          </w:p>
        </w:tc>
        <w:tc>
          <w:tcPr>
            <w:tcW w:w="1689" w:type="dxa"/>
          </w:tcPr>
          <w:p w14:paraId="24CBD092" w14:textId="77777777" w:rsidR="006F0697" w:rsidRPr="002E55D0" w:rsidRDefault="006F0697" w:rsidP="00951E1C">
            <w:pPr>
              <w:spacing w:line="300" w:lineRule="auto"/>
              <w:jc w:val="center"/>
              <w:rPr>
                <w:b/>
                <w:bCs/>
                <w:sz w:val="26"/>
                <w:szCs w:val="26"/>
              </w:rPr>
            </w:pPr>
            <w:r w:rsidRPr="002E55D0">
              <w:rPr>
                <w:b/>
                <w:bCs/>
                <w:sz w:val="26"/>
                <w:szCs w:val="26"/>
              </w:rPr>
              <w:t>Nam</w:t>
            </w:r>
          </w:p>
        </w:tc>
        <w:tc>
          <w:tcPr>
            <w:tcW w:w="1764" w:type="dxa"/>
          </w:tcPr>
          <w:p w14:paraId="3A0D3B72" w14:textId="77777777" w:rsidR="006F0697" w:rsidRPr="002E55D0" w:rsidRDefault="006F0697" w:rsidP="00951E1C">
            <w:pPr>
              <w:spacing w:line="300" w:lineRule="auto"/>
              <w:jc w:val="center"/>
              <w:rPr>
                <w:sz w:val="26"/>
                <w:szCs w:val="26"/>
              </w:rPr>
            </w:pPr>
            <w:r w:rsidRPr="002E55D0">
              <w:rPr>
                <w:b/>
                <w:bCs/>
                <w:sz w:val="26"/>
                <w:szCs w:val="26"/>
              </w:rPr>
              <w:t>Nữ</w:t>
            </w:r>
          </w:p>
        </w:tc>
      </w:tr>
      <w:tr w:rsidR="006F0697" w:rsidRPr="002E55D0" w14:paraId="384EE477" w14:textId="77777777" w:rsidTr="00951E1C">
        <w:tc>
          <w:tcPr>
            <w:tcW w:w="988" w:type="dxa"/>
          </w:tcPr>
          <w:p w14:paraId="40C23F0F" w14:textId="77777777" w:rsidR="006F0697" w:rsidRPr="002E55D0" w:rsidRDefault="006F0697" w:rsidP="001455B9">
            <w:pPr>
              <w:pStyle w:val="ListParagraph0"/>
              <w:numPr>
                <w:ilvl w:val="0"/>
                <w:numId w:val="80"/>
              </w:numPr>
              <w:spacing w:after="0" w:line="300" w:lineRule="auto"/>
              <w:jc w:val="center"/>
              <w:rPr>
                <w:rFonts w:cs="Times New Roman"/>
                <w:color w:val="000000"/>
                <w:sz w:val="26"/>
                <w:szCs w:val="26"/>
                <w:lang w:val="pt-BR"/>
              </w:rPr>
            </w:pPr>
          </w:p>
        </w:tc>
        <w:tc>
          <w:tcPr>
            <w:tcW w:w="2931" w:type="dxa"/>
            <w:vAlign w:val="center"/>
          </w:tcPr>
          <w:p w14:paraId="76F9F039" w14:textId="77777777" w:rsidR="006F0697" w:rsidRPr="002E55D0" w:rsidRDefault="006F0697" w:rsidP="00951E1C">
            <w:pPr>
              <w:spacing w:line="300" w:lineRule="auto"/>
              <w:rPr>
                <w:sz w:val="26"/>
                <w:szCs w:val="26"/>
              </w:rPr>
            </w:pPr>
            <w:r w:rsidRPr="002E55D0">
              <w:rPr>
                <w:sz w:val="26"/>
                <w:szCs w:val="26"/>
              </w:rPr>
              <w:t>Tại hộ gia đình</w:t>
            </w:r>
          </w:p>
        </w:tc>
        <w:tc>
          <w:tcPr>
            <w:tcW w:w="1888" w:type="dxa"/>
          </w:tcPr>
          <w:p w14:paraId="6D81A960" w14:textId="77777777" w:rsidR="006F0697" w:rsidRPr="002E55D0" w:rsidRDefault="006F0697" w:rsidP="00951E1C">
            <w:pPr>
              <w:spacing w:line="300" w:lineRule="auto"/>
              <w:rPr>
                <w:sz w:val="26"/>
                <w:szCs w:val="26"/>
              </w:rPr>
            </w:pPr>
          </w:p>
        </w:tc>
        <w:tc>
          <w:tcPr>
            <w:tcW w:w="1689" w:type="dxa"/>
          </w:tcPr>
          <w:p w14:paraId="224BACA8" w14:textId="77777777" w:rsidR="006F0697" w:rsidRPr="002E55D0" w:rsidRDefault="006F0697" w:rsidP="00951E1C">
            <w:pPr>
              <w:spacing w:line="300" w:lineRule="auto"/>
              <w:rPr>
                <w:sz w:val="26"/>
                <w:szCs w:val="26"/>
              </w:rPr>
            </w:pPr>
          </w:p>
        </w:tc>
        <w:tc>
          <w:tcPr>
            <w:tcW w:w="1764" w:type="dxa"/>
          </w:tcPr>
          <w:p w14:paraId="4C2B6858" w14:textId="77777777" w:rsidR="006F0697" w:rsidRPr="002E55D0" w:rsidRDefault="006F0697" w:rsidP="00951E1C">
            <w:pPr>
              <w:spacing w:line="300" w:lineRule="auto"/>
              <w:rPr>
                <w:sz w:val="26"/>
                <w:szCs w:val="26"/>
              </w:rPr>
            </w:pPr>
          </w:p>
        </w:tc>
      </w:tr>
      <w:tr w:rsidR="006F0697" w:rsidRPr="002E55D0" w14:paraId="61B79BEB" w14:textId="77777777" w:rsidTr="00951E1C">
        <w:tc>
          <w:tcPr>
            <w:tcW w:w="988" w:type="dxa"/>
          </w:tcPr>
          <w:p w14:paraId="459F83AB" w14:textId="77777777" w:rsidR="006F0697" w:rsidRPr="002E55D0" w:rsidRDefault="006F0697" w:rsidP="001455B9">
            <w:pPr>
              <w:pStyle w:val="ListParagraph0"/>
              <w:numPr>
                <w:ilvl w:val="0"/>
                <w:numId w:val="80"/>
              </w:numPr>
              <w:spacing w:after="0" w:line="300" w:lineRule="auto"/>
              <w:jc w:val="center"/>
              <w:rPr>
                <w:rFonts w:cs="Times New Roman"/>
                <w:color w:val="000000"/>
                <w:sz w:val="26"/>
                <w:szCs w:val="26"/>
                <w:lang w:val="pt-BR"/>
              </w:rPr>
            </w:pPr>
          </w:p>
        </w:tc>
        <w:tc>
          <w:tcPr>
            <w:tcW w:w="2931" w:type="dxa"/>
            <w:vAlign w:val="center"/>
          </w:tcPr>
          <w:p w14:paraId="138B1A2E" w14:textId="77777777" w:rsidR="006F0697" w:rsidRPr="002E55D0" w:rsidRDefault="006F0697" w:rsidP="00951E1C">
            <w:pPr>
              <w:spacing w:line="300" w:lineRule="auto"/>
              <w:rPr>
                <w:sz w:val="26"/>
                <w:szCs w:val="26"/>
              </w:rPr>
            </w:pPr>
            <w:r w:rsidRPr="002E55D0">
              <w:rPr>
                <w:sz w:val="26"/>
                <w:szCs w:val="26"/>
              </w:rPr>
              <w:t>Tại trường học</w:t>
            </w:r>
          </w:p>
        </w:tc>
        <w:tc>
          <w:tcPr>
            <w:tcW w:w="1888" w:type="dxa"/>
          </w:tcPr>
          <w:p w14:paraId="5A780F21" w14:textId="77777777" w:rsidR="006F0697" w:rsidRPr="002E55D0" w:rsidRDefault="006F0697" w:rsidP="00951E1C">
            <w:pPr>
              <w:spacing w:line="300" w:lineRule="auto"/>
              <w:rPr>
                <w:sz w:val="26"/>
                <w:szCs w:val="26"/>
              </w:rPr>
            </w:pPr>
          </w:p>
        </w:tc>
        <w:tc>
          <w:tcPr>
            <w:tcW w:w="1689" w:type="dxa"/>
          </w:tcPr>
          <w:p w14:paraId="4AE95C93" w14:textId="77777777" w:rsidR="006F0697" w:rsidRPr="002E55D0" w:rsidRDefault="006F0697" w:rsidP="00951E1C">
            <w:pPr>
              <w:spacing w:line="300" w:lineRule="auto"/>
              <w:rPr>
                <w:sz w:val="26"/>
                <w:szCs w:val="26"/>
              </w:rPr>
            </w:pPr>
          </w:p>
        </w:tc>
        <w:tc>
          <w:tcPr>
            <w:tcW w:w="1764" w:type="dxa"/>
          </w:tcPr>
          <w:p w14:paraId="75914958" w14:textId="77777777" w:rsidR="006F0697" w:rsidRPr="002E55D0" w:rsidRDefault="006F0697" w:rsidP="00951E1C">
            <w:pPr>
              <w:spacing w:line="300" w:lineRule="auto"/>
              <w:rPr>
                <w:sz w:val="26"/>
                <w:szCs w:val="26"/>
              </w:rPr>
            </w:pPr>
          </w:p>
        </w:tc>
      </w:tr>
      <w:tr w:rsidR="006F0697" w:rsidRPr="002E55D0" w14:paraId="344F0B61" w14:textId="77777777" w:rsidTr="00951E1C">
        <w:tc>
          <w:tcPr>
            <w:tcW w:w="988" w:type="dxa"/>
          </w:tcPr>
          <w:p w14:paraId="5BE57663" w14:textId="77777777" w:rsidR="006F0697" w:rsidRPr="002E55D0" w:rsidRDefault="006F0697" w:rsidP="001455B9">
            <w:pPr>
              <w:pStyle w:val="ListParagraph0"/>
              <w:numPr>
                <w:ilvl w:val="0"/>
                <w:numId w:val="80"/>
              </w:numPr>
              <w:spacing w:after="0" w:line="300" w:lineRule="auto"/>
              <w:jc w:val="center"/>
              <w:rPr>
                <w:rFonts w:cs="Times New Roman"/>
                <w:color w:val="000000"/>
                <w:sz w:val="26"/>
                <w:szCs w:val="26"/>
                <w:lang w:val="pt-BR"/>
              </w:rPr>
            </w:pPr>
          </w:p>
        </w:tc>
        <w:tc>
          <w:tcPr>
            <w:tcW w:w="2931" w:type="dxa"/>
            <w:vAlign w:val="center"/>
          </w:tcPr>
          <w:p w14:paraId="0CFBA303" w14:textId="77777777" w:rsidR="006F0697" w:rsidRPr="002E55D0" w:rsidRDefault="006F0697" w:rsidP="00951E1C">
            <w:pPr>
              <w:spacing w:line="300" w:lineRule="auto"/>
              <w:rPr>
                <w:sz w:val="26"/>
                <w:szCs w:val="26"/>
              </w:rPr>
            </w:pPr>
            <w:r w:rsidRPr="002E55D0">
              <w:rPr>
                <w:sz w:val="26"/>
                <w:szCs w:val="26"/>
              </w:rPr>
              <w:t>Tại nơi làm việc</w:t>
            </w:r>
          </w:p>
        </w:tc>
        <w:tc>
          <w:tcPr>
            <w:tcW w:w="1888" w:type="dxa"/>
          </w:tcPr>
          <w:p w14:paraId="2CA964E9" w14:textId="77777777" w:rsidR="006F0697" w:rsidRPr="002E55D0" w:rsidRDefault="006F0697" w:rsidP="00951E1C">
            <w:pPr>
              <w:spacing w:line="300" w:lineRule="auto"/>
              <w:rPr>
                <w:sz w:val="26"/>
                <w:szCs w:val="26"/>
              </w:rPr>
            </w:pPr>
          </w:p>
        </w:tc>
        <w:tc>
          <w:tcPr>
            <w:tcW w:w="1689" w:type="dxa"/>
          </w:tcPr>
          <w:p w14:paraId="799108AC" w14:textId="77777777" w:rsidR="006F0697" w:rsidRPr="002E55D0" w:rsidRDefault="006F0697" w:rsidP="00951E1C">
            <w:pPr>
              <w:spacing w:line="300" w:lineRule="auto"/>
              <w:rPr>
                <w:sz w:val="26"/>
                <w:szCs w:val="26"/>
              </w:rPr>
            </w:pPr>
          </w:p>
        </w:tc>
        <w:tc>
          <w:tcPr>
            <w:tcW w:w="1764" w:type="dxa"/>
          </w:tcPr>
          <w:p w14:paraId="4C069A02" w14:textId="77777777" w:rsidR="006F0697" w:rsidRPr="002E55D0" w:rsidRDefault="006F0697" w:rsidP="00951E1C">
            <w:pPr>
              <w:spacing w:line="300" w:lineRule="auto"/>
              <w:rPr>
                <w:sz w:val="26"/>
                <w:szCs w:val="26"/>
              </w:rPr>
            </w:pPr>
          </w:p>
        </w:tc>
      </w:tr>
      <w:tr w:rsidR="006F0697" w:rsidRPr="002E55D0" w14:paraId="3C960318" w14:textId="77777777" w:rsidTr="00951E1C">
        <w:tc>
          <w:tcPr>
            <w:tcW w:w="988" w:type="dxa"/>
          </w:tcPr>
          <w:p w14:paraId="57745B1C" w14:textId="77777777" w:rsidR="006F0697" w:rsidRPr="002E55D0" w:rsidRDefault="006F0697" w:rsidP="001455B9">
            <w:pPr>
              <w:pStyle w:val="ListParagraph0"/>
              <w:numPr>
                <w:ilvl w:val="0"/>
                <w:numId w:val="80"/>
              </w:numPr>
              <w:spacing w:after="0" w:line="300" w:lineRule="auto"/>
              <w:jc w:val="center"/>
              <w:rPr>
                <w:rFonts w:cs="Times New Roman"/>
                <w:color w:val="000000"/>
                <w:sz w:val="26"/>
                <w:szCs w:val="26"/>
                <w:lang w:val="pt-BR"/>
              </w:rPr>
            </w:pPr>
          </w:p>
        </w:tc>
        <w:tc>
          <w:tcPr>
            <w:tcW w:w="2931" w:type="dxa"/>
            <w:vAlign w:val="center"/>
          </w:tcPr>
          <w:p w14:paraId="25D816F7" w14:textId="77777777" w:rsidR="006F0697" w:rsidRPr="002E55D0" w:rsidRDefault="006F0697" w:rsidP="00951E1C">
            <w:pPr>
              <w:spacing w:line="300" w:lineRule="auto"/>
              <w:rPr>
                <w:sz w:val="26"/>
                <w:szCs w:val="26"/>
              </w:rPr>
            </w:pPr>
            <w:r w:rsidRPr="002E55D0">
              <w:rPr>
                <w:sz w:val="26"/>
                <w:szCs w:val="26"/>
              </w:rPr>
              <w:t>Trên đường giao thông</w:t>
            </w:r>
          </w:p>
        </w:tc>
        <w:tc>
          <w:tcPr>
            <w:tcW w:w="1888" w:type="dxa"/>
          </w:tcPr>
          <w:p w14:paraId="6DF5DABE" w14:textId="77777777" w:rsidR="006F0697" w:rsidRPr="002E55D0" w:rsidRDefault="006F0697" w:rsidP="00951E1C">
            <w:pPr>
              <w:spacing w:line="300" w:lineRule="auto"/>
              <w:rPr>
                <w:sz w:val="26"/>
                <w:szCs w:val="26"/>
              </w:rPr>
            </w:pPr>
          </w:p>
        </w:tc>
        <w:tc>
          <w:tcPr>
            <w:tcW w:w="1689" w:type="dxa"/>
          </w:tcPr>
          <w:p w14:paraId="0BD5A323" w14:textId="77777777" w:rsidR="006F0697" w:rsidRPr="002E55D0" w:rsidRDefault="006F0697" w:rsidP="00951E1C">
            <w:pPr>
              <w:spacing w:line="300" w:lineRule="auto"/>
              <w:rPr>
                <w:sz w:val="26"/>
                <w:szCs w:val="26"/>
              </w:rPr>
            </w:pPr>
          </w:p>
        </w:tc>
        <w:tc>
          <w:tcPr>
            <w:tcW w:w="1764" w:type="dxa"/>
          </w:tcPr>
          <w:p w14:paraId="1DE02FC9" w14:textId="77777777" w:rsidR="006F0697" w:rsidRPr="002E55D0" w:rsidRDefault="006F0697" w:rsidP="00951E1C">
            <w:pPr>
              <w:spacing w:line="300" w:lineRule="auto"/>
              <w:rPr>
                <w:sz w:val="26"/>
                <w:szCs w:val="26"/>
              </w:rPr>
            </w:pPr>
          </w:p>
        </w:tc>
      </w:tr>
      <w:tr w:rsidR="006F0697" w:rsidRPr="00163C43" w14:paraId="273388B3" w14:textId="77777777" w:rsidTr="00951E1C">
        <w:tc>
          <w:tcPr>
            <w:tcW w:w="988" w:type="dxa"/>
          </w:tcPr>
          <w:p w14:paraId="620177B9" w14:textId="77777777" w:rsidR="006F0697" w:rsidRPr="002E55D0" w:rsidRDefault="006F0697" w:rsidP="001455B9">
            <w:pPr>
              <w:pStyle w:val="ListParagraph0"/>
              <w:numPr>
                <w:ilvl w:val="0"/>
                <w:numId w:val="80"/>
              </w:numPr>
              <w:spacing w:after="0" w:line="300" w:lineRule="auto"/>
              <w:jc w:val="center"/>
              <w:rPr>
                <w:rFonts w:cs="Times New Roman"/>
                <w:color w:val="000000"/>
                <w:sz w:val="26"/>
                <w:szCs w:val="26"/>
                <w:lang w:val="pt-BR"/>
              </w:rPr>
            </w:pPr>
          </w:p>
        </w:tc>
        <w:tc>
          <w:tcPr>
            <w:tcW w:w="2931" w:type="dxa"/>
            <w:vAlign w:val="center"/>
          </w:tcPr>
          <w:p w14:paraId="6D5AE366" w14:textId="77777777" w:rsidR="006F0697" w:rsidRPr="00983C3B" w:rsidRDefault="006F0697" w:rsidP="00951E1C">
            <w:pPr>
              <w:spacing w:line="300" w:lineRule="auto"/>
              <w:rPr>
                <w:sz w:val="26"/>
                <w:szCs w:val="26"/>
                <w:lang w:val="pt-BR"/>
              </w:rPr>
            </w:pPr>
            <w:r w:rsidRPr="00983C3B">
              <w:rPr>
                <w:sz w:val="26"/>
                <w:szCs w:val="26"/>
                <w:lang w:val="pt-BR"/>
              </w:rPr>
              <w:t>Tại ao hồ/sông suối</w:t>
            </w:r>
          </w:p>
        </w:tc>
        <w:tc>
          <w:tcPr>
            <w:tcW w:w="1888" w:type="dxa"/>
          </w:tcPr>
          <w:p w14:paraId="52D2AF2C" w14:textId="77777777" w:rsidR="006F0697" w:rsidRPr="00983C3B" w:rsidRDefault="006F0697" w:rsidP="00951E1C">
            <w:pPr>
              <w:spacing w:line="300" w:lineRule="auto"/>
              <w:rPr>
                <w:sz w:val="26"/>
                <w:szCs w:val="26"/>
                <w:lang w:val="pt-BR"/>
              </w:rPr>
            </w:pPr>
          </w:p>
        </w:tc>
        <w:tc>
          <w:tcPr>
            <w:tcW w:w="1689" w:type="dxa"/>
          </w:tcPr>
          <w:p w14:paraId="77971335" w14:textId="77777777" w:rsidR="006F0697" w:rsidRPr="00983C3B" w:rsidRDefault="006F0697" w:rsidP="00951E1C">
            <w:pPr>
              <w:spacing w:line="300" w:lineRule="auto"/>
              <w:rPr>
                <w:sz w:val="26"/>
                <w:szCs w:val="26"/>
                <w:lang w:val="pt-BR"/>
              </w:rPr>
            </w:pPr>
          </w:p>
        </w:tc>
        <w:tc>
          <w:tcPr>
            <w:tcW w:w="1764" w:type="dxa"/>
          </w:tcPr>
          <w:p w14:paraId="79C8CB7E" w14:textId="77777777" w:rsidR="006F0697" w:rsidRPr="00983C3B" w:rsidRDefault="006F0697" w:rsidP="00951E1C">
            <w:pPr>
              <w:spacing w:line="300" w:lineRule="auto"/>
              <w:rPr>
                <w:sz w:val="26"/>
                <w:szCs w:val="26"/>
                <w:lang w:val="pt-BR"/>
              </w:rPr>
            </w:pPr>
          </w:p>
        </w:tc>
      </w:tr>
      <w:tr w:rsidR="006F0697" w:rsidRPr="00163C43" w14:paraId="554691ED" w14:textId="77777777" w:rsidTr="00951E1C">
        <w:tc>
          <w:tcPr>
            <w:tcW w:w="988" w:type="dxa"/>
          </w:tcPr>
          <w:p w14:paraId="7F101277" w14:textId="77777777" w:rsidR="006F0697" w:rsidRPr="002E55D0" w:rsidRDefault="006F0697" w:rsidP="001455B9">
            <w:pPr>
              <w:pStyle w:val="ListParagraph0"/>
              <w:numPr>
                <w:ilvl w:val="0"/>
                <w:numId w:val="80"/>
              </w:numPr>
              <w:spacing w:after="0" w:line="300" w:lineRule="auto"/>
              <w:jc w:val="center"/>
              <w:rPr>
                <w:rFonts w:cs="Times New Roman"/>
                <w:color w:val="000000"/>
                <w:sz w:val="26"/>
                <w:szCs w:val="26"/>
                <w:lang w:val="pt-BR"/>
              </w:rPr>
            </w:pPr>
          </w:p>
        </w:tc>
        <w:tc>
          <w:tcPr>
            <w:tcW w:w="2931" w:type="dxa"/>
            <w:vAlign w:val="center"/>
          </w:tcPr>
          <w:p w14:paraId="26A15E76" w14:textId="77777777" w:rsidR="006F0697" w:rsidRPr="00983C3B" w:rsidRDefault="006F0697" w:rsidP="00951E1C">
            <w:pPr>
              <w:spacing w:line="300" w:lineRule="auto"/>
              <w:rPr>
                <w:sz w:val="26"/>
                <w:szCs w:val="26"/>
                <w:lang w:val="pt-BR"/>
              </w:rPr>
            </w:pPr>
            <w:r w:rsidRPr="00983C3B">
              <w:rPr>
                <w:sz w:val="26"/>
                <w:szCs w:val="26"/>
                <w:lang w:val="pt-BR"/>
              </w:rPr>
              <w:t>Tại các khu công cộng</w:t>
            </w:r>
          </w:p>
        </w:tc>
        <w:tc>
          <w:tcPr>
            <w:tcW w:w="1888" w:type="dxa"/>
          </w:tcPr>
          <w:p w14:paraId="17B198D4" w14:textId="77777777" w:rsidR="006F0697" w:rsidRPr="00983C3B" w:rsidRDefault="006F0697" w:rsidP="00951E1C">
            <w:pPr>
              <w:spacing w:line="300" w:lineRule="auto"/>
              <w:rPr>
                <w:sz w:val="26"/>
                <w:szCs w:val="26"/>
                <w:lang w:val="pt-BR"/>
              </w:rPr>
            </w:pPr>
          </w:p>
        </w:tc>
        <w:tc>
          <w:tcPr>
            <w:tcW w:w="1689" w:type="dxa"/>
          </w:tcPr>
          <w:p w14:paraId="1340CD31" w14:textId="77777777" w:rsidR="006F0697" w:rsidRPr="00983C3B" w:rsidRDefault="006F0697" w:rsidP="00951E1C">
            <w:pPr>
              <w:spacing w:line="300" w:lineRule="auto"/>
              <w:rPr>
                <w:sz w:val="26"/>
                <w:szCs w:val="26"/>
                <w:lang w:val="pt-BR"/>
              </w:rPr>
            </w:pPr>
          </w:p>
        </w:tc>
        <w:tc>
          <w:tcPr>
            <w:tcW w:w="1764" w:type="dxa"/>
          </w:tcPr>
          <w:p w14:paraId="380C91EA" w14:textId="77777777" w:rsidR="006F0697" w:rsidRPr="00983C3B" w:rsidRDefault="006F0697" w:rsidP="00951E1C">
            <w:pPr>
              <w:spacing w:line="300" w:lineRule="auto"/>
              <w:rPr>
                <w:sz w:val="26"/>
                <w:szCs w:val="26"/>
                <w:lang w:val="pt-BR"/>
              </w:rPr>
            </w:pPr>
          </w:p>
        </w:tc>
      </w:tr>
      <w:tr w:rsidR="006F0697" w:rsidRPr="002E55D0" w14:paraId="2F6DE03C" w14:textId="77777777" w:rsidTr="00951E1C">
        <w:tc>
          <w:tcPr>
            <w:tcW w:w="988" w:type="dxa"/>
          </w:tcPr>
          <w:p w14:paraId="0F591BB9" w14:textId="77777777" w:rsidR="006F0697" w:rsidRPr="002E55D0" w:rsidRDefault="006F0697" w:rsidP="001455B9">
            <w:pPr>
              <w:pStyle w:val="ListParagraph0"/>
              <w:numPr>
                <w:ilvl w:val="0"/>
                <w:numId w:val="80"/>
              </w:numPr>
              <w:spacing w:after="0" w:line="300" w:lineRule="auto"/>
              <w:jc w:val="center"/>
              <w:rPr>
                <w:rFonts w:cs="Times New Roman"/>
                <w:color w:val="000000"/>
                <w:sz w:val="26"/>
                <w:szCs w:val="26"/>
                <w:lang w:val="pt-BR"/>
              </w:rPr>
            </w:pPr>
          </w:p>
        </w:tc>
        <w:tc>
          <w:tcPr>
            <w:tcW w:w="2931" w:type="dxa"/>
            <w:vAlign w:val="center"/>
          </w:tcPr>
          <w:p w14:paraId="68894DE3" w14:textId="77777777" w:rsidR="006F0697" w:rsidRPr="002E55D0" w:rsidRDefault="006F0697" w:rsidP="00951E1C">
            <w:pPr>
              <w:spacing w:line="300" w:lineRule="auto"/>
              <w:rPr>
                <w:sz w:val="26"/>
                <w:szCs w:val="26"/>
              </w:rPr>
            </w:pPr>
            <w:r w:rsidRPr="002E55D0">
              <w:rPr>
                <w:sz w:val="26"/>
                <w:szCs w:val="26"/>
              </w:rPr>
              <w:t>Nơi khác (ghi rõ)</w:t>
            </w:r>
          </w:p>
        </w:tc>
        <w:tc>
          <w:tcPr>
            <w:tcW w:w="1888" w:type="dxa"/>
          </w:tcPr>
          <w:p w14:paraId="767DFAD1" w14:textId="77777777" w:rsidR="006F0697" w:rsidRPr="002E55D0" w:rsidRDefault="006F0697" w:rsidP="00951E1C">
            <w:pPr>
              <w:spacing w:line="300" w:lineRule="auto"/>
              <w:rPr>
                <w:sz w:val="26"/>
                <w:szCs w:val="26"/>
              </w:rPr>
            </w:pPr>
          </w:p>
        </w:tc>
        <w:tc>
          <w:tcPr>
            <w:tcW w:w="1689" w:type="dxa"/>
          </w:tcPr>
          <w:p w14:paraId="5A0C1FB5" w14:textId="77777777" w:rsidR="006F0697" w:rsidRPr="002E55D0" w:rsidRDefault="006F0697" w:rsidP="00951E1C">
            <w:pPr>
              <w:spacing w:line="300" w:lineRule="auto"/>
              <w:rPr>
                <w:sz w:val="26"/>
                <w:szCs w:val="26"/>
              </w:rPr>
            </w:pPr>
          </w:p>
        </w:tc>
        <w:tc>
          <w:tcPr>
            <w:tcW w:w="1764" w:type="dxa"/>
          </w:tcPr>
          <w:p w14:paraId="1E293F4B" w14:textId="77777777" w:rsidR="006F0697" w:rsidRPr="002E55D0" w:rsidRDefault="006F0697" w:rsidP="00951E1C">
            <w:pPr>
              <w:spacing w:line="300" w:lineRule="auto"/>
              <w:rPr>
                <w:sz w:val="26"/>
                <w:szCs w:val="26"/>
              </w:rPr>
            </w:pPr>
          </w:p>
        </w:tc>
      </w:tr>
    </w:tbl>
    <w:p w14:paraId="25403C49" w14:textId="77777777" w:rsidR="006F0697" w:rsidRDefault="006F0697" w:rsidP="006F0697">
      <w:pPr>
        <w:spacing w:before="120" w:after="120" w:line="300" w:lineRule="auto"/>
        <w:rPr>
          <w:b/>
          <w:bCs/>
          <w:sz w:val="26"/>
          <w:szCs w:val="26"/>
        </w:rPr>
      </w:pPr>
    </w:p>
    <w:p w14:paraId="2C5571DF" w14:textId="77777777" w:rsidR="006F0697" w:rsidRDefault="006F0697" w:rsidP="006F0697">
      <w:pPr>
        <w:spacing w:before="120" w:after="120" w:line="300" w:lineRule="auto"/>
        <w:rPr>
          <w:b/>
          <w:bCs/>
          <w:sz w:val="26"/>
          <w:szCs w:val="26"/>
        </w:rPr>
      </w:pPr>
    </w:p>
    <w:p w14:paraId="64FE3813" w14:textId="77777777" w:rsidR="006F0697" w:rsidRPr="002E55D0" w:rsidRDefault="006F0697" w:rsidP="006F0697">
      <w:pPr>
        <w:spacing w:before="120" w:after="120" w:line="300" w:lineRule="auto"/>
        <w:rPr>
          <w:b/>
          <w:bCs/>
          <w:color w:val="000000" w:themeColor="text1"/>
          <w:sz w:val="26"/>
          <w:szCs w:val="26"/>
          <w:lang w:val="vi-VN"/>
        </w:rPr>
      </w:pPr>
      <w:r w:rsidRPr="002E55D0">
        <w:rPr>
          <w:b/>
          <w:bCs/>
          <w:sz w:val="26"/>
          <w:szCs w:val="26"/>
        </w:rPr>
        <w:lastRenderedPageBreak/>
        <w:t xml:space="preserve">3. </w:t>
      </w:r>
      <w:r w:rsidRPr="00EF6510">
        <w:rPr>
          <w:b/>
          <w:bCs/>
          <w:sz w:val="26"/>
          <w:szCs w:val="26"/>
        </w:rPr>
        <w:t>Phân loại người</w:t>
      </w:r>
      <w:r w:rsidRPr="00EF6510">
        <w:rPr>
          <w:b/>
          <w:bCs/>
          <w:sz w:val="26"/>
          <w:szCs w:val="26"/>
          <w:lang w:val="vi-VN"/>
        </w:rPr>
        <w:t xml:space="preserve"> bị </w:t>
      </w:r>
      <w:r w:rsidRPr="00EF6510">
        <w:rPr>
          <w:b/>
          <w:sz w:val="26"/>
          <w:szCs w:val="26"/>
        </w:rPr>
        <w:t>tai nạn thương tích</w:t>
      </w:r>
      <w:r w:rsidRPr="002E55D0">
        <w:rPr>
          <w:b/>
          <w:bCs/>
          <w:sz w:val="26"/>
          <w:szCs w:val="26"/>
          <w:lang w:val="vi-VN"/>
        </w:rPr>
        <w:t xml:space="preserve"> </w:t>
      </w:r>
      <w:r w:rsidRPr="002E55D0">
        <w:rPr>
          <w:b/>
          <w:bCs/>
          <w:sz w:val="26"/>
          <w:szCs w:val="26"/>
        </w:rPr>
        <w:t>theo</w:t>
      </w:r>
      <w:r w:rsidRPr="002E55D0">
        <w:rPr>
          <w:b/>
          <w:bCs/>
          <w:sz w:val="26"/>
          <w:szCs w:val="26"/>
          <w:lang w:val="vi-VN"/>
        </w:rPr>
        <w:t xml:space="preserve"> nghề nghiệp</w:t>
      </w:r>
    </w:p>
    <w:tbl>
      <w:tblPr>
        <w:tblStyle w:val="TableGrid"/>
        <w:tblW w:w="9196" w:type="dxa"/>
        <w:tblLook w:val="04A0" w:firstRow="1" w:lastRow="0" w:firstColumn="1" w:lastColumn="0" w:noHBand="0" w:noVBand="1"/>
      </w:tblPr>
      <w:tblGrid>
        <w:gridCol w:w="923"/>
        <w:gridCol w:w="3041"/>
        <w:gridCol w:w="1852"/>
        <w:gridCol w:w="1657"/>
        <w:gridCol w:w="1723"/>
      </w:tblGrid>
      <w:tr w:rsidR="006F0697" w:rsidRPr="002E55D0" w14:paraId="0589F168" w14:textId="77777777" w:rsidTr="00951E1C">
        <w:tc>
          <w:tcPr>
            <w:tcW w:w="923" w:type="dxa"/>
          </w:tcPr>
          <w:p w14:paraId="07BA165C" w14:textId="77777777" w:rsidR="006F0697" w:rsidRPr="002E55D0" w:rsidRDefault="006F0697" w:rsidP="00951E1C">
            <w:pPr>
              <w:spacing w:line="300" w:lineRule="auto"/>
              <w:ind w:left="360"/>
              <w:jc w:val="center"/>
              <w:rPr>
                <w:b/>
                <w:bCs/>
                <w:color w:val="000000"/>
                <w:sz w:val="26"/>
                <w:szCs w:val="26"/>
                <w:lang w:val="pt-BR"/>
              </w:rPr>
            </w:pPr>
            <w:r w:rsidRPr="002E55D0">
              <w:rPr>
                <w:b/>
                <w:bCs/>
                <w:color w:val="000000"/>
                <w:sz w:val="26"/>
                <w:szCs w:val="26"/>
                <w:lang w:val="pt-BR"/>
              </w:rPr>
              <w:t>TT</w:t>
            </w:r>
          </w:p>
        </w:tc>
        <w:tc>
          <w:tcPr>
            <w:tcW w:w="3041" w:type="dxa"/>
            <w:vAlign w:val="center"/>
          </w:tcPr>
          <w:p w14:paraId="08F878A7" w14:textId="77777777" w:rsidR="006F0697" w:rsidRPr="002E55D0" w:rsidRDefault="006F0697" w:rsidP="00951E1C">
            <w:pPr>
              <w:spacing w:line="300" w:lineRule="auto"/>
              <w:jc w:val="center"/>
              <w:rPr>
                <w:sz w:val="26"/>
                <w:szCs w:val="26"/>
              </w:rPr>
            </w:pPr>
            <w:r w:rsidRPr="002E55D0">
              <w:rPr>
                <w:b/>
                <w:bCs/>
                <w:color w:val="000000" w:themeColor="text1"/>
                <w:sz w:val="26"/>
                <w:szCs w:val="26"/>
              </w:rPr>
              <w:t>Nghề nghiệp</w:t>
            </w:r>
          </w:p>
        </w:tc>
        <w:tc>
          <w:tcPr>
            <w:tcW w:w="1852" w:type="dxa"/>
          </w:tcPr>
          <w:p w14:paraId="3F395F1B" w14:textId="77777777" w:rsidR="006F0697" w:rsidRPr="002E55D0" w:rsidRDefault="006F0697" w:rsidP="00951E1C">
            <w:pPr>
              <w:spacing w:line="300" w:lineRule="auto"/>
              <w:jc w:val="center"/>
              <w:rPr>
                <w:sz w:val="26"/>
                <w:szCs w:val="26"/>
              </w:rPr>
            </w:pPr>
            <w:r w:rsidRPr="002E55D0">
              <w:rPr>
                <w:b/>
                <w:bCs/>
                <w:sz w:val="26"/>
                <w:szCs w:val="26"/>
              </w:rPr>
              <w:t>Tổng số</w:t>
            </w:r>
          </w:p>
        </w:tc>
        <w:tc>
          <w:tcPr>
            <w:tcW w:w="1657" w:type="dxa"/>
          </w:tcPr>
          <w:p w14:paraId="170270BE" w14:textId="77777777" w:rsidR="006F0697" w:rsidRPr="002E55D0" w:rsidRDefault="006F0697" w:rsidP="00951E1C">
            <w:pPr>
              <w:spacing w:line="300" w:lineRule="auto"/>
              <w:jc w:val="center"/>
              <w:rPr>
                <w:sz w:val="26"/>
                <w:szCs w:val="26"/>
              </w:rPr>
            </w:pPr>
            <w:r w:rsidRPr="002E55D0">
              <w:rPr>
                <w:b/>
                <w:bCs/>
                <w:sz w:val="26"/>
                <w:szCs w:val="26"/>
              </w:rPr>
              <w:t>Nam</w:t>
            </w:r>
          </w:p>
        </w:tc>
        <w:tc>
          <w:tcPr>
            <w:tcW w:w="1723" w:type="dxa"/>
          </w:tcPr>
          <w:p w14:paraId="53ABEC02" w14:textId="77777777" w:rsidR="006F0697" w:rsidRPr="002E55D0" w:rsidRDefault="006F0697" w:rsidP="00951E1C">
            <w:pPr>
              <w:spacing w:line="300" w:lineRule="auto"/>
              <w:jc w:val="center"/>
              <w:rPr>
                <w:sz w:val="26"/>
                <w:szCs w:val="26"/>
              </w:rPr>
            </w:pPr>
            <w:r w:rsidRPr="002E55D0">
              <w:rPr>
                <w:b/>
                <w:bCs/>
                <w:sz w:val="26"/>
                <w:szCs w:val="26"/>
              </w:rPr>
              <w:t>Nữ</w:t>
            </w:r>
          </w:p>
        </w:tc>
      </w:tr>
      <w:tr w:rsidR="006F0697" w:rsidRPr="002E55D0" w14:paraId="31C196FD" w14:textId="77777777" w:rsidTr="00951E1C">
        <w:tc>
          <w:tcPr>
            <w:tcW w:w="923" w:type="dxa"/>
          </w:tcPr>
          <w:p w14:paraId="17FECCBE" w14:textId="77777777" w:rsidR="006F0697" w:rsidRPr="002E55D0" w:rsidRDefault="006F0697" w:rsidP="001455B9">
            <w:pPr>
              <w:pStyle w:val="ListParagraph0"/>
              <w:numPr>
                <w:ilvl w:val="0"/>
                <w:numId w:val="82"/>
              </w:numPr>
              <w:spacing w:after="0" w:line="300" w:lineRule="auto"/>
              <w:rPr>
                <w:rFonts w:cs="Times New Roman"/>
                <w:color w:val="000000"/>
                <w:sz w:val="26"/>
                <w:szCs w:val="26"/>
                <w:lang w:val="pt-BR"/>
              </w:rPr>
            </w:pPr>
          </w:p>
        </w:tc>
        <w:tc>
          <w:tcPr>
            <w:tcW w:w="3041" w:type="dxa"/>
            <w:vAlign w:val="center"/>
          </w:tcPr>
          <w:p w14:paraId="25016413" w14:textId="77777777" w:rsidR="006F0697" w:rsidRPr="002E55D0" w:rsidRDefault="006F0697" w:rsidP="00951E1C">
            <w:pPr>
              <w:spacing w:line="300" w:lineRule="auto"/>
              <w:rPr>
                <w:color w:val="000000" w:themeColor="text1"/>
                <w:sz w:val="26"/>
                <w:szCs w:val="26"/>
              </w:rPr>
            </w:pPr>
            <w:r w:rsidRPr="002E55D0">
              <w:rPr>
                <w:color w:val="000000"/>
                <w:sz w:val="26"/>
                <w:szCs w:val="26"/>
                <w:lang w:val="pt-BR"/>
              </w:rPr>
              <w:t>Cán bộ công chức</w:t>
            </w:r>
          </w:p>
        </w:tc>
        <w:tc>
          <w:tcPr>
            <w:tcW w:w="1852" w:type="dxa"/>
            <w:vAlign w:val="center"/>
          </w:tcPr>
          <w:p w14:paraId="4168F895" w14:textId="77777777" w:rsidR="006F0697" w:rsidRPr="002E55D0" w:rsidRDefault="006F0697" w:rsidP="00951E1C">
            <w:pPr>
              <w:spacing w:line="300" w:lineRule="auto"/>
              <w:rPr>
                <w:b/>
                <w:bCs/>
                <w:color w:val="000000" w:themeColor="text1"/>
                <w:sz w:val="26"/>
                <w:szCs w:val="26"/>
              </w:rPr>
            </w:pPr>
          </w:p>
        </w:tc>
        <w:tc>
          <w:tcPr>
            <w:tcW w:w="1657" w:type="dxa"/>
          </w:tcPr>
          <w:p w14:paraId="73153123" w14:textId="77777777" w:rsidR="006F0697" w:rsidRPr="002E55D0" w:rsidRDefault="006F0697" w:rsidP="00951E1C">
            <w:pPr>
              <w:spacing w:line="300" w:lineRule="auto"/>
              <w:rPr>
                <w:sz w:val="26"/>
                <w:szCs w:val="26"/>
              </w:rPr>
            </w:pPr>
          </w:p>
        </w:tc>
        <w:tc>
          <w:tcPr>
            <w:tcW w:w="1723" w:type="dxa"/>
          </w:tcPr>
          <w:p w14:paraId="0F0AF0B9" w14:textId="77777777" w:rsidR="006F0697" w:rsidRPr="002E55D0" w:rsidRDefault="006F0697" w:rsidP="00951E1C">
            <w:pPr>
              <w:spacing w:line="300" w:lineRule="auto"/>
              <w:rPr>
                <w:sz w:val="26"/>
                <w:szCs w:val="26"/>
              </w:rPr>
            </w:pPr>
          </w:p>
        </w:tc>
      </w:tr>
      <w:tr w:rsidR="006F0697" w:rsidRPr="002E55D0" w14:paraId="19611391" w14:textId="77777777" w:rsidTr="00951E1C">
        <w:tc>
          <w:tcPr>
            <w:tcW w:w="923" w:type="dxa"/>
          </w:tcPr>
          <w:p w14:paraId="6ACA4113" w14:textId="77777777" w:rsidR="006F0697" w:rsidRPr="002E55D0" w:rsidRDefault="006F0697" w:rsidP="001455B9">
            <w:pPr>
              <w:pStyle w:val="ListParagraph0"/>
              <w:numPr>
                <w:ilvl w:val="0"/>
                <w:numId w:val="82"/>
              </w:numPr>
              <w:spacing w:after="0" w:line="300" w:lineRule="auto"/>
              <w:rPr>
                <w:rFonts w:cs="Times New Roman"/>
                <w:color w:val="000000"/>
                <w:sz w:val="26"/>
                <w:szCs w:val="26"/>
                <w:lang w:val="pt-BR"/>
              </w:rPr>
            </w:pPr>
          </w:p>
        </w:tc>
        <w:tc>
          <w:tcPr>
            <w:tcW w:w="3041" w:type="dxa"/>
            <w:vAlign w:val="center"/>
          </w:tcPr>
          <w:p w14:paraId="6C2F5595" w14:textId="77777777" w:rsidR="006F0697" w:rsidRPr="002E55D0" w:rsidRDefault="006F0697" w:rsidP="00951E1C">
            <w:pPr>
              <w:spacing w:line="300" w:lineRule="auto"/>
              <w:rPr>
                <w:color w:val="000000"/>
                <w:sz w:val="26"/>
                <w:szCs w:val="26"/>
                <w:lang w:val="pt-BR"/>
              </w:rPr>
            </w:pPr>
            <w:r w:rsidRPr="002E55D0">
              <w:rPr>
                <w:color w:val="000000"/>
                <w:sz w:val="26"/>
                <w:szCs w:val="26"/>
              </w:rPr>
              <w:t>Nông dân</w:t>
            </w:r>
          </w:p>
        </w:tc>
        <w:tc>
          <w:tcPr>
            <w:tcW w:w="1852" w:type="dxa"/>
            <w:vAlign w:val="center"/>
          </w:tcPr>
          <w:p w14:paraId="6EF333AE" w14:textId="77777777" w:rsidR="006F0697" w:rsidRPr="002E55D0" w:rsidRDefault="006F0697" w:rsidP="00951E1C">
            <w:pPr>
              <w:spacing w:line="300" w:lineRule="auto"/>
              <w:rPr>
                <w:b/>
                <w:bCs/>
                <w:color w:val="000000" w:themeColor="text1"/>
                <w:sz w:val="26"/>
                <w:szCs w:val="26"/>
              </w:rPr>
            </w:pPr>
          </w:p>
        </w:tc>
        <w:tc>
          <w:tcPr>
            <w:tcW w:w="1657" w:type="dxa"/>
          </w:tcPr>
          <w:p w14:paraId="0312927A" w14:textId="77777777" w:rsidR="006F0697" w:rsidRPr="002E55D0" w:rsidRDefault="006F0697" w:rsidP="00951E1C">
            <w:pPr>
              <w:spacing w:line="300" w:lineRule="auto"/>
              <w:rPr>
                <w:sz w:val="26"/>
                <w:szCs w:val="26"/>
              </w:rPr>
            </w:pPr>
          </w:p>
        </w:tc>
        <w:tc>
          <w:tcPr>
            <w:tcW w:w="1723" w:type="dxa"/>
          </w:tcPr>
          <w:p w14:paraId="7A89F3F6" w14:textId="77777777" w:rsidR="006F0697" w:rsidRPr="002E55D0" w:rsidRDefault="006F0697" w:rsidP="00951E1C">
            <w:pPr>
              <w:spacing w:line="300" w:lineRule="auto"/>
              <w:rPr>
                <w:sz w:val="26"/>
                <w:szCs w:val="26"/>
              </w:rPr>
            </w:pPr>
          </w:p>
        </w:tc>
      </w:tr>
      <w:tr w:rsidR="006F0697" w:rsidRPr="002E55D0" w14:paraId="638256A0" w14:textId="77777777" w:rsidTr="00951E1C">
        <w:tc>
          <w:tcPr>
            <w:tcW w:w="923" w:type="dxa"/>
          </w:tcPr>
          <w:p w14:paraId="3C385B25" w14:textId="77777777" w:rsidR="006F0697" w:rsidRPr="002E55D0" w:rsidRDefault="006F0697" w:rsidP="001455B9">
            <w:pPr>
              <w:pStyle w:val="ListParagraph0"/>
              <w:numPr>
                <w:ilvl w:val="0"/>
                <w:numId w:val="82"/>
              </w:numPr>
              <w:spacing w:after="0" w:line="300" w:lineRule="auto"/>
              <w:rPr>
                <w:rFonts w:cs="Times New Roman"/>
                <w:color w:val="000000"/>
                <w:sz w:val="26"/>
                <w:szCs w:val="26"/>
                <w:lang w:val="pt-BR"/>
              </w:rPr>
            </w:pPr>
          </w:p>
        </w:tc>
        <w:tc>
          <w:tcPr>
            <w:tcW w:w="3041" w:type="dxa"/>
            <w:vAlign w:val="center"/>
          </w:tcPr>
          <w:p w14:paraId="590D807E" w14:textId="77777777" w:rsidR="006F0697" w:rsidRPr="002E55D0" w:rsidRDefault="006F0697" w:rsidP="00951E1C">
            <w:pPr>
              <w:spacing w:line="300" w:lineRule="auto"/>
              <w:rPr>
                <w:color w:val="000000"/>
                <w:sz w:val="26"/>
                <w:szCs w:val="26"/>
              </w:rPr>
            </w:pPr>
            <w:r w:rsidRPr="002E55D0">
              <w:rPr>
                <w:color w:val="000000"/>
                <w:sz w:val="26"/>
                <w:szCs w:val="26"/>
              </w:rPr>
              <w:t>Bộ đội, công an</w:t>
            </w:r>
          </w:p>
        </w:tc>
        <w:tc>
          <w:tcPr>
            <w:tcW w:w="1852" w:type="dxa"/>
            <w:vAlign w:val="center"/>
          </w:tcPr>
          <w:p w14:paraId="76074ABF" w14:textId="77777777" w:rsidR="006F0697" w:rsidRPr="002E55D0" w:rsidRDefault="006F0697" w:rsidP="00951E1C">
            <w:pPr>
              <w:spacing w:line="300" w:lineRule="auto"/>
              <w:rPr>
                <w:b/>
                <w:bCs/>
                <w:color w:val="000000" w:themeColor="text1"/>
                <w:sz w:val="26"/>
                <w:szCs w:val="26"/>
              </w:rPr>
            </w:pPr>
          </w:p>
        </w:tc>
        <w:tc>
          <w:tcPr>
            <w:tcW w:w="1657" w:type="dxa"/>
          </w:tcPr>
          <w:p w14:paraId="10CB6D96" w14:textId="77777777" w:rsidR="006F0697" w:rsidRPr="002E55D0" w:rsidRDefault="006F0697" w:rsidP="00951E1C">
            <w:pPr>
              <w:spacing w:line="300" w:lineRule="auto"/>
              <w:rPr>
                <w:sz w:val="26"/>
                <w:szCs w:val="26"/>
              </w:rPr>
            </w:pPr>
          </w:p>
        </w:tc>
        <w:tc>
          <w:tcPr>
            <w:tcW w:w="1723" w:type="dxa"/>
          </w:tcPr>
          <w:p w14:paraId="6737D20E" w14:textId="77777777" w:rsidR="006F0697" w:rsidRPr="002E55D0" w:rsidRDefault="006F0697" w:rsidP="00951E1C">
            <w:pPr>
              <w:spacing w:line="300" w:lineRule="auto"/>
              <w:rPr>
                <w:sz w:val="26"/>
                <w:szCs w:val="26"/>
              </w:rPr>
            </w:pPr>
          </w:p>
        </w:tc>
      </w:tr>
      <w:tr w:rsidR="006F0697" w:rsidRPr="002E55D0" w14:paraId="0F406A6A" w14:textId="77777777" w:rsidTr="00951E1C">
        <w:tc>
          <w:tcPr>
            <w:tcW w:w="923" w:type="dxa"/>
          </w:tcPr>
          <w:p w14:paraId="1A42156A" w14:textId="77777777" w:rsidR="006F0697" w:rsidRPr="002E55D0" w:rsidRDefault="006F0697" w:rsidP="001455B9">
            <w:pPr>
              <w:pStyle w:val="ListParagraph0"/>
              <w:numPr>
                <w:ilvl w:val="0"/>
                <w:numId w:val="82"/>
              </w:numPr>
              <w:spacing w:after="0" w:line="300" w:lineRule="auto"/>
              <w:rPr>
                <w:rFonts w:cs="Times New Roman"/>
                <w:color w:val="000000"/>
                <w:sz w:val="26"/>
                <w:szCs w:val="26"/>
                <w:lang w:val="pt-BR"/>
              </w:rPr>
            </w:pPr>
          </w:p>
        </w:tc>
        <w:tc>
          <w:tcPr>
            <w:tcW w:w="3041" w:type="dxa"/>
            <w:vAlign w:val="center"/>
          </w:tcPr>
          <w:p w14:paraId="743C3C73" w14:textId="77777777" w:rsidR="006F0697" w:rsidRPr="002E55D0" w:rsidRDefault="006F0697" w:rsidP="00951E1C">
            <w:pPr>
              <w:spacing w:line="300" w:lineRule="auto"/>
              <w:rPr>
                <w:color w:val="000000"/>
                <w:sz w:val="26"/>
                <w:szCs w:val="26"/>
              </w:rPr>
            </w:pPr>
            <w:r w:rsidRPr="002E55D0">
              <w:rPr>
                <w:color w:val="000000"/>
                <w:sz w:val="26"/>
                <w:szCs w:val="26"/>
              </w:rPr>
              <w:t>Học sinh, sinh viên</w:t>
            </w:r>
          </w:p>
        </w:tc>
        <w:tc>
          <w:tcPr>
            <w:tcW w:w="1852" w:type="dxa"/>
            <w:vAlign w:val="center"/>
          </w:tcPr>
          <w:p w14:paraId="45E809C7" w14:textId="77777777" w:rsidR="006F0697" w:rsidRPr="002E55D0" w:rsidRDefault="006F0697" w:rsidP="00951E1C">
            <w:pPr>
              <w:spacing w:line="300" w:lineRule="auto"/>
              <w:rPr>
                <w:b/>
                <w:bCs/>
                <w:color w:val="000000" w:themeColor="text1"/>
                <w:sz w:val="26"/>
                <w:szCs w:val="26"/>
              </w:rPr>
            </w:pPr>
          </w:p>
        </w:tc>
        <w:tc>
          <w:tcPr>
            <w:tcW w:w="1657" w:type="dxa"/>
          </w:tcPr>
          <w:p w14:paraId="71CBF6D3" w14:textId="77777777" w:rsidR="006F0697" w:rsidRPr="002E55D0" w:rsidRDefault="006F0697" w:rsidP="00951E1C">
            <w:pPr>
              <w:spacing w:line="300" w:lineRule="auto"/>
              <w:rPr>
                <w:sz w:val="26"/>
                <w:szCs w:val="26"/>
              </w:rPr>
            </w:pPr>
          </w:p>
        </w:tc>
        <w:tc>
          <w:tcPr>
            <w:tcW w:w="1723" w:type="dxa"/>
          </w:tcPr>
          <w:p w14:paraId="38C8ED32" w14:textId="77777777" w:rsidR="006F0697" w:rsidRPr="002E55D0" w:rsidRDefault="006F0697" w:rsidP="00951E1C">
            <w:pPr>
              <w:spacing w:line="300" w:lineRule="auto"/>
              <w:rPr>
                <w:sz w:val="26"/>
                <w:szCs w:val="26"/>
              </w:rPr>
            </w:pPr>
          </w:p>
        </w:tc>
      </w:tr>
      <w:tr w:rsidR="006F0697" w:rsidRPr="00163C43" w14:paraId="3751D3E7" w14:textId="77777777" w:rsidTr="00951E1C">
        <w:tc>
          <w:tcPr>
            <w:tcW w:w="923" w:type="dxa"/>
          </w:tcPr>
          <w:p w14:paraId="353F106B" w14:textId="77777777" w:rsidR="006F0697" w:rsidRPr="002E55D0" w:rsidRDefault="006F0697" w:rsidP="001455B9">
            <w:pPr>
              <w:pStyle w:val="ListParagraph0"/>
              <w:numPr>
                <w:ilvl w:val="0"/>
                <w:numId w:val="82"/>
              </w:numPr>
              <w:spacing w:after="0" w:line="300" w:lineRule="auto"/>
              <w:rPr>
                <w:rFonts w:cs="Times New Roman"/>
                <w:color w:val="000000"/>
                <w:sz w:val="26"/>
                <w:szCs w:val="26"/>
                <w:lang w:val="pt-BR"/>
              </w:rPr>
            </w:pPr>
          </w:p>
        </w:tc>
        <w:tc>
          <w:tcPr>
            <w:tcW w:w="3041" w:type="dxa"/>
            <w:vAlign w:val="center"/>
          </w:tcPr>
          <w:p w14:paraId="4F659D48" w14:textId="77777777" w:rsidR="006F0697" w:rsidRPr="00983C3B" w:rsidRDefault="006F0697" w:rsidP="00951E1C">
            <w:pPr>
              <w:spacing w:line="300" w:lineRule="auto"/>
              <w:rPr>
                <w:color w:val="000000"/>
                <w:sz w:val="26"/>
                <w:szCs w:val="26"/>
                <w:lang w:val="pt-BR"/>
              </w:rPr>
            </w:pPr>
            <w:r w:rsidRPr="00983C3B">
              <w:rPr>
                <w:color w:val="000000"/>
                <w:sz w:val="26"/>
                <w:szCs w:val="26"/>
                <w:lang w:val="pt-BR"/>
              </w:rPr>
              <w:t>Công nhân, thợ thủ công</w:t>
            </w:r>
          </w:p>
        </w:tc>
        <w:tc>
          <w:tcPr>
            <w:tcW w:w="1852" w:type="dxa"/>
            <w:vAlign w:val="center"/>
          </w:tcPr>
          <w:p w14:paraId="084FA6C8" w14:textId="77777777" w:rsidR="006F0697" w:rsidRPr="00983C3B" w:rsidRDefault="006F0697" w:rsidP="00951E1C">
            <w:pPr>
              <w:spacing w:line="300" w:lineRule="auto"/>
              <w:rPr>
                <w:b/>
                <w:bCs/>
                <w:color w:val="000000" w:themeColor="text1"/>
                <w:sz w:val="26"/>
                <w:szCs w:val="26"/>
                <w:lang w:val="pt-BR"/>
              </w:rPr>
            </w:pPr>
          </w:p>
        </w:tc>
        <w:tc>
          <w:tcPr>
            <w:tcW w:w="1657" w:type="dxa"/>
          </w:tcPr>
          <w:p w14:paraId="72BDEF0A" w14:textId="77777777" w:rsidR="006F0697" w:rsidRPr="00983C3B" w:rsidRDefault="006F0697" w:rsidP="00951E1C">
            <w:pPr>
              <w:spacing w:line="300" w:lineRule="auto"/>
              <w:rPr>
                <w:sz w:val="26"/>
                <w:szCs w:val="26"/>
                <w:lang w:val="pt-BR"/>
              </w:rPr>
            </w:pPr>
          </w:p>
        </w:tc>
        <w:tc>
          <w:tcPr>
            <w:tcW w:w="1723" w:type="dxa"/>
          </w:tcPr>
          <w:p w14:paraId="7B884F29" w14:textId="77777777" w:rsidR="006F0697" w:rsidRPr="00983C3B" w:rsidRDefault="006F0697" w:rsidP="00951E1C">
            <w:pPr>
              <w:spacing w:line="300" w:lineRule="auto"/>
              <w:rPr>
                <w:sz w:val="26"/>
                <w:szCs w:val="26"/>
                <w:lang w:val="pt-BR"/>
              </w:rPr>
            </w:pPr>
          </w:p>
        </w:tc>
      </w:tr>
      <w:tr w:rsidR="006F0697" w:rsidRPr="002E55D0" w14:paraId="1F3EACF2" w14:textId="77777777" w:rsidTr="00951E1C">
        <w:tc>
          <w:tcPr>
            <w:tcW w:w="923" w:type="dxa"/>
          </w:tcPr>
          <w:p w14:paraId="593B1012" w14:textId="77777777" w:rsidR="006F0697" w:rsidRPr="002E55D0" w:rsidRDefault="006F0697" w:rsidP="001455B9">
            <w:pPr>
              <w:pStyle w:val="ListParagraph0"/>
              <w:numPr>
                <w:ilvl w:val="0"/>
                <w:numId w:val="82"/>
              </w:numPr>
              <w:spacing w:after="0" w:line="300" w:lineRule="auto"/>
              <w:rPr>
                <w:rFonts w:cs="Times New Roman"/>
                <w:color w:val="000000"/>
                <w:sz w:val="26"/>
                <w:szCs w:val="26"/>
                <w:lang w:val="pt-BR"/>
              </w:rPr>
            </w:pPr>
          </w:p>
        </w:tc>
        <w:tc>
          <w:tcPr>
            <w:tcW w:w="3041" w:type="dxa"/>
            <w:vAlign w:val="center"/>
          </w:tcPr>
          <w:p w14:paraId="49E4637F" w14:textId="77777777" w:rsidR="006F0697" w:rsidRPr="002E55D0" w:rsidRDefault="006F0697" w:rsidP="00951E1C">
            <w:pPr>
              <w:spacing w:line="300" w:lineRule="auto"/>
              <w:rPr>
                <w:color w:val="000000"/>
                <w:sz w:val="26"/>
                <w:szCs w:val="26"/>
              </w:rPr>
            </w:pPr>
            <w:r w:rsidRPr="002E55D0">
              <w:rPr>
                <w:color w:val="000000"/>
                <w:sz w:val="26"/>
                <w:szCs w:val="26"/>
                <w:lang w:val="pt-BR"/>
              </w:rPr>
              <w:t>Lao động tự do, buôn bán</w:t>
            </w:r>
          </w:p>
        </w:tc>
        <w:tc>
          <w:tcPr>
            <w:tcW w:w="1852" w:type="dxa"/>
            <w:vAlign w:val="center"/>
          </w:tcPr>
          <w:p w14:paraId="59C9DA9F" w14:textId="77777777" w:rsidR="006F0697" w:rsidRPr="002E55D0" w:rsidRDefault="006F0697" w:rsidP="00951E1C">
            <w:pPr>
              <w:spacing w:line="300" w:lineRule="auto"/>
              <w:rPr>
                <w:b/>
                <w:bCs/>
                <w:color w:val="000000" w:themeColor="text1"/>
                <w:sz w:val="26"/>
                <w:szCs w:val="26"/>
              </w:rPr>
            </w:pPr>
          </w:p>
        </w:tc>
        <w:tc>
          <w:tcPr>
            <w:tcW w:w="1657" w:type="dxa"/>
          </w:tcPr>
          <w:p w14:paraId="2FD4FDA6" w14:textId="77777777" w:rsidR="006F0697" w:rsidRPr="002E55D0" w:rsidRDefault="006F0697" w:rsidP="00951E1C">
            <w:pPr>
              <w:spacing w:line="300" w:lineRule="auto"/>
              <w:rPr>
                <w:sz w:val="26"/>
                <w:szCs w:val="26"/>
              </w:rPr>
            </w:pPr>
          </w:p>
        </w:tc>
        <w:tc>
          <w:tcPr>
            <w:tcW w:w="1723" w:type="dxa"/>
          </w:tcPr>
          <w:p w14:paraId="191394C3" w14:textId="77777777" w:rsidR="006F0697" w:rsidRPr="002E55D0" w:rsidRDefault="006F0697" w:rsidP="00951E1C">
            <w:pPr>
              <w:spacing w:line="300" w:lineRule="auto"/>
              <w:rPr>
                <w:sz w:val="26"/>
                <w:szCs w:val="26"/>
              </w:rPr>
            </w:pPr>
          </w:p>
        </w:tc>
      </w:tr>
      <w:tr w:rsidR="006F0697" w:rsidRPr="002E55D0" w14:paraId="2BA90906" w14:textId="77777777" w:rsidTr="00951E1C">
        <w:tc>
          <w:tcPr>
            <w:tcW w:w="923" w:type="dxa"/>
          </w:tcPr>
          <w:p w14:paraId="427D8AEB" w14:textId="77777777" w:rsidR="006F0697" w:rsidRPr="002E55D0" w:rsidRDefault="006F0697" w:rsidP="001455B9">
            <w:pPr>
              <w:pStyle w:val="ListParagraph0"/>
              <w:numPr>
                <w:ilvl w:val="0"/>
                <w:numId w:val="82"/>
              </w:numPr>
              <w:spacing w:after="0" w:line="300" w:lineRule="auto"/>
              <w:rPr>
                <w:rFonts w:cs="Times New Roman"/>
                <w:color w:val="000000"/>
                <w:sz w:val="26"/>
                <w:szCs w:val="26"/>
                <w:lang w:val="pt-BR"/>
              </w:rPr>
            </w:pPr>
          </w:p>
        </w:tc>
        <w:tc>
          <w:tcPr>
            <w:tcW w:w="3041" w:type="dxa"/>
            <w:vAlign w:val="center"/>
          </w:tcPr>
          <w:p w14:paraId="65472C64" w14:textId="77777777" w:rsidR="006F0697" w:rsidRPr="002E55D0" w:rsidRDefault="006F0697" w:rsidP="00951E1C">
            <w:pPr>
              <w:spacing w:line="300" w:lineRule="auto"/>
              <w:rPr>
                <w:color w:val="000000"/>
                <w:sz w:val="26"/>
                <w:szCs w:val="26"/>
                <w:lang w:val="pt-BR"/>
              </w:rPr>
            </w:pPr>
            <w:r w:rsidRPr="002E55D0">
              <w:rPr>
                <w:color w:val="000000"/>
                <w:sz w:val="26"/>
                <w:szCs w:val="26"/>
              </w:rPr>
              <w:t>Nghề khác</w:t>
            </w:r>
          </w:p>
        </w:tc>
        <w:tc>
          <w:tcPr>
            <w:tcW w:w="1852" w:type="dxa"/>
            <w:vAlign w:val="center"/>
          </w:tcPr>
          <w:p w14:paraId="767EDC0E" w14:textId="77777777" w:rsidR="006F0697" w:rsidRPr="002E55D0" w:rsidRDefault="006F0697" w:rsidP="00951E1C">
            <w:pPr>
              <w:spacing w:line="300" w:lineRule="auto"/>
              <w:rPr>
                <w:b/>
                <w:bCs/>
                <w:color w:val="000000" w:themeColor="text1"/>
                <w:sz w:val="26"/>
                <w:szCs w:val="26"/>
              </w:rPr>
            </w:pPr>
          </w:p>
        </w:tc>
        <w:tc>
          <w:tcPr>
            <w:tcW w:w="1657" w:type="dxa"/>
          </w:tcPr>
          <w:p w14:paraId="7BCCFC38" w14:textId="77777777" w:rsidR="006F0697" w:rsidRPr="002E55D0" w:rsidRDefault="006F0697" w:rsidP="00951E1C">
            <w:pPr>
              <w:spacing w:line="300" w:lineRule="auto"/>
              <w:rPr>
                <w:sz w:val="26"/>
                <w:szCs w:val="26"/>
              </w:rPr>
            </w:pPr>
          </w:p>
        </w:tc>
        <w:tc>
          <w:tcPr>
            <w:tcW w:w="1723" w:type="dxa"/>
          </w:tcPr>
          <w:p w14:paraId="01F4E95B" w14:textId="77777777" w:rsidR="006F0697" w:rsidRPr="002E55D0" w:rsidRDefault="006F0697" w:rsidP="00951E1C">
            <w:pPr>
              <w:spacing w:line="300" w:lineRule="auto"/>
              <w:rPr>
                <w:sz w:val="26"/>
                <w:szCs w:val="26"/>
              </w:rPr>
            </w:pPr>
          </w:p>
        </w:tc>
      </w:tr>
    </w:tbl>
    <w:p w14:paraId="0ECBF12B" w14:textId="77777777" w:rsidR="006F0697" w:rsidRPr="002E55D0" w:rsidRDefault="006F0697" w:rsidP="006F0697">
      <w:pPr>
        <w:spacing w:line="300" w:lineRule="auto"/>
        <w:jc w:val="center"/>
        <w:rPr>
          <w:i/>
          <w:iCs/>
          <w:color w:val="000000"/>
          <w:sz w:val="26"/>
          <w:szCs w:val="26"/>
          <w:lang w:val="vi-VN"/>
        </w:rPr>
      </w:pPr>
    </w:p>
    <w:p w14:paraId="40EFBBC3" w14:textId="77777777" w:rsidR="006F0697" w:rsidRPr="009162A4" w:rsidRDefault="006F0697" w:rsidP="006F0697">
      <w:pPr>
        <w:spacing w:after="120" w:line="300" w:lineRule="auto"/>
        <w:rPr>
          <w:b/>
          <w:bCs/>
          <w:sz w:val="26"/>
          <w:szCs w:val="26"/>
          <w:lang w:val="vi-VN"/>
        </w:rPr>
      </w:pPr>
      <w:r w:rsidRPr="00983C3B">
        <w:rPr>
          <w:b/>
          <w:bCs/>
          <w:sz w:val="26"/>
          <w:szCs w:val="26"/>
          <w:lang w:val="vi-VN"/>
        </w:rPr>
        <w:t>4. Phân loại người</w:t>
      </w:r>
      <w:r w:rsidRPr="002E55D0">
        <w:rPr>
          <w:b/>
          <w:bCs/>
          <w:sz w:val="26"/>
          <w:szCs w:val="26"/>
          <w:lang w:val="vi-VN"/>
        </w:rPr>
        <w:t xml:space="preserve"> bị </w:t>
      </w:r>
      <w:r w:rsidRPr="00983C3B">
        <w:rPr>
          <w:b/>
          <w:sz w:val="26"/>
          <w:szCs w:val="26"/>
          <w:lang w:val="vi-VN"/>
        </w:rPr>
        <w:t>tai nạn thương tích</w:t>
      </w:r>
      <w:r w:rsidRPr="002E55D0">
        <w:rPr>
          <w:b/>
          <w:bCs/>
          <w:sz w:val="26"/>
          <w:szCs w:val="26"/>
          <w:lang w:val="vi-VN"/>
        </w:rPr>
        <w:t xml:space="preserve"> </w:t>
      </w:r>
      <w:r w:rsidRPr="00983C3B">
        <w:rPr>
          <w:b/>
          <w:bCs/>
          <w:sz w:val="26"/>
          <w:szCs w:val="26"/>
          <w:lang w:val="vi-VN"/>
        </w:rPr>
        <w:t>theo</w:t>
      </w:r>
      <w:r w:rsidRPr="002E55D0">
        <w:rPr>
          <w:b/>
          <w:bCs/>
          <w:sz w:val="26"/>
          <w:szCs w:val="26"/>
          <w:lang w:val="vi-VN"/>
        </w:rPr>
        <w:t xml:space="preserve"> bộ phận bị thương</w:t>
      </w:r>
    </w:p>
    <w:tbl>
      <w:tblPr>
        <w:tblStyle w:val="TableGrid"/>
        <w:tblW w:w="9238" w:type="dxa"/>
        <w:tblLook w:val="04A0" w:firstRow="1" w:lastRow="0" w:firstColumn="1" w:lastColumn="0" w:noHBand="0" w:noVBand="1"/>
      </w:tblPr>
      <w:tblGrid>
        <w:gridCol w:w="852"/>
        <w:gridCol w:w="3112"/>
        <w:gridCol w:w="1866"/>
        <w:gridCol w:w="1669"/>
        <w:gridCol w:w="1739"/>
      </w:tblGrid>
      <w:tr w:rsidR="006F0697" w:rsidRPr="002E55D0" w14:paraId="3C61909D" w14:textId="77777777" w:rsidTr="00951E1C">
        <w:tc>
          <w:tcPr>
            <w:tcW w:w="852" w:type="dxa"/>
          </w:tcPr>
          <w:p w14:paraId="48030A12" w14:textId="77777777" w:rsidR="006F0697" w:rsidRPr="002E55D0" w:rsidRDefault="006F0697" w:rsidP="00951E1C">
            <w:pPr>
              <w:spacing w:line="300" w:lineRule="auto"/>
              <w:jc w:val="center"/>
              <w:rPr>
                <w:b/>
                <w:bCs/>
                <w:color w:val="000000"/>
                <w:sz w:val="26"/>
                <w:szCs w:val="26"/>
                <w:lang w:val="pt-BR"/>
              </w:rPr>
            </w:pPr>
            <w:r w:rsidRPr="002E55D0">
              <w:rPr>
                <w:b/>
                <w:bCs/>
                <w:color w:val="000000"/>
                <w:sz w:val="26"/>
                <w:szCs w:val="26"/>
                <w:lang w:val="pt-BR"/>
              </w:rPr>
              <w:t>TT</w:t>
            </w:r>
          </w:p>
        </w:tc>
        <w:tc>
          <w:tcPr>
            <w:tcW w:w="3112" w:type="dxa"/>
            <w:vAlign w:val="center"/>
          </w:tcPr>
          <w:p w14:paraId="37A63366" w14:textId="77777777" w:rsidR="006F0697" w:rsidRPr="002E55D0" w:rsidRDefault="006F0697" w:rsidP="00951E1C">
            <w:pPr>
              <w:spacing w:line="300" w:lineRule="auto"/>
              <w:jc w:val="center"/>
              <w:rPr>
                <w:sz w:val="26"/>
                <w:szCs w:val="26"/>
              </w:rPr>
            </w:pPr>
            <w:r w:rsidRPr="002E55D0">
              <w:rPr>
                <w:b/>
                <w:bCs/>
                <w:color w:val="000000" w:themeColor="text1"/>
                <w:sz w:val="26"/>
                <w:szCs w:val="26"/>
              </w:rPr>
              <w:t>Bộ phận bị thương</w:t>
            </w:r>
          </w:p>
        </w:tc>
        <w:tc>
          <w:tcPr>
            <w:tcW w:w="1866" w:type="dxa"/>
          </w:tcPr>
          <w:p w14:paraId="7E0EA83E" w14:textId="77777777" w:rsidR="006F0697" w:rsidRPr="002E55D0" w:rsidRDefault="006F0697" w:rsidP="00951E1C">
            <w:pPr>
              <w:spacing w:line="300" w:lineRule="auto"/>
              <w:jc w:val="center"/>
              <w:rPr>
                <w:sz w:val="26"/>
                <w:szCs w:val="26"/>
              </w:rPr>
            </w:pPr>
            <w:r w:rsidRPr="002E55D0">
              <w:rPr>
                <w:b/>
                <w:bCs/>
                <w:sz w:val="26"/>
                <w:szCs w:val="26"/>
              </w:rPr>
              <w:t>Tổng số</w:t>
            </w:r>
          </w:p>
        </w:tc>
        <w:tc>
          <w:tcPr>
            <w:tcW w:w="1669" w:type="dxa"/>
          </w:tcPr>
          <w:p w14:paraId="13594AB6" w14:textId="77777777" w:rsidR="006F0697" w:rsidRPr="002E55D0" w:rsidRDefault="006F0697" w:rsidP="00951E1C">
            <w:pPr>
              <w:spacing w:line="300" w:lineRule="auto"/>
              <w:jc w:val="center"/>
              <w:rPr>
                <w:sz w:val="26"/>
                <w:szCs w:val="26"/>
              </w:rPr>
            </w:pPr>
            <w:r w:rsidRPr="002E55D0">
              <w:rPr>
                <w:b/>
                <w:bCs/>
                <w:sz w:val="26"/>
                <w:szCs w:val="26"/>
              </w:rPr>
              <w:t>Nam</w:t>
            </w:r>
          </w:p>
        </w:tc>
        <w:tc>
          <w:tcPr>
            <w:tcW w:w="1739" w:type="dxa"/>
          </w:tcPr>
          <w:p w14:paraId="6393E914" w14:textId="77777777" w:rsidR="006F0697" w:rsidRPr="002E55D0" w:rsidRDefault="006F0697" w:rsidP="00951E1C">
            <w:pPr>
              <w:spacing w:line="300" w:lineRule="auto"/>
              <w:jc w:val="center"/>
              <w:rPr>
                <w:sz w:val="26"/>
                <w:szCs w:val="26"/>
              </w:rPr>
            </w:pPr>
            <w:r w:rsidRPr="002E55D0">
              <w:rPr>
                <w:b/>
                <w:bCs/>
                <w:sz w:val="26"/>
                <w:szCs w:val="26"/>
              </w:rPr>
              <w:t>Nữ</w:t>
            </w:r>
          </w:p>
        </w:tc>
      </w:tr>
      <w:tr w:rsidR="006F0697" w:rsidRPr="002E55D0" w14:paraId="10DAAF09" w14:textId="77777777" w:rsidTr="00951E1C">
        <w:tc>
          <w:tcPr>
            <w:tcW w:w="852" w:type="dxa"/>
          </w:tcPr>
          <w:p w14:paraId="05F5A38A" w14:textId="77777777" w:rsidR="006F0697" w:rsidRPr="002E55D0" w:rsidRDefault="006F0697" w:rsidP="001455B9">
            <w:pPr>
              <w:pStyle w:val="ListParagraph0"/>
              <w:numPr>
                <w:ilvl w:val="0"/>
                <w:numId w:val="83"/>
              </w:numPr>
              <w:spacing w:after="0" w:line="300" w:lineRule="auto"/>
              <w:jc w:val="center"/>
              <w:rPr>
                <w:rFonts w:cs="Times New Roman"/>
                <w:color w:val="000000"/>
                <w:sz w:val="26"/>
                <w:szCs w:val="26"/>
                <w:lang w:val="pt-BR"/>
              </w:rPr>
            </w:pPr>
          </w:p>
        </w:tc>
        <w:tc>
          <w:tcPr>
            <w:tcW w:w="3112" w:type="dxa"/>
            <w:vAlign w:val="center"/>
          </w:tcPr>
          <w:p w14:paraId="3B8FAA11" w14:textId="77777777" w:rsidR="006F0697" w:rsidRPr="002E55D0" w:rsidRDefault="006F0697" w:rsidP="00951E1C">
            <w:pPr>
              <w:spacing w:line="300" w:lineRule="auto"/>
              <w:rPr>
                <w:color w:val="000000" w:themeColor="text1"/>
                <w:sz w:val="26"/>
                <w:szCs w:val="26"/>
              </w:rPr>
            </w:pPr>
            <w:r w:rsidRPr="002E55D0">
              <w:rPr>
                <w:color w:val="000000"/>
                <w:sz w:val="26"/>
                <w:szCs w:val="26"/>
              </w:rPr>
              <w:t>Đầu, mặt, cổ (S00-S19)</w:t>
            </w:r>
          </w:p>
        </w:tc>
        <w:tc>
          <w:tcPr>
            <w:tcW w:w="1866" w:type="dxa"/>
            <w:vAlign w:val="center"/>
          </w:tcPr>
          <w:p w14:paraId="117C2C37" w14:textId="77777777" w:rsidR="006F0697" w:rsidRPr="002E55D0" w:rsidRDefault="006F0697" w:rsidP="00951E1C">
            <w:pPr>
              <w:spacing w:line="300" w:lineRule="auto"/>
              <w:rPr>
                <w:b/>
                <w:bCs/>
                <w:color w:val="000000" w:themeColor="text1"/>
                <w:sz w:val="26"/>
                <w:szCs w:val="26"/>
              </w:rPr>
            </w:pPr>
          </w:p>
        </w:tc>
        <w:tc>
          <w:tcPr>
            <w:tcW w:w="1669" w:type="dxa"/>
          </w:tcPr>
          <w:p w14:paraId="63B8EBE2" w14:textId="77777777" w:rsidR="006F0697" w:rsidRPr="002E55D0" w:rsidRDefault="006F0697" w:rsidP="00951E1C">
            <w:pPr>
              <w:spacing w:line="300" w:lineRule="auto"/>
              <w:rPr>
                <w:sz w:val="26"/>
                <w:szCs w:val="26"/>
              </w:rPr>
            </w:pPr>
          </w:p>
        </w:tc>
        <w:tc>
          <w:tcPr>
            <w:tcW w:w="1739" w:type="dxa"/>
          </w:tcPr>
          <w:p w14:paraId="483E15E4" w14:textId="77777777" w:rsidR="006F0697" w:rsidRPr="002E55D0" w:rsidRDefault="006F0697" w:rsidP="00951E1C">
            <w:pPr>
              <w:spacing w:line="300" w:lineRule="auto"/>
              <w:rPr>
                <w:sz w:val="26"/>
                <w:szCs w:val="26"/>
              </w:rPr>
            </w:pPr>
          </w:p>
        </w:tc>
      </w:tr>
      <w:tr w:rsidR="006F0697" w:rsidRPr="002E55D0" w14:paraId="66C0F940" w14:textId="77777777" w:rsidTr="00951E1C">
        <w:tc>
          <w:tcPr>
            <w:tcW w:w="852" w:type="dxa"/>
          </w:tcPr>
          <w:p w14:paraId="3079B2A1" w14:textId="77777777" w:rsidR="006F0697" w:rsidRPr="002E55D0" w:rsidRDefault="006F0697" w:rsidP="001455B9">
            <w:pPr>
              <w:pStyle w:val="ListParagraph0"/>
              <w:numPr>
                <w:ilvl w:val="0"/>
                <w:numId w:val="83"/>
              </w:numPr>
              <w:spacing w:after="0" w:line="300" w:lineRule="auto"/>
              <w:jc w:val="center"/>
              <w:rPr>
                <w:rFonts w:cs="Times New Roman"/>
                <w:color w:val="000000"/>
                <w:sz w:val="26"/>
                <w:szCs w:val="26"/>
                <w:lang w:val="pt-BR"/>
              </w:rPr>
            </w:pPr>
          </w:p>
        </w:tc>
        <w:tc>
          <w:tcPr>
            <w:tcW w:w="3112" w:type="dxa"/>
            <w:vAlign w:val="center"/>
          </w:tcPr>
          <w:p w14:paraId="47C69378" w14:textId="77777777" w:rsidR="006F0697" w:rsidRPr="002E55D0" w:rsidRDefault="006F0697" w:rsidP="00951E1C">
            <w:pPr>
              <w:spacing w:line="300" w:lineRule="auto"/>
              <w:rPr>
                <w:color w:val="000000"/>
                <w:sz w:val="26"/>
                <w:szCs w:val="26"/>
              </w:rPr>
            </w:pPr>
            <w:r w:rsidRPr="002E55D0">
              <w:rPr>
                <w:color w:val="000000"/>
                <w:sz w:val="26"/>
                <w:szCs w:val="26"/>
              </w:rPr>
              <w:t>Thân mình (S20-S39)</w:t>
            </w:r>
          </w:p>
        </w:tc>
        <w:tc>
          <w:tcPr>
            <w:tcW w:w="1866" w:type="dxa"/>
            <w:vAlign w:val="center"/>
          </w:tcPr>
          <w:p w14:paraId="2814394A" w14:textId="77777777" w:rsidR="006F0697" w:rsidRPr="002E55D0" w:rsidRDefault="006F0697" w:rsidP="00951E1C">
            <w:pPr>
              <w:spacing w:line="300" w:lineRule="auto"/>
              <w:rPr>
                <w:b/>
                <w:bCs/>
                <w:color w:val="000000" w:themeColor="text1"/>
                <w:sz w:val="26"/>
                <w:szCs w:val="26"/>
              </w:rPr>
            </w:pPr>
          </w:p>
        </w:tc>
        <w:tc>
          <w:tcPr>
            <w:tcW w:w="1669" w:type="dxa"/>
          </w:tcPr>
          <w:p w14:paraId="2AE6856E" w14:textId="77777777" w:rsidR="006F0697" w:rsidRPr="002E55D0" w:rsidRDefault="006F0697" w:rsidP="00951E1C">
            <w:pPr>
              <w:spacing w:line="300" w:lineRule="auto"/>
              <w:rPr>
                <w:sz w:val="26"/>
                <w:szCs w:val="26"/>
              </w:rPr>
            </w:pPr>
          </w:p>
        </w:tc>
        <w:tc>
          <w:tcPr>
            <w:tcW w:w="1739" w:type="dxa"/>
          </w:tcPr>
          <w:p w14:paraId="6899939E" w14:textId="77777777" w:rsidR="006F0697" w:rsidRPr="002E55D0" w:rsidRDefault="006F0697" w:rsidP="00951E1C">
            <w:pPr>
              <w:spacing w:line="300" w:lineRule="auto"/>
              <w:rPr>
                <w:sz w:val="26"/>
                <w:szCs w:val="26"/>
              </w:rPr>
            </w:pPr>
          </w:p>
        </w:tc>
      </w:tr>
      <w:tr w:rsidR="006F0697" w:rsidRPr="002E55D0" w14:paraId="04D732E9" w14:textId="77777777" w:rsidTr="00951E1C">
        <w:tc>
          <w:tcPr>
            <w:tcW w:w="852" w:type="dxa"/>
          </w:tcPr>
          <w:p w14:paraId="1426F8D3" w14:textId="77777777" w:rsidR="006F0697" w:rsidRPr="002E55D0" w:rsidRDefault="006F0697" w:rsidP="001455B9">
            <w:pPr>
              <w:pStyle w:val="ListParagraph0"/>
              <w:numPr>
                <w:ilvl w:val="0"/>
                <w:numId w:val="83"/>
              </w:numPr>
              <w:spacing w:after="0" w:line="300" w:lineRule="auto"/>
              <w:jc w:val="center"/>
              <w:rPr>
                <w:rFonts w:cs="Times New Roman"/>
                <w:color w:val="000000"/>
                <w:sz w:val="26"/>
                <w:szCs w:val="26"/>
                <w:lang w:val="pt-BR"/>
              </w:rPr>
            </w:pPr>
          </w:p>
        </w:tc>
        <w:tc>
          <w:tcPr>
            <w:tcW w:w="3112" w:type="dxa"/>
            <w:vAlign w:val="center"/>
          </w:tcPr>
          <w:p w14:paraId="362471B2" w14:textId="77777777" w:rsidR="006F0697" w:rsidRPr="002E55D0" w:rsidRDefault="006F0697" w:rsidP="00951E1C">
            <w:pPr>
              <w:spacing w:line="300" w:lineRule="auto"/>
              <w:rPr>
                <w:color w:val="000000"/>
                <w:sz w:val="26"/>
                <w:szCs w:val="26"/>
              </w:rPr>
            </w:pPr>
            <w:r w:rsidRPr="002E55D0">
              <w:rPr>
                <w:color w:val="000000"/>
                <w:sz w:val="26"/>
                <w:szCs w:val="26"/>
              </w:rPr>
              <w:t>Chi (S40-S99)</w:t>
            </w:r>
          </w:p>
        </w:tc>
        <w:tc>
          <w:tcPr>
            <w:tcW w:w="1866" w:type="dxa"/>
            <w:vAlign w:val="center"/>
          </w:tcPr>
          <w:p w14:paraId="2F2A9899" w14:textId="77777777" w:rsidR="006F0697" w:rsidRPr="002E55D0" w:rsidRDefault="006F0697" w:rsidP="00951E1C">
            <w:pPr>
              <w:spacing w:line="300" w:lineRule="auto"/>
              <w:rPr>
                <w:b/>
                <w:bCs/>
                <w:color w:val="000000" w:themeColor="text1"/>
                <w:sz w:val="26"/>
                <w:szCs w:val="26"/>
              </w:rPr>
            </w:pPr>
          </w:p>
        </w:tc>
        <w:tc>
          <w:tcPr>
            <w:tcW w:w="1669" w:type="dxa"/>
          </w:tcPr>
          <w:p w14:paraId="102D04BF" w14:textId="77777777" w:rsidR="006F0697" w:rsidRPr="002E55D0" w:rsidRDefault="006F0697" w:rsidP="00951E1C">
            <w:pPr>
              <w:spacing w:line="300" w:lineRule="auto"/>
              <w:rPr>
                <w:sz w:val="26"/>
                <w:szCs w:val="26"/>
              </w:rPr>
            </w:pPr>
          </w:p>
        </w:tc>
        <w:tc>
          <w:tcPr>
            <w:tcW w:w="1739" w:type="dxa"/>
          </w:tcPr>
          <w:p w14:paraId="2A1BBABA" w14:textId="77777777" w:rsidR="006F0697" w:rsidRPr="002E55D0" w:rsidRDefault="006F0697" w:rsidP="00951E1C">
            <w:pPr>
              <w:spacing w:line="300" w:lineRule="auto"/>
              <w:rPr>
                <w:sz w:val="26"/>
                <w:szCs w:val="26"/>
              </w:rPr>
            </w:pPr>
          </w:p>
        </w:tc>
      </w:tr>
      <w:tr w:rsidR="006F0697" w:rsidRPr="002E55D0" w14:paraId="342A42FE" w14:textId="77777777" w:rsidTr="00951E1C">
        <w:tc>
          <w:tcPr>
            <w:tcW w:w="852" w:type="dxa"/>
          </w:tcPr>
          <w:p w14:paraId="4EC8D71B" w14:textId="77777777" w:rsidR="006F0697" w:rsidRPr="002E55D0" w:rsidRDefault="006F0697" w:rsidP="001455B9">
            <w:pPr>
              <w:pStyle w:val="ListParagraph0"/>
              <w:numPr>
                <w:ilvl w:val="0"/>
                <w:numId w:val="83"/>
              </w:numPr>
              <w:spacing w:after="0" w:line="300" w:lineRule="auto"/>
              <w:jc w:val="center"/>
              <w:rPr>
                <w:rFonts w:cs="Times New Roman"/>
                <w:color w:val="000000"/>
                <w:sz w:val="26"/>
                <w:szCs w:val="26"/>
                <w:lang w:val="pt-BR"/>
              </w:rPr>
            </w:pPr>
          </w:p>
        </w:tc>
        <w:tc>
          <w:tcPr>
            <w:tcW w:w="3112" w:type="dxa"/>
            <w:vAlign w:val="center"/>
          </w:tcPr>
          <w:p w14:paraId="09F10512" w14:textId="77777777" w:rsidR="006F0697" w:rsidRPr="002E55D0" w:rsidRDefault="006F0697" w:rsidP="00951E1C">
            <w:pPr>
              <w:spacing w:line="300" w:lineRule="auto"/>
              <w:rPr>
                <w:color w:val="000000"/>
                <w:sz w:val="26"/>
                <w:szCs w:val="26"/>
              </w:rPr>
            </w:pPr>
            <w:r w:rsidRPr="002E55D0">
              <w:rPr>
                <w:color w:val="000000"/>
                <w:sz w:val="26"/>
                <w:szCs w:val="26"/>
              </w:rPr>
              <w:t>Đa chấn th</w:t>
            </w:r>
            <w:r w:rsidRPr="002E55D0">
              <w:rPr>
                <w:color w:val="000000"/>
                <w:sz w:val="26"/>
                <w:szCs w:val="26"/>
              </w:rPr>
              <w:softHyphen/>
              <w:t>ương (T00-T07)</w:t>
            </w:r>
          </w:p>
        </w:tc>
        <w:tc>
          <w:tcPr>
            <w:tcW w:w="1866" w:type="dxa"/>
            <w:vAlign w:val="center"/>
          </w:tcPr>
          <w:p w14:paraId="7E5C4A58" w14:textId="77777777" w:rsidR="006F0697" w:rsidRPr="002E55D0" w:rsidRDefault="006F0697" w:rsidP="00951E1C">
            <w:pPr>
              <w:spacing w:line="300" w:lineRule="auto"/>
              <w:rPr>
                <w:b/>
                <w:bCs/>
                <w:color w:val="000000" w:themeColor="text1"/>
                <w:sz w:val="26"/>
                <w:szCs w:val="26"/>
              </w:rPr>
            </w:pPr>
          </w:p>
        </w:tc>
        <w:tc>
          <w:tcPr>
            <w:tcW w:w="1669" w:type="dxa"/>
          </w:tcPr>
          <w:p w14:paraId="359D04C3" w14:textId="77777777" w:rsidR="006F0697" w:rsidRPr="002E55D0" w:rsidRDefault="006F0697" w:rsidP="00951E1C">
            <w:pPr>
              <w:spacing w:line="300" w:lineRule="auto"/>
              <w:rPr>
                <w:sz w:val="26"/>
                <w:szCs w:val="26"/>
              </w:rPr>
            </w:pPr>
          </w:p>
        </w:tc>
        <w:tc>
          <w:tcPr>
            <w:tcW w:w="1739" w:type="dxa"/>
          </w:tcPr>
          <w:p w14:paraId="63CC6ACE" w14:textId="77777777" w:rsidR="006F0697" w:rsidRPr="002E55D0" w:rsidRDefault="006F0697" w:rsidP="00951E1C">
            <w:pPr>
              <w:spacing w:line="300" w:lineRule="auto"/>
              <w:rPr>
                <w:sz w:val="26"/>
                <w:szCs w:val="26"/>
              </w:rPr>
            </w:pPr>
          </w:p>
        </w:tc>
      </w:tr>
      <w:tr w:rsidR="006F0697" w:rsidRPr="002E55D0" w14:paraId="37C60E54" w14:textId="77777777" w:rsidTr="00951E1C">
        <w:tc>
          <w:tcPr>
            <w:tcW w:w="852" w:type="dxa"/>
          </w:tcPr>
          <w:p w14:paraId="5458E22A" w14:textId="77777777" w:rsidR="006F0697" w:rsidRPr="002E55D0" w:rsidRDefault="006F0697" w:rsidP="001455B9">
            <w:pPr>
              <w:pStyle w:val="ListParagraph0"/>
              <w:numPr>
                <w:ilvl w:val="0"/>
                <w:numId w:val="83"/>
              </w:numPr>
              <w:spacing w:after="0" w:line="300" w:lineRule="auto"/>
              <w:jc w:val="center"/>
              <w:rPr>
                <w:rFonts w:cs="Times New Roman"/>
                <w:color w:val="000000"/>
                <w:sz w:val="26"/>
                <w:szCs w:val="26"/>
                <w:lang w:val="pt-BR"/>
              </w:rPr>
            </w:pPr>
          </w:p>
        </w:tc>
        <w:tc>
          <w:tcPr>
            <w:tcW w:w="3112" w:type="dxa"/>
            <w:vAlign w:val="center"/>
          </w:tcPr>
          <w:p w14:paraId="70E94191" w14:textId="77777777" w:rsidR="006F0697" w:rsidRPr="002E55D0" w:rsidRDefault="006F0697" w:rsidP="00951E1C">
            <w:pPr>
              <w:spacing w:line="300" w:lineRule="auto"/>
              <w:rPr>
                <w:color w:val="000000"/>
                <w:sz w:val="26"/>
                <w:szCs w:val="26"/>
              </w:rPr>
            </w:pPr>
            <w:r w:rsidRPr="002E55D0">
              <w:rPr>
                <w:color w:val="000000"/>
                <w:sz w:val="26"/>
                <w:szCs w:val="26"/>
              </w:rPr>
              <w:t>Khác</w:t>
            </w:r>
          </w:p>
        </w:tc>
        <w:tc>
          <w:tcPr>
            <w:tcW w:w="1866" w:type="dxa"/>
            <w:vAlign w:val="center"/>
          </w:tcPr>
          <w:p w14:paraId="3F854F7D" w14:textId="77777777" w:rsidR="006F0697" w:rsidRPr="002E55D0" w:rsidRDefault="006F0697" w:rsidP="00951E1C">
            <w:pPr>
              <w:spacing w:line="300" w:lineRule="auto"/>
              <w:rPr>
                <w:b/>
                <w:bCs/>
                <w:color w:val="000000" w:themeColor="text1"/>
                <w:sz w:val="26"/>
                <w:szCs w:val="26"/>
              </w:rPr>
            </w:pPr>
          </w:p>
        </w:tc>
        <w:tc>
          <w:tcPr>
            <w:tcW w:w="1669" w:type="dxa"/>
          </w:tcPr>
          <w:p w14:paraId="784732F7" w14:textId="77777777" w:rsidR="006F0697" w:rsidRPr="002E55D0" w:rsidRDefault="006F0697" w:rsidP="00951E1C">
            <w:pPr>
              <w:spacing w:line="300" w:lineRule="auto"/>
              <w:rPr>
                <w:sz w:val="26"/>
                <w:szCs w:val="26"/>
              </w:rPr>
            </w:pPr>
          </w:p>
        </w:tc>
        <w:tc>
          <w:tcPr>
            <w:tcW w:w="1739" w:type="dxa"/>
          </w:tcPr>
          <w:p w14:paraId="5E7B35A6" w14:textId="77777777" w:rsidR="006F0697" w:rsidRPr="002E55D0" w:rsidRDefault="006F0697" w:rsidP="00951E1C">
            <w:pPr>
              <w:spacing w:line="300" w:lineRule="auto"/>
              <w:rPr>
                <w:sz w:val="26"/>
                <w:szCs w:val="26"/>
              </w:rPr>
            </w:pPr>
          </w:p>
        </w:tc>
      </w:tr>
    </w:tbl>
    <w:p w14:paraId="44206B02" w14:textId="77777777" w:rsidR="006F0697" w:rsidRDefault="006F0697" w:rsidP="006F0697">
      <w:pPr>
        <w:spacing w:line="300" w:lineRule="auto"/>
        <w:rPr>
          <w:b/>
          <w:bCs/>
          <w:sz w:val="26"/>
          <w:szCs w:val="26"/>
        </w:rPr>
      </w:pPr>
    </w:p>
    <w:p w14:paraId="2AB5F1F0" w14:textId="77777777" w:rsidR="006F0697" w:rsidRPr="002E55D0" w:rsidRDefault="006F0697" w:rsidP="006F0697">
      <w:pPr>
        <w:spacing w:line="300" w:lineRule="auto"/>
        <w:rPr>
          <w:b/>
          <w:bCs/>
          <w:sz w:val="26"/>
          <w:szCs w:val="26"/>
        </w:rPr>
        <w:sectPr w:rsidR="006F0697" w:rsidRPr="002E55D0" w:rsidSect="00951E1C">
          <w:headerReference w:type="default" r:id="rId54"/>
          <w:pgSz w:w="11906" w:h="16838" w:code="9"/>
          <w:pgMar w:top="1440" w:right="1440" w:bottom="993" w:left="1440" w:header="708" w:footer="708" w:gutter="0"/>
          <w:cols w:space="708"/>
          <w:docGrid w:linePitch="381"/>
        </w:sectPr>
      </w:pPr>
      <w:r w:rsidRPr="002E55D0">
        <w:rPr>
          <w:b/>
          <w:bCs/>
          <w:sz w:val="26"/>
          <w:szCs w:val="26"/>
        </w:rPr>
        <w:t xml:space="preserve">5. Phân loại người bị </w:t>
      </w:r>
      <w:r w:rsidRPr="002E55D0">
        <w:rPr>
          <w:b/>
          <w:bCs/>
          <w:sz w:val="26"/>
          <w:szCs w:val="26"/>
          <w:lang w:val="vi-VN"/>
        </w:rPr>
        <w:t>TNTT</w:t>
      </w:r>
      <w:r w:rsidRPr="002E55D0">
        <w:rPr>
          <w:b/>
          <w:bCs/>
          <w:sz w:val="26"/>
          <w:szCs w:val="26"/>
        </w:rPr>
        <w:t xml:space="preserve"> theo</w:t>
      </w:r>
      <w:r w:rsidRPr="002E55D0">
        <w:rPr>
          <w:b/>
          <w:bCs/>
          <w:sz w:val="26"/>
          <w:szCs w:val="26"/>
          <w:lang w:val="vi-VN"/>
        </w:rPr>
        <w:t xml:space="preserve"> </w:t>
      </w:r>
      <w:r w:rsidRPr="002E55D0">
        <w:rPr>
          <w:b/>
          <w:bCs/>
          <w:sz w:val="26"/>
          <w:szCs w:val="26"/>
        </w:rPr>
        <w:t>nguyên nhân và nhóm tuổi</w:t>
      </w:r>
    </w:p>
    <w:tbl>
      <w:tblPr>
        <w:tblpPr w:leftFromText="180" w:rightFromText="180" w:vertAnchor="page" w:horzAnchor="margin" w:tblpY="1816"/>
        <w:tblW w:w="1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26"/>
        <w:gridCol w:w="850"/>
        <w:gridCol w:w="851"/>
        <w:gridCol w:w="850"/>
        <w:gridCol w:w="837"/>
        <w:gridCol w:w="765"/>
        <w:gridCol w:w="850"/>
        <w:gridCol w:w="851"/>
        <w:gridCol w:w="850"/>
        <w:gridCol w:w="851"/>
        <w:gridCol w:w="850"/>
        <w:gridCol w:w="851"/>
        <w:gridCol w:w="850"/>
      </w:tblGrid>
      <w:tr w:rsidR="006F0697" w:rsidRPr="002E55D0" w14:paraId="1C54DFEC" w14:textId="77777777" w:rsidTr="00951E1C">
        <w:trPr>
          <w:trHeight w:val="533"/>
          <w:tblHeader/>
        </w:trPr>
        <w:tc>
          <w:tcPr>
            <w:tcW w:w="563" w:type="dxa"/>
            <w:vMerge w:val="restart"/>
            <w:vAlign w:val="center"/>
            <w:hideMark/>
          </w:tcPr>
          <w:p w14:paraId="210F3F3C" w14:textId="77777777" w:rsidR="006F0697" w:rsidRPr="002E55D0" w:rsidRDefault="006F0697" w:rsidP="00A92EAF">
            <w:pPr>
              <w:jc w:val="center"/>
              <w:rPr>
                <w:b/>
                <w:bCs/>
                <w:color w:val="000000"/>
                <w:sz w:val="26"/>
                <w:szCs w:val="26"/>
              </w:rPr>
            </w:pPr>
            <w:bookmarkStart w:id="54" w:name="_GoBack"/>
            <w:r w:rsidRPr="002E55D0">
              <w:rPr>
                <w:b/>
                <w:bCs/>
                <w:color w:val="000000"/>
                <w:sz w:val="26"/>
                <w:szCs w:val="26"/>
              </w:rPr>
              <w:lastRenderedPageBreak/>
              <w:t>TT</w:t>
            </w:r>
          </w:p>
        </w:tc>
        <w:tc>
          <w:tcPr>
            <w:tcW w:w="2126" w:type="dxa"/>
            <w:vMerge w:val="restart"/>
            <w:vAlign w:val="center"/>
            <w:hideMark/>
          </w:tcPr>
          <w:p w14:paraId="60F9995E" w14:textId="77777777" w:rsidR="006F0697" w:rsidRPr="00252393" w:rsidRDefault="006F0697" w:rsidP="00A92EAF">
            <w:pPr>
              <w:jc w:val="center"/>
              <w:rPr>
                <w:b/>
                <w:i/>
                <w:iCs/>
                <w:color w:val="000000"/>
                <w:sz w:val="26"/>
                <w:szCs w:val="26"/>
              </w:rPr>
            </w:pPr>
            <w:r w:rsidRPr="00252393">
              <w:rPr>
                <w:b/>
                <w:bCs/>
                <w:color w:val="000000"/>
                <w:sz w:val="26"/>
                <w:szCs w:val="26"/>
              </w:rPr>
              <w:t xml:space="preserve">Phân loại </w:t>
            </w:r>
            <w:r w:rsidRPr="00252393">
              <w:rPr>
                <w:b/>
                <w:sz w:val="26"/>
                <w:szCs w:val="26"/>
              </w:rPr>
              <w:t xml:space="preserve"> tai nạn thương tích</w:t>
            </w:r>
          </w:p>
        </w:tc>
        <w:tc>
          <w:tcPr>
            <w:tcW w:w="1701" w:type="dxa"/>
            <w:gridSpan w:val="2"/>
            <w:vMerge w:val="restart"/>
            <w:noWrap/>
            <w:vAlign w:val="center"/>
            <w:hideMark/>
          </w:tcPr>
          <w:p w14:paraId="627D8A4E" w14:textId="77777777" w:rsidR="006F0697" w:rsidRPr="002E55D0" w:rsidRDefault="006F0697" w:rsidP="00A92EAF">
            <w:pPr>
              <w:jc w:val="center"/>
              <w:rPr>
                <w:b/>
                <w:bCs/>
                <w:color w:val="000000"/>
                <w:sz w:val="26"/>
                <w:szCs w:val="26"/>
              </w:rPr>
            </w:pPr>
            <w:r w:rsidRPr="002E55D0">
              <w:rPr>
                <w:b/>
                <w:bCs/>
                <w:color w:val="000000"/>
                <w:sz w:val="26"/>
                <w:szCs w:val="26"/>
              </w:rPr>
              <w:t>Chung</w:t>
            </w:r>
          </w:p>
        </w:tc>
        <w:tc>
          <w:tcPr>
            <w:tcW w:w="1687" w:type="dxa"/>
            <w:gridSpan w:val="2"/>
            <w:vMerge w:val="restart"/>
            <w:noWrap/>
            <w:vAlign w:val="center"/>
            <w:hideMark/>
          </w:tcPr>
          <w:p w14:paraId="052FC667" w14:textId="77777777" w:rsidR="006F0697" w:rsidRPr="002E55D0" w:rsidRDefault="006F0697" w:rsidP="00A92EAF">
            <w:pPr>
              <w:jc w:val="center"/>
              <w:rPr>
                <w:b/>
                <w:bCs/>
                <w:color w:val="000000"/>
                <w:sz w:val="26"/>
                <w:szCs w:val="26"/>
              </w:rPr>
            </w:pPr>
            <w:r w:rsidRPr="002E55D0">
              <w:rPr>
                <w:b/>
                <w:bCs/>
                <w:color w:val="000000"/>
                <w:sz w:val="26"/>
                <w:szCs w:val="26"/>
              </w:rPr>
              <w:t>0-4 tuôi</w:t>
            </w:r>
          </w:p>
        </w:tc>
        <w:tc>
          <w:tcPr>
            <w:tcW w:w="1615" w:type="dxa"/>
            <w:gridSpan w:val="2"/>
            <w:vMerge w:val="restart"/>
            <w:noWrap/>
            <w:vAlign w:val="center"/>
            <w:hideMark/>
          </w:tcPr>
          <w:p w14:paraId="14DB1EC2" w14:textId="77777777" w:rsidR="006F0697" w:rsidRPr="002E55D0" w:rsidRDefault="006F0697" w:rsidP="00A92EAF">
            <w:pPr>
              <w:jc w:val="center"/>
              <w:rPr>
                <w:b/>
                <w:bCs/>
                <w:color w:val="000000"/>
                <w:sz w:val="26"/>
                <w:szCs w:val="26"/>
              </w:rPr>
            </w:pPr>
            <w:r w:rsidRPr="002E55D0">
              <w:rPr>
                <w:b/>
                <w:bCs/>
                <w:color w:val="000000"/>
                <w:sz w:val="26"/>
                <w:szCs w:val="26"/>
              </w:rPr>
              <w:t>5-1</w:t>
            </w:r>
            <w:r>
              <w:rPr>
                <w:b/>
                <w:bCs/>
                <w:color w:val="000000"/>
                <w:sz w:val="26"/>
                <w:szCs w:val="26"/>
              </w:rPr>
              <w:t xml:space="preserve">5 </w:t>
            </w:r>
            <w:r w:rsidRPr="002E55D0">
              <w:rPr>
                <w:b/>
                <w:bCs/>
                <w:color w:val="000000"/>
                <w:sz w:val="26"/>
                <w:szCs w:val="26"/>
              </w:rPr>
              <w:t>tuổi</w:t>
            </w:r>
          </w:p>
        </w:tc>
        <w:tc>
          <w:tcPr>
            <w:tcW w:w="1701" w:type="dxa"/>
            <w:gridSpan w:val="2"/>
            <w:vMerge w:val="restart"/>
            <w:noWrap/>
            <w:vAlign w:val="center"/>
            <w:hideMark/>
          </w:tcPr>
          <w:p w14:paraId="3537BAF0" w14:textId="77777777" w:rsidR="006F0697" w:rsidRPr="002E55D0" w:rsidRDefault="006F0697" w:rsidP="00A92EAF">
            <w:pPr>
              <w:jc w:val="center"/>
              <w:rPr>
                <w:b/>
                <w:bCs/>
                <w:color w:val="000000"/>
                <w:sz w:val="26"/>
                <w:szCs w:val="26"/>
              </w:rPr>
            </w:pPr>
            <w:r w:rsidRPr="002E55D0">
              <w:rPr>
                <w:b/>
                <w:bCs/>
                <w:color w:val="000000"/>
                <w:sz w:val="26"/>
                <w:szCs w:val="26"/>
              </w:rPr>
              <w:t>1</w:t>
            </w:r>
            <w:r>
              <w:rPr>
                <w:b/>
                <w:bCs/>
                <w:color w:val="000000"/>
                <w:sz w:val="26"/>
                <w:szCs w:val="26"/>
              </w:rPr>
              <w:t>6</w:t>
            </w:r>
            <w:r w:rsidRPr="002E55D0">
              <w:rPr>
                <w:b/>
                <w:bCs/>
                <w:color w:val="000000"/>
                <w:sz w:val="26"/>
                <w:szCs w:val="26"/>
              </w:rPr>
              <w:t>-19 tuổi</w:t>
            </w:r>
          </w:p>
        </w:tc>
        <w:tc>
          <w:tcPr>
            <w:tcW w:w="1701" w:type="dxa"/>
            <w:gridSpan w:val="2"/>
            <w:vMerge w:val="restart"/>
            <w:noWrap/>
            <w:vAlign w:val="center"/>
            <w:hideMark/>
          </w:tcPr>
          <w:p w14:paraId="360B6773" w14:textId="77777777" w:rsidR="006F0697" w:rsidRPr="002E55D0" w:rsidRDefault="006F0697" w:rsidP="00A92EAF">
            <w:pPr>
              <w:jc w:val="center"/>
              <w:rPr>
                <w:b/>
                <w:bCs/>
                <w:color w:val="000000"/>
                <w:sz w:val="26"/>
                <w:szCs w:val="26"/>
              </w:rPr>
            </w:pPr>
            <w:r w:rsidRPr="002E55D0">
              <w:rPr>
                <w:b/>
                <w:bCs/>
                <w:color w:val="000000"/>
                <w:sz w:val="26"/>
                <w:szCs w:val="26"/>
              </w:rPr>
              <w:t>20-60 tuổi</w:t>
            </w:r>
          </w:p>
        </w:tc>
        <w:tc>
          <w:tcPr>
            <w:tcW w:w="1701" w:type="dxa"/>
            <w:gridSpan w:val="2"/>
            <w:vMerge w:val="restart"/>
            <w:noWrap/>
            <w:vAlign w:val="center"/>
            <w:hideMark/>
          </w:tcPr>
          <w:p w14:paraId="6E8C6D95" w14:textId="77777777" w:rsidR="006F0697" w:rsidRPr="002E55D0" w:rsidRDefault="006F0697" w:rsidP="00A92EAF">
            <w:pPr>
              <w:jc w:val="center"/>
              <w:rPr>
                <w:b/>
                <w:bCs/>
                <w:color w:val="000000"/>
                <w:sz w:val="26"/>
                <w:szCs w:val="26"/>
              </w:rPr>
            </w:pPr>
            <w:r w:rsidRPr="002E55D0">
              <w:rPr>
                <w:b/>
                <w:bCs/>
                <w:color w:val="000000"/>
                <w:sz w:val="26"/>
                <w:szCs w:val="26"/>
              </w:rPr>
              <w:t>Trên 60 tuổi</w:t>
            </w:r>
          </w:p>
        </w:tc>
      </w:tr>
      <w:tr w:rsidR="006F0697" w:rsidRPr="002E55D0" w14:paraId="73641642" w14:textId="77777777" w:rsidTr="00951E1C">
        <w:trPr>
          <w:trHeight w:val="533"/>
          <w:tblHeader/>
        </w:trPr>
        <w:tc>
          <w:tcPr>
            <w:tcW w:w="563" w:type="dxa"/>
            <w:vMerge/>
            <w:vAlign w:val="center"/>
            <w:hideMark/>
          </w:tcPr>
          <w:p w14:paraId="7F1F1EB2" w14:textId="77777777" w:rsidR="006F0697" w:rsidRPr="002E55D0" w:rsidRDefault="006F0697" w:rsidP="00A92EAF">
            <w:pPr>
              <w:rPr>
                <w:i/>
                <w:iCs/>
                <w:color w:val="000000"/>
                <w:sz w:val="26"/>
                <w:szCs w:val="26"/>
              </w:rPr>
            </w:pPr>
          </w:p>
        </w:tc>
        <w:tc>
          <w:tcPr>
            <w:tcW w:w="2126" w:type="dxa"/>
            <w:vMerge/>
            <w:vAlign w:val="center"/>
            <w:hideMark/>
          </w:tcPr>
          <w:p w14:paraId="67E99B2E" w14:textId="77777777" w:rsidR="006F0697" w:rsidRPr="002E55D0" w:rsidRDefault="006F0697" w:rsidP="00A92EAF">
            <w:pPr>
              <w:rPr>
                <w:i/>
                <w:iCs/>
                <w:color w:val="000000"/>
                <w:sz w:val="26"/>
                <w:szCs w:val="26"/>
              </w:rPr>
            </w:pPr>
          </w:p>
        </w:tc>
        <w:tc>
          <w:tcPr>
            <w:tcW w:w="1701" w:type="dxa"/>
            <w:gridSpan w:val="2"/>
            <w:vMerge/>
            <w:vAlign w:val="center"/>
            <w:hideMark/>
          </w:tcPr>
          <w:p w14:paraId="07F3321E" w14:textId="77777777" w:rsidR="006F0697" w:rsidRPr="002E55D0" w:rsidRDefault="006F0697" w:rsidP="00A92EAF">
            <w:pPr>
              <w:rPr>
                <w:b/>
                <w:bCs/>
                <w:color w:val="000000"/>
                <w:sz w:val="26"/>
                <w:szCs w:val="26"/>
              </w:rPr>
            </w:pPr>
          </w:p>
        </w:tc>
        <w:tc>
          <w:tcPr>
            <w:tcW w:w="1687" w:type="dxa"/>
            <w:gridSpan w:val="2"/>
            <w:vMerge/>
            <w:vAlign w:val="center"/>
            <w:hideMark/>
          </w:tcPr>
          <w:p w14:paraId="17D66CC9" w14:textId="77777777" w:rsidR="006F0697" w:rsidRPr="002E55D0" w:rsidRDefault="006F0697" w:rsidP="00A92EAF">
            <w:pPr>
              <w:rPr>
                <w:b/>
                <w:bCs/>
                <w:color w:val="000000"/>
                <w:sz w:val="26"/>
                <w:szCs w:val="26"/>
              </w:rPr>
            </w:pPr>
          </w:p>
        </w:tc>
        <w:tc>
          <w:tcPr>
            <w:tcW w:w="1615" w:type="dxa"/>
            <w:gridSpan w:val="2"/>
            <w:vMerge/>
            <w:vAlign w:val="center"/>
            <w:hideMark/>
          </w:tcPr>
          <w:p w14:paraId="1818243A" w14:textId="77777777" w:rsidR="006F0697" w:rsidRPr="002E55D0" w:rsidRDefault="006F0697" w:rsidP="00A92EAF">
            <w:pPr>
              <w:rPr>
                <w:b/>
                <w:bCs/>
                <w:color w:val="000000"/>
                <w:sz w:val="26"/>
                <w:szCs w:val="26"/>
              </w:rPr>
            </w:pPr>
          </w:p>
        </w:tc>
        <w:tc>
          <w:tcPr>
            <w:tcW w:w="1701" w:type="dxa"/>
            <w:gridSpan w:val="2"/>
            <w:vMerge/>
            <w:vAlign w:val="center"/>
            <w:hideMark/>
          </w:tcPr>
          <w:p w14:paraId="71328A4D" w14:textId="77777777" w:rsidR="006F0697" w:rsidRPr="002E55D0" w:rsidRDefault="006F0697" w:rsidP="00A92EAF">
            <w:pPr>
              <w:rPr>
                <w:b/>
                <w:bCs/>
                <w:color w:val="000000"/>
                <w:sz w:val="26"/>
                <w:szCs w:val="26"/>
              </w:rPr>
            </w:pPr>
          </w:p>
        </w:tc>
        <w:tc>
          <w:tcPr>
            <w:tcW w:w="1701" w:type="dxa"/>
            <w:gridSpan w:val="2"/>
            <w:vMerge/>
            <w:vAlign w:val="center"/>
            <w:hideMark/>
          </w:tcPr>
          <w:p w14:paraId="3AF0A5E2" w14:textId="77777777" w:rsidR="006F0697" w:rsidRPr="002E55D0" w:rsidRDefault="006F0697" w:rsidP="00A92EAF">
            <w:pPr>
              <w:rPr>
                <w:b/>
                <w:bCs/>
                <w:color w:val="000000"/>
                <w:sz w:val="26"/>
                <w:szCs w:val="26"/>
              </w:rPr>
            </w:pPr>
          </w:p>
        </w:tc>
        <w:tc>
          <w:tcPr>
            <w:tcW w:w="1701" w:type="dxa"/>
            <w:gridSpan w:val="2"/>
            <w:vMerge/>
            <w:vAlign w:val="center"/>
            <w:hideMark/>
          </w:tcPr>
          <w:p w14:paraId="3D1896F5" w14:textId="77777777" w:rsidR="006F0697" w:rsidRPr="002E55D0" w:rsidRDefault="006F0697" w:rsidP="00A92EAF">
            <w:pPr>
              <w:rPr>
                <w:b/>
                <w:bCs/>
                <w:color w:val="000000"/>
                <w:sz w:val="26"/>
                <w:szCs w:val="26"/>
              </w:rPr>
            </w:pPr>
          </w:p>
        </w:tc>
      </w:tr>
      <w:tr w:rsidR="006F0697" w:rsidRPr="002E55D0" w14:paraId="550FA7EF" w14:textId="77777777" w:rsidTr="00951E1C">
        <w:trPr>
          <w:trHeight w:val="315"/>
          <w:tblHeader/>
        </w:trPr>
        <w:tc>
          <w:tcPr>
            <w:tcW w:w="563" w:type="dxa"/>
            <w:vMerge/>
            <w:vAlign w:val="center"/>
            <w:hideMark/>
          </w:tcPr>
          <w:p w14:paraId="61B6D956" w14:textId="77777777" w:rsidR="006F0697" w:rsidRPr="002E55D0" w:rsidRDefault="006F0697" w:rsidP="00A92EAF">
            <w:pPr>
              <w:rPr>
                <w:i/>
                <w:iCs/>
                <w:color w:val="000000"/>
                <w:sz w:val="26"/>
                <w:szCs w:val="26"/>
              </w:rPr>
            </w:pPr>
          </w:p>
        </w:tc>
        <w:tc>
          <w:tcPr>
            <w:tcW w:w="2126" w:type="dxa"/>
            <w:vMerge/>
            <w:vAlign w:val="center"/>
            <w:hideMark/>
          </w:tcPr>
          <w:p w14:paraId="3EBC9FB8" w14:textId="77777777" w:rsidR="006F0697" w:rsidRPr="002E55D0" w:rsidRDefault="006F0697" w:rsidP="00A92EAF">
            <w:pPr>
              <w:rPr>
                <w:i/>
                <w:iCs/>
                <w:color w:val="000000"/>
                <w:sz w:val="26"/>
                <w:szCs w:val="26"/>
              </w:rPr>
            </w:pPr>
          </w:p>
        </w:tc>
        <w:tc>
          <w:tcPr>
            <w:tcW w:w="850" w:type="dxa"/>
            <w:noWrap/>
            <w:vAlign w:val="center"/>
            <w:hideMark/>
          </w:tcPr>
          <w:p w14:paraId="654829C3" w14:textId="77777777" w:rsidR="006F0697" w:rsidRPr="002E55D0" w:rsidRDefault="006F0697" w:rsidP="00A92EAF">
            <w:pPr>
              <w:rPr>
                <w:color w:val="000000"/>
                <w:sz w:val="26"/>
                <w:szCs w:val="26"/>
              </w:rPr>
            </w:pPr>
            <w:r w:rsidRPr="002E55D0">
              <w:rPr>
                <w:color w:val="000000"/>
                <w:sz w:val="26"/>
                <w:szCs w:val="26"/>
              </w:rPr>
              <w:t>Tổng</w:t>
            </w:r>
          </w:p>
        </w:tc>
        <w:tc>
          <w:tcPr>
            <w:tcW w:w="851" w:type="dxa"/>
            <w:noWrap/>
            <w:vAlign w:val="center"/>
            <w:hideMark/>
          </w:tcPr>
          <w:p w14:paraId="1C770877" w14:textId="77777777" w:rsidR="006F0697" w:rsidRPr="002E55D0" w:rsidRDefault="006F0697" w:rsidP="00A92EAF">
            <w:pPr>
              <w:rPr>
                <w:color w:val="000000"/>
                <w:sz w:val="26"/>
                <w:szCs w:val="26"/>
              </w:rPr>
            </w:pPr>
            <w:r w:rsidRPr="002E55D0">
              <w:rPr>
                <w:color w:val="000000"/>
                <w:sz w:val="26"/>
                <w:szCs w:val="26"/>
              </w:rPr>
              <w:t>Nữ</w:t>
            </w:r>
          </w:p>
        </w:tc>
        <w:tc>
          <w:tcPr>
            <w:tcW w:w="850" w:type="dxa"/>
            <w:noWrap/>
            <w:vAlign w:val="center"/>
            <w:hideMark/>
          </w:tcPr>
          <w:p w14:paraId="1D8C82EB" w14:textId="77777777" w:rsidR="006F0697" w:rsidRPr="002E55D0" w:rsidRDefault="006F0697" w:rsidP="00A92EAF">
            <w:pPr>
              <w:rPr>
                <w:color w:val="000000"/>
                <w:sz w:val="26"/>
                <w:szCs w:val="26"/>
              </w:rPr>
            </w:pPr>
            <w:r w:rsidRPr="002E55D0">
              <w:rPr>
                <w:color w:val="000000"/>
                <w:sz w:val="26"/>
                <w:szCs w:val="26"/>
              </w:rPr>
              <w:t>Tổng</w:t>
            </w:r>
          </w:p>
        </w:tc>
        <w:tc>
          <w:tcPr>
            <w:tcW w:w="837" w:type="dxa"/>
            <w:noWrap/>
            <w:vAlign w:val="center"/>
            <w:hideMark/>
          </w:tcPr>
          <w:p w14:paraId="32872200" w14:textId="77777777" w:rsidR="006F0697" w:rsidRPr="002E55D0" w:rsidRDefault="006F0697" w:rsidP="00A92EAF">
            <w:pPr>
              <w:rPr>
                <w:color w:val="000000"/>
                <w:sz w:val="26"/>
                <w:szCs w:val="26"/>
              </w:rPr>
            </w:pPr>
            <w:r w:rsidRPr="002E55D0">
              <w:rPr>
                <w:color w:val="000000"/>
                <w:sz w:val="26"/>
                <w:szCs w:val="26"/>
              </w:rPr>
              <w:t>Nữ</w:t>
            </w:r>
          </w:p>
        </w:tc>
        <w:tc>
          <w:tcPr>
            <w:tcW w:w="765" w:type="dxa"/>
            <w:noWrap/>
            <w:vAlign w:val="center"/>
            <w:hideMark/>
          </w:tcPr>
          <w:p w14:paraId="05302F6C" w14:textId="77777777" w:rsidR="006F0697" w:rsidRPr="002E55D0" w:rsidRDefault="006F0697" w:rsidP="00A92EAF">
            <w:pPr>
              <w:rPr>
                <w:color w:val="000000"/>
                <w:sz w:val="26"/>
                <w:szCs w:val="26"/>
              </w:rPr>
            </w:pPr>
            <w:r w:rsidRPr="002E55D0">
              <w:rPr>
                <w:color w:val="000000"/>
                <w:sz w:val="26"/>
                <w:szCs w:val="26"/>
              </w:rPr>
              <w:t>Tổng</w:t>
            </w:r>
          </w:p>
        </w:tc>
        <w:tc>
          <w:tcPr>
            <w:tcW w:w="850" w:type="dxa"/>
            <w:noWrap/>
            <w:vAlign w:val="center"/>
            <w:hideMark/>
          </w:tcPr>
          <w:p w14:paraId="2497F869" w14:textId="77777777" w:rsidR="006F0697" w:rsidRPr="002E55D0" w:rsidRDefault="006F0697" w:rsidP="00A92EAF">
            <w:pPr>
              <w:rPr>
                <w:color w:val="000000"/>
                <w:sz w:val="26"/>
                <w:szCs w:val="26"/>
              </w:rPr>
            </w:pPr>
            <w:r w:rsidRPr="002E55D0">
              <w:rPr>
                <w:color w:val="000000"/>
                <w:sz w:val="26"/>
                <w:szCs w:val="26"/>
              </w:rPr>
              <w:t>Nữ</w:t>
            </w:r>
          </w:p>
        </w:tc>
        <w:tc>
          <w:tcPr>
            <w:tcW w:w="851" w:type="dxa"/>
            <w:noWrap/>
            <w:vAlign w:val="center"/>
            <w:hideMark/>
          </w:tcPr>
          <w:p w14:paraId="75219421" w14:textId="77777777" w:rsidR="006F0697" w:rsidRPr="002E55D0" w:rsidRDefault="006F0697" w:rsidP="00A92EAF">
            <w:pPr>
              <w:rPr>
                <w:color w:val="000000"/>
                <w:sz w:val="26"/>
                <w:szCs w:val="26"/>
              </w:rPr>
            </w:pPr>
            <w:r w:rsidRPr="002E55D0">
              <w:rPr>
                <w:color w:val="000000"/>
                <w:sz w:val="26"/>
                <w:szCs w:val="26"/>
              </w:rPr>
              <w:t>Tổng</w:t>
            </w:r>
          </w:p>
        </w:tc>
        <w:tc>
          <w:tcPr>
            <w:tcW w:w="850" w:type="dxa"/>
            <w:noWrap/>
            <w:vAlign w:val="center"/>
            <w:hideMark/>
          </w:tcPr>
          <w:p w14:paraId="243CBAD7" w14:textId="77777777" w:rsidR="006F0697" w:rsidRPr="002E55D0" w:rsidRDefault="006F0697" w:rsidP="00A92EAF">
            <w:pPr>
              <w:rPr>
                <w:color w:val="000000"/>
                <w:sz w:val="26"/>
                <w:szCs w:val="26"/>
              </w:rPr>
            </w:pPr>
            <w:r w:rsidRPr="002E55D0">
              <w:rPr>
                <w:color w:val="000000"/>
                <w:sz w:val="26"/>
                <w:szCs w:val="26"/>
              </w:rPr>
              <w:t>Nữ</w:t>
            </w:r>
          </w:p>
        </w:tc>
        <w:tc>
          <w:tcPr>
            <w:tcW w:w="851" w:type="dxa"/>
            <w:noWrap/>
            <w:vAlign w:val="center"/>
            <w:hideMark/>
          </w:tcPr>
          <w:p w14:paraId="48D87F87" w14:textId="77777777" w:rsidR="006F0697" w:rsidRPr="002E55D0" w:rsidRDefault="006F0697" w:rsidP="00A92EAF">
            <w:pPr>
              <w:rPr>
                <w:color w:val="000000"/>
                <w:sz w:val="26"/>
                <w:szCs w:val="26"/>
              </w:rPr>
            </w:pPr>
            <w:r w:rsidRPr="002E55D0">
              <w:rPr>
                <w:color w:val="000000"/>
                <w:sz w:val="26"/>
                <w:szCs w:val="26"/>
              </w:rPr>
              <w:t>Tổng</w:t>
            </w:r>
          </w:p>
        </w:tc>
        <w:tc>
          <w:tcPr>
            <w:tcW w:w="850" w:type="dxa"/>
            <w:noWrap/>
            <w:vAlign w:val="center"/>
            <w:hideMark/>
          </w:tcPr>
          <w:p w14:paraId="34A14B70" w14:textId="77777777" w:rsidR="006F0697" w:rsidRPr="002E55D0" w:rsidRDefault="006F0697" w:rsidP="00A92EAF">
            <w:pPr>
              <w:rPr>
                <w:color w:val="000000"/>
                <w:sz w:val="26"/>
                <w:szCs w:val="26"/>
              </w:rPr>
            </w:pPr>
            <w:r w:rsidRPr="002E55D0">
              <w:rPr>
                <w:color w:val="000000"/>
                <w:sz w:val="26"/>
                <w:szCs w:val="26"/>
              </w:rPr>
              <w:t>Nữ</w:t>
            </w:r>
          </w:p>
        </w:tc>
        <w:tc>
          <w:tcPr>
            <w:tcW w:w="851" w:type="dxa"/>
            <w:noWrap/>
            <w:vAlign w:val="center"/>
            <w:hideMark/>
          </w:tcPr>
          <w:p w14:paraId="2AD7E905" w14:textId="77777777" w:rsidR="006F0697" w:rsidRPr="002E55D0" w:rsidRDefault="006F0697" w:rsidP="00A92EAF">
            <w:pPr>
              <w:rPr>
                <w:color w:val="000000"/>
                <w:sz w:val="26"/>
                <w:szCs w:val="26"/>
              </w:rPr>
            </w:pPr>
            <w:r w:rsidRPr="002E55D0">
              <w:rPr>
                <w:color w:val="000000"/>
                <w:sz w:val="26"/>
                <w:szCs w:val="26"/>
              </w:rPr>
              <w:t>Tổng</w:t>
            </w:r>
          </w:p>
        </w:tc>
        <w:tc>
          <w:tcPr>
            <w:tcW w:w="850" w:type="dxa"/>
            <w:noWrap/>
            <w:vAlign w:val="center"/>
            <w:hideMark/>
          </w:tcPr>
          <w:p w14:paraId="38133CC8" w14:textId="77777777" w:rsidR="006F0697" w:rsidRPr="002E55D0" w:rsidRDefault="006F0697" w:rsidP="00A92EAF">
            <w:pPr>
              <w:rPr>
                <w:color w:val="000000"/>
                <w:sz w:val="26"/>
                <w:szCs w:val="26"/>
              </w:rPr>
            </w:pPr>
            <w:r w:rsidRPr="002E55D0">
              <w:rPr>
                <w:color w:val="000000"/>
                <w:sz w:val="26"/>
                <w:szCs w:val="26"/>
              </w:rPr>
              <w:t>Nữ</w:t>
            </w:r>
          </w:p>
        </w:tc>
      </w:tr>
      <w:tr w:rsidR="006F0697" w:rsidRPr="002E55D0" w14:paraId="5E64E92B" w14:textId="77777777" w:rsidTr="00951E1C">
        <w:trPr>
          <w:trHeight w:val="585"/>
        </w:trPr>
        <w:tc>
          <w:tcPr>
            <w:tcW w:w="563" w:type="dxa"/>
            <w:vAlign w:val="center"/>
          </w:tcPr>
          <w:p w14:paraId="54AA6F83"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hideMark/>
          </w:tcPr>
          <w:p w14:paraId="2984DFD0" w14:textId="77777777" w:rsidR="006F0697" w:rsidRPr="002E55D0" w:rsidRDefault="006F0697" w:rsidP="00A92EAF">
            <w:pPr>
              <w:rPr>
                <w:b/>
                <w:bCs/>
                <w:color w:val="000000"/>
                <w:sz w:val="26"/>
                <w:szCs w:val="26"/>
              </w:rPr>
            </w:pPr>
            <w:r w:rsidRPr="002E55D0">
              <w:rPr>
                <w:color w:val="000000"/>
                <w:sz w:val="26"/>
                <w:szCs w:val="26"/>
                <w:lang w:val="pt-BR"/>
              </w:rPr>
              <w:t>Tai nạn giao thông (V01-V99)</w:t>
            </w:r>
          </w:p>
        </w:tc>
        <w:tc>
          <w:tcPr>
            <w:tcW w:w="850" w:type="dxa"/>
            <w:noWrap/>
            <w:vAlign w:val="center"/>
            <w:hideMark/>
          </w:tcPr>
          <w:p w14:paraId="698B05A1"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1563CDE1"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30DDE2CB" w14:textId="77777777" w:rsidR="006F0697" w:rsidRPr="002E55D0" w:rsidRDefault="006F0697" w:rsidP="00A92EAF">
            <w:pPr>
              <w:rPr>
                <w:color w:val="000000"/>
                <w:sz w:val="26"/>
                <w:szCs w:val="26"/>
              </w:rPr>
            </w:pPr>
            <w:r w:rsidRPr="002E55D0">
              <w:rPr>
                <w:color w:val="000000"/>
                <w:sz w:val="26"/>
                <w:szCs w:val="26"/>
              </w:rPr>
              <w:t> </w:t>
            </w:r>
          </w:p>
        </w:tc>
        <w:tc>
          <w:tcPr>
            <w:tcW w:w="837" w:type="dxa"/>
            <w:noWrap/>
            <w:vAlign w:val="center"/>
            <w:hideMark/>
          </w:tcPr>
          <w:p w14:paraId="4B52461C" w14:textId="77777777" w:rsidR="006F0697" w:rsidRPr="002E55D0" w:rsidRDefault="006F0697" w:rsidP="00A92EAF">
            <w:pPr>
              <w:rPr>
                <w:color w:val="000000"/>
                <w:sz w:val="26"/>
                <w:szCs w:val="26"/>
              </w:rPr>
            </w:pPr>
            <w:r w:rsidRPr="002E55D0">
              <w:rPr>
                <w:color w:val="000000"/>
                <w:sz w:val="26"/>
                <w:szCs w:val="26"/>
              </w:rPr>
              <w:t> </w:t>
            </w:r>
          </w:p>
        </w:tc>
        <w:tc>
          <w:tcPr>
            <w:tcW w:w="765" w:type="dxa"/>
            <w:noWrap/>
            <w:vAlign w:val="center"/>
            <w:hideMark/>
          </w:tcPr>
          <w:p w14:paraId="2E587B23"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1378B4D3"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18BDC498"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432BA8B3"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7CF3BEAE"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2DE70961"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135FA4EF"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57471E5E" w14:textId="77777777" w:rsidR="006F0697" w:rsidRPr="002E55D0" w:rsidRDefault="006F0697" w:rsidP="00A92EAF">
            <w:pPr>
              <w:rPr>
                <w:color w:val="000000"/>
                <w:sz w:val="26"/>
                <w:szCs w:val="26"/>
              </w:rPr>
            </w:pPr>
            <w:r w:rsidRPr="002E55D0">
              <w:rPr>
                <w:color w:val="000000"/>
                <w:sz w:val="26"/>
                <w:szCs w:val="26"/>
              </w:rPr>
              <w:t> </w:t>
            </w:r>
          </w:p>
        </w:tc>
      </w:tr>
      <w:tr w:rsidR="006F0697" w:rsidRPr="002E55D0" w14:paraId="3C5134C4" w14:textId="77777777" w:rsidTr="00951E1C">
        <w:trPr>
          <w:trHeight w:val="585"/>
        </w:trPr>
        <w:tc>
          <w:tcPr>
            <w:tcW w:w="563" w:type="dxa"/>
            <w:vAlign w:val="center"/>
          </w:tcPr>
          <w:p w14:paraId="6051FB79"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hideMark/>
          </w:tcPr>
          <w:p w14:paraId="44293D87" w14:textId="77777777" w:rsidR="006F0697" w:rsidRPr="002E55D0" w:rsidRDefault="006F0697" w:rsidP="00A92EAF">
            <w:pPr>
              <w:rPr>
                <w:b/>
                <w:bCs/>
                <w:color w:val="000000"/>
                <w:sz w:val="26"/>
                <w:szCs w:val="26"/>
              </w:rPr>
            </w:pPr>
            <w:r w:rsidRPr="002E55D0">
              <w:rPr>
                <w:color w:val="000000"/>
                <w:sz w:val="26"/>
                <w:szCs w:val="26"/>
                <w:lang w:val="pt-BR"/>
              </w:rPr>
              <w:t>Tai nạn lao động (W20-W49)</w:t>
            </w:r>
          </w:p>
        </w:tc>
        <w:tc>
          <w:tcPr>
            <w:tcW w:w="850" w:type="dxa"/>
            <w:noWrap/>
            <w:vAlign w:val="center"/>
            <w:hideMark/>
          </w:tcPr>
          <w:p w14:paraId="7D2A4572"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59B72BB6"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6314C459" w14:textId="77777777" w:rsidR="006F0697" w:rsidRPr="002E55D0" w:rsidRDefault="006F0697" w:rsidP="00A92EAF">
            <w:pPr>
              <w:rPr>
                <w:color w:val="000000"/>
                <w:sz w:val="26"/>
                <w:szCs w:val="26"/>
              </w:rPr>
            </w:pPr>
            <w:r w:rsidRPr="002E55D0">
              <w:rPr>
                <w:color w:val="000000"/>
                <w:sz w:val="26"/>
                <w:szCs w:val="26"/>
              </w:rPr>
              <w:t> </w:t>
            </w:r>
          </w:p>
        </w:tc>
        <w:tc>
          <w:tcPr>
            <w:tcW w:w="837" w:type="dxa"/>
            <w:noWrap/>
            <w:vAlign w:val="center"/>
            <w:hideMark/>
          </w:tcPr>
          <w:p w14:paraId="2EBD855E" w14:textId="77777777" w:rsidR="006F0697" w:rsidRPr="002E55D0" w:rsidRDefault="006F0697" w:rsidP="00A92EAF">
            <w:pPr>
              <w:rPr>
                <w:color w:val="000000"/>
                <w:sz w:val="26"/>
                <w:szCs w:val="26"/>
              </w:rPr>
            </w:pPr>
            <w:r w:rsidRPr="002E55D0">
              <w:rPr>
                <w:color w:val="000000"/>
                <w:sz w:val="26"/>
                <w:szCs w:val="26"/>
              </w:rPr>
              <w:t> </w:t>
            </w:r>
          </w:p>
        </w:tc>
        <w:tc>
          <w:tcPr>
            <w:tcW w:w="765" w:type="dxa"/>
            <w:noWrap/>
            <w:vAlign w:val="center"/>
            <w:hideMark/>
          </w:tcPr>
          <w:p w14:paraId="37B2245E"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4829ECFC"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0B755A4A"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30157B16"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431FC94B"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357A14F8" w14:textId="77777777" w:rsidR="006F0697" w:rsidRPr="002E55D0" w:rsidRDefault="006F0697" w:rsidP="00A92EAF">
            <w:pPr>
              <w:rPr>
                <w:color w:val="000000"/>
                <w:sz w:val="26"/>
                <w:szCs w:val="26"/>
              </w:rPr>
            </w:pPr>
            <w:r w:rsidRPr="002E55D0">
              <w:rPr>
                <w:color w:val="000000"/>
                <w:sz w:val="26"/>
                <w:szCs w:val="26"/>
              </w:rPr>
              <w:t> </w:t>
            </w:r>
          </w:p>
        </w:tc>
        <w:tc>
          <w:tcPr>
            <w:tcW w:w="851" w:type="dxa"/>
            <w:noWrap/>
            <w:vAlign w:val="center"/>
            <w:hideMark/>
          </w:tcPr>
          <w:p w14:paraId="278335F4" w14:textId="77777777" w:rsidR="006F0697" w:rsidRPr="002E55D0" w:rsidRDefault="006F0697" w:rsidP="00A92EAF">
            <w:pPr>
              <w:rPr>
                <w:color w:val="000000"/>
                <w:sz w:val="26"/>
                <w:szCs w:val="26"/>
              </w:rPr>
            </w:pPr>
            <w:r w:rsidRPr="002E55D0">
              <w:rPr>
                <w:color w:val="000000"/>
                <w:sz w:val="26"/>
                <w:szCs w:val="26"/>
              </w:rPr>
              <w:t> </w:t>
            </w:r>
          </w:p>
        </w:tc>
        <w:tc>
          <w:tcPr>
            <w:tcW w:w="850" w:type="dxa"/>
            <w:noWrap/>
            <w:vAlign w:val="center"/>
            <w:hideMark/>
          </w:tcPr>
          <w:p w14:paraId="6FB98C88" w14:textId="77777777" w:rsidR="006F0697" w:rsidRPr="002E55D0" w:rsidRDefault="006F0697" w:rsidP="00A92EAF">
            <w:pPr>
              <w:rPr>
                <w:color w:val="000000"/>
                <w:sz w:val="26"/>
                <w:szCs w:val="26"/>
              </w:rPr>
            </w:pPr>
            <w:r w:rsidRPr="002E55D0">
              <w:rPr>
                <w:color w:val="000000"/>
                <w:sz w:val="26"/>
                <w:szCs w:val="26"/>
              </w:rPr>
              <w:t> </w:t>
            </w:r>
          </w:p>
        </w:tc>
      </w:tr>
      <w:tr w:rsidR="006F0697" w:rsidRPr="002E55D0" w14:paraId="0BE1CCDF" w14:textId="77777777" w:rsidTr="00951E1C">
        <w:trPr>
          <w:trHeight w:val="585"/>
        </w:trPr>
        <w:tc>
          <w:tcPr>
            <w:tcW w:w="563" w:type="dxa"/>
            <w:vAlign w:val="center"/>
          </w:tcPr>
          <w:p w14:paraId="12622AAF"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5B0C2921" w14:textId="77777777" w:rsidR="006F0697" w:rsidRPr="002E55D0" w:rsidRDefault="006F0697" w:rsidP="00A92EAF">
            <w:pPr>
              <w:rPr>
                <w:b/>
                <w:bCs/>
                <w:color w:val="000000"/>
                <w:sz w:val="26"/>
                <w:szCs w:val="26"/>
              </w:rPr>
            </w:pPr>
            <w:r w:rsidRPr="002E55D0">
              <w:rPr>
                <w:color w:val="000000"/>
                <w:sz w:val="26"/>
                <w:szCs w:val="26"/>
                <w:lang w:val="pt-BR"/>
              </w:rPr>
              <w:t>Súc vật, động vật: cắn, đốt, húc...( W50-W64)</w:t>
            </w:r>
          </w:p>
        </w:tc>
        <w:tc>
          <w:tcPr>
            <w:tcW w:w="850" w:type="dxa"/>
            <w:noWrap/>
            <w:vAlign w:val="center"/>
          </w:tcPr>
          <w:p w14:paraId="7C92C19C" w14:textId="77777777" w:rsidR="006F0697" w:rsidRPr="002E55D0" w:rsidRDefault="006F0697" w:rsidP="00A92EAF">
            <w:pPr>
              <w:rPr>
                <w:color w:val="000000"/>
                <w:sz w:val="26"/>
                <w:szCs w:val="26"/>
              </w:rPr>
            </w:pPr>
          </w:p>
        </w:tc>
        <w:tc>
          <w:tcPr>
            <w:tcW w:w="851" w:type="dxa"/>
            <w:noWrap/>
            <w:vAlign w:val="center"/>
          </w:tcPr>
          <w:p w14:paraId="251A69B8" w14:textId="77777777" w:rsidR="006F0697" w:rsidRPr="002E55D0" w:rsidRDefault="006F0697" w:rsidP="00A92EAF">
            <w:pPr>
              <w:rPr>
                <w:color w:val="000000"/>
                <w:sz w:val="26"/>
                <w:szCs w:val="26"/>
              </w:rPr>
            </w:pPr>
          </w:p>
        </w:tc>
        <w:tc>
          <w:tcPr>
            <w:tcW w:w="850" w:type="dxa"/>
            <w:noWrap/>
            <w:vAlign w:val="center"/>
          </w:tcPr>
          <w:p w14:paraId="01568EFD" w14:textId="77777777" w:rsidR="006F0697" w:rsidRPr="002E55D0" w:rsidRDefault="006F0697" w:rsidP="00A92EAF">
            <w:pPr>
              <w:rPr>
                <w:color w:val="000000"/>
                <w:sz w:val="26"/>
                <w:szCs w:val="26"/>
              </w:rPr>
            </w:pPr>
          </w:p>
        </w:tc>
        <w:tc>
          <w:tcPr>
            <w:tcW w:w="837" w:type="dxa"/>
            <w:noWrap/>
            <w:vAlign w:val="center"/>
          </w:tcPr>
          <w:p w14:paraId="70B83CE6" w14:textId="77777777" w:rsidR="006F0697" w:rsidRPr="002E55D0" w:rsidRDefault="006F0697" w:rsidP="00A92EAF">
            <w:pPr>
              <w:rPr>
                <w:color w:val="000000"/>
                <w:sz w:val="26"/>
                <w:szCs w:val="26"/>
              </w:rPr>
            </w:pPr>
          </w:p>
        </w:tc>
        <w:tc>
          <w:tcPr>
            <w:tcW w:w="765" w:type="dxa"/>
            <w:noWrap/>
            <w:vAlign w:val="center"/>
          </w:tcPr>
          <w:p w14:paraId="67053E36" w14:textId="77777777" w:rsidR="006F0697" w:rsidRPr="002E55D0" w:rsidRDefault="006F0697" w:rsidP="00A92EAF">
            <w:pPr>
              <w:rPr>
                <w:color w:val="000000"/>
                <w:sz w:val="26"/>
                <w:szCs w:val="26"/>
              </w:rPr>
            </w:pPr>
          </w:p>
        </w:tc>
        <w:tc>
          <w:tcPr>
            <w:tcW w:w="850" w:type="dxa"/>
            <w:noWrap/>
            <w:vAlign w:val="center"/>
          </w:tcPr>
          <w:p w14:paraId="4F309055" w14:textId="77777777" w:rsidR="006F0697" w:rsidRPr="002E55D0" w:rsidRDefault="006F0697" w:rsidP="00A92EAF">
            <w:pPr>
              <w:rPr>
                <w:color w:val="000000"/>
                <w:sz w:val="26"/>
                <w:szCs w:val="26"/>
              </w:rPr>
            </w:pPr>
          </w:p>
        </w:tc>
        <w:tc>
          <w:tcPr>
            <w:tcW w:w="851" w:type="dxa"/>
            <w:noWrap/>
            <w:vAlign w:val="center"/>
          </w:tcPr>
          <w:p w14:paraId="151DEA3E" w14:textId="77777777" w:rsidR="006F0697" w:rsidRPr="002E55D0" w:rsidRDefault="006F0697" w:rsidP="00A92EAF">
            <w:pPr>
              <w:rPr>
                <w:color w:val="000000"/>
                <w:sz w:val="26"/>
                <w:szCs w:val="26"/>
              </w:rPr>
            </w:pPr>
          </w:p>
        </w:tc>
        <w:tc>
          <w:tcPr>
            <w:tcW w:w="850" w:type="dxa"/>
            <w:noWrap/>
            <w:vAlign w:val="center"/>
          </w:tcPr>
          <w:p w14:paraId="37B00C70" w14:textId="77777777" w:rsidR="006F0697" w:rsidRPr="002E55D0" w:rsidRDefault="006F0697" w:rsidP="00A92EAF">
            <w:pPr>
              <w:rPr>
                <w:color w:val="000000"/>
                <w:sz w:val="26"/>
                <w:szCs w:val="26"/>
              </w:rPr>
            </w:pPr>
          </w:p>
        </w:tc>
        <w:tc>
          <w:tcPr>
            <w:tcW w:w="851" w:type="dxa"/>
            <w:noWrap/>
            <w:vAlign w:val="center"/>
          </w:tcPr>
          <w:p w14:paraId="77D9FC33" w14:textId="77777777" w:rsidR="006F0697" w:rsidRPr="002E55D0" w:rsidRDefault="006F0697" w:rsidP="00A92EAF">
            <w:pPr>
              <w:rPr>
                <w:color w:val="000000"/>
                <w:sz w:val="26"/>
                <w:szCs w:val="26"/>
              </w:rPr>
            </w:pPr>
          </w:p>
        </w:tc>
        <w:tc>
          <w:tcPr>
            <w:tcW w:w="850" w:type="dxa"/>
            <w:noWrap/>
            <w:vAlign w:val="center"/>
          </w:tcPr>
          <w:p w14:paraId="00AD36BA" w14:textId="77777777" w:rsidR="006F0697" w:rsidRPr="002E55D0" w:rsidRDefault="006F0697" w:rsidP="00A92EAF">
            <w:pPr>
              <w:rPr>
                <w:color w:val="000000"/>
                <w:sz w:val="26"/>
                <w:szCs w:val="26"/>
              </w:rPr>
            </w:pPr>
          </w:p>
        </w:tc>
        <w:tc>
          <w:tcPr>
            <w:tcW w:w="851" w:type="dxa"/>
            <w:noWrap/>
            <w:vAlign w:val="center"/>
          </w:tcPr>
          <w:p w14:paraId="10193D56" w14:textId="77777777" w:rsidR="006F0697" w:rsidRPr="002E55D0" w:rsidRDefault="006F0697" w:rsidP="00A92EAF">
            <w:pPr>
              <w:rPr>
                <w:color w:val="000000"/>
                <w:sz w:val="26"/>
                <w:szCs w:val="26"/>
              </w:rPr>
            </w:pPr>
          </w:p>
        </w:tc>
        <w:tc>
          <w:tcPr>
            <w:tcW w:w="850" w:type="dxa"/>
            <w:noWrap/>
            <w:vAlign w:val="center"/>
          </w:tcPr>
          <w:p w14:paraId="3352D5D3" w14:textId="77777777" w:rsidR="006F0697" w:rsidRPr="002E55D0" w:rsidRDefault="006F0697" w:rsidP="00A92EAF">
            <w:pPr>
              <w:rPr>
                <w:color w:val="000000"/>
                <w:sz w:val="26"/>
                <w:szCs w:val="26"/>
              </w:rPr>
            </w:pPr>
          </w:p>
        </w:tc>
      </w:tr>
      <w:tr w:rsidR="006F0697" w:rsidRPr="002E55D0" w14:paraId="03A648FB" w14:textId="77777777" w:rsidTr="00951E1C">
        <w:trPr>
          <w:trHeight w:val="585"/>
        </w:trPr>
        <w:tc>
          <w:tcPr>
            <w:tcW w:w="563" w:type="dxa"/>
            <w:vAlign w:val="center"/>
          </w:tcPr>
          <w:p w14:paraId="707D2E3C"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0D63A43B" w14:textId="77777777" w:rsidR="006F0697" w:rsidRPr="002E55D0" w:rsidRDefault="006F0697" w:rsidP="00A92EAF">
            <w:pPr>
              <w:rPr>
                <w:color w:val="000000"/>
                <w:sz w:val="26"/>
                <w:szCs w:val="26"/>
                <w:lang w:val="pt-BR"/>
              </w:rPr>
            </w:pPr>
            <w:r w:rsidRPr="002E55D0">
              <w:rPr>
                <w:color w:val="000000"/>
                <w:sz w:val="26"/>
                <w:szCs w:val="26"/>
              </w:rPr>
              <w:t>Ngã (W01-W19)</w:t>
            </w:r>
          </w:p>
        </w:tc>
        <w:tc>
          <w:tcPr>
            <w:tcW w:w="850" w:type="dxa"/>
            <w:noWrap/>
            <w:vAlign w:val="center"/>
          </w:tcPr>
          <w:p w14:paraId="42A02102" w14:textId="77777777" w:rsidR="006F0697" w:rsidRPr="002E55D0" w:rsidRDefault="006F0697" w:rsidP="00A92EAF">
            <w:pPr>
              <w:rPr>
                <w:color w:val="000000"/>
                <w:sz w:val="26"/>
                <w:szCs w:val="26"/>
              </w:rPr>
            </w:pPr>
          </w:p>
        </w:tc>
        <w:tc>
          <w:tcPr>
            <w:tcW w:w="851" w:type="dxa"/>
            <w:noWrap/>
            <w:vAlign w:val="center"/>
          </w:tcPr>
          <w:p w14:paraId="141F1EB3" w14:textId="77777777" w:rsidR="006F0697" w:rsidRPr="002E55D0" w:rsidRDefault="006F0697" w:rsidP="00A92EAF">
            <w:pPr>
              <w:rPr>
                <w:color w:val="000000"/>
                <w:sz w:val="26"/>
                <w:szCs w:val="26"/>
              </w:rPr>
            </w:pPr>
          </w:p>
        </w:tc>
        <w:tc>
          <w:tcPr>
            <w:tcW w:w="850" w:type="dxa"/>
            <w:noWrap/>
            <w:vAlign w:val="center"/>
          </w:tcPr>
          <w:p w14:paraId="08E96BC2" w14:textId="77777777" w:rsidR="006F0697" w:rsidRPr="002E55D0" w:rsidRDefault="006F0697" w:rsidP="00A92EAF">
            <w:pPr>
              <w:rPr>
                <w:color w:val="000000"/>
                <w:sz w:val="26"/>
                <w:szCs w:val="26"/>
              </w:rPr>
            </w:pPr>
          </w:p>
        </w:tc>
        <w:tc>
          <w:tcPr>
            <w:tcW w:w="837" w:type="dxa"/>
            <w:noWrap/>
            <w:vAlign w:val="center"/>
          </w:tcPr>
          <w:p w14:paraId="7DD7A3D3" w14:textId="77777777" w:rsidR="006F0697" w:rsidRPr="002E55D0" w:rsidRDefault="006F0697" w:rsidP="00A92EAF">
            <w:pPr>
              <w:rPr>
                <w:color w:val="000000"/>
                <w:sz w:val="26"/>
                <w:szCs w:val="26"/>
              </w:rPr>
            </w:pPr>
          </w:p>
        </w:tc>
        <w:tc>
          <w:tcPr>
            <w:tcW w:w="765" w:type="dxa"/>
            <w:noWrap/>
            <w:vAlign w:val="center"/>
          </w:tcPr>
          <w:p w14:paraId="54B4D840" w14:textId="77777777" w:rsidR="006F0697" w:rsidRPr="002E55D0" w:rsidRDefault="006F0697" w:rsidP="00A92EAF">
            <w:pPr>
              <w:rPr>
                <w:color w:val="000000"/>
                <w:sz w:val="26"/>
                <w:szCs w:val="26"/>
              </w:rPr>
            </w:pPr>
          </w:p>
        </w:tc>
        <w:tc>
          <w:tcPr>
            <w:tcW w:w="850" w:type="dxa"/>
            <w:noWrap/>
            <w:vAlign w:val="center"/>
          </w:tcPr>
          <w:p w14:paraId="38D9002B" w14:textId="77777777" w:rsidR="006F0697" w:rsidRPr="002E55D0" w:rsidRDefault="006F0697" w:rsidP="00A92EAF">
            <w:pPr>
              <w:rPr>
                <w:color w:val="000000"/>
                <w:sz w:val="26"/>
                <w:szCs w:val="26"/>
              </w:rPr>
            </w:pPr>
          </w:p>
        </w:tc>
        <w:tc>
          <w:tcPr>
            <w:tcW w:w="851" w:type="dxa"/>
            <w:noWrap/>
            <w:vAlign w:val="center"/>
          </w:tcPr>
          <w:p w14:paraId="77E84131" w14:textId="77777777" w:rsidR="006F0697" w:rsidRPr="002E55D0" w:rsidRDefault="006F0697" w:rsidP="00A92EAF">
            <w:pPr>
              <w:rPr>
                <w:color w:val="000000"/>
                <w:sz w:val="26"/>
                <w:szCs w:val="26"/>
              </w:rPr>
            </w:pPr>
          </w:p>
        </w:tc>
        <w:tc>
          <w:tcPr>
            <w:tcW w:w="850" w:type="dxa"/>
            <w:noWrap/>
            <w:vAlign w:val="center"/>
          </w:tcPr>
          <w:p w14:paraId="2419F142" w14:textId="77777777" w:rsidR="006F0697" w:rsidRPr="002E55D0" w:rsidRDefault="006F0697" w:rsidP="00A92EAF">
            <w:pPr>
              <w:rPr>
                <w:color w:val="000000"/>
                <w:sz w:val="26"/>
                <w:szCs w:val="26"/>
              </w:rPr>
            </w:pPr>
          </w:p>
        </w:tc>
        <w:tc>
          <w:tcPr>
            <w:tcW w:w="851" w:type="dxa"/>
            <w:noWrap/>
            <w:vAlign w:val="center"/>
          </w:tcPr>
          <w:p w14:paraId="12493F94" w14:textId="77777777" w:rsidR="006F0697" w:rsidRPr="002E55D0" w:rsidRDefault="006F0697" w:rsidP="00A92EAF">
            <w:pPr>
              <w:rPr>
                <w:color w:val="000000"/>
                <w:sz w:val="26"/>
                <w:szCs w:val="26"/>
              </w:rPr>
            </w:pPr>
          </w:p>
        </w:tc>
        <w:tc>
          <w:tcPr>
            <w:tcW w:w="850" w:type="dxa"/>
            <w:noWrap/>
            <w:vAlign w:val="center"/>
          </w:tcPr>
          <w:p w14:paraId="1F18D900" w14:textId="77777777" w:rsidR="006F0697" w:rsidRPr="002E55D0" w:rsidRDefault="006F0697" w:rsidP="00A92EAF">
            <w:pPr>
              <w:rPr>
                <w:color w:val="000000"/>
                <w:sz w:val="26"/>
                <w:szCs w:val="26"/>
              </w:rPr>
            </w:pPr>
          </w:p>
        </w:tc>
        <w:tc>
          <w:tcPr>
            <w:tcW w:w="851" w:type="dxa"/>
            <w:noWrap/>
            <w:vAlign w:val="center"/>
          </w:tcPr>
          <w:p w14:paraId="17498C60" w14:textId="77777777" w:rsidR="006F0697" w:rsidRPr="002E55D0" w:rsidRDefault="006F0697" w:rsidP="00A92EAF">
            <w:pPr>
              <w:rPr>
                <w:color w:val="000000"/>
                <w:sz w:val="26"/>
                <w:szCs w:val="26"/>
              </w:rPr>
            </w:pPr>
          </w:p>
        </w:tc>
        <w:tc>
          <w:tcPr>
            <w:tcW w:w="850" w:type="dxa"/>
            <w:noWrap/>
            <w:vAlign w:val="center"/>
          </w:tcPr>
          <w:p w14:paraId="7B9AFB44" w14:textId="77777777" w:rsidR="006F0697" w:rsidRPr="002E55D0" w:rsidRDefault="006F0697" w:rsidP="00A92EAF">
            <w:pPr>
              <w:rPr>
                <w:color w:val="000000"/>
                <w:sz w:val="26"/>
                <w:szCs w:val="26"/>
              </w:rPr>
            </w:pPr>
          </w:p>
        </w:tc>
      </w:tr>
      <w:tr w:rsidR="006F0697" w:rsidRPr="002E55D0" w14:paraId="7927BF56" w14:textId="77777777" w:rsidTr="00951E1C">
        <w:trPr>
          <w:trHeight w:val="585"/>
        </w:trPr>
        <w:tc>
          <w:tcPr>
            <w:tcW w:w="563" w:type="dxa"/>
            <w:vAlign w:val="center"/>
          </w:tcPr>
          <w:p w14:paraId="1D4A809B"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4E346F5B" w14:textId="77777777" w:rsidR="006F0697" w:rsidRPr="002E55D0" w:rsidRDefault="006F0697" w:rsidP="00A92EAF">
            <w:pPr>
              <w:rPr>
                <w:color w:val="000000"/>
                <w:sz w:val="26"/>
                <w:szCs w:val="26"/>
              </w:rPr>
            </w:pPr>
            <w:r w:rsidRPr="002E55D0">
              <w:rPr>
                <w:color w:val="000000"/>
                <w:sz w:val="26"/>
                <w:szCs w:val="26"/>
              </w:rPr>
              <w:t>Đuối n</w:t>
            </w:r>
            <w:r w:rsidRPr="002E55D0">
              <w:rPr>
                <w:color w:val="000000"/>
                <w:sz w:val="26"/>
                <w:szCs w:val="26"/>
              </w:rPr>
              <w:softHyphen/>
              <w:t>ước (W65-W84)</w:t>
            </w:r>
          </w:p>
        </w:tc>
        <w:tc>
          <w:tcPr>
            <w:tcW w:w="850" w:type="dxa"/>
            <w:noWrap/>
            <w:vAlign w:val="center"/>
          </w:tcPr>
          <w:p w14:paraId="4CA0E6FA" w14:textId="77777777" w:rsidR="006F0697" w:rsidRPr="002E55D0" w:rsidRDefault="006F0697" w:rsidP="00A92EAF">
            <w:pPr>
              <w:rPr>
                <w:color w:val="000000"/>
                <w:sz w:val="26"/>
                <w:szCs w:val="26"/>
              </w:rPr>
            </w:pPr>
          </w:p>
        </w:tc>
        <w:tc>
          <w:tcPr>
            <w:tcW w:w="851" w:type="dxa"/>
            <w:noWrap/>
            <w:vAlign w:val="center"/>
          </w:tcPr>
          <w:p w14:paraId="53C9D465" w14:textId="77777777" w:rsidR="006F0697" w:rsidRPr="002E55D0" w:rsidRDefault="006F0697" w:rsidP="00A92EAF">
            <w:pPr>
              <w:rPr>
                <w:color w:val="000000"/>
                <w:sz w:val="26"/>
                <w:szCs w:val="26"/>
              </w:rPr>
            </w:pPr>
          </w:p>
        </w:tc>
        <w:tc>
          <w:tcPr>
            <w:tcW w:w="850" w:type="dxa"/>
            <w:noWrap/>
            <w:vAlign w:val="center"/>
          </w:tcPr>
          <w:p w14:paraId="00E5FCCA" w14:textId="77777777" w:rsidR="006F0697" w:rsidRPr="002E55D0" w:rsidRDefault="006F0697" w:rsidP="00A92EAF">
            <w:pPr>
              <w:rPr>
                <w:color w:val="000000"/>
                <w:sz w:val="26"/>
                <w:szCs w:val="26"/>
              </w:rPr>
            </w:pPr>
          </w:p>
        </w:tc>
        <w:tc>
          <w:tcPr>
            <w:tcW w:w="837" w:type="dxa"/>
            <w:noWrap/>
            <w:vAlign w:val="center"/>
          </w:tcPr>
          <w:p w14:paraId="121F798C" w14:textId="77777777" w:rsidR="006F0697" w:rsidRPr="002E55D0" w:rsidRDefault="006F0697" w:rsidP="00A92EAF">
            <w:pPr>
              <w:rPr>
                <w:color w:val="000000"/>
                <w:sz w:val="26"/>
                <w:szCs w:val="26"/>
              </w:rPr>
            </w:pPr>
          </w:p>
        </w:tc>
        <w:tc>
          <w:tcPr>
            <w:tcW w:w="765" w:type="dxa"/>
            <w:noWrap/>
            <w:vAlign w:val="center"/>
          </w:tcPr>
          <w:p w14:paraId="5C86B11F" w14:textId="77777777" w:rsidR="006F0697" w:rsidRPr="002E55D0" w:rsidRDefault="006F0697" w:rsidP="00A92EAF">
            <w:pPr>
              <w:rPr>
                <w:color w:val="000000"/>
                <w:sz w:val="26"/>
                <w:szCs w:val="26"/>
              </w:rPr>
            </w:pPr>
          </w:p>
        </w:tc>
        <w:tc>
          <w:tcPr>
            <w:tcW w:w="850" w:type="dxa"/>
            <w:noWrap/>
            <w:vAlign w:val="center"/>
          </w:tcPr>
          <w:p w14:paraId="3645DF9F" w14:textId="77777777" w:rsidR="006F0697" w:rsidRPr="002E55D0" w:rsidRDefault="006F0697" w:rsidP="00A92EAF">
            <w:pPr>
              <w:rPr>
                <w:color w:val="000000"/>
                <w:sz w:val="26"/>
                <w:szCs w:val="26"/>
              </w:rPr>
            </w:pPr>
          </w:p>
        </w:tc>
        <w:tc>
          <w:tcPr>
            <w:tcW w:w="851" w:type="dxa"/>
            <w:noWrap/>
            <w:vAlign w:val="center"/>
          </w:tcPr>
          <w:p w14:paraId="31A0A164" w14:textId="77777777" w:rsidR="006F0697" w:rsidRPr="002E55D0" w:rsidRDefault="006F0697" w:rsidP="00A92EAF">
            <w:pPr>
              <w:rPr>
                <w:color w:val="000000"/>
                <w:sz w:val="26"/>
                <w:szCs w:val="26"/>
              </w:rPr>
            </w:pPr>
          </w:p>
        </w:tc>
        <w:tc>
          <w:tcPr>
            <w:tcW w:w="850" w:type="dxa"/>
            <w:noWrap/>
            <w:vAlign w:val="center"/>
          </w:tcPr>
          <w:p w14:paraId="7A5C4FDE" w14:textId="77777777" w:rsidR="006F0697" w:rsidRPr="002E55D0" w:rsidRDefault="006F0697" w:rsidP="00A92EAF">
            <w:pPr>
              <w:rPr>
                <w:color w:val="000000"/>
                <w:sz w:val="26"/>
                <w:szCs w:val="26"/>
              </w:rPr>
            </w:pPr>
          </w:p>
        </w:tc>
        <w:tc>
          <w:tcPr>
            <w:tcW w:w="851" w:type="dxa"/>
            <w:noWrap/>
            <w:vAlign w:val="center"/>
          </w:tcPr>
          <w:p w14:paraId="4270EFFC" w14:textId="77777777" w:rsidR="006F0697" w:rsidRPr="002E55D0" w:rsidRDefault="006F0697" w:rsidP="00A92EAF">
            <w:pPr>
              <w:rPr>
                <w:color w:val="000000"/>
                <w:sz w:val="26"/>
                <w:szCs w:val="26"/>
              </w:rPr>
            </w:pPr>
          </w:p>
        </w:tc>
        <w:tc>
          <w:tcPr>
            <w:tcW w:w="850" w:type="dxa"/>
            <w:noWrap/>
            <w:vAlign w:val="center"/>
          </w:tcPr>
          <w:p w14:paraId="01B3659A" w14:textId="77777777" w:rsidR="006F0697" w:rsidRPr="002E55D0" w:rsidRDefault="006F0697" w:rsidP="00A92EAF">
            <w:pPr>
              <w:rPr>
                <w:color w:val="000000"/>
                <w:sz w:val="26"/>
                <w:szCs w:val="26"/>
              </w:rPr>
            </w:pPr>
          </w:p>
        </w:tc>
        <w:tc>
          <w:tcPr>
            <w:tcW w:w="851" w:type="dxa"/>
            <w:noWrap/>
            <w:vAlign w:val="center"/>
          </w:tcPr>
          <w:p w14:paraId="5A4D6A42" w14:textId="77777777" w:rsidR="006F0697" w:rsidRPr="002E55D0" w:rsidRDefault="006F0697" w:rsidP="00A92EAF">
            <w:pPr>
              <w:rPr>
                <w:color w:val="000000"/>
                <w:sz w:val="26"/>
                <w:szCs w:val="26"/>
              </w:rPr>
            </w:pPr>
          </w:p>
        </w:tc>
        <w:tc>
          <w:tcPr>
            <w:tcW w:w="850" w:type="dxa"/>
            <w:noWrap/>
            <w:vAlign w:val="center"/>
          </w:tcPr>
          <w:p w14:paraId="66F25159" w14:textId="77777777" w:rsidR="006F0697" w:rsidRPr="002E55D0" w:rsidRDefault="006F0697" w:rsidP="00A92EAF">
            <w:pPr>
              <w:rPr>
                <w:color w:val="000000"/>
                <w:sz w:val="26"/>
                <w:szCs w:val="26"/>
              </w:rPr>
            </w:pPr>
          </w:p>
        </w:tc>
      </w:tr>
      <w:tr w:rsidR="006F0697" w:rsidRPr="002E55D0" w14:paraId="5CEDCCCE" w14:textId="77777777" w:rsidTr="00951E1C">
        <w:trPr>
          <w:trHeight w:val="585"/>
        </w:trPr>
        <w:tc>
          <w:tcPr>
            <w:tcW w:w="563" w:type="dxa"/>
            <w:vAlign w:val="center"/>
          </w:tcPr>
          <w:p w14:paraId="04E437B0"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42390EB7" w14:textId="77777777" w:rsidR="006F0697" w:rsidRPr="002E55D0" w:rsidRDefault="006F0697" w:rsidP="00A92EAF">
            <w:pPr>
              <w:rPr>
                <w:color w:val="000000"/>
                <w:sz w:val="26"/>
                <w:szCs w:val="26"/>
              </w:rPr>
            </w:pPr>
            <w:r w:rsidRPr="002E55D0">
              <w:rPr>
                <w:color w:val="000000"/>
                <w:sz w:val="26"/>
                <w:szCs w:val="26"/>
              </w:rPr>
              <w:t>Bỏng (W85-W99, X00-X19)</w:t>
            </w:r>
          </w:p>
        </w:tc>
        <w:tc>
          <w:tcPr>
            <w:tcW w:w="850" w:type="dxa"/>
            <w:noWrap/>
            <w:vAlign w:val="center"/>
          </w:tcPr>
          <w:p w14:paraId="21F649AA" w14:textId="77777777" w:rsidR="006F0697" w:rsidRPr="002E55D0" w:rsidRDefault="006F0697" w:rsidP="00A92EAF">
            <w:pPr>
              <w:rPr>
                <w:color w:val="000000"/>
                <w:sz w:val="26"/>
                <w:szCs w:val="26"/>
              </w:rPr>
            </w:pPr>
          </w:p>
        </w:tc>
        <w:tc>
          <w:tcPr>
            <w:tcW w:w="851" w:type="dxa"/>
            <w:noWrap/>
            <w:vAlign w:val="center"/>
          </w:tcPr>
          <w:p w14:paraId="0074C7AB" w14:textId="77777777" w:rsidR="006F0697" w:rsidRPr="002E55D0" w:rsidRDefault="006F0697" w:rsidP="00A92EAF">
            <w:pPr>
              <w:rPr>
                <w:color w:val="000000"/>
                <w:sz w:val="26"/>
                <w:szCs w:val="26"/>
              </w:rPr>
            </w:pPr>
          </w:p>
        </w:tc>
        <w:tc>
          <w:tcPr>
            <w:tcW w:w="850" w:type="dxa"/>
            <w:noWrap/>
            <w:vAlign w:val="center"/>
          </w:tcPr>
          <w:p w14:paraId="1B1C947C" w14:textId="77777777" w:rsidR="006F0697" w:rsidRPr="002E55D0" w:rsidRDefault="006F0697" w:rsidP="00A92EAF">
            <w:pPr>
              <w:rPr>
                <w:color w:val="000000"/>
                <w:sz w:val="26"/>
                <w:szCs w:val="26"/>
              </w:rPr>
            </w:pPr>
          </w:p>
        </w:tc>
        <w:tc>
          <w:tcPr>
            <w:tcW w:w="837" w:type="dxa"/>
            <w:noWrap/>
            <w:vAlign w:val="center"/>
          </w:tcPr>
          <w:p w14:paraId="327916B7" w14:textId="77777777" w:rsidR="006F0697" w:rsidRPr="002E55D0" w:rsidRDefault="006F0697" w:rsidP="00A92EAF">
            <w:pPr>
              <w:rPr>
                <w:color w:val="000000"/>
                <w:sz w:val="26"/>
                <w:szCs w:val="26"/>
              </w:rPr>
            </w:pPr>
          </w:p>
        </w:tc>
        <w:tc>
          <w:tcPr>
            <w:tcW w:w="765" w:type="dxa"/>
            <w:noWrap/>
            <w:vAlign w:val="center"/>
          </w:tcPr>
          <w:p w14:paraId="6A693C43" w14:textId="77777777" w:rsidR="006F0697" w:rsidRPr="002E55D0" w:rsidRDefault="006F0697" w:rsidP="00A92EAF">
            <w:pPr>
              <w:rPr>
                <w:color w:val="000000"/>
                <w:sz w:val="26"/>
                <w:szCs w:val="26"/>
              </w:rPr>
            </w:pPr>
          </w:p>
        </w:tc>
        <w:tc>
          <w:tcPr>
            <w:tcW w:w="850" w:type="dxa"/>
            <w:noWrap/>
            <w:vAlign w:val="center"/>
          </w:tcPr>
          <w:p w14:paraId="6239CD5D" w14:textId="77777777" w:rsidR="006F0697" w:rsidRPr="002E55D0" w:rsidRDefault="006F0697" w:rsidP="00A92EAF">
            <w:pPr>
              <w:rPr>
                <w:color w:val="000000"/>
                <w:sz w:val="26"/>
                <w:szCs w:val="26"/>
              </w:rPr>
            </w:pPr>
          </w:p>
        </w:tc>
        <w:tc>
          <w:tcPr>
            <w:tcW w:w="851" w:type="dxa"/>
            <w:noWrap/>
            <w:vAlign w:val="center"/>
          </w:tcPr>
          <w:p w14:paraId="5E88440C" w14:textId="77777777" w:rsidR="006F0697" w:rsidRPr="002E55D0" w:rsidRDefault="006F0697" w:rsidP="00A92EAF">
            <w:pPr>
              <w:rPr>
                <w:color w:val="000000"/>
                <w:sz w:val="26"/>
                <w:szCs w:val="26"/>
              </w:rPr>
            </w:pPr>
          </w:p>
        </w:tc>
        <w:tc>
          <w:tcPr>
            <w:tcW w:w="850" w:type="dxa"/>
            <w:noWrap/>
            <w:vAlign w:val="center"/>
          </w:tcPr>
          <w:p w14:paraId="2CA76357" w14:textId="77777777" w:rsidR="006F0697" w:rsidRPr="002E55D0" w:rsidRDefault="006F0697" w:rsidP="00A92EAF">
            <w:pPr>
              <w:rPr>
                <w:color w:val="000000"/>
                <w:sz w:val="26"/>
                <w:szCs w:val="26"/>
              </w:rPr>
            </w:pPr>
          </w:p>
        </w:tc>
        <w:tc>
          <w:tcPr>
            <w:tcW w:w="851" w:type="dxa"/>
            <w:noWrap/>
            <w:vAlign w:val="center"/>
          </w:tcPr>
          <w:p w14:paraId="2C9AD86C" w14:textId="77777777" w:rsidR="006F0697" w:rsidRPr="002E55D0" w:rsidRDefault="006F0697" w:rsidP="00A92EAF">
            <w:pPr>
              <w:rPr>
                <w:color w:val="000000"/>
                <w:sz w:val="26"/>
                <w:szCs w:val="26"/>
              </w:rPr>
            </w:pPr>
          </w:p>
        </w:tc>
        <w:tc>
          <w:tcPr>
            <w:tcW w:w="850" w:type="dxa"/>
            <w:noWrap/>
            <w:vAlign w:val="center"/>
          </w:tcPr>
          <w:p w14:paraId="4B6D7C94" w14:textId="77777777" w:rsidR="006F0697" w:rsidRPr="002E55D0" w:rsidRDefault="006F0697" w:rsidP="00A92EAF">
            <w:pPr>
              <w:rPr>
                <w:color w:val="000000"/>
                <w:sz w:val="26"/>
                <w:szCs w:val="26"/>
              </w:rPr>
            </w:pPr>
          </w:p>
        </w:tc>
        <w:tc>
          <w:tcPr>
            <w:tcW w:w="851" w:type="dxa"/>
            <w:noWrap/>
            <w:vAlign w:val="center"/>
          </w:tcPr>
          <w:p w14:paraId="42510F55" w14:textId="77777777" w:rsidR="006F0697" w:rsidRPr="002E55D0" w:rsidRDefault="006F0697" w:rsidP="00A92EAF">
            <w:pPr>
              <w:rPr>
                <w:color w:val="000000"/>
                <w:sz w:val="26"/>
                <w:szCs w:val="26"/>
              </w:rPr>
            </w:pPr>
          </w:p>
        </w:tc>
        <w:tc>
          <w:tcPr>
            <w:tcW w:w="850" w:type="dxa"/>
            <w:noWrap/>
            <w:vAlign w:val="center"/>
          </w:tcPr>
          <w:p w14:paraId="3AC61A5A" w14:textId="77777777" w:rsidR="006F0697" w:rsidRPr="002E55D0" w:rsidRDefault="006F0697" w:rsidP="00A92EAF">
            <w:pPr>
              <w:rPr>
                <w:color w:val="000000"/>
                <w:sz w:val="26"/>
                <w:szCs w:val="26"/>
              </w:rPr>
            </w:pPr>
          </w:p>
        </w:tc>
      </w:tr>
      <w:tr w:rsidR="006F0697" w:rsidRPr="002E55D0" w14:paraId="4E5F335B" w14:textId="77777777" w:rsidTr="00951E1C">
        <w:trPr>
          <w:trHeight w:val="585"/>
        </w:trPr>
        <w:tc>
          <w:tcPr>
            <w:tcW w:w="563" w:type="dxa"/>
            <w:vAlign w:val="center"/>
          </w:tcPr>
          <w:p w14:paraId="29D6DA12"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3278B936" w14:textId="77777777" w:rsidR="006F0697" w:rsidRPr="002E55D0" w:rsidRDefault="006F0697" w:rsidP="00A92EAF">
            <w:pPr>
              <w:rPr>
                <w:color w:val="000000"/>
                <w:sz w:val="26"/>
                <w:szCs w:val="26"/>
              </w:rPr>
            </w:pPr>
            <w:r w:rsidRPr="002E55D0">
              <w:rPr>
                <w:color w:val="000000"/>
                <w:sz w:val="26"/>
                <w:szCs w:val="26"/>
              </w:rPr>
              <w:t>Ngộ độc: hoá chất, thực phẩm, động vật, thực vật có độc (X25-X29, X40-X49)</w:t>
            </w:r>
          </w:p>
        </w:tc>
        <w:tc>
          <w:tcPr>
            <w:tcW w:w="850" w:type="dxa"/>
            <w:noWrap/>
            <w:vAlign w:val="center"/>
          </w:tcPr>
          <w:p w14:paraId="5C6609D5" w14:textId="77777777" w:rsidR="006F0697" w:rsidRPr="002E55D0" w:rsidRDefault="006F0697" w:rsidP="00A92EAF">
            <w:pPr>
              <w:rPr>
                <w:color w:val="000000"/>
                <w:sz w:val="26"/>
                <w:szCs w:val="26"/>
              </w:rPr>
            </w:pPr>
          </w:p>
        </w:tc>
        <w:tc>
          <w:tcPr>
            <w:tcW w:w="851" w:type="dxa"/>
            <w:noWrap/>
            <w:vAlign w:val="center"/>
          </w:tcPr>
          <w:p w14:paraId="51941994" w14:textId="77777777" w:rsidR="006F0697" w:rsidRPr="002E55D0" w:rsidRDefault="006F0697" w:rsidP="00A92EAF">
            <w:pPr>
              <w:rPr>
                <w:color w:val="000000"/>
                <w:sz w:val="26"/>
                <w:szCs w:val="26"/>
              </w:rPr>
            </w:pPr>
          </w:p>
        </w:tc>
        <w:tc>
          <w:tcPr>
            <w:tcW w:w="850" w:type="dxa"/>
            <w:noWrap/>
            <w:vAlign w:val="center"/>
          </w:tcPr>
          <w:p w14:paraId="39A61D81" w14:textId="77777777" w:rsidR="006F0697" w:rsidRPr="002E55D0" w:rsidRDefault="006F0697" w:rsidP="00A92EAF">
            <w:pPr>
              <w:rPr>
                <w:color w:val="000000"/>
                <w:sz w:val="26"/>
                <w:szCs w:val="26"/>
              </w:rPr>
            </w:pPr>
          </w:p>
        </w:tc>
        <w:tc>
          <w:tcPr>
            <w:tcW w:w="837" w:type="dxa"/>
            <w:noWrap/>
            <w:vAlign w:val="center"/>
          </w:tcPr>
          <w:p w14:paraId="34C6B66E" w14:textId="77777777" w:rsidR="006F0697" w:rsidRPr="002E55D0" w:rsidRDefault="006F0697" w:rsidP="00A92EAF">
            <w:pPr>
              <w:rPr>
                <w:color w:val="000000"/>
                <w:sz w:val="26"/>
                <w:szCs w:val="26"/>
              </w:rPr>
            </w:pPr>
          </w:p>
        </w:tc>
        <w:tc>
          <w:tcPr>
            <w:tcW w:w="765" w:type="dxa"/>
            <w:noWrap/>
            <w:vAlign w:val="center"/>
          </w:tcPr>
          <w:p w14:paraId="46516843" w14:textId="77777777" w:rsidR="006F0697" w:rsidRPr="002E55D0" w:rsidRDefault="006F0697" w:rsidP="00A92EAF">
            <w:pPr>
              <w:rPr>
                <w:color w:val="000000"/>
                <w:sz w:val="26"/>
                <w:szCs w:val="26"/>
              </w:rPr>
            </w:pPr>
          </w:p>
        </w:tc>
        <w:tc>
          <w:tcPr>
            <w:tcW w:w="850" w:type="dxa"/>
            <w:noWrap/>
            <w:vAlign w:val="center"/>
          </w:tcPr>
          <w:p w14:paraId="3C19A510" w14:textId="77777777" w:rsidR="006F0697" w:rsidRPr="002E55D0" w:rsidRDefault="006F0697" w:rsidP="00A92EAF">
            <w:pPr>
              <w:rPr>
                <w:color w:val="000000"/>
                <w:sz w:val="26"/>
                <w:szCs w:val="26"/>
              </w:rPr>
            </w:pPr>
          </w:p>
        </w:tc>
        <w:tc>
          <w:tcPr>
            <w:tcW w:w="851" w:type="dxa"/>
            <w:noWrap/>
            <w:vAlign w:val="center"/>
          </w:tcPr>
          <w:p w14:paraId="3EDE1EAB" w14:textId="77777777" w:rsidR="006F0697" w:rsidRPr="002E55D0" w:rsidRDefault="006F0697" w:rsidP="00A92EAF">
            <w:pPr>
              <w:rPr>
                <w:color w:val="000000"/>
                <w:sz w:val="26"/>
                <w:szCs w:val="26"/>
              </w:rPr>
            </w:pPr>
          </w:p>
        </w:tc>
        <w:tc>
          <w:tcPr>
            <w:tcW w:w="850" w:type="dxa"/>
            <w:noWrap/>
            <w:vAlign w:val="center"/>
          </w:tcPr>
          <w:p w14:paraId="6A4B6760" w14:textId="77777777" w:rsidR="006F0697" w:rsidRPr="002E55D0" w:rsidRDefault="006F0697" w:rsidP="00A92EAF">
            <w:pPr>
              <w:rPr>
                <w:color w:val="000000"/>
                <w:sz w:val="26"/>
                <w:szCs w:val="26"/>
              </w:rPr>
            </w:pPr>
          </w:p>
        </w:tc>
        <w:tc>
          <w:tcPr>
            <w:tcW w:w="851" w:type="dxa"/>
            <w:noWrap/>
            <w:vAlign w:val="center"/>
          </w:tcPr>
          <w:p w14:paraId="69C9C53C" w14:textId="77777777" w:rsidR="006F0697" w:rsidRPr="002E55D0" w:rsidRDefault="006F0697" w:rsidP="00A92EAF">
            <w:pPr>
              <w:rPr>
                <w:color w:val="000000"/>
                <w:sz w:val="26"/>
                <w:szCs w:val="26"/>
              </w:rPr>
            </w:pPr>
          </w:p>
        </w:tc>
        <w:tc>
          <w:tcPr>
            <w:tcW w:w="850" w:type="dxa"/>
            <w:noWrap/>
            <w:vAlign w:val="center"/>
          </w:tcPr>
          <w:p w14:paraId="7CA07632" w14:textId="77777777" w:rsidR="006F0697" w:rsidRPr="002E55D0" w:rsidRDefault="006F0697" w:rsidP="00A92EAF">
            <w:pPr>
              <w:rPr>
                <w:color w:val="000000"/>
                <w:sz w:val="26"/>
                <w:szCs w:val="26"/>
              </w:rPr>
            </w:pPr>
          </w:p>
        </w:tc>
        <w:tc>
          <w:tcPr>
            <w:tcW w:w="851" w:type="dxa"/>
            <w:noWrap/>
            <w:vAlign w:val="center"/>
          </w:tcPr>
          <w:p w14:paraId="32E34F7B" w14:textId="77777777" w:rsidR="006F0697" w:rsidRPr="002E55D0" w:rsidRDefault="006F0697" w:rsidP="00A92EAF">
            <w:pPr>
              <w:rPr>
                <w:color w:val="000000"/>
                <w:sz w:val="26"/>
                <w:szCs w:val="26"/>
              </w:rPr>
            </w:pPr>
          </w:p>
        </w:tc>
        <w:tc>
          <w:tcPr>
            <w:tcW w:w="850" w:type="dxa"/>
            <w:noWrap/>
            <w:vAlign w:val="center"/>
          </w:tcPr>
          <w:p w14:paraId="556CEA23" w14:textId="77777777" w:rsidR="006F0697" w:rsidRPr="002E55D0" w:rsidRDefault="006F0697" w:rsidP="00A92EAF">
            <w:pPr>
              <w:rPr>
                <w:color w:val="000000"/>
                <w:sz w:val="26"/>
                <w:szCs w:val="26"/>
              </w:rPr>
            </w:pPr>
          </w:p>
        </w:tc>
      </w:tr>
      <w:tr w:rsidR="006F0697" w:rsidRPr="002E55D0" w14:paraId="40556D81" w14:textId="77777777" w:rsidTr="00951E1C">
        <w:trPr>
          <w:trHeight w:val="585"/>
        </w:trPr>
        <w:tc>
          <w:tcPr>
            <w:tcW w:w="563" w:type="dxa"/>
            <w:vAlign w:val="center"/>
          </w:tcPr>
          <w:p w14:paraId="35420074"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4018262D" w14:textId="77777777" w:rsidR="006F0697" w:rsidRPr="002E55D0" w:rsidRDefault="006F0697" w:rsidP="00A92EAF">
            <w:pPr>
              <w:rPr>
                <w:color w:val="000000"/>
                <w:sz w:val="26"/>
                <w:szCs w:val="26"/>
              </w:rPr>
            </w:pPr>
            <w:r w:rsidRPr="002E55D0">
              <w:rPr>
                <w:color w:val="000000"/>
                <w:sz w:val="26"/>
                <w:szCs w:val="26"/>
              </w:rPr>
              <w:t>Tự tử (X60-X84)</w:t>
            </w:r>
          </w:p>
        </w:tc>
        <w:tc>
          <w:tcPr>
            <w:tcW w:w="850" w:type="dxa"/>
            <w:noWrap/>
            <w:vAlign w:val="center"/>
          </w:tcPr>
          <w:p w14:paraId="797D637C" w14:textId="77777777" w:rsidR="006F0697" w:rsidRPr="002E55D0" w:rsidRDefault="006F0697" w:rsidP="00A92EAF">
            <w:pPr>
              <w:rPr>
                <w:color w:val="000000"/>
                <w:sz w:val="26"/>
                <w:szCs w:val="26"/>
              </w:rPr>
            </w:pPr>
          </w:p>
        </w:tc>
        <w:tc>
          <w:tcPr>
            <w:tcW w:w="851" w:type="dxa"/>
            <w:noWrap/>
            <w:vAlign w:val="center"/>
          </w:tcPr>
          <w:p w14:paraId="5A5E95C4" w14:textId="77777777" w:rsidR="006F0697" w:rsidRPr="002E55D0" w:rsidRDefault="006F0697" w:rsidP="00A92EAF">
            <w:pPr>
              <w:rPr>
                <w:color w:val="000000"/>
                <w:sz w:val="26"/>
                <w:szCs w:val="26"/>
              </w:rPr>
            </w:pPr>
          </w:p>
        </w:tc>
        <w:tc>
          <w:tcPr>
            <w:tcW w:w="850" w:type="dxa"/>
            <w:noWrap/>
            <w:vAlign w:val="center"/>
          </w:tcPr>
          <w:p w14:paraId="79A454A5" w14:textId="77777777" w:rsidR="006F0697" w:rsidRPr="002E55D0" w:rsidRDefault="006F0697" w:rsidP="00A92EAF">
            <w:pPr>
              <w:rPr>
                <w:color w:val="000000"/>
                <w:sz w:val="26"/>
                <w:szCs w:val="26"/>
              </w:rPr>
            </w:pPr>
          </w:p>
        </w:tc>
        <w:tc>
          <w:tcPr>
            <w:tcW w:w="837" w:type="dxa"/>
            <w:noWrap/>
            <w:vAlign w:val="center"/>
          </w:tcPr>
          <w:p w14:paraId="305032FB" w14:textId="77777777" w:rsidR="006F0697" w:rsidRPr="002E55D0" w:rsidRDefault="006F0697" w:rsidP="00A92EAF">
            <w:pPr>
              <w:rPr>
                <w:color w:val="000000"/>
                <w:sz w:val="26"/>
                <w:szCs w:val="26"/>
              </w:rPr>
            </w:pPr>
          </w:p>
        </w:tc>
        <w:tc>
          <w:tcPr>
            <w:tcW w:w="765" w:type="dxa"/>
            <w:noWrap/>
            <w:vAlign w:val="center"/>
          </w:tcPr>
          <w:p w14:paraId="0FC09689" w14:textId="77777777" w:rsidR="006F0697" w:rsidRPr="002E55D0" w:rsidRDefault="006F0697" w:rsidP="00A92EAF">
            <w:pPr>
              <w:rPr>
                <w:color w:val="000000"/>
                <w:sz w:val="26"/>
                <w:szCs w:val="26"/>
              </w:rPr>
            </w:pPr>
          </w:p>
        </w:tc>
        <w:tc>
          <w:tcPr>
            <w:tcW w:w="850" w:type="dxa"/>
            <w:noWrap/>
            <w:vAlign w:val="center"/>
          </w:tcPr>
          <w:p w14:paraId="6A5BC6F4" w14:textId="77777777" w:rsidR="006F0697" w:rsidRPr="002E55D0" w:rsidRDefault="006F0697" w:rsidP="00A92EAF">
            <w:pPr>
              <w:rPr>
                <w:color w:val="000000"/>
                <w:sz w:val="26"/>
                <w:szCs w:val="26"/>
              </w:rPr>
            </w:pPr>
          </w:p>
        </w:tc>
        <w:tc>
          <w:tcPr>
            <w:tcW w:w="851" w:type="dxa"/>
            <w:noWrap/>
            <w:vAlign w:val="center"/>
          </w:tcPr>
          <w:p w14:paraId="5DEC7FE4" w14:textId="77777777" w:rsidR="006F0697" w:rsidRPr="002E55D0" w:rsidRDefault="006F0697" w:rsidP="00A92EAF">
            <w:pPr>
              <w:rPr>
                <w:color w:val="000000"/>
                <w:sz w:val="26"/>
                <w:szCs w:val="26"/>
              </w:rPr>
            </w:pPr>
          </w:p>
        </w:tc>
        <w:tc>
          <w:tcPr>
            <w:tcW w:w="850" w:type="dxa"/>
            <w:noWrap/>
            <w:vAlign w:val="center"/>
          </w:tcPr>
          <w:p w14:paraId="54F33454" w14:textId="77777777" w:rsidR="006F0697" w:rsidRPr="002E55D0" w:rsidRDefault="006F0697" w:rsidP="00A92EAF">
            <w:pPr>
              <w:rPr>
                <w:color w:val="000000"/>
                <w:sz w:val="26"/>
                <w:szCs w:val="26"/>
              </w:rPr>
            </w:pPr>
          </w:p>
        </w:tc>
        <w:tc>
          <w:tcPr>
            <w:tcW w:w="851" w:type="dxa"/>
            <w:noWrap/>
            <w:vAlign w:val="center"/>
          </w:tcPr>
          <w:p w14:paraId="112B66F1" w14:textId="77777777" w:rsidR="006F0697" w:rsidRPr="002E55D0" w:rsidRDefault="006F0697" w:rsidP="00A92EAF">
            <w:pPr>
              <w:rPr>
                <w:color w:val="000000"/>
                <w:sz w:val="26"/>
                <w:szCs w:val="26"/>
              </w:rPr>
            </w:pPr>
          </w:p>
        </w:tc>
        <w:tc>
          <w:tcPr>
            <w:tcW w:w="850" w:type="dxa"/>
            <w:noWrap/>
            <w:vAlign w:val="center"/>
          </w:tcPr>
          <w:p w14:paraId="4918D8A8" w14:textId="77777777" w:rsidR="006F0697" w:rsidRPr="002E55D0" w:rsidRDefault="006F0697" w:rsidP="00A92EAF">
            <w:pPr>
              <w:rPr>
                <w:color w:val="000000"/>
                <w:sz w:val="26"/>
                <w:szCs w:val="26"/>
              </w:rPr>
            </w:pPr>
          </w:p>
        </w:tc>
        <w:tc>
          <w:tcPr>
            <w:tcW w:w="851" w:type="dxa"/>
            <w:noWrap/>
            <w:vAlign w:val="center"/>
          </w:tcPr>
          <w:p w14:paraId="593C8C35" w14:textId="77777777" w:rsidR="006F0697" w:rsidRPr="002E55D0" w:rsidRDefault="006F0697" w:rsidP="00A92EAF">
            <w:pPr>
              <w:rPr>
                <w:color w:val="000000"/>
                <w:sz w:val="26"/>
                <w:szCs w:val="26"/>
              </w:rPr>
            </w:pPr>
          </w:p>
        </w:tc>
        <w:tc>
          <w:tcPr>
            <w:tcW w:w="850" w:type="dxa"/>
            <w:noWrap/>
            <w:vAlign w:val="center"/>
          </w:tcPr>
          <w:p w14:paraId="02DBABAB" w14:textId="77777777" w:rsidR="006F0697" w:rsidRPr="002E55D0" w:rsidRDefault="006F0697" w:rsidP="00A92EAF">
            <w:pPr>
              <w:rPr>
                <w:color w:val="000000"/>
                <w:sz w:val="26"/>
                <w:szCs w:val="26"/>
              </w:rPr>
            </w:pPr>
          </w:p>
        </w:tc>
      </w:tr>
      <w:tr w:rsidR="006F0697" w:rsidRPr="002E55D0" w14:paraId="2831631F" w14:textId="77777777" w:rsidTr="00951E1C">
        <w:trPr>
          <w:trHeight w:val="585"/>
        </w:trPr>
        <w:tc>
          <w:tcPr>
            <w:tcW w:w="563" w:type="dxa"/>
            <w:vAlign w:val="center"/>
          </w:tcPr>
          <w:p w14:paraId="2856B20D"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20F97271" w14:textId="77777777" w:rsidR="006F0697" w:rsidRPr="002E55D0" w:rsidRDefault="006F0697" w:rsidP="00A92EAF">
            <w:pPr>
              <w:rPr>
                <w:color w:val="000000"/>
                <w:sz w:val="26"/>
                <w:szCs w:val="26"/>
              </w:rPr>
            </w:pPr>
            <w:r w:rsidRPr="002E55D0">
              <w:rPr>
                <w:color w:val="000000"/>
                <w:sz w:val="26"/>
                <w:szCs w:val="26"/>
                <w:lang w:val="es-ES"/>
              </w:rPr>
              <w:t>Bạo lực, xung đột (X85-Y09)</w:t>
            </w:r>
          </w:p>
        </w:tc>
        <w:tc>
          <w:tcPr>
            <w:tcW w:w="850" w:type="dxa"/>
            <w:noWrap/>
            <w:vAlign w:val="center"/>
          </w:tcPr>
          <w:p w14:paraId="1CA82B1A" w14:textId="77777777" w:rsidR="006F0697" w:rsidRPr="002E55D0" w:rsidRDefault="006F0697" w:rsidP="00A92EAF">
            <w:pPr>
              <w:rPr>
                <w:color w:val="000000"/>
                <w:sz w:val="26"/>
                <w:szCs w:val="26"/>
              </w:rPr>
            </w:pPr>
          </w:p>
        </w:tc>
        <w:tc>
          <w:tcPr>
            <w:tcW w:w="851" w:type="dxa"/>
            <w:noWrap/>
            <w:vAlign w:val="center"/>
          </w:tcPr>
          <w:p w14:paraId="7A8A33F2" w14:textId="77777777" w:rsidR="006F0697" w:rsidRPr="002E55D0" w:rsidRDefault="006F0697" w:rsidP="00A92EAF">
            <w:pPr>
              <w:rPr>
                <w:color w:val="000000"/>
                <w:sz w:val="26"/>
                <w:szCs w:val="26"/>
              </w:rPr>
            </w:pPr>
          </w:p>
        </w:tc>
        <w:tc>
          <w:tcPr>
            <w:tcW w:w="850" w:type="dxa"/>
            <w:noWrap/>
            <w:vAlign w:val="center"/>
          </w:tcPr>
          <w:p w14:paraId="22F7D143" w14:textId="77777777" w:rsidR="006F0697" w:rsidRPr="002E55D0" w:rsidRDefault="006F0697" w:rsidP="00A92EAF">
            <w:pPr>
              <w:rPr>
                <w:color w:val="000000"/>
                <w:sz w:val="26"/>
                <w:szCs w:val="26"/>
              </w:rPr>
            </w:pPr>
          </w:p>
        </w:tc>
        <w:tc>
          <w:tcPr>
            <w:tcW w:w="837" w:type="dxa"/>
            <w:noWrap/>
            <w:vAlign w:val="center"/>
          </w:tcPr>
          <w:p w14:paraId="1823C50B" w14:textId="77777777" w:rsidR="006F0697" w:rsidRPr="002E55D0" w:rsidRDefault="006F0697" w:rsidP="00A92EAF">
            <w:pPr>
              <w:rPr>
                <w:color w:val="000000"/>
                <w:sz w:val="26"/>
                <w:szCs w:val="26"/>
              </w:rPr>
            </w:pPr>
          </w:p>
        </w:tc>
        <w:tc>
          <w:tcPr>
            <w:tcW w:w="765" w:type="dxa"/>
            <w:noWrap/>
            <w:vAlign w:val="center"/>
          </w:tcPr>
          <w:p w14:paraId="2F4AF856" w14:textId="77777777" w:rsidR="006F0697" w:rsidRPr="002E55D0" w:rsidRDefault="006F0697" w:rsidP="00A92EAF">
            <w:pPr>
              <w:rPr>
                <w:color w:val="000000"/>
                <w:sz w:val="26"/>
                <w:szCs w:val="26"/>
              </w:rPr>
            </w:pPr>
          </w:p>
        </w:tc>
        <w:tc>
          <w:tcPr>
            <w:tcW w:w="850" w:type="dxa"/>
            <w:noWrap/>
            <w:vAlign w:val="center"/>
          </w:tcPr>
          <w:p w14:paraId="6A25BDB4" w14:textId="77777777" w:rsidR="006F0697" w:rsidRPr="002E55D0" w:rsidRDefault="006F0697" w:rsidP="00A92EAF">
            <w:pPr>
              <w:rPr>
                <w:color w:val="000000"/>
                <w:sz w:val="26"/>
                <w:szCs w:val="26"/>
              </w:rPr>
            </w:pPr>
          </w:p>
        </w:tc>
        <w:tc>
          <w:tcPr>
            <w:tcW w:w="851" w:type="dxa"/>
            <w:noWrap/>
            <w:vAlign w:val="center"/>
          </w:tcPr>
          <w:p w14:paraId="44EB80A7" w14:textId="77777777" w:rsidR="006F0697" w:rsidRPr="002E55D0" w:rsidRDefault="006F0697" w:rsidP="00A92EAF">
            <w:pPr>
              <w:rPr>
                <w:color w:val="000000"/>
                <w:sz w:val="26"/>
                <w:szCs w:val="26"/>
              </w:rPr>
            </w:pPr>
          </w:p>
        </w:tc>
        <w:tc>
          <w:tcPr>
            <w:tcW w:w="850" w:type="dxa"/>
            <w:noWrap/>
            <w:vAlign w:val="center"/>
          </w:tcPr>
          <w:p w14:paraId="19B34D7A" w14:textId="77777777" w:rsidR="006F0697" w:rsidRPr="002E55D0" w:rsidRDefault="006F0697" w:rsidP="00A92EAF">
            <w:pPr>
              <w:rPr>
                <w:color w:val="000000"/>
                <w:sz w:val="26"/>
                <w:szCs w:val="26"/>
              </w:rPr>
            </w:pPr>
          </w:p>
        </w:tc>
        <w:tc>
          <w:tcPr>
            <w:tcW w:w="851" w:type="dxa"/>
            <w:noWrap/>
            <w:vAlign w:val="center"/>
          </w:tcPr>
          <w:p w14:paraId="0EB00DC0" w14:textId="77777777" w:rsidR="006F0697" w:rsidRPr="002E55D0" w:rsidRDefault="006F0697" w:rsidP="00A92EAF">
            <w:pPr>
              <w:rPr>
                <w:color w:val="000000"/>
                <w:sz w:val="26"/>
                <w:szCs w:val="26"/>
              </w:rPr>
            </w:pPr>
          </w:p>
        </w:tc>
        <w:tc>
          <w:tcPr>
            <w:tcW w:w="850" w:type="dxa"/>
            <w:noWrap/>
            <w:vAlign w:val="center"/>
          </w:tcPr>
          <w:p w14:paraId="130C3CB8" w14:textId="77777777" w:rsidR="006F0697" w:rsidRPr="002E55D0" w:rsidRDefault="006F0697" w:rsidP="00A92EAF">
            <w:pPr>
              <w:rPr>
                <w:color w:val="000000"/>
                <w:sz w:val="26"/>
                <w:szCs w:val="26"/>
              </w:rPr>
            </w:pPr>
          </w:p>
        </w:tc>
        <w:tc>
          <w:tcPr>
            <w:tcW w:w="851" w:type="dxa"/>
            <w:noWrap/>
            <w:vAlign w:val="center"/>
          </w:tcPr>
          <w:p w14:paraId="57821AA3" w14:textId="77777777" w:rsidR="006F0697" w:rsidRPr="002E55D0" w:rsidRDefault="006F0697" w:rsidP="00A92EAF">
            <w:pPr>
              <w:rPr>
                <w:color w:val="000000"/>
                <w:sz w:val="26"/>
                <w:szCs w:val="26"/>
              </w:rPr>
            </w:pPr>
          </w:p>
        </w:tc>
        <w:tc>
          <w:tcPr>
            <w:tcW w:w="850" w:type="dxa"/>
            <w:noWrap/>
            <w:vAlign w:val="center"/>
          </w:tcPr>
          <w:p w14:paraId="3544B71B" w14:textId="77777777" w:rsidR="006F0697" w:rsidRPr="002E55D0" w:rsidRDefault="006F0697" w:rsidP="00A92EAF">
            <w:pPr>
              <w:rPr>
                <w:color w:val="000000"/>
                <w:sz w:val="26"/>
                <w:szCs w:val="26"/>
              </w:rPr>
            </w:pPr>
          </w:p>
        </w:tc>
      </w:tr>
      <w:tr w:rsidR="006F0697" w:rsidRPr="002E55D0" w14:paraId="4101FC0A" w14:textId="77777777" w:rsidTr="00951E1C">
        <w:trPr>
          <w:trHeight w:val="585"/>
        </w:trPr>
        <w:tc>
          <w:tcPr>
            <w:tcW w:w="563" w:type="dxa"/>
            <w:vAlign w:val="center"/>
          </w:tcPr>
          <w:p w14:paraId="09B46DB6" w14:textId="77777777" w:rsidR="006F0697" w:rsidRPr="002E55D0" w:rsidRDefault="006F0697" w:rsidP="00A92EAF">
            <w:pPr>
              <w:pStyle w:val="ListParagraph0"/>
              <w:numPr>
                <w:ilvl w:val="0"/>
                <w:numId w:val="81"/>
              </w:numPr>
              <w:spacing w:after="0" w:line="240" w:lineRule="auto"/>
              <w:rPr>
                <w:rFonts w:cs="Times New Roman"/>
                <w:color w:val="000000"/>
                <w:sz w:val="26"/>
                <w:szCs w:val="26"/>
              </w:rPr>
            </w:pPr>
          </w:p>
        </w:tc>
        <w:tc>
          <w:tcPr>
            <w:tcW w:w="2126" w:type="dxa"/>
            <w:vAlign w:val="center"/>
          </w:tcPr>
          <w:p w14:paraId="69E1A399" w14:textId="77777777" w:rsidR="006F0697" w:rsidRPr="002E55D0" w:rsidRDefault="006F0697" w:rsidP="00A92EAF">
            <w:pPr>
              <w:rPr>
                <w:color w:val="000000"/>
                <w:sz w:val="26"/>
                <w:szCs w:val="26"/>
                <w:lang w:val="es-ES"/>
              </w:rPr>
            </w:pPr>
            <w:r w:rsidRPr="002E55D0">
              <w:rPr>
                <w:color w:val="000000"/>
                <w:sz w:val="26"/>
                <w:szCs w:val="26"/>
              </w:rPr>
              <w:t>Khác</w:t>
            </w:r>
          </w:p>
        </w:tc>
        <w:tc>
          <w:tcPr>
            <w:tcW w:w="850" w:type="dxa"/>
            <w:noWrap/>
            <w:vAlign w:val="center"/>
          </w:tcPr>
          <w:p w14:paraId="104E2589" w14:textId="77777777" w:rsidR="006F0697" w:rsidRPr="002E55D0" w:rsidRDefault="006F0697" w:rsidP="00A92EAF">
            <w:pPr>
              <w:rPr>
                <w:color w:val="000000"/>
                <w:sz w:val="26"/>
                <w:szCs w:val="26"/>
              </w:rPr>
            </w:pPr>
          </w:p>
        </w:tc>
        <w:tc>
          <w:tcPr>
            <w:tcW w:w="851" w:type="dxa"/>
            <w:noWrap/>
            <w:vAlign w:val="center"/>
          </w:tcPr>
          <w:p w14:paraId="2102C366" w14:textId="77777777" w:rsidR="006F0697" w:rsidRPr="002E55D0" w:rsidRDefault="006F0697" w:rsidP="00A92EAF">
            <w:pPr>
              <w:rPr>
                <w:color w:val="000000"/>
                <w:sz w:val="26"/>
                <w:szCs w:val="26"/>
              </w:rPr>
            </w:pPr>
          </w:p>
        </w:tc>
        <w:tc>
          <w:tcPr>
            <w:tcW w:w="850" w:type="dxa"/>
            <w:noWrap/>
            <w:vAlign w:val="center"/>
          </w:tcPr>
          <w:p w14:paraId="020EF69A" w14:textId="77777777" w:rsidR="006F0697" w:rsidRPr="002E55D0" w:rsidRDefault="006F0697" w:rsidP="00A92EAF">
            <w:pPr>
              <w:rPr>
                <w:color w:val="000000"/>
                <w:sz w:val="26"/>
                <w:szCs w:val="26"/>
              </w:rPr>
            </w:pPr>
          </w:p>
        </w:tc>
        <w:tc>
          <w:tcPr>
            <w:tcW w:w="837" w:type="dxa"/>
            <w:noWrap/>
            <w:vAlign w:val="center"/>
          </w:tcPr>
          <w:p w14:paraId="13171D8F" w14:textId="77777777" w:rsidR="006F0697" w:rsidRPr="002E55D0" w:rsidRDefault="006F0697" w:rsidP="00A92EAF">
            <w:pPr>
              <w:rPr>
                <w:color w:val="000000"/>
                <w:sz w:val="26"/>
                <w:szCs w:val="26"/>
              </w:rPr>
            </w:pPr>
          </w:p>
        </w:tc>
        <w:tc>
          <w:tcPr>
            <w:tcW w:w="765" w:type="dxa"/>
            <w:noWrap/>
            <w:vAlign w:val="center"/>
          </w:tcPr>
          <w:p w14:paraId="78D59F7C" w14:textId="77777777" w:rsidR="006F0697" w:rsidRPr="002E55D0" w:rsidRDefault="006F0697" w:rsidP="00A92EAF">
            <w:pPr>
              <w:rPr>
                <w:color w:val="000000"/>
                <w:sz w:val="26"/>
                <w:szCs w:val="26"/>
              </w:rPr>
            </w:pPr>
          </w:p>
        </w:tc>
        <w:tc>
          <w:tcPr>
            <w:tcW w:w="850" w:type="dxa"/>
            <w:noWrap/>
            <w:vAlign w:val="center"/>
          </w:tcPr>
          <w:p w14:paraId="36545328" w14:textId="77777777" w:rsidR="006F0697" w:rsidRPr="002E55D0" w:rsidRDefault="006F0697" w:rsidP="00A92EAF">
            <w:pPr>
              <w:rPr>
                <w:color w:val="000000"/>
                <w:sz w:val="26"/>
                <w:szCs w:val="26"/>
              </w:rPr>
            </w:pPr>
          </w:p>
        </w:tc>
        <w:tc>
          <w:tcPr>
            <w:tcW w:w="851" w:type="dxa"/>
            <w:noWrap/>
            <w:vAlign w:val="center"/>
          </w:tcPr>
          <w:p w14:paraId="5C06E9CA" w14:textId="77777777" w:rsidR="006F0697" w:rsidRPr="002E55D0" w:rsidRDefault="006F0697" w:rsidP="00A92EAF">
            <w:pPr>
              <w:rPr>
                <w:color w:val="000000"/>
                <w:sz w:val="26"/>
                <w:szCs w:val="26"/>
              </w:rPr>
            </w:pPr>
          </w:p>
        </w:tc>
        <w:tc>
          <w:tcPr>
            <w:tcW w:w="850" w:type="dxa"/>
            <w:noWrap/>
            <w:vAlign w:val="center"/>
          </w:tcPr>
          <w:p w14:paraId="1043D66F" w14:textId="77777777" w:rsidR="006F0697" w:rsidRPr="002E55D0" w:rsidRDefault="006F0697" w:rsidP="00A92EAF">
            <w:pPr>
              <w:rPr>
                <w:color w:val="000000"/>
                <w:sz w:val="26"/>
                <w:szCs w:val="26"/>
              </w:rPr>
            </w:pPr>
          </w:p>
        </w:tc>
        <w:tc>
          <w:tcPr>
            <w:tcW w:w="851" w:type="dxa"/>
            <w:noWrap/>
            <w:vAlign w:val="center"/>
          </w:tcPr>
          <w:p w14:paraId="158610F5" w14:textId="77777777" w:rsidR="006F0697" w:rsidRPr="002E55D0" w:rsidRDefault="006F0697" w:rsidP="00A92EAF">
            <w:pPr>
              <w:rPr>
                <w:color w:val="000000"/>
                <w:sz w:val="26"/>
                <w:szCs w:val="26"/>
              </w:rPr>
            </w:pPr>
          </w:p>
        </w:tc>
        <w:tc>
          <w:tcPr>
            <w:tcW w:w="850" w:type="dxa"/>
            <w:noWrap/>
            <w:vAlign w:val="center"/>
          </w:tcPr>
          <w:p w14:paraId="5345360F" w14:textId="77777777" w:rsidR="006F0697" w:rsidRPr="002E55D0" w:rsidRDefault="006F0697" w:rsidP="00A92EAF">
            <w:pPr>
              <w:rPr>
                <w:color w:val="000000"/>
                <w:sz w:val="26"/>
                <w:szCs w:val="26"/>
              </w:rPr>
            </w:pPr>
          </w:p>
        </w:tc>
        <w:tc>
          <w:tcPr>
            <w:tcW w:w="851" w:type="dxa"/>
            <w:noWrap/>
            <w:vAlign w:val="center"/>
          </w:tcPr>
          <w:p w14:paraId="2137B9FD" w14:textId="77777777" w:rsidR="006F0697" w:rsidRPr="002E55D0" w:rsidRDefault="006F0697" w:rsidP="00A92EAF">
            <w:pPr>
              <w:rPr>
                <w:color w:val="000000"/>
                <w:sz w:val="26"/>
                <w:szCs w:val="26"/>
              </w:rPr>
            </w:pPr>
          </w:p>
        </w:tc>
        <w:tc>
          <w:tcPr>
            <w:tcW w:w="850" w:type="dxa"/>
            <w:noWrap/>
            <w:vAlign w:val="center"/>
          </w:tcPr>
          <w:p w14:paraId="71E6DEE5" w14:textId="77777777" w:rsidR="006F0697" w:rsidRPr="002E55D0" w:rsidRDefault="006F0697" w:rsidP="00A92EAF">
            <w:pPr>
              <w:rPr>
                <w:color w:val="000000"/>
                <w:sz w:val="26"/>
                <w:szCs w:val="26"/>
              </w:rPr>
            </w:pPr>
          </w:p>
        </w:tc>
      </w:tr>
      <w:bookmarkEnd w:id="54"/>
    </w:tbl>
    <w:p w14:paraId="042EE76D" w14:textId="77777777" w:rsidR="006F0697" w:rsidRPr="002E55D0" w:rsidRDefault="006F0697" w:rsidP="006F0697">
      <w:pPr>
        <w:spacing w:line="300" w:lineRule="auto"/>
        <w:rPr>
          <w:sz w:val="26"/>
          <w:szCs w:val="26"/>
          <w:lang w:val="vi-VN"/>
        </w:rPr>
      </w:pPr>
    </w:p>
    <w:p w14:paraId="1670E145" w14:textId="77777777" w:rsidR="006F0697" w:rsidRPr="002E55D0" w:rsidRDefault="006F0697" w:rsidP="006F0697">
      <w:pPr>
        <w:spacing w:line="300" w:lineRule="auto"/>
        <w:rPr>
          <w:sz w:val="26"/>
          <w:szCs w:val="26"/>
        </w:rPr>
      </w:pPr>
      <w:r w:rsidRPr="002E55D0">
        <w:rPr>
          <w:sz w:val="26"/>
          <w:szCs w:val="26"/>
        </w:rPr>
        <w:br w:type="page"/>
      </w:r>
    </w:p>
    <w:p w14:paraId="037ECF0A" w14:textId="77777777" w:rsidR="006F0697" w:rsidRPr="002E55D0" w:rsidRDefault="006F0697" w:rsidP="006F0697">
      <w:pPr>
        <w:spacing w:line="300" w:lineRule="auto"/>
        <w:rPr>
          <w:sz w:val="26"/>
          <w:szCs w:val="26"/>
        </w:rPr>
        <w:sectPr w:rsidR="006F0697" w:rsidRPr="002E55D0" w:rsidSect="00951E1C">
          <w:pgSz w:w="15840" w:h="12240" w:orient="landscape"/>
          <w:pgMar w:top="1440" w:right="1440" w:bottom="1440" w:left="1440" w:header="709" w:footer="709" w:gutter="0"/>
          <w:cols w:space="708"/>
          <w:docGrid w:linePitch="360"/>
        </w:sectPr>
      </w:pPr>
    </w:p>
    <w:p w14:paraId="32D9643D" w14:textId="77777777" w:rsidR="006F0697" w:rsidRPr="002E55D0" w:rsidRDefault="006F0697" w:rsidP="006F0697">
      <w:pPr>
        <w:spacing w:after="120" w:line="300" w:lineRule="auto"/>
        <w:rPr>
          <w:b/>
          <w:bCs/>
          <w:color w:val="000000" w:themeColor="text1"/>
          <w:sz w:val="26"/>
          <w:szCs w:val="26"/>
          <w:lang w:val="vi-VN"/>
        </w:rPr>
      </w:pPr>
      <w:r w:rsidRPr="002E55D0">
        <w:rPr>
          <w:b/>
          <w:bCs/>
          <w:color w:val="000000" w:themeColor="text1"/>
          <w:sz w:val="26"/>
          <w:szCs w:val="26"/>
          <w:lang w:val="vi-VN"/>
        </w:rPr>
        <w:lastRenderedPageBreak/>
        <w:t xml:space="preserve">6. </w:t>
      </w:r>
      <w:r w:rsidRPr="002E55D0">
        <w:rPr>
          <w:b/>
          <w:bCs/>
          <w:color w:val="000000" w:themeColor="text1"/>
          <w:sz w:val="26"/>
          <w:szCs w:val="26"/>
        </w:rPr>
        <w:t xml:space="preserve">Phân loại </w:t>
      </w:r>
      <w:r>
        <w:rPr>
          <w:b/>
          <w:bCs/>
          <w:color w:val="000000" w:themeColor="text1"/>
          <w:sz w:val="26"/>
          <w:szCs w:val="26"/>
        </w:rPr>
        <w:t>tai nạn thương tích theo</w:t>
      </w:r>
      <w:r w:rsidRPr="002E55D0">
        <w:rPr>
          <w:b/>
          <w:bCs/>
          <w:color w:val="000000" w:themeColor="text1"/>
          <w:sz w:val="26"/>
          <w:szCs w:val="26"/>
          <w:lang w:val="vi-VN"/>
        </w:rPr>
        <w:t xml:space="preserve"> nơi </w:t>
      </w:r>
      <w:r w:rsidRPr="002E55D0">
        <w:rPr>
          <w:b/>
          <w:bCs/>
          <w:color w:val="000000"/>
          <w:sz w:val="26"/>
          <w:szCs w:val="26"/>
        </w:rPr>
        <w:t>điều trị ban đầu sau tai nạn, th</w:t>
      </w:r>
      <w:r w:rsidRPr="002E55D0">
        <w:rPr>
          <w:b/>
          <w:bCs/>
          <w:color w:val="000000"/>
          <w:sz w:val="26"/>
          <w:szCs w:val="26"/>
        </w:rPr>
        <w:softHyphen/>
        <w:t>ương tích</w:t>
      </w:r>
    </w:p>
    <w:tbl>
      <w:tblPr>
        <w:tblStyle w:val="TableGrid"/>
        <w:tblW w:w="0" w:type="auto"/>
        <w:tblLook w:val="04A0" w:firstRow="1" w:lastRow="0" w:firstColumn="1" w:lastColumn="0" w:noHBand="0" w:noVBand="1"/>
      </w:tblPr>
      <w:tblGrid>
        <w:gridCol w:w="923"/>
        <w:gridCol w:w="2987"/>
        <w:gridCol w:w="1922"/>
        <w:gridCol w:w="1717"/>
        <w:gridCol w:w="1801"/>
      </w:tblGrid>
      <w:tr w:rsidR="006F0697" w:rsidRPr="002E55D0" w14:paraId="1D89FD1F" w14:textId="77777777" w:rsidTr="00951E1C">
        <w:tc>
          <w:tcPr>
            <w:tcW w:w="870" w:type="dxa"/>
          </w:tcPr>
          <w:p w14:paraId="58E73513" w14:textId="77777777" w:rsidR="006F0697" w:rsidRPr="002E55D0" w:rsidRDefault="006F0697" w:rsidP="00951E1C">
            <w:pPr>
              <w:spacing w:line="300" w:lineRule="auto"/>
              <w:ind w:left="360"/>
              <w:rPr>
                <w:b/>
                <w:bCs/>
                <w:color w:val="000000"/>
                <w:sz w:val="26"/>
                <w:szCs w:val="26"/>
                <w:lang w:val="pt-BR"/>
              </w:rPr>
            </w:pPr>
            <w:r w:rsidRPr="002E55D0">
              <w:rPr>
                <w:b/>
                <w:bCs/>
                <w:color w:val="000000"/>
                <w:sz w:val="26"/>
                <w:szCs w:val="26"/>
                <w:lang w:val="pt-BR"/>
              </w:rPr>
              <w:t>TT</w:t>
            </w:r>
          </w:p>
        </w:tc>
        <w:tc>
          <w:tcPr>
            <w:tcW w:w="3007" w:type="dxa"/>
            <w:vAlign w:val="center"/>
          </w:tcPr>
          <w:p w14:paraId="38EC0D98" w14:textId="77777777" w:rsidR="006F0697" w:rsidRPr="002E55D0" w:rsidRDefault="006F0697" w:rsidP="00951E1C">
            <w:pPr>
              <w:spacing w:line="300" w:lineRule="auto"/>
              <w:rPr>
                <w:sz w:val="26"/>
                <w:szCs w:val="26"/>
              </w:rPr>
            </w:pPr>
            <w:r w:rsidRPr="002E55D0">
              <w:rPr>
                <w:b/>
                <w:bCs/>
                <w:color w:val="000000" w:themeColor="text1"/>
                <w:sz w:val="26"/>
                <w:szCs w:val="26"/>
              </w:rPr>
              <w:t>Nơi điều trị</w:t>
            </w:r>
          </w:p>
        </w:tc>
        <w:tc>
          <w:tcPr>
            <w:tcW w:w="1933" w:type="dxa"/>
          </w:tcPr>
          <w:p w14:paraId="52D24514" w14:textId="77777777" w:rsidR="006F0697" w:rsidRPr="002E55D0" w:rsidRDefault="006F0697" w:rsidP="00951E1C">
            <w:pPr>
              <w:spacing w:line="300" w:lineRule="auto"/>
              <w:rPr>
                <w:sz w:val="26"/>
                <w:szCs w:val="26"/>
              </w:rPr>
            </w:pPr>
            <w:r w:rsidRPr="002E55D0">
              <w:rPr>
                <w:b/>
                <w:bCs/>
                <w:sz w:val="26"/>
                <w:szCs w:val="26"/>
              </w:rPr>
              <w:t>Tổng số</w:t>
            </w:r>
          </w:p>
        </w:tc>
        <w:tc>
          <w:tcPr>
            <w:tcW w:w="1727" w:type="dxa"/>
          </w:tcPr>
          <w:p w14:paraId="67B0E755" w14:textId="77777777" w:rsidR="006F0697" w:rsidRPr="002E55D0" w:rsidRDefault="006F0697" w:rsidP="00951E1C">
            <w:pPr>
              <w:spacing w:line="300" w:lineRule="auto"/>
              <w:rPr>
                <w:sz w:val="26"/>
                <w:szCs w:val="26"/>
              </w:rPr>
            </w:pPr>
            <w:r w:rsidRPr="002E55D0">
              <w:rPr>
                <w:b/>
                <w:bCs/>
                <w:sz w:val="26"/>
                <w:szCs w:val="26"/>
              </w:rPr>
              <w:t>Nam</w:t>
            </w:r>
          </w:p>
        </w:tc>
        <w:tc>
          <w:tcPr>
            <w:tcW w:w="1813" w:type="dxa"/>
          </w:tcPr>
          <w:p w14:paraId="08A78445" w14:textId="77777777" w:rsidR="006F0697" w:rsidRPr="002E55D0" w:rsidRDefault="006F0697" w:rsidP="00951E1C">
            <w:pPr>
              <w:spacing w:line="300" w:lineRule="auto"/>
              <w:rPr>
                <w:sz w:val="26"/>
                <w:szCs w:val="26"/>
              </w:rPr>
            </w:pPr>
            <w:r w:rsidRPr="002E55D0">
              <w:rPr>
                <w:b/>
                <w:bCs/>
                <w:sz w:val="26"/>
                <w:szCs w:val="26"/>
              </w:rPr>
              <w:t>Nữ</w:t>
            </w:r>
          </w:p>
        </w:tc>
      </w:tr>
      <w:tr w:rsidR="006F0697" w:rsidRPr="002E55D0" w14:paraId="0CCA90E3" w14:textId="77777777" w:rsidTr="00951E1C">
        <w:tc>
          <w:tcPr>
            <w:tcW w:w="870" w:type="dxa"/>
          </w:tcPr>
          <w:p w14:paraId="51C04EA0"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59952B16" w14:textId="77777777" w:rsidR="006F0697" w:rsidRPr="002E55D0" w:rsidRDefault="006F0697" w:rsidP="00951E1C">
            <w:pPr>
              <w:spacing w:line="300" w:lineRule="auto"/>
              <w:rPr>
                <w:color w:val="000000" w:themeColor="text1"/>
                <w:sz w:val="26"/>
                <w:szCs w:val="26"/>
              </w:rPr>
            </w:pPr>
            <w:r w:rsidRPr="002E55D0">
              <w:rPr>
                <w:color w:val="000000"/>
                <w:sz w:val="26"/>
                <w:szCs w:val="26"/>
              </w:rPr>
              <w:t>Tự điều trị</w:t>
            </w:r>
          </w:p>
        </w:tc>
        <w:tc>
          <w:tcPr>
            <w:tcW w:w="1933" w:type="dxa"/>
            <w:vAlign w:val="center"/>
          </w:tcPr>
          <w:p w14:paraId="4AA2D876" w14:textId="77777777" w:rsidR="006F0697" w:rsidRPr="002E55D0" w:rsidRDefault="006F0697" w:rsidP="00951E1C">
            <w:pPr>
              <w:spacing w:line="300" w:lineRule="auto"/>
              <w:rPr>
                <w:b/>
                <w:bCs/>
                <w:color w:val="000000" w:themeColor="text1"/>
                <w:sz w:val="26"/>
                <w:szCs w:val="26"/>
              </w:rPr>
            </w:pPr>
          </w:p>
        </w:tc>
        <w:tc>
          <w:tcPr>
            <w:tcW w:w="1727" w:type="dxa"/>
          </w:tcPr>
          <w:p w14:paraId="64570F2A" w14:textId="77777777" w:rsidR="006F0697" w:rsidRPr="002E55D0" w:rsidRDefault="006F0697" w:rsidP="00951E1C">
            <w:pPr>
              <w:spacing w:line="300" w:lineRule="auto"/>
              <w:rPr>
                <w:sz w:val="26"/>
                <w:szCs w:val="26"/>
              </w:rPr>
            </w:pPr>
          </w:p>
        </w:tc>
        <w:tc>
          <w:tcPr>
            <w:tcW w:w="1813" w:type="dxa"/>
          </w:tcPr>
          <w:p w14:paraId="7AEDB876" w14:textId="77777777" w:rsidR="006F0697" w:rsidRPr="002E55D0" w:rsidRDefault="006F0697" w:rsidP="00951E1C">
            <w:pPr>
              <w:spacing w:line="300" w:lineRule="auto"/>
              <w:rPr>
                <w:sz w:val="26"/>
                <w:szCs w:val="26"/>
              </w:rPr>
            </w:pPr>
          </w:p>
        </w:tc>
      </w:tr>
      <w:tr w:rsidR="006F0697" w:rsidRPr="00163C43" w14:paraId="78641CF0" w14:textId="77777777" w:rsidTr="00951E1C">
        <w:tc>
          <w:tcPr>
            <w:tcW w:w="870" w:type="dxa"/>
          </w:tcPr>
          <w:p w14:paraId="52251E6B"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750CD36C" w14:textId="77777777" w:rsidR="006F0697" w:rsidRPr="00983C3B" w:rsidRDefault="006F0697" w:rsidP="00951E1C">
            <w:pPr>
              <w:spacing w:line="300" w:lineRule="auto"/>
              <w:rPr>
                <w:color w:val="000000"/>
                <w:sz w:val="26"/>
                <w:szCs w:val="26"/>
                <w:lang w:val="pt-BR"/>
              </w:rPr>
            </w:pPr>
            <w:r w:rsidRPr="00983C3B">
              <w:rPr>
                <w:color w:val="000000"/>
                <w:sz w:val="26"/>
                <w:szCs w:val="26"/>
                <w:lang w:val="pt-BR"/>
              </w:rPr>
              <w:t>Đội sơ cấp cứu của các Hội</w:t>
            </w:r>
          </w:p>
        </w:tc>
        <w:tc>
          <w:tcPr>
            <w:tcW w:w="1933" w:type="dxa"/>
            <w:vAlign w:val="center"/>
          </w:tcPr>
          <w:p w14:paraId="0817CD4D" w14:textId="77777777" w:rsidR="006F0697" w:rsidRPr="00983C3B" w:rsidRDefault="006F0697" w:rsidP="00951E1C">
            <w:pPr>
              <w:spacing w:line="300" w:lineRule="auto"/>
              <w:rPr>
                <w:b/>
                <w:bCs/>
                <w:color w:val="000000" w:themeColor="text1"/>
                <w:sz w:val="26"/>
                <w:szCs w:val="26"/>
                <w:lang w:val="pt-BR"/>
              </w:rPr>
            </w:pPr>
          </w:p>
        </w:tc>
        <w:tc>
          <w:tcPr>
            <w:tcW w:w="1727" w:type="dxa"/>
          </w:tcPr>
          <w:p w14:paraId="142BA837" w14:textId="77777777" w:rsidR="006F0697" w:rsidRPr="00983C3B" w:rsidRDefault="006F0697" w:rsidP="00951E1C">
            <w:pPr>
              <w:spacing w:line="300" w:lineRule="auto"/>
              <w:rPr>
                <w:sz w:val="26"/>
                <w:szCs w:val="26"/>
                <w:lang w:val="pt-BR"/>
              </w:rPr>
            </w:pPr>
          </w:p>
        </w:tc>
        <w:tc>
          <w:tcPr>
            <w:tcW w:w="1813" w:type="dxa"/>
          </w:tcPr>
          <w:p w14:paraId="69E10405" w14:textId="77777777" w:rsidR="006F0697" w:rsidRPr="00983C3B" w:rsidRDefault="006F0697" w:rsidP="00951E1C">
            <w:pPr>
              <w:spacing w:line="300" w:lineRule="auto"/>
              <w:rPr>
                <w:sz w:val="26"/>
                <w:szCs w:val="26"/>
                <w:lang w:val="pt-BR"/>
              </w:rPr>
            </w:pPr>
          </w:p>
        </w:tc>
      </w:tr>
      <w:tr w:rsidR="006F0697" w:rsidRPr="00163C43" w14:paraId="52C3ABE6" w14:textId="77777777" w:rsidTr="00951E1C">
        <w:tc>
          <w:tcPr>
            <w:tcW w:w="870" w:type="dxa"/>
          </w:tcPr>
          <w:p w14:paraId="33B71D52"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12ECAFA1" w14:textId="77777777" w:rsidR="006F0697" w:rsidRPr="00983C3B" w:rsidRDefault="006F0697" w:rsidP="00951E1C">
            <w:pPr>
              <w:spacing w:line="300" w:lineRule="auto"/>
              <w:rPr>
                <w:color w:val="000000"/>
                <w:sz w:val="26"/>
                <w:szCs w:val="26"/>
                <w:lang w:val="pt-BR"/>
              </w:rPr>
            </w:pPr>
            <w:r w:rsidRPr="002E55D0">
              <w:rPr>
                <w:color w:val="000000"/>
                <w:sz w:val="26"/>
                <w:szCs w:val="26"/>
                <w:lang w:val="pt-BR"/>
              </w:rPr>
              <w:t>Cơ sở khám, chữa bệnh tư nhân</w:t>
            </w:r>
          </w:p>
        </w:tc>
        <w:tc>
          <w:tcPr>
            <w:tcW w:w="1933" w:type="dxa"/>
            <w:vAlign w:val="center"/>
          </w:tcPr>
          <w:p w14:paraId="1D1A68FD" w14:textId="77777777" w:rsidR="006F0697" w:rsidRPr="00983C3B" w:rsidRDefault="006F0697" w:rsidP="00951E1C">
            <w:pPr>
              <w:spacing w:line="300" w:lineRule="auto"/>
              <w:rPr>
                <w:b/>
                <w:bCs/>
                <w:color w:val="000000" w:themeColor="text1"/>
                <w:sz w:val="26"/>
                <w:szCs w:val="26"/>
                <w:lang w:val="pt-BR"/>
              </w:rPr>
            </w:pPr>
          </w:p>
        </w:tc>
        <w:tc>
          <w:tcPr>
            <w:tcW w:w="1727" w:type="dxa"/>
          </w:tcPr>
          <w:p w14:paraId="193A7FEA" w14:textId="77777777" w:rsidR="006F0697" w:rsidRPr="00983C3B" w:rsidRDefault="006F0697" w:rsidP="00951E1C">
            <w:pPr>
              <w:spacing w:line="300" w:lineRule="auto"/>
              <w:rPr>
                <w:sz w:val="26"/>
                <w:szCs w:val="26"/>
                <w:lang w:val="pt-BR"/>
              </w:rPr>
            </w:pPr>
          </w:p>
        </w:tc>
        <w:tc>
          <w:tcPr>
            <w:tcW w:w="1813" w:type="dxa"/>
          </w:tcPr>
          <w:p w14:paraId="7449EADA" w14:textId="77777777" w:rsidR="006F0697" w:rsidRPr="00983C3B" w:rsidRDefault="006F0697" w:rsidP="00951E1C">
            <w:pPr>
              <w:spacing w:line="300" w:lineRule="auto"/>
              <w:rPr>
                <w:sz w:val="26"/>
                <w:szCs w:val="26"/>
                <w:lang w:val="pt-BR"/>
              </w:rPr>
            </w:pPr>
          </w:p>
        </w:tc>
      </w:tr>
      <w:tr w:rsidR="006F0697" w:rsidRPr="002E55D0" w14:paraId="46971706" w14:textId="77777777" w:rsidTr="00951E1C">
        <w:tc>
          <w:tcPr>
            <w:tcW w:w="870" w:type="dxa"/>
          </w:tcPr>
          <w:p w14:paraId="37A67664"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08189A05" w14:textId="77777777" w:rsidR="006F0697" w:rsidRPr="002E55D0" w:rsidRDefault="006F0697" w:rsidP="00951E1C">
            <w:pPr>
              <w:spacing w:line="300" w:lineRule="auto"/>
              <w:rPr>
                <w:color w:val="000000"/>
                <w:sz w:val="26"/>
                <w:szCs w:val="26"/>
                <w:lang w:val="pt-BR"/>
              </w:rPr>
            </w:pPr>
            <w:r w:rsidRPr="002E55D0">
              <w:rPr>
                <w:color w:val="000000"/>
                <w:sz w:val="26"/>
                <w:szCs w:val="26"/>
              </w:rPr>
              <w:t>Trạm xá xã</w:t>
            </w:r>
          </w:p>
        </w:tc>
        <w:tc>
          <w:tcPr>
            <w:tcW w:w="1933" w:type="dxa"/>
            <w:vAlign w:val="center"/>
          </w:tcPr>
          <w:p w14:paraId="32D9746E" w14:textId="77777777" w:rsidR="006F0697" w:rsidRPr="002E55D0" w:rsidRDefault="006F0697" w:rsidP="00951E1C">
            <w:pPr>
              <w:spacing w:line="300" w:lineRule="auto"/>
              <w:rPr>
                <w:b/>
                <w:bCs/>
                <w:color w:val="000000" w:themeColor="text1"/>
                <w:sz w:val="26"/>
                <w:szCs w:val="26"/>
              </w:rPr>
            </w:pPr>
          </w:p>
        </w:tc>
        <w:tc>
          <w:tcPr>
            <w:tcW w:w="1727" w:type="dxa"/>
          </w:tcPr>
          <w:p w14:paraId="5B5465CB" w14:textId="77777777" w:rsidR="006F0697" w:rsidRPr="002E55D0" w:rsidRDefault="006F0697" w:rsidP="00951E1C">
            <w:pPr>
              <w:spacing w:line="300" w:lineRule="auto"/>
              <w:rPr>
                <w:sz w:val="26"/>
                <w:szCs w:val="26"/>
              </w:rPr>
            </w:pPr>
          </w:p>
        </w:tc>
        <w:tc>
          <w:tcPr>
            <w:tcW w:w="1813" w:type="dxa"/>
          </w:tcPr>
          <w:p w14:paraId="4FD201AD" w14:textId="77777777" w:rsidR="006F0697" w:rsidRPr="002E55D0" w:rsidRDefault="006F0697" w:rsidP="00951E1C">
            <w:pPr>
              <w:spacing w:line="300" w:lineRule="auto"/>
              <w:rPr>
                <w:sz w:val="26"/>
                <w:szCs w:val="26"/>
              </w:rPr>
            </w:pPr>
          </w:p>
        </w:tc>
      </w:tr>
      <w:tr w:rsidR="006F0697" w:rsidRPr="00163C43" w14:paraId="6751AA67" w14:textId="77777777" w:rsidTr="00951E1C">
        <w:tc>
          <w:tcPr>
            <w:tcW w:w="870" w:type="dxa"/>
          </w:tcPr>
          <w:p w14:paraId="2D5B1E78"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1BAC9A8B" w14:textId="77777777" w:rsidR="006F0697" w:rsidRPr="00983C3B" w:rsidRDefault="006F0697" w:rsidP="00951E1C">
            <w:pPr>
              <w:spacing w:line="300" w:lineRule="auto"/>
              <w:rPr>
                <w:color w:val="000000"/>
                <w:sz w:val="26"/>
                <w:szCs w:val="26"/>
                <w:lang w:val="pt-BR"/>
              </w:rPr>
            </w:pPr>
            <w:r w:rsidRPr="00983C3B">
              <w:rPr>
                <w:color w:val="000000"/>
                <w:sz w:val="26"/>
                <w:szCs w:val="26"/>
                <w:lang w:val="pt-BR"/>
              </w:rPr>
              <w:t>Bệnh viện huyện, Phòng khám ĐKKV</w:t>
            </w:r>
          </w:p>
        </w:tc>
        <w:tc>
          <w:tcPr>
            <w:tcW w:w="1933" w:type="dxa"/>
            <w:vAlign w:val="center"/>
          </w:tcPr>
          <w:p w14:paraId="47B17BC5" w14:textId="77777777" w:rsidR="006F0697" w:rsidRPr="00983C3B" w:rsidRDefault="006F0697" w:rsidP="00951E1C">
            <w:pPr>
              <w:spacing w:line="300" w:lineRule="auto"/>
              <w:rPr>
                <w:b/>
                <w:bCs/>
                <w:color w:val="000000" w:themeColor="text1"/>
                <w:sz w:val="26"/>
                <w:szCs w:val="26"/>
                <w:lang w:val="pt-BR"/>
              </w:rPr>
            </w:pPr>
          </w:p>
        </w:tc>
        <w:tc>
          <w:tcPr>
            <w:tcW w:w="1727" w:type="dxa"/>
          </w:tcPr>
          <w:p w14:paraId="7EE61406" w14:textId="77777777" w:rsidR="006F0697" w:rsidRPr="00983C3B" w:rsidRDefault="006F0697" w:rsidP="00951E1C">
            <w:pPr>
              <w:spacing w:line="300" w:lineRule="auto"/>
              <w:rPr>
                <w:sz w:val="26"/>
                <w:szCs w:val="26"/>
                <w:lang w:val="pt-BR"/>
              </w:rPr>
            </w:pPr>
          </w:p>
        </w:tc>
        <w:tc>
          <w:tcPr>
            <w:tcW w:w="1813" w:type="dxa"/>
          </w:tcPr>
          <w:p w14:paraId="5B9B13C1" w14:textId="77777777" w:rsidR="006F0697" w:rsidRPr="00983C3B" w:rsidRDefault="006F0697" w:rsidP="00951E1C">
            <w:pPr>
              <w:spacing w:line="300" w:lineRule="auto"/>
              <w:rPr>
                <w:sz w:val="26"/>
                <w:szCs w:val="26"/>
                <w:lang w:val="pt-BR"/>
              </w:rPr>
            </w:pPr>
          </w:p>
        </w:tc>
      </w:tr>
      <w:tr w:rsidR="006F0697" w:rsidRPr="002E55D0" w14:paraId="1155A6D3" w14:textId="77777777" w:rsidTr="00951E1C">
        <w:tc>
          <w:tcPr>
            <w:tcW w:w="870" w:type="dxa"/>
          </w:tcPr>
          <w:p w14:paraId="430322B6"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6A576C2B" w14:textId="77777777" w:rsidR="006F0697" w:rsidRPr="002E55D0" w:rsidRDefault="006F0697" w:rsidP="00951E1C">
            <w:pPr>
              <w:spacing w:line="300" w:lineRule="auto"/>
              <w:rPr>
                <w:color w:val="000000"/>
                <w:sz w:val="26"/>
                <w:szCs w:val="26"/>
              </w:rPr>
            </w:pPr>
            <w:r w:rsidRPr="002E55D0">
              <w:rPr>
                <w:color w:val="000000"/>
                <w:sz w:val="26"/>
                <w:szCs w:val="26"/>
              </w:rPr>
              <w:t>Bệnh viện tỉnh</w:t>
            </w:r>
          </w:p>
        </w:tc>
        <w:tc>
          <w:tcPr>
            <w:tcW w:w="1933" w:type="dxa"/>
            <w:vAlign w:val="center"/>
          </w:tcPr>
          <w:p w14:paraId="36DD9579" w14:textId="77777777" w:rsidR="006F0697" w:rsidRPr="002E55D0" w:rsidRDefault="006F0697" w:rsidP="00951E1C">
            <w:pPr>
              <w:spacing w:line="300" w:lineRule="auto"/>
              <w:rPr>
                <w:b/>
                <w:bCs/>
                <w:color w:val="000000" w:themeColor="text1"/>
                <w:sz w:val="26"/>
                <w:szCs w:val="26"/>
              </w:rPr>
            </w:pPr>
          </w:p>
        </w:tc>
        <w:tc>
          <w:tcPr>
            <w:tcW w:w="1727" w:type="dxa"/>
          </w:tcPr>
          <w:p w14:paraId="6DBC135A" w14:textId="77777777" w:rsidR="006F0697" w:rsidRPr="002E55D0" w:rsidRDefault="006F0697" w:rsidP="00951E1C">
            <w:pPr>
              <w:spacing w:line="300" w:lineRule="auto"/>
              <w:rPr>
                <w:sz w:val="26"/>
                <w:szCs w:val="26"/>
              </w:rPr>
            </w:pPr>
          </w:p>
        </w:tc>
        <w:tc>
          <w:tcPr>
            <w:tcW w:w="1813" w:type="dxa"/>
          </w:tcPr>
          <w:p w14:paraId="633F6013" w14:textId="77777777" w:rsidR="006F0697" w:rsidRPr="002E55D0" w:rsidRDefault="006F0697" w:rsidP="00951E1C">
            <w:pPr>
              <w:spacing w:line="300" w:lineRule="auto"/>
              <w:rPr>
                <w:sz w:val="26"/>
                <w:szCs w:val="26"/>
              </w:rPr>
            </w:pPr>
          </w:p>
        </w:tc>
      </w:tr>
      <w:tr w:rsidR="006F0697" w:rsidRPr="002E55D0" w14:paraId="62D7E631" w14:textId="77777777" w:rsidTr="00951E1C">
        <w:tc>
          <w:tcPr>
            <w:tcW w:w="870" w:type="dxa"/>
          </w:tcPr>
          <w:p w14:paraId="1DEDB20A"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42D3E4C0" w14:textId="77777777" w:rsidR="006F0697" w:rsidRPr="002E55D0" w:rsidRDefault="006F0697" w:rsidP="00951E1C">
            <w:pPr>
              <w:spacing w:line="300" w:lineRule="auto"/>
              <w:rPr>
                <w:color w:val="000000"/>
                <w:sz w:val="26"/>
                <w:szCs w:val="26"/>
              </w:rPr>
            </w:pPr>
            <w:r w:rsidRPr="002E55D0">
              <w:rPr>
                <w:color w:val="000000"/>
                <w:sz w:val="26"/>
                <w:szCs w:val="26"/>
              </w:rPr>
              <w:t xml:space="preserve">Bệnh viện trung </w:t>
            </w:r>
            <w:r w:rsidRPr="002E55D0">
              <w:rPr>
                <w:color w:val="000000"/>
                <w:sz w:val="26"/>
                <w:szCs w:val="26"/>
              </w:rPr>
              <w:softHyphen/>
              <w:t>ương</w:t>
            </w:r>
          </w:p>
        </w:tc>
        <w:tc>
          <w:tcPr>
            <w:tcW w:w="1933" w:type="dxa"/>
            <w:vAlign w:val="center"/>
          </w:tcPr>
          <w:p w14:paraId="55FB7FA7" w14:textId="77777777" w:rsidR="006F0697" w:rsidRPr="002E55D0" w:rsidRDefault="006F0697" w:rsidP="00951E1C">
            <w:pPr>
              <w:spacing w:line="300" w:lineRule="auto"/>
              <w:rPr>
                <w:b/>
                <w:bCs/>
                <w:color w:val="000000" w:themeColor="text1"/>
                <w:sz w:val="26"/>
                <w:szCs w:val="26"/>
              </w:rPr>
            </w:pPr>
          </w:p>
        </w:tc>
        <w:tc>
          <w:tcPr>
            <w:tcW w:w="1727" w:type="dxa"/>
          </w:tcPr>
          <w:p w14:paraId="2C5D04B5" w14:textId="77777777" w:rsidR="006F0697" w:rsidRPr="002E55D0" w:rsidRDefault="006F0697" w:rsidP="00951E1C">
            <w:pPr>
              <w:spacing w:line="300" w:lineRule="auto"/>
              <w:rPr>
                <w:sz w:val="26"/>
                <w:szCs w:val="26"/>
              </w:rPr>
            </w:pPr>
          </w:p>
        </w:tc>
        <w:tc>
          <w:tcPr>
            <w:tcW w:w="1813" w:type="dxa"/>
          </w:tcPr>
          <w:p w14:paraId="078A61D5" w14:textId="77777777" w:rsidR="006F0697" w:rsidRPr="002E55D0" w:rsidRDefault="006F0697" w:rsidP="00951E1C">
            <w:pPr>
              <w:spacing w:line="300" w:lineRule="auto"/>
              <w:rPr>
                <w:sz w:val="26"/>
                <w:szCs w:val="26"/>
              </w:rPr>
            </w:pPr>
          </w:p>
        </w:tc>
      </w:tr>
      <w:tr w:rsidR="006F0697" w:rsidRPr="002E55D0" w14:paraId="4B8005F2" w14:textId="77777777" w:rsidTr="00951E1C">
        <w:tc>
          <w:tcPr>
            <w:tcW w:w="870" w:type="dxa"/>
          </w:tcPr>
          <w:p w14:paraId="0FA6E063" w14:textId="77777777" w:rsidR="006F0697" w:rsidRPr="002E55D0" w:rsidRDefault="006F0697" w:rsidP="001455B9">
            <w:pPr>
              <w:pStyle w:val="ListParagraph0"/>
              <w:numPr>
                <w:ilvl w:val="0"/>
                <w:numId w:val="85"/>
              </w:numPr>
              <w:spacing w:after="0" w:line="300" w:lineRule="auto"/>
              <w:rPr>
                <w:rFonts w:cs="Times New Roman"/>
                <w:color w:val="000000"/>
                <w:sz w:val="26"/>
                <w:szCs w:val="26"/>
                <w:lang w:val="pt-BR"/>
              </w:rPr>
            </w:pPr>
          </w:p>
        </w:tc>
        <w:tc>
          <w:tcPr>
            <w:tcW w:w="3007" w:type="dxa"/>
            <w:vAlign w:val="center"/>
          </w:tcPr>
          <w:p w14:paraId="0FFAEFBD" w14:textId="77777777" w:rsidR="006F0697" w:rsidRPr="002E55D0" w:rsidRDefault="006F0697" w:rsidP="00951E1C">
            <w:pPr>
              <w:spacing w:line="300" w:lineRule="auto"/>
              <w:rPr>
                <w:color w:val="000000"/>
                <w:sz w:val="26"/>
                <w:szCs w:val="26"/>
              </w:rPr>
            </w:pPr>
            <w:r w:rsidRPr="002E55D0">
              <w:rPr>
                <w:color w:val="000000"/>
                <w:sz w:val="26"/>
                <w:szCs w:val="26"/>
              </w:rPr>
              <w:t>Khác</w:t>
            </w:r>
          </w:p>
        </w:tc>
        <w:tc>
          <w:tcPr>
            <w:tcW w:w="1933" w:type="dxa"/>
            <w:vAlign w:val="center"/>
          </w:tcPr>
          <w:p w14:paraId="28CBDADC" w14:textId="77777777" w:rsidR="006F0697" w:rsidRPr="002E55D0" w:rsidRDefault="006F0697" w:rsidP="00951E1C">
            <w:pPr>
              <w:spacing w:line="300" w:lineRule="auto"/>
              <w:rPr>
                <w:b/>
                <w:bCs/>
                <w:color w:val="000000" w:themeColor="text1"/>
                <w:sz w:val="26"/>
                <w:szCs w:val="26"/>
              </w:rPr>
            </w:pPr>
          </w:p>
        </w:tc>
        <w:tc>
          <w:tcPr>
            <w:tcW w:w="1727" w:type="dxa"/>
          </w:tcPr>
          <w:p w14:paraId="2F98026A" w14:textId="77777777" w:rsidR="006F0697" w:rsidRPr="002E55D0" w:rsidRDefault="006F0697" w:rsidP="00951E1C">
            <w:pPr>
              <w:spacing w:line="300" w:lineRule="auto"/>
              <w:rPr>
                <w:sz w:val="26"/>
                <w:szCs w:val="26"/>
              </w:rPr>
            </w:pPr>
          </w:p>
        </w:tc>
        <w:tc>
          <w:tcPr>
            <w:tcW w:w="1813" w:type="dxa"/>
          </w:tcPr>
          <w:p w14:paraId="75A163D6" w14:textId="77777777" w:rsidR="006F0697" w:rsidRPr="002E55D0" w:rsidRDefault="006F0697" w:rsidP="00951E1C">
            <w:pPr>
              <w:spacing w:line="300" w:lineRule="auto"/>
              <w:rPr>
                <w:sz w:val="26"/>
                <w:szCs w:val="26"/>
              </w:rPr>
            </w:pPr>
          </w:p>
        </w:tc>
      </w:tr>
    </w:tbl>
    <w:p w14:paraId="097102D6" w14:textId="77777777" w:rsidR="006F0697" w:rsidRPr="002E55D0" w:rsidRDefault="006F0697" w:rsidP="006F0697">
      <w:pPr>
        <w:spacing w:before="120" w:after="120" w:line="300" w:lineRule="auto"/>
        <w:rPr>
          <w:b/>
          <w:bCs/>
          <w:color w:val="000000" w:themeColor="text1"/>
          <w:sz w:val="26"/>
          <w:szCs w:val="26"/>
          <w:lang w:val="vi-VN"/>
        </w:rPr>
      </w:pPr>
      <w:r w:rsidRPr="002E55D0">
        <w:rPr>
          <w:b/>
          <w:bCs/>
          <w:color w:val="000000" w:themeColor="text1"/>
          <w:sz w:val="26"/>
          <w:szCs w:val="26"/>
          <w:lang w:val="vi-VN"/>
        </w:rPr>
        <w:t>7.</w:t>
      </w:r>
      <w:r>
        <w:rPr>
          <w:b/>
          <w:bCs/>
          <w:color w:val="000000" w:themeColor="text1"/>
          <w:sz w:val="26"/>
          <w:szCs w:val="26"/>
        </w:rPr>
        <w:t xml:space="preserve"> </w:t>
      </w:r>
      <w:r w:rsidRPr="002E55D0">
        <w:rPr>
          <w:b/>
          <w:bCs/>
          <w:color w:val="000000" w:themeColor="text1"/>
          <w:sz w:val="26"/>
          <w:szCs w:val="26"/>
        </w:rPr>
        <w:t>Phân loại theo mức độ thương tích</w:t>
      </w:r>
    </w:p>
    <w:tbl>
      <w:tblPr>
        <w:tblStyle w:val="TableGrid"/>
        <w:tblW w:w="0" w:type="auto"/>
        <w:tblLook w:val="04A0" w:firstRow="1" w:lastRow="0" w:firstColumn="1" w:lastColumn="0" w:noHBand="0" w:noVBand="1"/>
      </w:tblPr>
      <w:tblGrid>
        <w:gridCol w:w="923"/>
        <w:gridCol w:w="2987"/>
        <w:gridCol w:w="1922"/>
        <w:gridCol w:w="1717"/>
        <w:gridCol w:w="1801"/>
      </w:tblGrid>
      <w:tr w:rsidR="006F0697" w:rsidRPr="002E55D0" w14:paraId="09D5527E" w14:textId="77777777" w:rsidTr="00951E1C">
        <w:tc>
          <w:tcPr>
            <w:tcW w:w="870" w:type="dxa"/>
          </w:tcPr>
          <w:p w14:paraId="4F869120" w14:textId="77777777" w:rsidR="006F0697" w:rsidRPr="002E55D0" w:rsidRDefault="006F0697" w:rsidP="00951E1C">
            <w:pPr>
              <w:spacing w:line="300" w:lineRule="auto"/>
              <w:ind w:left="360"/>
              <w:rPr>
                <w:b/>
                <w:bCs/>
                <w:color w:val="000000"/>
                <w:sz w:val="26"/>
                <w:szCs w:val="26"/>
                <w:lang w:val="pt-BR"/>
              </w:rPr>
            </w:pPr>
            <w:r w:rsidRPr="002E55D0">
              <w:rPr>
                <w:b/>
                <w:bCs/>
                <w:color w:val="000000"/>
                <w:sz w:val="26"/>
                <w:szCs w:val="26"/>
                <w:lang w:val="pt-BR"/>
              </w:rPr>
              <w:t>TT</w:t>
            </w:r>
          </w:p>
        </w:tc>
        <w:tc>
          <w:tcPr>
            <w:tcW w:w="3007" w:type="dxa"/>
            <w:vAlign w:val="center"/>
          </w:tcPr>
          <w:p w14:paraId="787A5A1B" w14:textId="77777777" w:rsidR="006F0697" w:rsidRPr="002E55D0" w:rsidRDefault="006F0697" w:rsidP="00951E1C">
            <w:pPr>
              <w:spacing w:line="300" w:lineRule="auto"/>
              <w:rPr>
                <w:sz w:val="26"/>
                <w:szCs w:val="26"/>
              </w:rPr>
            </w:pPr>
            <w:r w:rsidRPr="002E55D0">
              <w:rPr>
                <w:b/>
                <w:bCs/>
                <w:color w:val="000000" w:themeColor="text1"/>
                <w:sz w:val="26"/>
                <w:szCs w:val="26"/>
              </w:rPr>
              <w:t>Mức độ thương tích</w:t>
            </w:r>
          </w:p>
        </w:tc>
        <w:tc>
          <w:tcPr>
            <w:tcW w:w="1933" w:type="dxa"/>
          </w:tcPr>
          <w:p w14:paraId="08DFA3B7" w14:textId="77777777" w:rsidR="006F0697" w:rsidRPr="002E55D0" w:rsidRDefault="006F0697" w:rsidP="00951E1C">
            <w:pPr>
              <w:spacing w:line="300" w:lineRule="auto"/>
              <w:rPr>
                <w:sz w:val="26"/>
                <w:szCs w:val="26"/>
              </w:rPr>
            </w:pPr>
            <w:r w:rsidRPr="002E55D0">
              <w:rPr>
                <w:b/>
                <w:bCs/>
                <w:sz w:val="26"/>
                <w:szCs w:val="26"/>
              </w:rPr>
              <w:t>Tổng số</w:t>
            </w:r>
          </w:p>
        </w:tc>
        <w:tc>
          <w:tcPr>
            <w:tcW w:w="1727" w:type="dxa"/>
          </w:tcPr>
          <w:p w14:paraId="06985829" w14:textId="77777777" w:rsidR="006F0697" w:rsidRPr="002E55D0" w:rsidRDefault="006F0697" w:rsidP="00951E1C">
            <w:pPr>
              <w:spacing w:line="300" w:lineRule="auto"/>
              <w:rPr>
                <w:sz w:val="26"/>
                <w:szCs w:val="26"/>
              </w:rPr>
            </w:pPr>
            <w:r w:rsidRPr="002E55D0">
              <w:rPr>
                <w:b/>
                <w:bCs/>
                <w:sz w:val="26"/>
                <w:szCs w:val="26"/>
              </w:rPr>
              <w:t>Nam</w:t>
            </w:r>
          </w:p>
        </w:tc>
        <w:tc>
          <w:tcPr>
            <w:tcW w:w="1813" w:type="dxa"/>
          </w:tcPr>
          <w:p w14:paraId="1D7AC49C" w14:textId="77777777" w:rsidR="006F0697" w:rsidRPr="002E55D0" w:rsidRDefault="006F0697" w:rsidP="00951E1C">
            <w:pPr>
              <w:spacing w:line="300" w:lineRule="auto"/>
              <w:rPr>
                <w:sz w:val="26"/>
                <w:szCs w:val="26"/>
              </w:rPr>
            </w:pPr>
            <w:r w:rsidRPr="002E55D0">
              <w:rPr>
                <w:b/>
                <w:bCs/>
                <w:sz w:val="26"/>
                <w:szCs w:val="26"/>
              </w:rPr>
              <w:t>Nữ</w:t>
            </w:r>
          </w:p>
        </w:tc>
      </w:tr>
      <w:tr w:rsidR="006F0697" w:rsidRPr="002E55D0" w14:paraId="09338946" w14:textId="77777777" w:rsidTr="00951E1C">
        <w:tc>
          <w:tcPr>
            <w:tcW w:w="870" w:type="dxa"/>
          </w:tcPr>
          <w:p w14:paraId="57CA59A1" w14:textId="77777777" w:rsidR="006F0697" w:rsidRPr="002E55D0" w:rsidRDefault="006F0697" w:rsidP="00951E1C">
            <w:pPr>
              <w:pStyle w:val="ListParagraph0"/>
              <w:spacing w:after="0" w:line="300" w:lineRule="auto"/>
              <w:ind w:left="317"/>
              <w:rPr>
                <w:rFonts w:cs="Times New Roman"/>
                <w:color w:val="000000"/>
                <w:sz w:val="26"/>
                <w:szCs w:val="26"/>
                <w:lang w:val="pt-BR"/>
              </w:rPr>
            </w:pPr>
            <w:r>
              <w:rPr>
                <w:rFonts w:cs="Times New Roman"/>
                <w:color w:val="000000"/>
                <w:sz w:val="26"/>
                <w:szCs w:val="26"/>
                <w:lang w:val="pt-BR"/>
              </w:rPr>
              <w:t>1.</w:t>
            </w:r>
          </w:p>
        </w:tc>
        <w:tc>
          <w:tcPr>
            <w:tcW w:w="3007" w:type="dxa"/>
            <w:vAlign w:val="center"/>
          </w:tcPr>
          <w:p w14:paraId="08DD55A0" w14:textId="77777777" w:rsidR="006F0697" w:rsidRPr="002E55D0" w:rsidRDefault="006F0697" w:rsidP="00951E1C">
            <w:pPr>
              <w:spacing w:line="300" w:lineRule="auto"/>
              <w:rPr>
                <w:color w:val="000000" w:themeColor="text1"/>
                <w:sz w:val="26"/>
                <w:szCs w:val="26"/>
              </w:rPr>
            </w:pPr>
            <w:r w:rsidRPr="002E55D0">
              <w:rPr>
                <w:color w:val="000000" w:themeColor="text1"/>
                <w:sz w:val="26"/>
                <w:szCs w:val="26"/>
              </w:rPr>
              <w:t>Nhẹ</w:t>
            </w:r>
          </w:p>
        </w:tc>
        <w:tc>
          <w:tcPr>
            <w:tcW w:w="1933" w:type="dxa"/>
            <w:vAlign w:val="center"/>
          </w:tcPr>
          <w:p w14:paraId="2E2A9053" w14:textId="77777777" w:rsidR="006F0697" w:rsidRPr="002E55D0" w:rsidRDefault="006F0697" w:rsidP="00951E1C">
            <w:pPr>
              <w:spacing w:line="300" w:lineRule="auto"/>
              <w:rPr>
                <w:b/>
                <w:bCs/>
                <w:color w:val="000000" w:themeColor="text1"/>
                <w:sz w:val="26"/>
                <w:szCs w:val="26"/>
              </w:rPr>
            </w:pPr>
          </w:p>
        </w:tc>
        <w:tc>
          <w:tcPr>
            <w:tcW w:w="1727" w:type="dxa"/>
          </w:tcPr>
          <w:p w14:paraId="31EF98A5" w14:textId="77777777" w:rsidR="006F0697" w:rsidRPr="002E55D0" w:rsidRDefault="006F0697" w:rsidP="00951E1C">
            <w:pPr>
              <w:spacing w:line="300" w:lineRule="auto"/>
              <w:rPr>
                <w:sz w:val="26"/>
                <w:szCs w:val="26"/>
              </w:rPr>
            </w:pPr>
          </w:p>
        </w:tc>
        <w:tc>
          <w:tcPr>
            <w:tcW w:w="1813" w:type="dxa"/>
          </w:tcPr>
          <w:p w14:paraId="4FBFB946" w14:textId="77777777" w:rsidR="006F0697" w:rsidRPr="002E55D0" w:rsidRDefault="006F0697" w:rsidP="00951E1C">
            <w:pPr>
              <w:spacing w:line="300" w:lineRule="auto"/>
              <w:rPr>
                <w:sz w:val="26"/>
                <w:szCs w:val="26"/>
              </w:rPr>
            </w:pPr>
          </w:p>
        </w:tc>
      </w:tr>
      <w:tr w:rsidR="006F0697" w:rsidRPr="002E55D0" w14:paraId="146EC4F5" w14:textId="77777777" w:rsidTr="00951E1C">
        <w:tc>
          <w:tcPr>
            <w:tcW w:w="870" w:type="dxa"/>
          </w:tcPr>
          <w:p w14:paraId="192609EA" w14:textId="77777777" w:rsidR="006F0697" w:rsidRPr="002E55D0" w:rsidRDefault="006F0697" w:rsidP="00951E1C">
            <w:pPr>
              <w:pStyle w:val="ListParagraph0"/>
              <w:spacing w:after="0" w:line="300" w:lineRule="auto"/>
              <w:ind w:left="317"/>
              <w:rPr>
                <w:rFonts w:cs="Times New Roman"/>
                <w:color w:val="000000"/>
                <w:sz w:val="26"/>
                <w:szCs w:val="26"/>
                <w:lang w:val="pt-BR"/>
              </w:rPr>
            </w:pPr>
            <w:r>
              <w:rPr>
                <w:rFonts w:cs="Times New Roman"/>
                <w:color w:val="000000"/>
                <w:sz w:val="26"/>
                <w:szCs w:val="26"/>
                <w:lang w:val="pt-BR"/>
              </w:rPr>
              <w:t>2.</w:t>
            </w:r>
          </w:p>
        </w:tc>
        <w:tc>
          <w:tcPr>
            <w:tcW w:w="3007" w:type="dxa"/>
            <w:vAlign w:val="center"/>
          </w:tcPr>
          <w:p w14:paraId="6357146C" w14:textId="77777777" w:rsidR="006F0697" w:rsidRPr="002E55D0" w:rsidRDefault="006F0697" w:rsidP="00951E1C">
            <w:pPr>
              <w:spacing w:line="300" w:lineRule="auto"/>
              <w:rPr>
                <w:color w:val="000000" w:themeColor="text1"/>
                <w:sz w:val="26"/>
                <w:szCs w:val="26"/>
              </w:rPr>
            </w:pPr>
            <w:r w:rsidRPr="002E55D0">
              <w:rPr>
                <w:color w:val="000000" w:themeColor="text1"/>
                <w:sz w:val="26"/>
                <w:szCs w:val="26"/>
              </w:rPr>
              <w:t>Trung bình</w:t>
            </w:r>
          </w:p>
        </w:tc>
        <w:tc>
          <w:tcPr>
            <w:tcW w:w="1933" w:type="dxa"/>
            <w:vAlign w:val="center"/>
          </w:tcPr>
          <w:p w14:paraId="1EB758D7" w14:textId="77777777" w:rsidR="006F0697" w:rsidRPr="002E55D0" w:rsidRDefault="006F0697" w:rsidP="00951E1C">
            <w:pPr>
              <w:spacing w:line="300" w:lineRule="auto"/>
              <w:rPr>
                <w:b/>
                <w:bCs/>
                <w:color w:val="000000" w:themeColor="text1"/>
                <w:sz w:val="26"/>
                <w:szCs w:val="26"/>
              </w:rPr>
            </w:pPr>
          </w:p>
        </w:tc>
        <w:tc>
          <w:tcPr>
            <w:tcW w:w="1727" w:type="dxa"/>
          </w:tcPr>
          <w:p w14:paraId="7AD7EF44" w14:textId="77777777" w:rsidR="006F0697" w:rsidRPr="002E55D0" w:rsidRDefault="006F0697" w:rsidP="00951E1C">
            <w:pPr>
              <w:spacing w:line="300" w:lineRule="auto"/>
              <w:rPr>
                <w:sz w:val="26"/>
                <w:szCs w:val="26"/>
              </w:rPr>
            </w:pPr>
          </w:p>
        </w:tc>
        <w:tc>
          <w:tcPr>
            <w:tcW w:w="1813" w:type="dxa"/>
          </w:tcPr>
          <w:p w14:paraId="490308A0" w14:textId="77777777" w:rsidR="006F0697" w:rsidRPr="002E55D0" w:rsidRDefault="006F0697" w:rsidP="00951E1C">
            <w:pPr>
              <w:spacing w:line="300" w:lineRule="auto"/>
              <w:rPr>
                <w:sz w:val="26"/>
                <w:szCs w:val="26"/>
              </w:rPr>
            </w:pPr>
          </w:p>
        </w:tc>
      </w:tr>
      <w:tr w:rsidR="006F0697" w:rsidRPr="002E55D0" w14:paraId="53B5761A" w14:textId="77777777" w:rsidTr="00951E1C">
        <w:tc>
          <w:tcPr>
            <w:tcW w:w="870" w:type="dxa"/>
          </w:tcPr>
          <w:p w14:paraId="7886B4E1" w14:textId="77777777" w:rsidR="006F0697" w:rsidRPr="002E55D0" w:rsidRDefault="006F0697" w:rsidP="00951E1C">
            <w:pPr>
              <w:pStyle w:val="ListParagraph0"/>
              <w:spacing w:after="0" w:line="300" w:lineRule="auto"/>
              <w:ind w:left="317"/>
              <w:rPr>
                <w:rFonts w:cs="Times New Roman"/>
                <w:color w:val="000000"/>
                <w:sz w:val="26"/>
                <w:szCs w:val="26"/>
                <w:lang w:val="pt-BR"/>
              </w:rPr>
            </w:pPr>
            <w:r>
              <w:rPr>
                <w:rFonts w:cs="Times New Roman"/>
                <w:color w:val="000000"/>
                <w:sz w:val="26"/>
                <w:szCs w:val="26"/>
                <w:lang w:val="pt-BR"/>
              </w:rPr>
              <w:t>3.</w:t>
            </w:r>
          </w:p>
        </w:tc>
        <w:tc>
          <w:tcPr>
            <w:tcW w:w="3007" w:type="dxa"/>
            <w:vAlign w:val="center"/>
          </w:tcPr>
          <w:p w14:paraId="62D61FAF" w14:textId="77777777" w:rsidR="006F0697" w:rsidRPr="002E55D0" w:rsidRDefault="006F0697" w:rsidP="00951E1C">
            <w:pPr>
              <w:spacing w:line="300" w:lineRule="auto"/>
              <w:rPr>
                <w:color w:val="000000" w:themeColor="text1"/>
                <w:sz w:val="26"/>
                <w:szCs w:val="26"/>
              </w:rPr>
            </w:pPr>
            <w:r w:rsidRPr="002E55D0">
              <w:rPr>
                <w:color w:val="000000" w:themeColor="text1"/>
                <w:sz w:val="26"/>
                <w:szCs w:val="26"/>
              </w:rPr>
              <w:t>Nặng</w:t>
            </w:r>
          </w:p>
        </w:tc>
        <w:tc>
          <w:tcPr>
            <w:tcW w:w="1933" w:type="dxa"/>
            <w:vAlign w:val="center"/>
          </w:tcPr>
          <w:p w14:paraId="4B8A77D5" w14:textId="77777777" w:rsidR="006F0697" w:rsidRPr="002E55D0" w:rsidRDefault="006F0697" w:rsidP="00951E1C">
            <w:pPr>
              <w:spacing w:line="300" w:lineRule="auto"/>
              <w:rPr>
                <w:b/>
                <w:bCs/>
                <w:color w:val="000000" w:themeColor="text1"/>
                <w:sz w:val="26"/>
                <w:szCs w:val="26"/>
              </w:rPr>
            </w:pPr>
          </w:p>
        </w:tc>
        <w:tc>
          <w:tcPr>
            <w:tcW w:w="1727" w:type="dxa"/>
          </w:tcPr>
          <w:p w14:paraId="1A23F881" w14:textId="77777777" w:rsidR="006F0697" w:rsidRPr="002E55D0" w:rsidRDefault="006F0697" w:rsidP="00951E1C">
            <w:pPr>
              <w:spacing w:line="300" w:lineRule="auto"/>
              <w:rPr>
                <w:sz w:val="26"/>
                <w:szCs w:val="26"/>
              </w:rPr>
            </w:pPr>
          </w:p>
        </w:tc>
        <w:tc>
          <w:tcPr>
            <w:tcW w:w="1813" w:type="dxa"/>
          </w:tcPr>
          <w:p w14:paraId="71012355" w14:textId="77777777" w:rsidR="006F0697" w:rsidRPr="002E55D0" w:rsidRDefault="006F0697" w:rsidP="00951E1C">
            <w:pPr>
              <w:spacing w:line="300" w:lineRule="auto"/>
              <w:rPr>
                <w:sz w:val="26"/>
                <w:szCs w:val="26"/>
              </w:rPr>
            </w:pPr>
          </w:p>
        </w:tc>
      </w:tr>
      <w:tr w:rsidR="006F0697" w:rsidRPr="002E55D0" w14:paraId="645AD8AF" w14:textId="77777777" w:rsidTr="00951E1C">
        <w:tc>
          <w:tcPr>
            <w:tcW w:w="870" w:type="dxa"/>
          </w:tcPr>
          <w:p w14:paraId="7380B7F5" w14:textId="77777777" w:rsidR="006F0697" w:rsidRPr="002E55D0" w:rsidRDefault="006F0697" w:rsidP="00951E1C">
            <w:pPr>
              <w:pStyle w:val="ListParagraph0"/>
              <w:spacing w:after="0" w:line="300" w:lineRule="auto"/>
              <w:ind w:left="317"/>
              <w:rPr>
                <w:rFonts w:cs="Times New Roman"/>
                <w:color w:val="000000"/>
                <w:sz w:val="26"/>
                <w:szCs w:val="26"/>
                <w:lang w:val="pt-BR"/>
              </w:rPr>
            </w:pPr>
            <w:r>
              <w:rPr>
                <w:rFonts w:cs="Times New Roman"/>
                <w:color w:val="000000"/>
                <w:sz w:val="26"/>
                <w:szCs w:val="26"/>
                <w:lang w:val="pt-BR"/>
              </w:rPr>
              <w:t>4.</w:t>
            </w:r>
          </w:p>
        </w:tc>
        <w:tc>
          <w:tcPr>
            <w:tcW w:w="3007" w:type="dxa"/>
            <w:vAlign w:val="center"/>
          </w:tcPr>
          <w:p w14:paraId="2C1E1D27" w14:textId="77777777" w:rsidR="006F0697" w:rsidRPr="002E55D0" w:rsidRDefault="006F0697" w:rsidP="00951E1C">
            <w:pPr>
              <w:spacing w:line="300" w:lineRule="auto"/>
              <w:rPr>
                <w:color w:val="000000" w:themeColor="text1"/>
                <w:sz w:val="26"/>
                <w:szCs w:val="26"/>
              </w:rPr>
            </w:pPr>
            <w:r w:rsidRPr="002E55D0">
              <w:rPr>
                <w:color w:val="000000" w:themeColor="text1"/>
                <w:sz w:val="26"/>
                <w:szCs w:val="26"/>
              </w:rPr>
              <w:t>Tử vong</w:t>
            </w:r>
          </w:p>
        </w:tc>
        <w:tc>
          <w:tcPr>
            <w:tcW w:w="1933" w:type="dxa"/>
            <w:vAlign w:val="center"/>
          </w:tcPr>
          <w:p w14:paraId="1A51316B" w14:textId="77777777" w:rsidR="006F0697" w:rsidRPr="002E55D0" w:rsidRDefault="006F0697" w:rsidP="00951E1C">
            <w:pPr>
              <w:spacing w:line="300" w:lineRule="auto"/>
              <w:rPr>
                <w:b/>
                <w:bCs/>
                <w:color w:val="000000" w:themeColor="text1"/>
                <w:sz w:val="26"/>
                <w:szCs w:val="26"/>
              </w:rPr>
            </w:pPr>
          </w:p>
        </w:tc>
        <w:tc>
          <w:tcPr>
            <w:tcW w:w="1727" w:type="dxa"/>
          </w:tcPr>
          <w:p w14:paraId="37E19DF4" w14:textId="77777777" w:rsidR="006F0697" w:rsidRPr="002E55D0" w:rsidRDefault="006F0697" w:rsidP="00951E1C">
            <w:pPr>
              <w:spacing w:line="300" w:lineRule="auto"/>
              <w:rPr>
                <w:sz w:val="26"/>
                <w:szCs w:val="26"/>
              </w:rPr>
            </w:pPr>
          </w:p>
        </w:tc>
        <w:tc>
          <w:tcPr>
            <w:tcW w:w="1813" w:type="dxa"/>
          </w:tcPr>
          <w:p w14:paraId="65756970" w14:textId="77777777" w:rsidR="006F0697" w:rsidRPr="002E55D0" w:rsidRDefault="006F0697" w:rsidP="00951E1C">
            <w:pPr>
              <w:spacing w:line="300" w:lineRule="auto"/>
              <w:rPr>
                <w:sz w:val="26"/>
                <w:szCs w:val="26"/>
              </w:rPr>
            </w:pPr>
          </w:p>
        </w:tc>
      </w:tr>
    </w:tbl>
    <w:p w14:paraId="0C379A1A" w14:textId="77777777" w:rsidR="006F0697" w:rsidRPr="002E55D0" w:rsidRDefault="006F0697" w:rsidP="006F0697">
      <w:pPr>
        <w:spacing w:line="300" w:lineRule="auto"/>
        <w:rPr>
          <w:b/>
          <w:bCs/>
          <w:color w:val="000000" w:themeColor="text1"/>
          <w:sz w:val="26"/>
          <w:szCs w:val="26"/>
          <w:lang w:val="vi-VN"/>
        </w:rPr>
      </w:pPr>
    </w:p>
    <w:p w14:paraId="4C1F99D5" w14:textId="77777777" w:rsidR="006F0697" w:rsidRPr="00983C3B" w:rsidRDefault="006F0697" w:rsidP="006F0697">
      <w:pPr>
        <w:spacing w:line="300" w:lineRule="auto"/>
        <w:rPr>
          <w:b/>
          <w:bCs/>
          <w:color w:val="000000" w:themeColor="text1"/>
          <w:sz w:val="26"/>
          <w:szCs w:val="26"/>
          <w:lang w:val="vi-VN"/>
        </w:rPr>
      </w:pPr>
      <w:r w:rsidRPr="00983C3B">
        <w:rPr>
          <w:b/>
          <w:bCs/>
          <w:color w:val="000000" w:themeColor="text1"/>
          <w:sz w:val="26"/>
          <w:szCs w:val="26"/>
          <w:lang w:val="vi-VN"/>
        </w:rPr>
        <w:t>III. NHẬN ĐỊNH VÀ KIẾN NGHỊ</w:t>
      </w:r>
    </w:p>
    <w:p w14:paraId="735D57AB" w14:textId="77777777" w:rsidR="006F0697" w:rsidRPr="00983C3B" w:rsidRDefault="006F0697" w:rsidP="001455B9">
      <w:pPr>
        <w:numPr>
          <w:ilvl w:val="0"/>
          <w:numId w:val="84"/>
        </w:numPr>
        <w:spacing w:line="300" w:lineRule="auto"/>
        <w:rPr>
          <w:color w:val="000000" w:themeColor="text1"/>
          <w:sz w:val="26"/>
          <w:szCs w:val="26"/>
          <w:lang w:val="vi-VN"/>
        </w:rPr>
      </w:pPr>
      <w:r w:rsidRPr="00983C3B">
        <w:rPr>
          <w:color w:val="000000" w:themeColor="text1"/>
          <w:sz w:val="26"/>
          <w:szCs w:val="26"/>
          <w:lang w:val="vi-VN"/>
        </w:rPr>
        <w:t xml:space="preserve">Xu hướng </w:t>
      </w:r>
      <w:r w:rsidRPr="00983C3B">
        <w:rPr>
          <w:sz w:val="26"/>
          <w:szCs w:val="26"/>
          <w:lang w:val="vi-VN"/>
        </w:rPr>
        <w:t>tai nạn thương tích</w:t>
      </w:r>
      <w:r w:rsidRPr="002E55D0">
        <w:rPr>
          <w:color w:val="000000" w:themeColor="text1"/>
          <w:sz w:val="26"/>
          <w:szCs w:val="26"/>
          <w:lang w:val="vi-VN"/>
        </w:rPr>
        <w:t xml:space="preserve"> </w:t>
      </w:r>
      <w:r w:rsidRPr="00983C3B">
        <w:rPr>
          <w:color w:val="000000" w:themeColor="text1"/>
          <w:sz w:val="26"/>
          <w:szCs w:val="26"/>
          <w:lang w:val="vi-VN"/>
        </w:rPr>
        <w:t>tăng/giảm:</w:t>
      </w:r>
    </w:p>
    <w:p w14:paraId="5EF92C69" w14:textId="77777777" w:rsidR="006F0697" w:rsidRPr="00983C3B" w:rsidRDefault="006F0697" w:rsidP="001455B9">
      <w:pPr>
        <w:numPr>
          <w:ilvl w:val="0"/>
          <w:numId w:val="84"/>
        </w:numPr>
        <w:spacing w:line="300" w:lineRule="auto"/>
        <w:rPr>
          <w:color w:val="000000" w:themeColor="text1"/>
          <w:sz w:val="26"/>
          <w:szCs w:val="26"/>
          <w:lang w:val="vi-VN"/>
        </w:rPr>
      </w:pPr>
      <w:r w:rsidRPr="00983C3B">
        <w:rPr>
          <w:color w:val="000000" w:themeColor="text1"/>
          <w:sz w:val="26"/>
          <w:szCs w:val="26"/>
          <w:lang w:val="vi-VN"/>
        </w:rPr>
        <w:t>Điểm nguy cơ nổi bật:</w:t>
      </w:r>
    </w:p>
    <w:p w14:paraId="1829AA90" w14:textId="77777777" w:rsidR="006F0697" w:rsidRPr="002E55D0" w:rsidRDefault="006F0697" w:rsidP="001455B9">
      <w:pPr>
        <w:numPr>
          <w:ilvl w:val="0"/>
          <w:numId w:val="84"/>
        </w:numPr>
        <w:spacing w:line="300" w:lineRule="auto"/>
        <w:rPr>
          <w:color w:val="000000" w:themeColor="text1"/>
          <w:sz w:val="26"/>
          <w:szCs w:val="26"/>
        </w:rPr>
      </w:pPr>
      <w:r w:rsidRPr="002E55D0">
        <w:rPr>
          <w:color w:val="000000" w:themeColor="text1"/>
          <w:sz w:val="26"/>
          <w:szCs w:val="26"/>
        </w:rPr>
        <w:t>Sự kiện nghiêm trọng:</w:t>
      </w:r>
    </w:p>
    <w:p w14:paraId="118117CE" w14:textId="77777777" w:rsidR="006F0697" w:rsidRPr="002E55D0" w:rsidRDefault="006F0697" w:rsidP="001455B9">
      <w:pPr>
        <w:numPr>
          <w:ilvl w:val="0"/>
          <w:numId w:val="84"/>
        </w:numPr>
        <w:spacing w:line="300" w:lineRule="auto"/>
        <w:rPr>
          <w:b/>
          <w:bCs/>
          <w:color w:val="000000" w:themeColor="text1"/>
          <w:sz w:val="26"/>
          <w:szCs w:val="26"/>
        </w:rPr>
      </w:pPr>
      <w:r w:rsidRPr="002E55D0">
        <w:rPr>
          <w:color w:val="000000" w:themeColor="text1"/>
          <w:sz w:val="26"/>
          <w:szCs w:val="26"/>
        </w:rPr>
        <w:t>Đề xuất can thiệp</w:t>
      </w:r>
      <w:r w:rsidRPr="002E55D0">
        <w:rPr>
          <w:b/>
          <w:bCs/>
          <w:color w:val="000000" w:themeColor="text1"/>
          <w:sz w:val="26"/>
          <w:szCs w:val="26"/>
        </w:rPr>
        <w:t>:</w:t>
      </w:r>
    </w:p>
    <w:p w14:paraId="207AE3DF" w14:textId="77777777" w:rsidR="006F0697" w:rsidRDefault="006F0697" w:rsidP="006F0697">
      <w:pPr>
        <w:spacing w:line="300" w:lineRule="auto"/>
        <w:rPr>
          <w:b/>
          <w:bCs/>
          <w:color w:val="000000" w:themeColor="text1"/>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0697" w:rsidRPr="00163C43" w14:paraId="29013CAB" w14:textId="77777777" w:rsidTr="00951E1C">
        <w:tc>
          <w:tcPr>
            <w:tcW w:w="4675" w:type="dxa"/>
          </w:tcPr>
          <w:p w14:paraId="2584B808" w14:textId="77777777" w:rsidR="006F0697" w:rsidRDefault="006F0697" w:rsidP="00951E1C">
            <w:pPr>
              <w:spacing w:line="300" w:lineRule="auto"/>
              <w:jc w:val="center"/>
              <w:rPr>
                <w:b/>
                <w:bCs/>
                <w:color w:val="000000" w:themeColor="text1"/>
                <w:sz w:val="26"/>
                <w:szCs w:val="26"/>
                <w:lang w:val="vi-VN"/>
              </w:rPr>
            </w:pPr>
            <w:r w:rsidRPr="00983C3B">
              <w:rPr>
                <w:b/>
                <w:bCs/>
                <w:color w:val="000000" w:themeColor="text1"/>
                <w:sz w:val="26"/>
                <w:szCs w:val="26"/>
                <w:lang w:val="vi-VN"/>
              </w:rPr>
              <w:t>Người lập báo cáo</w:t>
            </w:r>
            <w:r w:rsidRPr="00983C3B">
              <w:rPr>
                <w:b/>
                <w:bCs/>
                <w:color w:val="000000" w:themeColor="text1"/>
                <w:sz w:val="26"/>
                <w:szCs w:val="26"/>
                <w:lang w:val="vi-VN"/>
              </w:rPr>
              <w:br/>
              <w:t>(ký, ghi rõ họ tên)</w:t>
            </w:r>
          </w:p>
        </w:tc>
        <w:tc>
          <w:tcPr>
            <w:tcW w:w="4675" w:type="dxa"/>
          </w:tcPr>
          <w:p w14:paraId="6F94D276" w14:textId="77777777" w:rsidR="006F0697" w:rsidRPr="00983C3B" w:rsidRDefault="006F0697" w:rsidP="00951E1C">
            <w:pPr>
              <w:spacing w:line="300" w:lineRule="auto"/>
              <w:jc w:val="center"/>
              <w:rPr>
                <w:b/>
                <w:bCs/>
                <w:color w:val="000000" w:themeColor="text1"/>
                <w:sz w:val="26"/>
                <w:szCs w:val="26"/>
                <w:lang w:val="vi-VN"/>
              </w:rPr>
            </w:pPr>
            <w:r w:rsidRPr="00983C3B">
              <w:rPr>
                <w:b/>
                <w:bCs/>
                <w:color w:val="000000" w:themeColor="text1"/>
                <w:sz w:val="26"/>
                <w:szCs w:val="26"/>
                <w:lang w:val="vi-VN"/>
              </w:rPr>
              <w:t>Thủ trưởng đơn vị</w:t>
            </w:r>
            <w:r w:rsidRPr="00983C3B">
              <w:rPr>
                <w:b/>
                <w:bCs/>
                <w:color w:val="000000" w:themeColor="text1"/>
                <w:sz w:val="26"/>
                <w:szCs w:val="26"/>
                <w:lang w:val="vi-VN"/>
              </w:rPr>
              <w:br/>
              <w:t>(ký, đóng dấu)</w:t>
            </w:r>
          </w:p>
          <w:p w14:paraId="3B5AE49D" w14:textId="77777777" w:rsidR="006F0697" w:rsidRDefault="006F0697" w:rsidP="00951E1C">
            <w:pPr>
              <w:spacing w:line="300" w:lineRule="auto"/>
              <w:jc w:val="center"/>
              <w:rPr>
                <w:b/>
                <w:bCs/>
                <w:color w:val="000000" w:themeColor="text1"/>
                <w:sz w:val="26"/>
                <w:szCs w:val="26"/>
                <w:lang w:val="vi-VN"/>
              </w:rPr>
            </w:pPr>
          </w:p>
        </w:tc>
      </w:tr>
    </w:tbl>
    <w:p w14:paraId="2F813999" w14:textId="77777777" w:rsidR="006F0697" w:rsidRPr="002E55D0" w:rsidRDefault="006F0697" w:rsidP="006F0697">
      <w:pPr>
        <w:spacing w:line="300" w:lineRule="auto"/>
        <w:rPr>
          <w:b/>
          <w:bCs/>
          <w:color w:val="000000" w:themeColor="text1"/>
          <w:sz w:val="26"/>
          <w:szCs w:val="26"/>
          <w:lang w:val="vi-VN"/>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6F0697" w:rsidRPr="00163C43" w14:paraId="53EE17F3" w14:textId="77777777" w:rsidTr="00951E1C">
        <w:trPr>
          <w:jc w:val="right"/>
        </w:trPr>
        <w:tc>
          <w:tcPr>
            <w:tcW w:w="4675" w:type="dxa"/>
          </w:tcPr>
          <w:p w14:paraId="0B8B7562" w14:textId="77777777" w:rsidR="006F0697" w:rsidRPr="00983C3B" w:rsidRDefault="006F0697" w:rsidP="00951E1C">
            <w:pPr>
              <w:spacing w:line="300" w:lineRule="auto"/>
              <w:jc w:val="center"/>
              <w:rPr>
                <w:b/>
                <w:bCs/>
                <w:color w:val="000000" w:themeColor="text1"/>
                <w:sz w:val="26"/>
                <w:szCs w:val="26"/>
                <w:lang w:val="vi-VN"/>
              </w:rPr>
            </w:pPr>
            <w:r w:rsidRPr="00983C3B">
              <w:rPr>
                <w:b/>
                <w:bCs/>
                <w:color w:val="000000" w:themeColor="text1"/>
                <w:sz w:val="26"/>
                <w:szCs w:val="26"/>
                <w:lang w:val="vi-VN"/>
              </w:rPr>
              <w:br w:type="page"/>
            </w:r>
          </w:p>
          <w:p w14:paraId="0022D911" w14:textId="77777777" w:rsidR="006F0697" w:rsidRPr="00983C3B" w:rsidRDefault="006F0697" w:rsidP="00951E1C">
            <w:pPr>
              <w:spacing w:line="300" w:lineRule="auto"/>
              <w:jc w:val="center"/>
              <w:rPr>
                <w:b/>
                <w:bCs/>
                <w:color w:val="000000" w:themeColor="text1"/>
                <w:sz w:val="26"/>
                <w:szCs w:val="26"/>
                <w:lang w:val="vi-VN"/>
              </w:rPr>
            </w:pPr>
          </w:p>
        </w:tc>
      </w:tr>
    </w:tbl>
    <w:tbl>
      <w:tblPr>
        <w:tblpPr w:leftFromText="180" w:rightFromText="180" w:horzAnchor="margin" w:tblpY="-1440"/>
        <w:tblW w:w="222" w:type="dxa"/>
        <w:tblLook w:val="04A0" w:firstRow="1" w:lastRow="0" w:firstColumn="1" w:lastColumn="0" w:noHBand="0" w:noVBand="1"/>
      </w:tblPr>
      <w:tblGrid>
        <w:gridCol w:w="222"/>
      </w:tblGrid>
      <w:tr w:rsidR="006F0697" w:rsidRPr="00163C43" w14:paraId="20B55093" w14:textId="77777777" w:rsidTr="00951E1C">
        <w:trPr>
          <w:trHeight w:val="1155"/>
        </w:trPr>
        <w:tc>
          <w:tcPr>
            <w:tcW w:w="222" w:type="dxa"/>
            <w:vAlign w:val="center"/>
            <w:hideMark/>
          </w:tcPr>
          <w:p w14:paraId="701996A6" w14:textId="77777777" w:rsidR="006F0697" w:rsidRPr="00983C3B" w:rsidRDefault="006F0697" w:rsidP="00951E1C">
            <w:pPr>
              <w:spacing w:line="300" w:lineRule="auto"/>
              <w:rPr>
                <w:sz w:val="26"/>
                <w:szCs w:val="26"/>
                <w:lang w:val="vi-VN"/>
              </w:rPr>
            </w:pPr>
            <w:r w:rsidRPr="00983C3B">
              <w:rPr>
                <w:sz w:val="26"/>
                <w:szCs w:val="26"/>
                <w:lang w:val="vi-VN"/>
              </w:rPr>
              <w:lastRenderedPageBreak/>
              <w:br w:type="page"/>
            </w:r>
          </w:p>
        </w:tc>
      </w:tr>
      <w:tr w:rsidR="006F0697" w:rsidRPr="00163C43" w14:paraId="58D9AB26" w14:textId="77777777" w:rsidTr="00951E1C">
        <w:trPr>
          <w:trHeight w:val="315"/>
        </w:trPr>
        <w:tc>
          <w:tcPr>
            <w:tcW w:w="222" w:type="dxa"/>
            <w:vAlign w:val="center"/>
            <w:hideMark/>
          </w:tcPr>
          <w:p w14:paraId="66E0CB07" w14:textId="77777777" w:rsidR="006F0697" w:rsidRPr="00983C3B" w:rsidRDefault="006F0697" w:rsidP="00951E1C">
            <w:pPr>
              <w:spacing w:line="300" w:lineRule="auto"/>
              <w:rPr>
                <w:sz w:val="26"/>
                <w:szCs w:val="26"/>
                <w:lang w:val="vi-VN"/>
              </w:rPr>
            </w:pPr>
          </w:p>
        </w:tc>
      </w:tr>
      <w:tr w:rsidR="006F0697" w:rsidRPr="00163C43" w14:paraId="411C9A67" w14:textId="77777777" w:rsidTr="00951E1C">
        <w:trPr>
          <w:trHeight w:val="915"/>
        </w:trPr>
        <w:tc>
          <w:tcPr>
            <w:tcW w:w="222" w:type="dxa"/>
            <w:vAlign w:val="center"/>
            <w:hideMark/>
          </w:tcPr>
          <w:p w14:paraId="3187C851" w14:textId="77777777" w:rsidR="006F0697" w:rsidRPr="00983C3B" w:rsidRDefault="006F0697" w:rsidP="00951E1C">
            <w:pPr>
              <w:spacing w:line="300" w:lineRule="auto"/>
              <w:rPr>
                <w:sz w:val="26"/>
                <w:szCs w:val="26"/>
                <w:lang w:val="vi-VN"/>
              </w:rPr>
            </w:pPr>
          </w:p>
        </w:tc>
      </w:tr>
      <w:tr w:rsidR="006F0697" w:rsidRPr="00163C43" w14:paraId="472F891E" w14:textId="77777777" w:rsidTr="00951E1C">
        <w:trPr>
          <w:trHeight w:val="915"/>
        </w:trPr>
        <w:tc>
          <w:tcPr>
            <w:tcW w:w="222" w:type="dxa"/>
            <w:vAlign w:val="center"/>
            <w:hideMark/>
          </w:tcPr>
          <w:p w14:paraId="015C2622" w14:textId="77777777" w:rsidR="006F0697" w:rsidRPr="00983C3B" w:rsidRDefault="006F0697" w:rsidP="00951E1C">
            <w:pPr>
              <w:spacing w:line="300" w:lineRule="auto"/>
              <w:rPr>
                <w:sz w:val="26"/>
                <w:szCs w:val="26"/>
                <w:lang w:val="vi-VN"/>
              </w:rPr>
            </w:pPr>
          </w:p>
        </w:tc>
      </w:tr>
      <w:tr w:rsidR="006F0697" w:rsidRPr="00163C43" w14:paraId="389BA62D" w14:textId="77777777" w:rsidTr="00951E1C">
        <w:trPr>
          <w:trHeight w:val="315"/>
        </w:trPr>
        <w:tc>
          <w:tcPr>
            <w:tcW w:w="222" w:type="dxa"/>
            <w:vAlign w:val="center"/>
            <w:hideMark/>
          </w:tcPr>
          <w:p w14:paraId="05AC2888" w14:textId="77777777" w:rsidR="006F0697" w:rsidRPr="00983C3B" w:rsidRDefault="006F0697" w:rsidP="00951E1C">
            <w:pPr>
              <w:spacing w:line="300" w:lineRule="auto"/>
              <w:rPr>
                <w:sz w:val="26"/>
                <w:szCs w:val="26"/>
                <w:lang w:val="vi-VN"/>
              </w:rPr>
            </w:pPr>
          </w:p>
        </w:tc>
      </w:tr>
      <w:tr w:rsidR="006F0697" w:rsidRPr="00163C43" w14:paraId="0B8EDEC4" w14:textId="77777777" w:rsidTr="00951E1C">
        <w:trPr>
          <w:trHeight w:val="915"/>
        </w:trPr>
        <w:tc>
          <w:tcPr>
            <w:tcW w:w="222" w:type="dxa"/>
            <w:vAlign w:val="center"/>
            <w:hideMark/>
          </w:tcPr>
          <w:p w14:paraId="4642CBBD" w14:textId="77777777" w:rsidR="006F0697" w:rsidRPr="00983C3B" w:rsidRDefault="006F0697" w:rsidP="00951E1C">
            <w:pPr>
              <w:spacing w:line="300" w:lineRule="auto"/>
              <w:rPr>
                <w:sz w:val="26"/>
                <w:szCs w:val="26"/>
                <w:lang w:val="vi-VN"/>
              </w:rPr>
            </w:pPr>
          </w:p>
        </w:tc>
      </w:tr>
      <w:tr w:rsidR="006F0697" w:rsidRPr="00163C43" w14:paraId="66A6A2F6" w14:textId="77777777" w:rsidTr="00951E1C">
        <w:trPr>
          <w:trHeight w:val="615"/>
        </w:trPr>
        <w:tc>
          <w:tcPr>
            <w:tcW w:w="222" w:type="dxa"/>
            <w:vAlign w:val="center"/>
            <w:hideMark/>
          </w:tcPr>
          <w:p w14:paraId="0304B529" w14:textId="77777777" w:rsidR="006F0697" w:rsidRPr="00983C3B" w:rsidRDefault="006F0697" w:rsidP="00951E1C">
            <w:pPr>
              <w:spacing w:line="300" w:lineRule="auto"/>
              <w:rPr>
                <w:sz w:val="26"/>
                <w:szCs w:val="26"/>
                <w:lang w:val="vi-VN"/>
              </w:rPr>
            </w:pPr>
          </w:p>
        </w:tc>
      </w:tr>
      <w:tr w:rsidR="006F0697" w:rsidRPr="00163C43" w14:paraId="59F42478" w14:textId="77777777" w:rsidTr="00951E1C">
        <w:trPr>
          <w:trHeight w:val="615"/>
        </w:trPr>
        <w:tc>
          <w:tcPr>
            <w:tcW w:w="222" w:type="dxa"/>
            <w:vAlign w:val="center"/>
            <w:hideMark/>
          </w:tcPr>
          <w:p w14:paraId="21C692A2" w14:textId="77777777" w:rsidR="006F0697" w:rsidRPr="00983C3B" w:rsidRDefault="006F0697" w:rsidP="00951E1C">
            <w:pPr>
              <w:spacing w:line="300" w:lineRule="auto"/>
              <w:rPr>
                <w:sz w:val="26"/>
                <w:szCs w:val="26"/>
                <w:lang w:val="vi-VN"/>
              </w:rPr>
            </w:pPr>
          </w:p>
        </w:tc>
      </w:tr>
      <w:tr w:rsidR="006F0697" w:rsidRPr="00163C43" w14:paraId="484969EC" w14:textId="77777777" w:rsidTr="00951E1C">
        <w:trPr>
          <w:trHeight w:val="315"/>
        </w:trPr>
        <w:tc>
          <w:tcPr>
            <w:tcW w:w="222" w:type="dxa"/>
            <w:vAlign w:val="center"/>
            <w:hideMark/>
          </w:tcPr>
          <w:p w14:paraId="062804B6" w14:textId="77777777" w:rsidR="006F0697" w:rsidRPr="00983C3B" w:rsidRDefault="006F0697" w:rsidP="00951E1C">
            <w:pPr>
              <w:spacing w:line="300" w:lineRule="auto"/>
              <w:rPr>
                <w:sz w:val="26"/>
                <w:szCs w:val="26"/>
                <w:lang w:val="vi-VN"/>
              </w:rPr>
            </w:pPr>
          </w:p>
        </w:tc>
      </w:tr>
    </w:tbl>
    <w:p w14:paraId="4371583A" w14:textId="77777777" w:rsidR="006F0697" w:rsidRDefault="006F0697" w:rsidP="006F0697">
      <w:pPr>
        <w:spacing w:line="300" w:lineRule="auto"/>
        <w:jc w:val="center"/>
        <w:rPr>
          <w:b/>
          <w:bCs/>
          <w:color w:val="000000" w:themeColor="text1"/>
          <w:sz w:val="26"/>
          <w:szCs w:val="26"/>
          <w:lang w:val="vi-VN"/>
        </w:rPr>
      </w:pPr>
      <w:r w:rsidRPr="002E55D0">
        <w:rPr>
          <w:b/>
          <w:bCs/>
          <w:color w:val="000000" w:themeColor="text1"/>
          <w:sz w:val="26"/>
          <w:szCs w:val="26"/>
          <w:lang w:val="vi-VN"/>
        </w:rPr>
        <w:t xml:space="preserve">PHỤ LỤC </w:t>
      </w:r>
      <w:r w:rsidRPr="00983C3B">
        <w:rPr>
          <w:b/>
          <w:bCs/>
          <w:color w:val="000000" w:themeColor="text1"/>
          <w:sz w:val="26"/>
          <w:szCs w:val="26"/>
          <w:lang w:val="vi-VN"/>
        </w:rPr>
        <w:t>25</w:t>
      </w:r>
      <w:r w:rsidRPr="002E55D0">
        <w:rPr>
          <w:b/>
          <w:bCs/>
          <w:color w:val="000000" w:themeColor="text1"/>
          <w:sz w:val="26"/>
          <w:szCs w:val="26"/>
          <w:lang w:val="vi-VN"/>
        </w:rPr>
        <w:t xml:space="preserve">. </w:t>
      </w:r>
    </w:p>
    <w:p w14:paraId="6E528C93" w14:textId="77777777" w:rsidR="006F0697" w:rsidRDefault="006F0697" w:rsidP="006F0697">
      <w:pPr>
        <w:spacing w:line="300" w:lineRule="auto"/>
        <w:jc w:val="center"/>
        <w:rPr>
          <w:b/>
          <w:bCs/>
          <w:sz w:val="26"/>
          <w:szCs w:val="26"/>
          <w:lang w:val="vi-VN"/>
        </w:rPr>
      </w:pPr>
      <w:r w:rsidRPr="00983C3B">
        <w:rPr>
          <w:b/>
          <w:bCs/>
          <w:sz w:val="26"/>
          <w:szCs w:val="26"/>
          <w:lang w:val="vi-VN"/>
        </w:rPr>
        <w:t>MẪU BÁO CÁO TỔNG HỢP GIÁM SÁT NGUY</w:t>
      </w:r>
      <w:r w:rsidRPr="005D1902">
        <w:rPr>
          <w:b/>
          <w:bCs/>
          <w:sz w:val="26"/>
          <w:szCs w:val="26"/>
          <w:lang w:val="vi-VN"/>
        </w:rPr>
        <w:t xml:space="preserve"> CƠ</w:t>
      </w:r>
    </w:p>
    <w:p w14:paraId="6FE7C5A1" w14:textId="77777777" w:rsidR="006F0697" w:rsidRPr="005D1902" w:rsidRDefault="006F0697" w:rsidP="006F0697">
      <w:pPr>
        <w:spacing w:line="300" w:lineRule="auto"/>
        <w:jc w:val="center"/>
        <w:rPr>
          <w:b/>
          <w:bCs/>
          <w:sz w:val="26"/>
          <w:szCs w:val="26"/>
          <w:lang w:val="vi-VN"/>
        </w:rPr>
      </w:pPr>
      <w:r w:rsidRPr="005D1902">
        <w:rPr>
          <w:b/>
          <w:bCs/>
          <w:sz w:val="26"/>
          <w:szCs w:val="26"/>
          <w:lang w:val="vi-VN"/>
        </w:rPr>
        <w:t xml:space="preserve"> </w:t>
      </w:r>
      <w:r w:rsidRPr="00983C3B">
        <w:rPr>
          <w:b/>
          <w:bCs/>
          <w:sz w:val="26"/>
          <w:szCs w:val="26"/>
          <w:lang w:val="vi-VN"/>
        </w:rPr>
        <w:t>THƯƠNG TÍCH TẠI</w:t>
      </w:r>
      <w:r w:rsidRPr="005D1902">
        <w:rPr>
          <w:b/>
          <w:bCs/>
          <w:sz w:val="26"/>
          <w:szCs w:val="26"/>
          <w:lang w:val="vi-VN"/>
        </w:rPr>
        <w:t xml:space="preserve"> CỘNG ĐỒNG</w:t>
      </w:r>
    </w:p>
    <w:p w14:paraId="2995B6CA" w14:textId="77777777" w:rsidR="006F0697" w:rsidRPr="00983C3B" w:rsidRDefault="006F0697" w:rsidP="006F0697">
      <w:pPr>
        <w:pStyle w:val="Heading1"/>
        <w:spacing w:line="300" w:lineRule="auto"/>
        <w:rPr>
          <w:rFonts w:ascii="Times New Roman" w:hAnsi="Times New Roman"/>
          <w:b w:val="0"/>
          <w:bCs/>
          <w:i/>
          <w:sz w:val="26"/>
          <w:szCs w:val="26"/>
          <w:lang w:val="vi-VN"/>
        </w:rPr>
      </w:pPr>
      <w:r w:rsidRPr="00983C3B">
        <w:rPr>
          <w:rFonts w:ascii="Times New Roman" w:hAnsi="Times New Roman"/>
          <w:b w:val="0"/>
          <w:bCs/>
          <w:i/>
          <w:sz w:val="26"/>
          <w:szCs w:val="26"/>
          <w:lang w:val="vi-VN"/>
        </w:rPr>
        <w:t>(Báo</w:t>
      </w:r>
      <w:r w:rsidRPr="005D1902">
        <w:rPr>
          <w:rFonts w:ascii="Times New Roman" w:hAnsi="Times New Roman"/>
          <w:b w:val="0"/>
          <w:bCs/>
          <w:i/>
          <w:sz w:val="26"/>
          <w:szCs w:val="26"/>
          <w:lang w:val="vi-VN"/>
        </w:rPr>
        <w:t xml:space="preserve"> cáo 3 tháng, 6 tháng, 9 tháng và 12 tháng</w:t>
      </w:r>
      <w:r w:rsidRPr="00983C3B">
        <w:rPr>
          <w:rFonts w:ascii="Times New Roman" w:hAnsi="Times New Roman"/>
          <w:b w:val="0"/>
          <w:bCs/>
          <w:i/>
          <w:sz w:val="26"/>
          <w:szCs w:val="26"/>
          <w:lang w:val="vi-VN"/>
        </w:rPr>
        <w:t>)</w:t>
      </w:r>
    </w:p>
    <w:p w14:paraId="6F921C40" w14:textId="77777777" w:rsidR="006F0697" w:rsidRPr="00983C3B" w:rsidRDefault="006F0697" w:rsidP="006F0697">
      <w:pPr>
        <w:pStyle w:val="Heading1"/>
        <w:spacing w:line="300" w:lineRule="auto"/>
        <w:jc w:val="left"/>
        <w:rPr>
          <w:sz w:val="26"/>
          <w:szCs w:val="26"/>
          <w:lang w:val="vi-VN"/>
        </w:rPr>
      </w:pPr>
    </w:p>
    <w:p w14:paraId="5352BE48" w14:textId="77777777" w:rsidR="006F0697" w:rsidRPr="00B2207D" w:rsidRDefault="006F0697" w:rsidP="006F0697">
      <w:pPr>
        <w:pStyle w:val="Heading1"/>
        <w:spacing w:line="300" w:lineRule="auto"/>
        <w:jc w:val="left"/>
        <w:rPr>
          <w:rFonts w:ascii="Times New Roman" w:hAnsi="Times New Roman"/>
          <w:b w:val="0"/>
          <w:bCs/>
          <w:i/>
          <w:sz w:val="26"/>
          <w:szCs w:val="26"/>
        </w:rPr>
      </w:pPr>
      <w:r>
        <w:rPr>
          <w:sz w:val="26"/>
          <w:szCs w:val="26"/>
        </w:rPr>
        <w:t xml:space="preserve">I. </w:t>
      </w:r>
      <w:r w:rsidRPr="002E55D0">
        <w:rPr>
          <w:sz w:val="26"/>
          <w:szCs w:val="26"/>
        </w:rPr>
        <w:t>THÔNG TIN CHUNG</w:t>
      </w:r>
    </w:p>
    <w:p w14:paraId="285AB3E3" w14:textId="77777777" w:rsidR="006F0697" w:rsidRPr="002E55D0" w:rsidRDefault="006F0697" w:rsidP="001455B9">
      <w:pPr>
        <w:pStyle w:val="ListParagraph0"/>
        <w:numPr>
          <w:ilvl w:val="0"/>
          <w:numId w:val="86"/>
        </w:numPr>
        <w:spacing w:after="0" w:line="300" w:lineRule="auto"/>
        <w:rPr>
          <w:rFonts w:cs="Times New Roman"/>
          <w:sz w:val="26"/>
          <w:szCs w:val="26"/>
        </w:rPr>
      </w:pPr>
      <w:r w:rsidRPr="002E55D0">
        <w:rPr>
          <w:rFonts w:cs="Times New Roman"/>
          <w:sz w:val="26"/>
          <w:szCs w:val="26"/>
        </w:rPr>
        <w:t>Tên đơn vị báo cáo: ..............................................................</w:t>
      </w:r>
    </w:p>
    <w:p w14:paraId="3AB3DC3D" w14:textId="77777777" w:rsidR="006F0697" w:rsidRPr="002E55D0" w:rsidRDefault="006F0697" w:rsidP="001455B9">
      <w:pPr>
        <w:pStyle w:val="ListParagraph0"/>
        <w:numPr>
          <w:ilvl w:val="0"/>
          <w:numId w:val="86"/>
        </w:numPr>
        <w:spacing w:after="0" w:line="300" w:lineRule="auto"/>
        <w:rPr>
          <w:rFonts w:cs="Times New Roman"/>
          <w:sz w:val="26"/>
          <w:szCs w:val="26"/>
          <w:lang w:val="vi-VN"/>
        </w:rPr>
      </w:pPr>
      <w:r w:rsidRPr="002E55D0">
        <w:rPr>
          <w:rFonts w:cs="Times New Roman"/>
          <w:sz w:val="26"/>
          <w:szCs w:val="26"/>
        </w:rPr>
        <w:t xml:space="preserve">Loại hình đơn vị: </w:t>
      </w:r>
    </w:p>
    <w:p w14:paraId="2114E2A9" w14:textId="77777777" w:rsidR="006F0697" w:rsidRPr="00983C3B" w:rsidRDefault="006F0697" w:rsidP="006F0697">
      <w:pPr>
        <w:pStyle w:val="ListParagraph0"/>
        <w:spacing w:after="0" w:line="300" w:lineRule="auto"/>
        <w:ind w:left="2160"/>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Cơ quan y tế cấp xã</w:t>
      </w:r>
      <w:r w:rsidRPr="002E55D0">
        <w:rPr>
          <w:rFonts w:cs="Times New Roman"/>
          <w:color w:val="000000" w:themeColor="text1"/>
          <w:sz w:val="26"/>
          <w:szCs w:val="26"/>
          <w:lang w:val="vi-VN"/>
        </w:rPr>
        <w:t>.</w:t>
      </w:r>
    </w:p>
    <w:p w14:paraId="39482059" w14:textId="77777777" w:rsidR="006F0697" w:rsidRPr="00983C3B" w:rsidRDefault="006F0697" w:rsidP="006F0697">
      <w:pPr>
        <w:pStyle w:val="ListParagraph0"/>
        <w:spacing w:after="0" w:line="300" w:lineRule="auto"/>
        <w:ind w:left="2160"/>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Cơ sở khám bệnh, chữa bệnh</w:t>
      </w:r>
      <w:r w:rsidRPr="002E55D0">
        <w:rPr>
          <w:rFonts w:cs="Times New Roman"/>
          <w:color w:val="000000" w:themeColor="text1"/>
          <w:sz w:val="26"/>
          <w:szCs w:val="26"/>
          <w:lang w:val="vi-VN"/>
        </w:rPr>
        <w:t>.</w:t>
      </w:r>
    </w:p>
    <w:p w14:paraId="1F0DBD97" w14:textId="77777777" w:rsidR="006F0697" w:rsidRPr="00983C3B" w:rsidRDefault="006F0697" w:rsidP="006F0697">
      <w:pPr>
        <w:pStyle w:val="ListParagraph0"/>
        <w:spacing w:after="0" w:line="300" w:lineRule="auto"/>
        <w:ind w:left="2160"/>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Trường học/cơ sở giáo dục</w:t>
      </w:r>
      <w:r w:rsidRPr="002E55D0">
        <w:rPr>
          <w:rFonts w:cs="Times New Roman"/>
          <w:color w:val="000000" w:themeColor="text1"/>
          <w:sz w:val="26"/>
          <w:szCs w:val="26"/>
          <w:lang w:val="vi-VN"/>
        </w:rPr>
        <w:t>.</w:t>
      </w:r>
    </w:p>
    <w:p w14:paraId="6D2F19BA" w14:textId="77777777" w:rsidR="006F0697" w:rsidRPr="00983C3B" w:rsidRDefault="006F0697" w:rsidP="006F0697">
      <w:pPr>
        <w:pStyle w:val="ListParagraph0"/>
        <w:spacing w:after="0" w:line="300" w:lineRule="auto"/>
        <w:ind w:left="2160"/>
        <w:rPr>
          <w:rFonts w:cs="Times New Roman"/>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rFonts w:cs="Times New Roman"/>
          <w:color w:val="000000" w:themeColor="text1"/>
          <w:sz w:val="26"/>
          <w:szCs w:val="26"/>
          <w:lang w:val="vi-VN"/>
        </w:rPr>
        <w:t xml:space="preserve"> Cơ sở sản xuất/kinh doanh</w:t>
      </w:r>
    </w:p>
    <w:p w14:paraId="42FAE689" w14:textId="77777777" w:rsidR="006F0697" w:rsidRPr="002E55D0" w:rsidRDefault="006F0697" w:rsidP="001455B9">
      <w:pPr>
        <w:pStyle w:val="ListParagraph0"/>
        <w:numPr>
          <w:ilvl w:val="0"/>
          <w:numId w:val="86"/>
        </w:numPr>
        <w:spacing w:after="0" w:line="300" w:lineRule="auto"/>
        <w:rPr>
          <w:rFonts w:cs="Times New Roman"/>
          <w:sz w:val="26"/>
          <w:szCs w:val="26"/>
        </w:rPr>
      </w:pPr>
      <w:r w:rsidRPr="002E55D0">
        <w:rPr>
          <w:rFonts w:cs="Times New Roman"/>
          <w:sz w:val="26"/>
          <w:szCs w:val="26"/>
        </w:rPr>
        <w:t>Địa phương: .....................................................................</w:t>
      </w:r>
    </w:p>
    <w:p w14:paraId="2E6AFA40" w14:textId="77777777" w:rsidR="006F0697" w:rsidRPr="002E55D0" w:rsidRDefault="006F0697" w:rsidP="001455B9">
      <w:pPr>
        <w:pStyle w:val="ListParagraph0"/>
        <w:numPr>
          <w:ilvl w:val="0"/>
          <w:numId w:val="86"/>
        </w:numPr>
        <w:spacing w:after="0" w:line="300" w:lineRule="auto"/>
        <w:rPr>
          <w:rFonts w:cs="Times New Roman"/>
          <w:sz w:val="26"/>
          <w:szCs w:val="26"/>
        </w:rPr>
      </w:pPr>
      <w:r w:rsidRPr="002E55D0">
        <w:rPr>
          <w:rFonts w:cs="Times New Roman"/>
          <w:sz w:val="26"/>
          <w:szCs w:val="26"/>
        </w:rPr>
        <w:t>Kỳ báo cáo (quý/6 tháng/9 tháng/năm): ..................................</w:t>
      </w:r>
    </w:p>
    <w:p w14:paraId="590F32FA" w14:textId="77777777" w:rsidR="006F0697" w:rsidRPr="002E55D0" w:rsidRDefault="006F0697" w:rsidP="001455B9">
      <w:pPr>
        <w:pStyle w:val="ListParagraph0"/>
        <w:numPr>
          <w:ilvl w:val="0"/>
          <w:numId w:val="86"/>
        </w:numPr>
        <w:spacing w:after="0" w:line="300" w:lineRule="auto"/>
        <w:rPr>
          <w:rFonts w:cs="Times New Roman"/>
          <w:sz w:val="26"/>
          <w:szCs w:val="26"/>
        </w:rPr>
      </w:pPr>
      <w:r w:rsidRPr="002E55D0">
        <w:rPr>
          <w:rFonts w:cs="Times New Roman"/>
          <w:sz w:val="26"/>
          <w:szCs w:val="26"/>
        </w:rPr>
        <w:t>Người lập báo cáo: ..............................................................</w:t>
      </w:r>
    </w:p>
    <w:p w14:paraId="372396D5" w14:textId="77777777" w:rsidR="006F0697" w:rsidRPr="002E55D0" w:rsidRDefault="006F0697" w:rsidP="001455B9">
      <w:pPr>
        <w:pStyle w:val="ListParagraph0"/>
        <w:numPr>
          <w:ilvl w:val="0"/>
          <w:numId w:val="86"/>
        </w:numPr>
        <w:spacing w:after="120" w:line="300" w:lineRule="auto"/>
        <w:ind w:left="714" w:hanging="357"/>
        <w:rPr>
          <w:rFonts w:cs="Times New Roman"/>
          <w:b/>
          <w:bCs/>
          <w:color w:val="000000" w:themeColor="text1"/>
          <w:sz w:val="26"/>
          <w:szCs w:val="26"/>
          <w:lang w:val="vi-VN"/>
        </w:rPr>
      </w:pPr>
      <w:r w:rsidRPr="002E55D0">
        <w:rPr>
          <w:rFonts w:cs="Times New Roman"/>
          <w:sz w:val="26"/>
          <w:szCs w:val="26"/>
        </w:rPr>
        <w:t>Ngày gửi báo cáo: ..............................................................</w:t>
      </w:r>
    </w:p>
    <w:p w14:paraId="6B5E4670" w14:textId="77777777" w:rsidR="006F0697" w:rsidRPr="00983C3B" w:rsidRDefault="006F0697" w:rsidP="006F0697">
      <w:pPr>
        <w:spacing w:line="300" w:lineRule="auto"/>
        <w:ind w:firstLine="360"/>
        <w:rPr>
          <w:b/>
          <w:bCs/>
          <w:color w:val="000000" w:themeColor="text1"/>
          <w:sz w:val="26"/>
          <w:szCs w:val="26"/>
          <w:lang w:val="vi-VN"/>
        </w:rPr>
      </w:pPr>
      <w:r w:rsidRPr="00983C3B">
        <w:rPr>
          <w:b/>
          <w:bCs/>
          <w:color w:val="000000" w:themeColor="text1"/>
          <w:sz w:val="26"/>
          <w:szCs w:val="26"/>
          <w:lang w:val="vi-VN"/>
        </w:rPr>
        <w:t>II. THÔNG TIN ĐỊA ĐIỂM/ĐỐI TƯỢNG GIÁM SÁT</w:t>
      </w:r>
    </w:p>
    <w:p w14:paraId="1AC12775" w14:textId="77777777" w:rsidR="006F0697" w:rsidRPr="00983C3B" w:rsidRDefault="006F0697" w:rsidP="006F0697">
      <w:pPr>
        <w:spacing w:line="300" w:lineRule="auto"/>
        <w:ind w:left="360"/>
        <w:rPr>
          <w:color w:val="000000" w:themeColor="text1"/>
          <w:sz w:val="26"/>
          <w:szCs w:val="26"/>
          <w:lang w:val="vi-VN"/>
        </w:rPr>
      </w:pPr>
      <w:r w:rsidRPr="00983C3B">
        <w:rPr>
          <w:b/>
          <w:color w:val="000000" w:themeColor="text1"/>
          <w:sz w:val="26"/>
          <w:szCs w:val="26"/>
          <w:lang w:val="vi-VN"/>
        </w:rPr>
        <w:t>1. Loại hình khu vực</w:t>
      </w:r>
      <w:r w:rsidRPr="00983C3B">
        <w:rPr>
          <w:color w:val="000000" w:themeColor="text1"/>
          <w:sz w:val="26"/>
          <w:szCs w:val="26"/>
          <w:lang w:val="vi-VN"/>
        </w:rPr>
        <w:t xml:space="preserve"> (đánh dấu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w:t>
      </w:r>
    </w:p>
    <w:p w14:paraId="7F137536" w14:textId="77777777" w:rsidR="006F0697" w:rsidRPr="00983C3B" w:rsidRDefault="006F0697" w:rsidP="006F0697">
      <w:pPr>
        <w:spacing w:line="300" w:lineRule="auto"/>
        <w:ind w:left="360" w:firstLine="360"/>
        <w:rPr>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Hộ gia đình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Trường học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Khu vực công cộng </w:t>
      </w:r>
    </w:p>
    <w:p w14:paraId="2884A449" w14:textId="77777777" w:rsidR="006F0697" w:rsidRPr="00983C3B" w:rsidRDefault="006F0697" w:rsidP="006F0697">
      <w:pPr>
        <w:spacing w:line="300" w:lineRule="auto"/>
        <w:ind w:left="360" w:firstLine="360"/>
        <w:rPr>
          <w:color w:val="000000" w:themeColor="text1"/>
          <w:sz w:val="26"/>
          <w:szCs w:val="26"/>
          <w:lang w:val="vi-VN"/>
        </w:rPr>
      </w:pP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Nơi lao động phi chính thức </w:t>
      </w:r>
      <w:r w:rsidRPr="00983C3B">
        <w:rPr>
          <w:rFonts w:ascii="Segoe UI Symbol" w:hAnsi="Segoe UI Symbol" w:cs="Segoe UI Symbol"/>
          <w:color w:val="000000" w:themeColor="text1"/>
          <w:sz w:val="26"/>
          <w:szCs w:val="26"/>
          <w:lang w:val="vi-VN"/>
        </w:rPr>
        <w:t>☐</w:t>
      </w:r>
      <w:r w:rsidRPr="00983C3B">
        <w:rPr>
          <w:color w:val="000000" w:themeColor="text1"/>
          <w:sz w:val="26"/>
          <w:szCs w:val="26"/>
          <w:lang w:val="vi-VN"/>
        </w:rPr>
        <w:t xml:space="preserve"> Khác: ............</w:t>
      </w:r>
    </w:p>
    <w:p w14:paraId="039F4E2E" w14:textId="77777777" w:rsidR="006F0697" w:rsidRPr="00983C3B" w:rsidRDefault="006F0697" w:rsidP="006F0697">
      <w:pPr>
        <w:spacing w:after="120" w:line="300" w:lineRule="auto"/>
        <w:ind w:firstLine="357"/>
        <w:rPr>
          <w:color w:val="000000" w:themeColor="text1"/>
          <w:sz w:val="26"/>
          <w:szCs w:val="26"/>
          <w:lang w:val="vi-VN"/>
        </w:rPr>
      </w:pPr>
      <w:r w:rsidRPr="00983C3B">
        <w:rPr>
          <w:b/>
          <w:color w:val="000000" w:themeColor="text1"/>
          <w:sz w:val="26"/>
          <w:szCs w:val="26"/>
          <w:lang w:val="vi-VN"/>
        </w:rPr>
        <w:t>2. Địa điểm cụ thể</w:t>
      </w:r>
      <w:r w:rsidRPr="00983C3B">
        <w:rPr>
          <w:color w:val="000000" w:themeColor="text1"/>
          <w:sz w:val="26"/>
          <w:szCs w:val="26"/>
          <w:lang w:val="vi-VN"/>
        </w:rPr>
        <w:t>: .....................................................</w:t>
      </w:r>
    </w:p>
    <w:p w14:paraId="1186DD08" w14:textId="77777777" w:rsidR="006F0697" w:rsidRPr="00983C3B" w:rsidRDefault="006F0697" w:rsidP="006F0697">
      <w:pPr>
        <w:spacing w:line="300" w:lineRule="auto"/>
        <w:ind w:firstLine="360"/>
        <w:rPr>
          <w:b/>
          <w:bCs/>
          <w:color w:val="000000" w:themeColor="text1"/>
          <w:sz w:val="26"/>
          <w:szCs w:val="26"/>
          <w:lang w:val="vi-VN"/>
        </w:rPr>
      </w:pPr>
      <w:r w:rsidRPr="00983C3B">
        <w:rPr>
          <w:b/>
          <w:bCs/>
          <w:color w:val="000000" w:themeColor="text1"/>
          <w:sz w:val="26"/>
          <w:szCs w:val="26"/>
          <w:lang w:val="vi-VN"/>
        </w:rPr>
        <w:t>III. ĐÁNH GIÁ CÁC YẾU TỐ NGUY CƠ</w:t>
      </w:r>
    </w:p>
    <w:p w14:paraId="7DDA36B9" w14:textId="77777777" w:rsidR="006F0697" w:rsidRPr="00B2207D" w:rsidRDefault="006F0697" w:rsidP="006F0697">
      <w:pPr>
        <w:spacing w:after="120" w:line="300" w:lineRule="auto"/>
        <w:ind w:firstLine="357"/>
        <w:rPr>
          <w:b/>
          <w:bCs/>
          <w:color w:val="000000" w:themeColor="text1"/>
          <w:sz w:val="26"/>
          <w:szCs w:val="26"/>
          <w:lang w:val="vi-VN"/>
        </w:rPr>
      </w:pPr>
      <w:r w:rsidRPr="00983C3B">
        <w:rPr>
          <w:b/>
          <w:bCs/>
          <w:color w:val="000000" w:themeColor="text1"/>
          <w:sz w:val="26"/>
          <w:szCs w:val="26"/>
          <w:lang w:val="vi-VN"/>
        </w:rPr>
        <w:t>1. Yếu tố nguy cơ về môi trường</w:t>
      </w:r>
    </w:p>
    <w:tbl>
      <w:tblPr>
        <w:tblStyle w:val="TableGrid"/>
        <w:tblW w:w="0" w:type="auto"/>
        <w:tblLook w:val="04A0" w:firstRow="1" w:lastRow="0" w:firstColumn="1" w:lastColumn="0" w:noHBand="0" w:noVBand="1"/>
      </w:tblPr>
      <w:tblGrid>
        <w:gridCol w:w="704"/>
        <w:gridCol w:w="2989"/>
        <w:gridCol w:w="1847"/>
        <w:gridCol w:w="1933"/>
        <w:gridCol w:w="1871"/>
      </w:tblGrid>
      <w:tr w:rsidR="006F0697" w:rsidRPr="002E55D0" w14:paraId="107CD7F5" w14:textId="77777777" w:rsidTr="00951E1C">
        <w:trPr>
          <w:tblHeader/>
        </w:trPr>
        <w:tc>
          <w:tcPr>
            <w:tcW w:w="704" w:type="dxa"/>
          </w:tcPr>
          <w:p w14:paraId="3772479A" w14:textId="77777777" w:rsidR="006F0697" w:rsidRPr="00B2207D" w:rsidRDefault="006F0697" w:rsidP="00951E1C">
            <w:pPr>
              <w:spacing w:line="300" w:lineRule="auto"/>
              <w:jc w:val="center"/>
              <w:rPr>
                <w:b/>
                <w:bCs/>
                <w:color w:val="000000" w:themeColor="text1"/>
                <w:sz w:val="26"/>
                <w:szCs w:val="26"/>
              </w:rPr>
            </w:pPr>
            <w:r w:rsidRPr="00B2207D">
              <w:rPr>
                <w:b/>
                <w:bCs/>
                <w:color w:val="000000" w:themeColor="text1"/>
                <w:sz w:val="26"/>
                <w:szCs w:val="26"/>
              </w:rPr>
              <w:t>TT</w:t>
            </w:r>
          </w:p>
        </w:tc>
        <w:tc>
          <w:tcPr>
            <w:tcW w:w="2989" w:type="dxa"/>
            <w:vAlign w:val="center"/>
          </w:tcPr>
          <w:p w14:paraId="3631A41B" w14:textId="77777777" w:rsidR="006F0697" w:rsidRPr="00B2207D" w:rsidRDefault="006F0697" w:rsidP="00951E1C">
            <w:pPr>
              <w:spacing w:line="300" w:lineRule="auto"/>
              <w:jc w:val="center"/>
              <w:rPr>
                <w:b/>
                <w:bCs/>
                <w:color w:val="000000" w:themeColor="text1"/>
                <w:sz w:val="26"/>
                <w:szCs w:val="26"/>
              </w:rPr>
            </w:pPr>
            <w:r w:rsidRPr="00B2207D">
              <w:rPr>
                <w:b/>
                <w:bCs/>
                <w:color w:val="000000" w:themeColor="text1"/>
                <w:sz w:val="26"/>
                <w:szCs w:val="26"/>
              </w:rPr>
              <w:t>Nội dung giám sát</w:t>
            </w:r>
          </w:p>
        </w:tc>
        <w:tc>
          <w:tcPr>
            <w:tcW w:w="1847" w:type="dxa"/>
            <w:vAlign w:val="center"/>
          </w:tcPr>
          <w:p w14:paraId="29716C63" w14:textId="77777777" w:rsidR="006F0697" w:rsidRPr="00B2207D" w:rsidRDefault="006F0697" w:rsidP="00951E1C">
            <w:pPr>
              <w:spacing w:line="300" w:lineRule="auto"/>
              <w:jc w:val="center"/>
              <w:rPr>
                <w:b/>
                <w:bCs/>
                <w:color w:val="000000" w:themeColor="text1"/>
                <w:sz w:val="26"/>
                <w:szCs w:val="26"/>
              </w:rPr>
            </w:pPr>
            <w:r w:rsidRPr="00B2207D">
              <w:rPr>
                <w:b/>
                <w:bCs/>
                <w:color w:val="000000" w:themeColor="text1"/>
                <w:sz w:val="26"/>
                <w:szCs w:val="26"/>
              </w:rPr>
              <w:t>Tổng số</w:t>
            </w:r>
          </w:p>
        </w:tc>
        <w:tc>
          <w:tcPr>
            <w:tcW w:w="1933" w:type="dxa"/>
            <w:vAlign w:val="center"/>
          </w:tcPr>
          <w:p w14:paraId="7F57DDDD" w14:textId="77777777" w:rsidR="006F0697" w:rsidRPr="00B2207D" w:rsidRDefault="006F0697" w:rsidP="00951E1C">
            <w:pPr>
              <w:spacing w:line="300" w:lineRule="auto"/>
              <w:jc w:val="center"/>
              <w:rPr>
                <w:b/>
                <w:bCs/>
                <w:color w:val="000000" w:themeColor="text1"/>
                <w:sz w:val="26"/>
                <w:szCs w:val="26"/>
              </w:rPr>
            </w:pPr>
            <w:r w:rsidRPr="00B2207D">
              <w:rPr>
                <w:b/>
                <w:bCs/>
                <w:color w:val="000000" w:themeColor="text1"/>
                <w:sz w:val="26"/>
                <w:szCs w:val="26"/>
              </w:rPr>
              <w:t>Có</w:t>
            </w:r>
          </w:p>
        </w:tc>
        <w:tc>
          <w:tcPr>
            <w:tcW w:w="1871" w:type="dxa"/>
            <w:vAlign w:val="center"/>
          </w:tcPr>
          <w:p w14:paraId="68E7678F" w14:textId="77777777" w:rsidR="006F0697" w:rsidRPr="00B2207D" w:rsidRDefault="006F0697" w:rsidP="00951E1C">
            <w:pPr>
              <w:spacing w:line="300" w:lineRule="auto"/>
              <w:jc w:val="center"/>
              <w:rPr>
                <w:b/>
                <w:bCs/>
                <w:color w:val="000000" w:themeColor="text1"/>
                <w:sz w:val="26"/>
                <w:szCs w:val="26"/>
              </w:rPr>
            </w:pPr>
            <w:r w:rsidRPr="00B2207D">
              <w:rPr>
                <w:b/>
                <w:bCs/>
                <w:color w:val="000000" w:themeColor="text1"/>
                <w:sz w:val="26"/>
                <w:szCs w:val="26"/>
              </w:rPr>
              <w:t>Không</w:t>
            </w:r>
          </w:p>
        </w:tc>
      </w:tr>
      <w:tr w:rsidR="006F0697" w:rsidRPr="002E55D0" w14:paraId="6C6AEA95" w14:textId="77777777" w:rsidTr="00951E1C">
        <w:tc>
          <w:tcPr>
            <w:tcW w:w="704" w:type="dxa"/>
          </w:tcPr>
          <w:p w14:paraId="207580E9" w14:textId="77777777" w:rsidR="006F0697" w:rsidRPr="002E55D0" w:rsidRDefault="006F0697" w:rsidP="00951E1C">
            <w:pPr>
              <w:spacing w:line="300" w:lineRule="auto"/>
              <w:contextualSpacing/>
              <w:jc w:val="center"/>
              <w:rPr>
                <w:color w:val="000000" w:themeColor="text1"/>
                <w:sz w:val="26"/>
                <w:szCs w:val="26"/>
              </w:rPr>
            </w:pPr>
            <w:r>
              <w:rPr>
                <w:color w:val="000000" w:themeColor="text1"/>
                <w:sz w:val="26"/>
                <w:szCs w:val="26"/>
              </w:rPr>
              <w:t>1.</w:t>
            </w:r>
          </w:p>
        </w:tc>
        <w:tc>
          <w:tcPr>
            <w:tcW w:w="2989" w:type="dxa"/>
            <w:vAlign w:val="center"/>
          </w:tcPr>
          <w:p w14:paraId="56DF393E"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Ao, hồ, sông, hố nước không rào chắn</w:t>
            </w:r>
          </w:p>
        </w:tc>
        <w:tc>
          <w:tcPr>
            <w:tcW w:w="1847" w:type="dxa"/>
            <w:vAlign w:val="center"/>
          </w:tcPr>
          <w:p w14:paraId="4CA3EE1E"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47F2D2A2" w14:textId="77777777" w:rsidR="006F0697" w:rsidRPr="002E55D0" w:rsidRDefault="006F0697" w:rsidP="00951E1C">
            <w:pPr>
              <w:spacing w:line="300" w:lineRule="auto"/>
              <w:jc w:val="center"/>
              <w:rPr>
                <w:b/>
                <w:bCs/>
                <w:color w:val="000000" w:themeColor="text1"/>
                <w:sz w:val="26"/>
                <w:szCs w:val="26"/>
              </w:rPr>
            </w:pPr>
          </w:p>
        </w:tc>
        <w:tc>
          <w:tcPr>
            <w:tcW w:w="1871" w:type="dxa"/>
          </w:tcPr>
          <w:p w14:paraId="4987739B" w14:textId="77777777" w:rsidR="006F0697" w:rsidRPr="002E55D0" w:rsidRDefault="006F0697" w:rsidP="00951E1C">
            <w:pPr>
              <w:spacing w:line="300" w:lineRule="auto"/>
              <w:jc w:val="center"/>
              <w:rPr>
                <w:b/>
                <w:bCs/>
                <w:color w:val="000000" w:themeColor="text1"/>
                <w:sz w:val="26"/>
                <w:szCs w:val="26"/>
              </w:rPr>
            </w:pPr>
          </w:p>
        </w:tc>
      </w:tr>
      <w:tr w:rsidR="006F0697" w:rsidRPr="002E55D0" w14:paraId="41C4CEB8" w14:textId="77777777" w:rsidTr="00951E1C">
        <w:tc>
          <w:tcPr>
            <w:tcW w:w="704" w:type="dxa"/>
          </w:tcPr>
          <w:p w14:paraId="5CB637D5" w14:textId="77777777" w:rsidR="006F0697" w:rsidRPr="002E55D0" w:rsidRDefault="006F0697" w:rsidP="00951E1C">
            <w:pPr>
              <w:spacing w:line="300" w:lineRule="auto"/>
              <w:contextualSpacing/>
              <w:jc w:val="center"/>
              <w:rPr>
                <w:color w:val="000000" w:themeColor="text1"/>
                <w:sz w:val="26"/>
                <w:szCs w:val="26"/>
              </w:rPr>
            </w:pPr>
            <w:r>
              <w:rPr>
                <w:color w:val="000000" w:themeColor="text1"/>
                <w:sz w:val="26"/>
                <w:szCs w:val="26"/>
              </w:rPr>
              <w:t>2.</w:t>
            </w:r>
          </w:p>
        </w:tc>
        <w:tc>
          <w:tcPr>
            <w:tcW w:w="2989" w:type="dxa"/>
            <w:vAlign w:val="center"/>
          </w:tcPr>
          <w:p w14:paraId="5588E12F"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Đường trơn trượt, thiếu chiếu sáng</w:t>
            </w:r>
          </w:p>
        </w:tc>
        <w:tc>
          <w:tcPr>
            <w:tcW w:w="1847" w:type="dxa"/>
            <w:vAlign w:val="center"/>
          </w:tcPr>
          <w:p w14:paraId="7F33BD1C"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7EEAD0BB" w14:textId="77777777" w:rsidR="006F0697" w:rsidRPr="002E55D0" w:rsidRDefault="006F0697" w:rsidP="00951E1C">
            <w:pPr>
              <w:spacing w:line="300" w:lineRule="auto"/>
              <w:jc w:val="center"/>
              <w:rPr>
                <w:b/>
                <w:bCs/>
                <w:color w:val="000000" w:themeColor="text1"/>
                <w:sz w:val="26"/>
                <w:szCs w:val="26"/>
              </w:rPr>
            </w:pPr>
          </w:p>
        </w:tc>
        <w:tc>
          <w:tcPr>
            <w:tcW w:w="1871" w:type="dxa"/>
          </w:tcPr>
          <w:p w14:paraId="115695FD" w14:textId="77777777" w:rsidR="006F0697" w:rsidRPr="002E55D0" w:rsidRDefault="006F0697" w:rsidP="00951E1C">
            <w:pPr>
              <w:spacing w:line="300" w:lineRule="auto"/>
              <w:jc w:val="center"/>
              <w:rPr>
                <w:b/>
                <w:bCs/>
                <w:color w:val="000000" w:themeColor="text1"/>
                <w:sz w:val="26"/>
                <w:szCs w:val="26"/>
              </w:rPr>
            </w:pPr>
          </w:p>
        </w:tc>
      </w:tr>
      <w:tr w:rsidR="006F0697" w:rsidRPr="002E55D0" w14:paraId="0FD4B197" w14:textId="77777777" w:rsidTr="00951E1C">
        <w:tc>
          <w:tcPr>
            <w:tcW w:w="704" w:type="dxa"/>
          </w:tcPr>
          <w:p w14:paraId="363B5172" w14:textId="77777777" w:rsidR="006F0697" w:rsidRPr="002E55D0" w:rsidRDefault="006F0697" w:rsidP="00951E1C">
            <w:pPr>
              <w:spacing w:line="300" w:lineRule="auto"/>
              <w:contextualSpacing/>
              <w:jc w:val="center"/>
              <w:rPr>
                <w:color w:val="000000" w:themeColor="text1"/>
                <w:sz w:val="26"/>
                <w:szCs w:val="26"/>
              </w:rPr>
            </w:pPr>
            <w:r>
              <w:rPr>
                <w:color w:val="000000" w:themeColor="text1"/>
                <w:sz w:val="26"/>
                <w:szCs w:val="26"/>
              </w:rPr>
              <w:t>3.</w:t>
            </w:r>
          </w:p>
        </w:tc>
        <w:tc>
          <w:tcPr>
            <w:tcW w:w="2989" w:type="dxa"/>
            <w:vAlign w:val="center"/>
          </w:tcPr>
          <w:p w14:paraId="1CB04BC5"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Công trình xây dựng không che chắn</w:t>
            </w:r>
          </w:p>
        </w:tc>
        <w:tc>
          <w:tcPr>
            <w:tcW w:w="1847" w:type="dxa"/>
            <w:vAlign w:val="center"/>
          </w:tcPr>
          <w:p w14:paraId="325797BD"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6564F8F6" w14:textId="77777777" w:rsidR="006F0697" w:rsidRPr="002E55D0" w:rsidRDefault="006F0697" w:rsidP="00951E1C">
            <w:pPr>
              <w:spacing w:line="300" w:lineRule="auto"/>
              <w:jc w:val="center"/>
              <w:rPr>
                <w:b/>
                <w:bCs/>
                <w:color w:val="000000" w:themeColor="text1"/>
                <w:sz w:val="26"/>
                <w:szCs w:val="26"/>
              </w:rPr>
            </w:pPr>
          </w:p>
        </w:tc>
        <w:tc>
          <w:tcPr>
            <w:tcW w:w="1871" w:type="dxa"/>
          </w:tcPr>
          <w:p w14:paraId="6DAFE442" w14:textId="77777777" w:rsidR="006F0697" w:rsidRPr="002E55D0" w:rsidRDefault="006F0697" w:rsidP="00951E1C">
            <w:pPr>
              <w:spacing w:line="300" w:lineRule="auto"/>
              <w:jc w:val="center"/>
              <w:rPr>
                <w:b/>
                <w:bCs/>
                <w:color w:val="000000" w:themeColor="text1"/>
                <w:sz w:val="26"/>
                <w:szCs w:val="26"/>
              </w:rPr>
            </w:pPr>
          </w:p>
        </w:tc>
      </w:tr>
      <w:tr w:rsidR="006F0697" w:rsidRPr="002E55D0" w14:paraId="65013A75" w14:textId="77777777" w:rsidTr="00951E1C">
        <w:tc>
          <w:tcPr>
            <w:tcW w:w="704" w:type="dxa"/>
          </w:tcPr>
          <w:p w14:paraId="6DAD99D6" w14:textId="77777777" w:rsidR="006F0697" w:rsidRPr="002E55D0" w:rsidRDefault="006F0697" w:rsidP="00951E1C">
            <w:pPr>
              <w:spacing w:line="300" w:lineRule="auto"/>
              <w:contextualSpacing/>
              <w:jc w:val="center"/>
              <w:rPr>
                <w:color w:val="000000" w:themeColor="text1"/>
                <w:sz w:val="26"/>
                <w:szCs w:val="26"/>
              </w:rPr>
            </w:pPr>
            <w:r>
              <w:rPr>
                <w:color w:val="000000" w:themeColor="text1"/>
                <w:sz w:val="26"/>
                <w:szCs w:val="26"/>
              </w:rPr>
              <w:t>4.</w:t>
            </w:r>
          </w:p>
        </w:tc>
        <w:tc>
          <w:tcPr>
            <w:tcW w:w="2989" w:type="dxa"/>
            <w:vAlign w:val="center"/>
          </w:tcPr>
          <w:p w14:paraId="37F3987C"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Hệ thống điện không bảo đảm an toàn</w:t>
            </w:r>
          </w:p>
        </w:tc>
        <w:tc>
          <w:tcPr>
            <w:tcW w:w="1847" w:type="dxa"/>
            <w:vAlign w:val="center"/>
          </w:tcPr>
          <w:p w14:paraId="172D9CB3"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4BE135B9" w14:textId="77777777" w:rsidR="006F0697" w:rsidRPr="002E55D0" w:rsidRDefault="006F0697" w:rsidP="00951E1C">
            <w:pPr>
              <w:spacing w:line="300" w:lineRule="auto"/>
              <w:jc w:val="center"/>
              <w:rPr>
                <w:b/>
                <w:bCs/>
                <w:color w:val="000000" w:themeColor="text1"/>
                <w:sz w:val="26"/>
                <w:szCs w:val="26"/>
              </w:rPr>
            </w:pPr>
          </w:p>
        </w:tc>
        <w:tc>
          <w:tcPr>
            <w:tcW w:w="1871" w:type="dxa"/>
          </w:tcPr>
          <w:p w14:paraId="19D6EAFA" w14:textId="77777777" w:rsidR="006F0697" w:rsidRPr="002E55D0" w:rsidRDefault="006F0697" w:rsidP="00951E1C">
            <w:pPr>
              <w:spacing w:line="300" w:lineRule="auto"/>
              <w:jc w:val="center"/>
              <w:rPr>
                <w:b/>
                <w:bCs/>
                <w:color w:val="000000" w:themeColor="text1"/>
                <w:sz w:val="26"/>
                <w:szCs w:val="26"/>
              </w:rPr>
            </w:pPr>
          </w:p>
        </w:tc>
      </w:tr>
      <w:tr w:rsidR="006F0697" w:rsidRPr="002E55D0" w14:paraId="639B0327" w14:textId="77777777" w:rsidTr="00951E1C">
        <w:tc>
          <w:tcPr>
            <w:tcW w:w="704" w:type="dxa"/>
          </w:tcPr>
          <w:p w14:paraId="7B2C78D6" w14:textId="77777777" w:rsidR="006F0697" w:rsidRPr="002E55D0" w:rsidRDefault="006F0697" w:rsidP="00951E1C">
            <w:pPr>
              <w:spacing w:line="300" w:lineRule="auto"/>
              <w:contextualSpacing/>
              <w:jc w:val="center"/>
              <w:rPr>
                <w:color w:val="000000" w:themeColor="text1"/>
                <w:sz w:val="26"/>
                <w:szCs w:val="26"/>
              </w:rPr>
            </w:pPr>
            <w:r>
              <w:rPr>
                <w:color w:val="000000" w:themeColor="text1"/>
                <w:sz w:val="26"/>
                <w:szCs w:val="26"/>
              </w:rPr>
              <w:lastRenderedPageBreak/>
              <w:t>5.</w:t>
            </w:r>
          </w:p>
        </w:tc>
        <w:tc>
          <w:tcPr>
            <w:tcW w:w="2989" w:type="dxa"/>
            <w:vAlign w:val="center"/>
          </w:tcPr>
          <w:p w14:paraId="74249DE1"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Không có biển cảnh báo nguy hiểm</w:t>
            </w:r>
          </w:p>
        </w:tc>
        <w:tc>
          <w:tcPr>
            <w:tcW w:w="1847" w:type="dxa"/>
            <w:vAlign w:val="center"/>
          </w:tcPr>
          <w:p w14:paraId="3BC9AF8F"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4360CD4D" w14:textId="77777777" w:rsidR="006F0697" w:rsidRPr="002E55D0" w:rsidRDefault="006F0697" w:rsidP="00951E1C">
            <w:pPr>
              <w:spacing w:line="300" w:lineRule="auto"/>
              <w:jc w:val="center"/>
              <w:rPr>
                <w:b/>
                <w:bCs/>
                <w:color w:val="000000" w:themeColor="text1"/>
                <w:sz w:val="26"/>
                <w:szCs w:val="26"/>
              </w:rPr>
            </w:pPr>
          </w:p>
        </w:tc>
        <w:tc>
          <w:tcPr>
            <w:tcW w:w="1871" w:type="dxa"/>
          </w:tcPr>
          <w:p w14:paraId="73B0E055" w14:textId="77777777" w:rsidR="006F0697" w:rsidRPr="002E55D0" w:rsidRDefault="006F0697" w:rsidP="00951E1C">
            <w:pPr>
              <w:spacing w:line="300" w:lineRule="auto"/>
              <w:jc w:val="center"/>
              <w:rPr>
                <w:b/>
                <w:bCs/>
                <w:color w:val="000000" w:themeColor="text1"/>
                <w:sz w:val="26"/>
                <w:szCs w:val="26"/>
              </w:rPr>
            </w:pPr>
          </w:p>
        </w:tc>
      </w:tr>
    </w:tbl>
    <w:p w14:paraId="4CD4ED1F" w14:textId="77777777" w:rsidR="006F0697" w:rsidRPr="002E55D0" w:rsidRDefault="006F0697" w:rsidP="006F0697">
      <w:pPr>
        <w:spacing w:line="300" w:lineRule="auto"/>
        <w:rPr>
          <w:b/>
          <w:bCs/>
          <w:color w:val="000000" w:themeColor="text1"/>
          <w:sz w:val="26"/>
          <w:szCs w:val="26"/>
          <w:lang w:val="vi-VN"/>
        </w:rPr>
      </w:pPr>
    </w:p>
    <w:p w14:paraId="1F99A511" w14:textId="77777777" w:rsidR="006F0697" w:rsidRPr="002E55D0" w:rsidRDefault="006F0697" w:rsidP="006F0697">
      <w:pPr>
        <w:spacing w:after="120" w:line="300" w:lineRule="auto"/>
        <w:rPr>
          <w:b/>
          <w:bCs/>
          <w:color w:val="000000" w:themeColor="text1"/>
          <w:sz w:val="26"/>
          <w:szCs w:val="26"/>
          <w:lang w:val="vi-VN"/>
        </w:rPr>
      </w:pPr>
      <w:r w:rsidRPr="00983C3B">
        <w:rPr>
          <w:b/>
          <w:bCs/>
          <w:color w:val="000000" w:themeColor="text1"/>
          <w:sz w:val="26"/>
          <w:szCs w:val="26"/>
          <w:lang w:val="vi-VN"/>
        </w:rPr>
        <w:t>2. Yếu tố nguy cơ về hành vi</w:t>
      </w:r>
    </w:p>
    <w:tbl>
      <w:tblPr>
        <w:tblStyle w:val="TableGrid"/>
        <w:tblW w:w="0" w:type="auto"/>
        <w:tblLook w:val="04A0" w:firstRow="1" w:lastRow="0" w:firstColumn="1" w:lastColumn="0" w:noHBand="0" w:noVBand="1"/>
      </w:tblPr>
      <w:tblGrid>
        <w:gridCol w:w="846"/>
        <w:gridCol w:w="2847"/>
        <w:gridCol w:w="1847"/>
        <w:gridCol w:w="1933"/>
        <w:gridCol w:w="1871"/>
      </w:tblGrid>
      <w:tr w:rsidR="006F0697" w:rsidRPr="002E55D0" w14:paraId="77EFDD81" w14:textId="77777777" w:rsidTr="00951E1C">
        <w:tc>
          <w:tcPr>
            <w:tcW w:w="846" w:type="dxa"/>
          </w:tcPr>
          <w:p w14:paraId="645E38BE"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2847" w:type="dxa"/>
            <w:vAlign w:val="center"/>
          </w:tcPr>
          <w:p w14:paraId="0DB3BA60"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Nội dung đánh giá</w:t>
            </w:r>
          </w:p>
        </w:tc>
        <w:tc>
          <w:tcPr>
            <w:tcW w:w="1847" w:type="dxa"/>
            <w:vAlign w:val="center"/>
          </w:tcPr>
          <w:p w14:paraId="4301B730"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Tổng số</w:t>
            </w:r>
          </w:p>
        </w:tc>
        <w:tc>
          <w:tcPr>
            <w:tcW w:w="1933" w:type="dxa"/>
            <w:vAlign w:val="center"/>
          </w:tcPr>
          <w:p w14:paraId="33DD7CC3"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Có</w:t>
            </w:r>
          </w:p>
        </w:tc>
        <w:tc>
          <w:tcPr>
            <w:tcW w:w="1871" w:type="dxa"/>
            <w:vAlign w:val="center"/>
          </w:tcPr>
          <w:p w14:paraId="530813E3"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Không</w:t>
            </w:r>
          </w:p>
        </w:tc>
      </w:tr>
      <w:tr w:rsidR="006F0697" w:rsidRPr="002E55D0" w14:paraId="2DE4D612" w14:textId="77777777" w:rsidTr="00951E1C">
        <w:tc>
          <w:tcPr>
            <w:tcW w:w="846" w:type="dxa"/>
          </w:tcPr>
          <w:p w14:paraId="4811893C" w14:textId="77777777" w:rsidR="006F0697" w:rsidRPr="002E55D0" w:rsidRDefault="006F0697" w:rsidP="001455B9">
            <w:pPr>
              <w:pStyle w:val="ListParagraph0"/>
              <w:numPr>
                <w:ilvl w:val="0"/>
                <w:numId w:val="89"/>
              </w:numPr>
              <w:spacing w:after="0" w:line="300" w:lineRule="auto"/>
              <w:jc w:val="center"/>
              <w:rPr>
                <w:rFonts w:cs="Times New Roman"/>
                <w:color w:val="000000" w:themeColor="text1"/>
                <w:sz w:val="26"/>
                <w:szCs w:val="26"/>
              </w:rPr>
            </w:pPr>
          </w:p>
        </w:tc>
        <w:tc>
          <w:tcPr>
            <w:tcW w:w="2847" w:type="dxa"/>
            <w:vAlign w:val="center"/>
          </w:tcPr>
          <w:p w14:paraId="63CAA7E0"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Không tuân thủ an toàn giao thông</w:t>
            </w:r>
          </w:p>
        </w:tc>
        <w:tc>
          <w:tcPr>
            <w:tcW w:w="1847" w:type="dxa"/>
            <w:vAlign w:val="center"/>
          </w:tcPr>
          <w:p w14:paraId="7097177C"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6F6CEB74" w14:textId="77777777" w:rsidR="006F0697" w:rsidRPr="002E55D0" w:rsidRDefault="006F0697" w:rsidP="00951E1C">
            <w:pPr>
              <w:spacing w:line="300" w:lineRule="auto"/>
              <w:jc w:val="center"/>
              <w:rPr>
                <w:b/>
                <w:bCs/>
                <w:color w:val="000000" w:themeColor="text1"/>
                <w:sz w:val="26"/>
                <w:szCs w:val="26"/>
              </w:rPr>
            </w:pPr>
          </w:p>
        </w:tc>
        <w:tc>
          <w:tcPr>
            <w:tcW w:w="1871" w:type="dxa"/>
            <w:vAlign w:val="center"/>
          </w:tcPr>
          <w:p w14:paraId="4091A146" w14:textId="77777777" w:rsidR="006F0697" w:rsidRPr="002E55D0" w:rsidRDefault="006F0697" w:rsidP="00951E1C">
            <w:pPr>
              <w:spacing w:line="300" w:lineRule="auto"/>
              <w:jc w:val="center"/>
              <w:rPr>
                <w:b/>
                <w:bCs/>
                <w:color w:val="000000" w:themeColor="text1"/>
                <w:sz w:val="26"/>
                <w:szCs w:val="26"/>
              </w:rPr>
            </w:pPr>
          </w:p>
        </w:tc>
      </w:tr>
      <w:tr w:rsidR="006F0697" w:rsidRPr="002E55D0" w14:paraId="616EE23A" w14:textId="77777777" w:rsidTr="00951E1C">
        <w:tc>
          <w:tcPr>
            <w:tcW w:w="846" w:type="dxa"/>
          </w:tcPr>
          <w:p w14:paraId="3EF529A3" w14:textId="77777777" w:rsidR="006F0697" w:rsidRPr="002E55D0" w:rsidRDefault="006F0697" w:rsidP="001455B9">
            <w:pPr>
              <w:pStyle w:val="ListParagraph0"/>
              <w:numPr>
                <w:ilvl w:val="0"/>
                <w:numId w:val="89"/>
              </w:numPr>
              <w:spacing w:after="0" w:line="300" w:lineRule="auto"/>
              <w:jc w:val="center"/>
              <w:rPr>
                <w:rFonts w:cs="Times New Roman"/>
                <w:color w:val="000000" w:themeColor="text1"/>
                <w:sz w:val="26"/>
                <w:szCs w:val="26"/>
              </w:rPr>
            </w:pPr>
          </w:p>
        </w:tc>
        <w:tc>
          <w:tcPr>
            <w:tcW w:w="2847" w:type="dxa"/>
            <w:vAlign w:val="center"/>
          </w:tcPr>
          <w:p w14:paraId="5E4B156D"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Sử dụng rượu, bia, chất kích thích</w:t>
            </w:r>
          </w:p>
        </w:tc>
        <w:tc>
          <w:tcPr>
            <w:tcW w:w="1847" w:type="dxa"/>
            <w:vAlign w:val="center"/>
          </w:tcPr>
          <w:p w14:paraId="0181CDD1"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6BC18EE2" w14:textId="77777777" w:rsidR="006F0697" w:rsidRPr="002E55D0" w:rsidRDefault="006F0697" w:rsidP="00951E1C">
            <w:pPr>
              <w:spacing w:line="300" w:lineRule="auto"/>
              <w:jc w:val="center"/>
              <w:rPr>
                <w:b/>
                <w:bCs/>
                <w:color w:val="000000" w:themeColor="text1"/>
                <w:sz w:val="26"/>
                <w:szCs w:val="26"/>
              </w:rPr>
            </w:pPr>
          </w:p>
        </w:tc>
        <w:tc>
          <w:tcPr>
            <w:tcW w:w="1871" w:type="dxa"/>
            <w:vAlign w:val="center"/>
          </w:tcPr>
          <w:p w14:paraId="7B936AA3" w14:textId="77777777" w:rsidR="006F0697" w:rsidRPr="002E55D0" w:rsidRDefault="006F0697" w:rsidP="00951E1C">
            <w:pPr>
              <w:spacing w:line="300" w:lineRule="auto"/>
              <w:jc w:val="center"/>
              <w:rPr>
                <w:b/>
                <w:bCs/>
                <w:color w:val="000000" w:themeColor="text1"/>
                <w:sz w:val="26"/>
                <w:szCs w:val="26"/>
              </w:rPr>
            </w:pPr>
          </w:p>
        </w:tc>
      </w:tr>
      <w:tr w:rsidR="006F0697" w:rsidRPr="002E55D0" w14:paraId="2986E1A4" w14:textId="77777777" w:rsidTr="00951E1C">
        <w:tc>
          <w:tcPr>
            <w:tcW w:w="846" w:type="dxa"/>
          </w:tcPr>
          <w:p w14:paraId="75E9C460" w14:textId="77777777" w:rsidR="006F0697" w:rsidRPr="002E55D0" w:rsidRDefault="006F0697" w:rsidP="001455B9">
            <w:pPr>
              <w:pStyle w:val="ListParagraph0"/>
              <w:numPr>
                <w:ilvl w:val="0"/>
                <w:numId w:val="89"/>
              </w:numPr>
              <w:spacing w:after="0" w:line="300" w:lineRule="auto"/>
              <w:jc w:val="center"/>
              <w:rPr>
                <w:rFonts w:cs="Times New Roman"/>
                <w:color w:val="000000" w:themeColor="text1"/>
                <w:sz w:val="26"/>
                <w:szCs w:val="26"/>
              </w:rPr>
            </w:pPr>
          </w:p>
        </w:tc>
        <w:tc>
          <w:tcPr>
            <w:tcW w:w="2847" w:type="dxa"/>
            <w:vAlign w:val="center"/>
          </w:tcPr>
          <w:p w14:paraId="241F9A00"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Trẻ em thiếu giám sát khi vui chơi</w:t>
            </w:r>
          </w:p>
        </w:tc>
        <w:tc>
          <w:tcPr>
            <w:tcW w:w="1847" w:type="dxa"/>
            <w:vAlign w:val="center"/>
          </w:tcPr>
          <w:p w14:paraId="6B63C70B"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6DD7D10D" w14:textId="77777777" w:rsidR="006F0697" w:rsidRPr="002E55D0" w:rsidRDefault="006F0697" w:rsidP="00951E1C">
            <w:pPr>
              <w:spacing w:line="300" w:lineRule="auto"/>
              <w:jc w:val="center"/>
              <w:rPr>
                <w:b/>
                <w:bCs/>
                <w:color w:val="000000" w:themeColor="text1"/>
                <w:sz w:val="26"/>
                <w:szCs w:val="26"/>
              </w:rPr>
            </w:pPr>
          </w:p>
        </w:tc>
        <w:tc>
          <w:tcPr>
            <w:tcW w:w="1871" w:type="dxa"/>
            <w:vAlign w:val="center"/>
          </w:tcPr>
          <w:p w14:paraId="0B7BDAD5" w14:textId="77777777" w:rsidR="006F0697" w:rsidRPr="002E55D0" w:rsidRDefault="006F0697" w:rsidP="00951E1C">
            <w:pPr>
              <w:spacing w:line="300" w:lineRule="auto"/>
              <w:jc w:val="center"/>
              <w:rPr>
                <w:b/>
                <w:bCs/>
                <w:color w:val="000000" w:themeColor="text1"/>
                <w:sz w:val="26"/>
                <w:szCs w:val="26"/>
              </w:rPr>
            </w:pPr>
          </w:p>
        </w:tc>
      </w:tr>
      <w:tr w:rsidR="006F0697" w:rsidRPr="002E55D0" w14:paraId="7B9E803A" w14:textId="77777777" w:rsidTr="00951E1C">
        <w:tc>
          <w:tcPr>
            <w:tcW w:w="846" w:type="dxa"/>
          </w:tcPr>
          <w:p w14:paraId="368B1643" w14:textId="77777777" w:rsidR="006F0697" w:rsidRPr="002E55D0" w:rsidRDefault="006F0697" w:rsidP="001455B9">
            <w:pPr>
              <w:pStyle w:val="ListParagraph0"/>
              <w:numPr>
                <w:ilvl w:val="0"/>
                <w:numId w:val="89"/>
              </w:numPr>
              <w:spacing w:after="0" w:line="300" w:lineRule="auto"/>
              <w:jc w:val="center"/>
              <w:rPr>
                <w:rFonts w:cs="Times New Roman"/>
                <w:color w:val="000000" w:themeColor="text1"/>
                <w:sz w:val="26"/>
                <w:szCs w:val="26"/>
              </w:rPr>
            </w:pPr>
          </w:p>
        </w:tc>
        <w:tc>
          <w:tcPr>
            <w:tcW w:w="2847" w:type="dxa"/>
            <w:vAlign w:val="center"/>
          </w:tcPr>
          <w:p w14:paraId="10E1DF56"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Thiếu kỹ năng an toàn, sơ cứu</w:t>
            </w:r>
          </w:p>
        </w:tc>
        <w:tc>
          <w:tcPr>
            <w:tcW w:w="1847" w:type="dxa"/>
            <w:vAlign w:val="center"/>
          </w:tcPr>
          <w:p w14:paraId="4441954C"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23096126" w14:textId="77777777" w:rsidR="006F0697" w:rsidRPr="002E55D0" w:rsidRDefault="006F0697" w:rsidP="00951E1C">
            <w:pPr>
              <w:spacing w:line="300" w:lineRule="auto"/>
              <w:jc w:val="center"/>
              <w:rPr>
                <w:b/>
                <w:bCs/>
                <w:color w:val="000000" w:themeColor="text1"/>
                <w:sz w:val="26"/>
                <w:szCs w:val="26"/>
              </w:rPr>
            </w:pPr>
          </w:p>
        </w:tc>
        <w:tc>
          <w:tcPr>
            <w:tcW w:w="1871" w:type="dxa"/>
            <w:vAlign w:val="center"/>
          </w:tcPr>
          <w:p w14:paraId="39E0AECB" w14:textId="77777777" w:rsidR="006F0697" w:rsidRPr="002E55D0" w:rsidRDefault="006F0697" w:rsidP="00951E1C">
            <w:pPr>
              <w:spacing w:line="300" w:lineRule="auto"/>
              <w:jc w:val="center"/>
              <w:rPr>
                <w:b/>
                <w:bCs/>
                <w:color w:val="000000" w:themeColor="text1"/>
                <w:sz w:val="26"/>
                <w:szCs w:val="26"/>
              </w:rPr>
            </w:pPr>
          </w:p>
        </w:tc>
      </w:tr>
    </w:tbl>
    <w:p w14:paraId="0AAA3326" w14:textId="77777777" w:rsidR="006F0697" w:rsidRPr="002E55D0" w:rsidRDefault="006F0697" w:rsidP="006F0697">
      <w:pPr>
        <w:spacing w:before="120" w:after="120" w:line="300" w:lineRule="auto"/>
        <w:rPr>
          <w:b/>
          <w:bCs/>
          <w:color w:val="000000" w:themeColor="text1"/>
          <w:sz w:val="26"/>
          <w:szCs w:val="26"/>
          <w:lang w:val="vi-VN"/>
        </w:rPr>
      </w:pPr>
      <w:r w:rsidRPr="002E55D0">
        <w:rPr>
          <w:b/>
          <w:bCs/>
          <w:color w:val="000000" w:themeColor="text1"/>
          <w:sz w:val="26"/>
          <w:szCs w:val="26"/>
        </w:rPr>
        <w:t>3. Yếu tố nguy cơ về tổ chức, quản lý</w:t>
      </w:r>
    </w:p>
    <w:tbl>
      <w:tblPr>
        <w:tblStyle w:val="TableGrid"/>
        <w:tblW w:w="0" w:type="auto"/>
        <w:tblLook w:val="04A0" w:firstRow="1" w:lastRow="0" w:firstColumn="1" w:lastColumn="0" w:noHBand="0" w:noVBand="1"/>
      </w:tblPr>
      <w:tblGrid>
        <w:gridCol w:w="704"/>
        <w:gridCol w:w="2989"/>
        <w:gridCol w:w="1847"/>
        <w:gridCol w:w="1933"/>
        <w:gridCol w:w="1871"/>
      </w:tblGrid>
      <w:tr w:rsidR="006F0697" w:rsidRPr="002E55D0" w14:paraId="64DF7BF1" w14:textId="77777777" w:rsidTr="00951E1C">
        <w:tc>
          <w:tcPr>
            <w:tcW w:w="704" w:type="dxa"/>
          </w:tcPr>
          <w:p w14:paraId="3E78F8DE"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2989" w:type="dxa"/>
            <w:vAlign w:val="center"/>
          </w:tcPr>
          <w:p w14:paraId="41F0421A"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Nội dung đánh giá</w:t>
            </w:r>
          </w:p>
        </w:tc>
        <w:tc>
          <w:tcPr>
            <w:tcW w:w="1847" w:type="dxa"/>
            <w:vAlign w:val="center"/>
          </w:tcPr>
          <w:p w14:paraId="3924B70A"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Tổng số</w:t>
            </w:r>
          </w:p>
        </w:tc>
        <w:tc>
          <w:tcPr>
            <w:tcW w:w="1933" w:type="dxa"/>
            <w:vAlign w:val="center"/>
          </w:tcPr>
          <w:p w14:paraId="508EBB12"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Có</w:t>
            </w:r>
          </w:p>
        </w:tc>
        <w:tc>
          <w:tcPr>
            <w:tcW w:w="1871" w:type="dxa"/>
            <w:vAlign w:val="center"/>
          </w:tcPr>
          <w:p w14:paraId="0EAB8379"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Không</w:t>
            </w:r>
          </w:p>
        </w:tc>
      </w:tr>
      <w:tr w:rsidR="006F0697" w:rsidRPr="002E55D0" w14:paraId="5D312F0E" w14:textId="77777777" w:rsidTr="00951E1C">
        <w:tc>
          <w:tcPr>
            <w:tcW w:w="704" w:type="dxa"/>
          </w:tcPr>
          <w:p w14:paraId="6CA2B539" w14:textId="77777777" w:rsidR="006F0697" w:rsidRPr="002E55D0" w:rsidRDefault="006F0697" w:rsidP="001455B9">
            <w:pPr>
              <w:numPr>
                <w:ilvl w:val="0"/>
                <w:numId w:val="59"/>
              </w:numPr>
              <w:spacing w:line="300" w:lineRule="auto"/>
              <w:contextualSpacing/>
              <w:jc w:val="center"/>
              <w:rPr>
                <w:b/>
                <w:bCs/>
                <w:color w:val="000000" w:themeColor="text1"/>
                <w:sz w:val="26"/>
                <w:szCs w:val="26"/>
              </w:rPr>
            </w:pPr>
          </w:p>
        </w:tc>
        <w:tc>
          <w:tcPr>
            <w:tcW w:w="2989" w:type="dxa"/>
            <w:vAlign w:val="center"/>
          </w:tcPr>
          <w:p w14:paraId="390F4265"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Thiếu nội quy, quy định an toàn</w:t>
            </w:r>
          </w:p>
        </w:tc>
        <w:tc>
          <w:tcPr>
            <w:tcW w:w="1847" w:type="dxa"/>
            <w:vAlign w:val="center"/>
          </w:tcPr>
          <w:p w14:paraId="1972EBBE"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68CAA3B3" w14:textId="77777777" w:rsidR="006F0697" w:rsidRPr="002E55D0" w:rsidRDefault="006F0697" w:rsidP="00951E1C">
            <w:pPr>
              <w:spacing w:line="300" w:lineRule="auto"/>
              <w:jc w:val="center"/>
              <w:rPr>
                <w:b/>
                <w:bCs/>
                <w:color w:val="000000" w:themeColor="text1"/>
                <w:sz w:val="26"/>
                <w:szCs w:val="26"/>
              </w:rPr>
            </w:pPr>
          </w:p>
        </w:tc>
        <w:tc>
          <w:tcPr>
            <w:tcW w:w="1871" w:type="dxa"/>
            <w:vAlign w:val="center"/>
          </w:tcPr>
          <w:p w14:paraId="40F6F566" w14:textId="77777777" w:rsidR="006F0697" w:rsidRPr="002E55D0" w:rsidRDefault="006F0697" w:rsidP="00951E1C">
            <w:pPr>
              <w:spacing w:line="300" w:lineRule="auto"/>
              <w:jc w:val="center"/>
              <w:rPr>
                <w:b/>
                <w:bCs/>
                <w:color w:val="000000" w:themeColor="text1"/>
                <w:sz w:val="26"/>
                <w:szCs w:val="26"/>
              </w:rPr>
            </w:pPr>
          </w:p>
        </w:tc>
      </w:tr>
      <w:tr w:rsidR="006F0697" w:rsidRPr="002E55D0" w14:paraId="77D6709F" w14:textId="77777777" w:rsidTr="00951E1C">
        <w:tc>
          <w:tcPr>
            <w:tcW w:w="704" w:type="dxa"/>
          </w:tcPr>
          <w:p w14:paraId="42E72698" w14:textId="77777777" w:rsidR="006F0697" w:rsidRPr="002E55D0" w:rsidRDefault="006F0697" w:rsidP="001455B9">
            <w:pPr>
              <w:numPr>
                <w:ilvl w:val="0"/>
                <w:numId w:val="59"/>
              </w:numPr>
              <w:spacing w:line="300" w:lineRule="auto"/>
              <w:contextualSpacing/>
              <w:jc w:val="center"/>
              <w:rPr>
                <w:b/>
                <w:bCs/>
                <w:color w:val="000000" w:themeColor="text1"/>
                <w:sz w:val="26"/>
                <w:szCs w:val="26"/>
              </w:rPr>
            </w:pPr>
          </w:p>
        </w:tc>
        <w:tc>
          <w:tcPr>
            <w:tcW w:w="2989" w:type="dxa"/>
            <w:vAlign w:val="center"/>
          </w:tcPr>
          <w:p w14:paraId="38C06E62"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Không tổ chức truyền thông PCTT</w:t>
            </w:r>
          </w:p>
        </w:tc>
        <w:tc>
          <w:tcPr>
            <w:tcW w:w="1847" w:type="dxa"/>
            <w:vAlign w:val="center"/>
          </w:tcPr>
          <w:p w14:paraId="49578549"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3DA119A3" w14:textId="77777777" w:rsidR="006F0697" w:rsidRPr="002E55D0" w:rsidRDefault="006F0697" w:rsidP="00951E1C">
            <w:pPr>
              <w:spacing w:line="300" w:lineRule="auto"/>
              <w:jc w:val="center"/>
              <w:rPr>
                <w:b/>
                <w:bCs/>
                <w:color w:val="000000" w:themeColor="text1"/>
                <w:sz w:val="26"/>
                <w:szCs w:val="26"/>
              </w:rPr>
            </w:pPr>
          </w:p>
        </w:tc>
        <w:tc>
          <w:tcPr>
            <w:tcW w:w="1871" w:type="dxa"/>
            <w:vAlign w:val="center"/>
          </w:tcPr>
          <w:p w14:paraId="68614D11" w14:textId="77777777" w:rsidR="006F0697" w:rsidRPr="002E55D0" w:rsidRDefault="006F0697" w:rsidP="00951E1C">
            <w:pPr>
              <w:spacing w:line="300" w:lineRule="auto"/>
              <w:jc w:val="center"/>
              <w:rPr>
                <w:b/>
                <w:bCs/>
                <w:color w:val="000000" w:themeColor="text1"/>
                <w:sz w:val="26"/>
                <w:szCs w:val="26"/>
              </w:rPr>
            </w:pPr>
          </w:p>
        </w:tc>
      </w:tr>
      <w:tr w:rsidR="006F0697" w:rsidRPr="002E55D0" w14:paraId="20031B95" w14:textId="77777777" w:rsidTr="00951E1C">
        <w:tc>
          <w:tcPr>
            <w:tcW w:w="704" w:type="dxa"/>
          </w:tcPr>
          <w:p w14:paraId="78AB6FBB" w14:textId="77777777" w:rsidR="006F0697" w:rsidRPr="002E55D0" w:rsidRDefault="006F0697" w:rsidP="001455B9">
            <w:pPr>
              <w:numPr>
                <w:ilvl w:val="0"/>
                <w:numId w:val="59"/>
              </w:numPr>
              <w:spacing w:line="300" w:lineRule="auto"/>
              <w:contextualSpacing/>
              <w:jc w:val="center"/>
              <w:rPr>
                <w:b/>
                <w:bCs/>
                <w:color w:val="000000" w:themeColor="text1"/>
                <w:sz w:val="26"/>
                <w:szCs w:val="26"/>
              </w:rPr>
            </w:pPr>
          </w:p>
        </w:tc>
        <w:tc>
          <w:tcPr>
            <w:tcW w:w="2989" w:type="dxa"/>
            <w:vAlign w:val="center"/>
          </w:tcPr>
          <w:p w14:paraId="63EA4F65" w14:textId="77777777" w:rsidR="006F0697" w:rsidRPr="002E55D0" w:rsidRDefault="006F0697" w:rsidP="00951E1C">
            <w:pPr>
              <w:spacing w:line="300" w:lineRule="auto"/>
              <w:rPr>
                <w:b/>
                <w:bCs/>
                <w:color w:val="000000" w:themeColor="text1"/>
                <w:sz w:val="26"/>
                <w:szCs w:val="26"/>
              </w:rPr>
            </w:pPr>
            <w:r w:rsidRPr="002E55D0">
              <w:rPr>
                <w:color w:val="000000" w:themeColor="text1"/>
                <w:sz w:val="26"/>
                <w:szCs w:val="26"/>
              </w:rPr>
              <w:t>Thiếu lực lượng giám sát tại chỗ</w:t>
            </w:r>
          </w:p>
        </w:tc>
        <w:tc>
          <w:tcPr>
            <w:tcW w:w="1847" w:type="dxa"/>
            <w:vAlign w:val="center"/>
          </w:tcPr>
          <w:p w14:paraId="2EF4B646" w14:textId="77777777" w:rsidR="006F0697" w:rsidRPr="002E55D0" w:rsidRDefault="006F0697" w:rsidP="00951E1C">
            <w:pPr>
              <w:spacing w:line="300" w:lineRule="auto"/>
              <w:jc w:val="center"/>
              <w:rPr>
                <w:b/>
                <w:bCs/>
                <w:color w:val="000000" w:themeColor="text1"/>
                <w:sz w:val="26"/>
                <w:szCs w:val="26"/>
              </w:rPr>
            </w:pPr>
          </w:p>
        </w:tc>
        <w:tc>
          <w:tcPr>
            <w:tcW w:w="1933" w:type="dxa"/>
            <w:vAlign w:val="center"/>
          </w:tcPr>
          <w:p w14:paraId="7D017A6F" w14:textId="77777777" w:rsidR="006F0697" w:rsidRPr="002E55D0" w:rsidRDefault="006F0697" w:rsidP="00951E1C">
            <w:pPr>
              <w:spacing w:line="300" w:lineRule="auto"/>
              <w:jc w:val="center"/>
              <w:rPr>
                <w:b/>
                <w:bCs/>
                <w:color w:val="000000" w:themeColor="text1"/>
                <w:sz w:val="26"/>
                <w:szCs w:val="26"/>
              </w:rPr>
            </w:pPr>
          </w:p>
        </w:tc>
        <w:tc>
          <w:tcPr>
            <w:tcW w:w="1871" w:type="dxa"/>
            <w:vAlign w:val="center"/>
          </w:tcPr>
          <w:p w14:paraId="3CC300D1" w14:textId="77777777" w:rsidR="006F0697" w:rsidRPr="002E55D0" w:rsidRDefault="006F0697" w:rsidP="00951E1C">
            <w:pPr>
              <w:spacing w:line="300" w:lineRule="auto"/>
              <w:jc w:val="center"/>
              <w:rPr>
                <w:b/>
                <w:bCs/>
                <w:color w:val="000000" w:themeColor="text1"/>
                <w:sz w:val="26"/>
                <w:szCs w:val="26"/>
              </w:rPr>
            </w:pPr>
          </w:p>
        </w:tc>
      </w:tr>
    </w:tbl>
    <w:p w14:paraId="3245EBCF" w14:textId="77777777" w:rsidR="006F0697" w:rsidRPr="002E55D0" w:rsidRDefault="006F0697" w:rsidP="006F0697">
      <w:pPr>
        <w:spacing w:before="120" w:after="120" w:line="300" w:lineRule="auto"/>
        <w:rPr>
          <w:b/>
          <w:bCs/>
          <w:color w:val="000000" w:themeColor="text1"/>
          <w:sz w:val="26"/>
          <w:szCs w:val="26"/>
          <w:lang w:val="vi-VN"/>
        </w:rPr>
      </w:pPr>
      <w:r w:rsidRPr="002E55D0">
        <w:rPr>
          <w:b/>
          <w:bCs/>
          <w:color w:val="000000" w:themeColor="text1"/>
          <w:sz w:val="26"/>
          <w:szCs w:val="26"/>
          <w:lang w:val="vi-VN"/>
        </w:rPr>
        <w:t>4.</w:t>
      </w:r>
      <w:r>
        <w:rPr>
          <w:b/>
          <w:bCs/>
          <w:color w:val="000000" w:themeColor="text1"/>
          <w:sz w:val="26"/>
          <w:szCs w:val="26"/>
        </w:rPr>
        <w:t xml:space="preserve"> </w:t>
      </w:r>
      <w:r w:rsidRPr="002E55D0">
        <w:rPr>
          <w:b/>
          <w:bCs/>
          <w:color w:val="000000" w:themeColor="text1"/>
          <w:sz w:val="26"/>
          <w:szCs w:val="26"/>
        </w:rPr>
        <w:t>Xác định mức độ và</w:t>
      </w:r>
      <w:r w:rsidRPr="002E55D0">
        <w:rPr>
          <w:b/>
          <w:bCs/>
          <w:color w:val="000000" w:themeColor="text1"/>
          <w:sz w:val="26"/>
          <w:szCs w:val="26"/>
          <w:lang w:val="vi-VN"/>
        </w:rPr>
        <w:t xml:space="preserve"> hậu quả </w:t>
      </w:r>
      <w:r w:rsidRPr="002E55D0">
        <w:rPr>
          <w:b/>
          <w:bCs/>
          <w:color w:val="000000" w:themeColor="text1"/>
          <w:sz w:val="26"/>
          <w:szCs w:val="26"/>
        </w:rPr>
        <w:t>nguy cơ</w:t>
      </w:r>
      <w:r w:rsidRPr="002E55D0">
        <w:rPr>
          <w:b/>
          <w:bCs/>
          <w:color w:val="000000" w:themeColor="text1"/>
          <w:sz w:val="26"/>
          <w:szCs w:val="26"/>
          <w:lang w:val="vi-VN"/>
        </w:rPr>
        <w:t xml:space="preserve"> </w:t>
      </w:r>
    </w:p>
    <w:tbl>
      <w:tblPr>
        <w:tblStyle w:val="TableGrid"/>
        <w:tblW w:w="0" w:type="auto"/>
        <w:tblInd w:w="-5" w:type="dxa"/>
        <w:tblLook w:val="04A0" w:firstRow="1" w:lastRow="0" w:firstColumn="1" w:lastColumn="0" w:noHBand="0" w:noVBand="1"/>
      </w:tblPr>
      <w:tblGrid>
        <w:gridCol w:w="717"/>
        <w:gridCol w:w="2039"/>
        <w:gridCol w:w="1017"/>
        <w:gridCol w:w="809"/>
        <w:gridCol w:w="947"/>
        <w:gridCol w:w="850"/>
        <w:gridCol w:w="992"/>
        <w:gridCol w:w="1177"/>
        <w:gridCol w:w="807"/>
      </w:tblGrid>
      <w:tr w:rsidR="006F0697" w:rsidRPr="002E55D0" w14:paraId="657A5917" w14:textId="77777777" w:rsidTr="00951E1C">
        <w:tc>
          <w:tcPr>
            <w:tcW w:w="717" w:type="dxa"/>
            <w:vMerge w:val="restart"/>
          </w:tcPr>
          <w:p w14:paraId="3F744562" w14:textId="77777777" w:rsidR="006F0697" w:rsidRPr="002E55D0" w:rsidRDefault="006F0697" w:rsidP="00951E1C">
            <w:pPr>
              <w:spacing w:line="300" w:lineRule="auto"/>
              <w:jc w:val="center"/>
              <w:rPr>
                <w:b/>
                <w:bCs/>
                <w:color w:val="000000" w:themeColor="text1"/>
                <w:sz w:val="26"/>
                <w:szCs w:val="26"/>
              </w:rPr>
            </w:pPr>
            <w:r w:rsidRPr="002E55D0">
              <w:rPr>
                <w:b/>
                <w:bCs/>
                <w:color w:val="000000" w:themeColor="text1"/>
                <w:sz w:val="26"/>
                <w:szCs w:val="26"/>
              </w:rPr>
              <w:t>TT</w:t>
            </w:r>
          </w:p>
        </w:tc>
        <w:tc>
          <w:tcPr>
            <w:tcW w:w="2039" w:type="dxa"/>
            <w:vMerge w:val="restart"/>
          </w:tcPr>
          <w:p w14:paraId="6A968AA1" w14:textId="77777777" w:rsidR="006F0697" w:rsidRPr="002E55D0" w:rsidRDefault="006F0697" w:rsidP="00951E1C">
            <w:pPr>
              <w:spacing w:line="300" w:lineRule="auto"/>
              <w:rPr>
                <w:b/>
                <w:bCs/>
                <w:color w:val="000000" w:themeColor="text1"/>
                <w:sz w:val="26"/>
                <w:szCs w:val="26"/>
              </w:rPr>
            </w:pPr>
            <w:r w:rsidRPr="002E55D0">
              <w:rPr>
                <w:b/>
                <w:bCs/>
                <w:color w:val="000000" w:themeColor="text1"/>
                <w:sz w:val="26"/>
                <w:szCs w:val="26"/>
              </w:rPr>
              <w:t>Yếu tố nguy cơ</w:t>
            </w:r>
          </w:p>
        </w:tc>
        <w:tc>
          <w:tcPr>
            <w:tcW w:w="1017" w:type="dxa"/>
            <w:vMerge w:val="restart"/>
          </w:tcPr>
          <w:p w14:paraId="2C512E03"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r w:rsidRPr="002E55D0">
              <w:rPr>
                <w:rFonts w:cs="Times New Roman"/>
                <w:b/>
                <w:bCs/>
                <w:color w:val="000000" w:themeColor="text1"/>
                <w:sz w:val="26"/>
                <w:szCs w:val="26"/>
              </w:rPr>
              <w:t>Tổng số</w:t>
            </w:r>
          </w:p>
        </w:tc>
        <w:tc>
          <w:tcPr>
            <w:tcW w:w="2606" w:type="dxa"/>
            <w:gridSpan w:val="3"/>
          </w:tcPr>
          <w:p w14:paraId="415EF5AB" w14:textId="77777777" w:rsidR="006F0697" w:rsidRPr="002E55D0" w:rsidRDefault="006F0697" w:rsidP="00951E1C">
            <w:pPr>
              <w:pStyle w:val="ListParagraph0"/>
              <w:spacing w:after="0" w:line="300" w:lineRule="auto"/>
              <w:ind w:left="0"/>
              <w:jc w:val="center"/>
              <w:rPr>
                <w:rFonts w:cs="Times New Roman"/>
                <w:b/>
                <w:bCs/>
                <w:color w:val="000000" w:themeColor="text1"/>
                <w:sz w:val="26"/>
                <w:szCs w:val="26"/>
              </w:rPr>
            </w:pPr>
            <w:r w:rsidRPr="002E55D0">
              <w:rPr>
                <w:rFonts w:cs="Times New Roman"/>
                <w:b/>
                <w:bCs/>
                <w:color w:val="000000" w:themeColor="text1"/>
                <w:sz w:val="26"/>
                <w:szCs w:val="26"/>
              </w:rPr>
              <w:t>Nguy cơ</w:t>
            </w:r>
          </w:p>
        </w:tc>
        <w:tc>
          <w:tcPr>
            <w:tcW w:w="2976" w:type="dxa"/>
            <w:gridSpan w:val="3"/>
          </w:tcPr>
          <w:p w14:paraId="73036D05" w14:textId="77777777" w:rsidR="006F0697" w:rsidRPr="002E55D0" w:rsidRDefault="006F0697" w:rsidP="00951E1C">
            <w:pPr>
              <w:pStyle w:val="ListParagraph0"/>
              <w:spacing w:after="0" w:line="300" w:lineRule="auto"/>
              <w:ind w:left="0"/>
              <w:jc w:val="center"/>
              <w:rPr>
                <w:rFonts w:cs="Times New Roman"/>
                <w:b/>
                <w:bCs/>
                <w:color w:val="000000" w:themeColor="text1"/>
                <w:sz w:val="26"/>
                <w:szCs w:val="26"/>
              </w:rPr>
            </w:pPr>
            <w:r w:rsidRPr="002E55D0">
              <w:rPr>
                <w:rFonts w:cs="Times New Roman"/>
                <w:b/>
                <w:bCs/>
                <w:color w:val="000000" w:themeColor="text1"/>
                <w:sz w:val="26"/>
                <w:szCs w:val="26"/>
              </w:rPr>
              <w:t>Mức độ hậu quả</w:t>
            </w:r>
          </w:p>
        </w:tc>
      </w:tr>
      <w:tr w:rsidR="006F0697" w:rsidRPr="002E55D0" w14:paraId="337CE5E5" w14:textId="77777777" w:rsidTr="00951E1C">
        <w:tc>
          <w:tcPr>
            <w:tcW w:w="717" w:type="dxa"/>
            <w:vMerge/>
          </w:tcPr>
          <w:p w14:paraId="21B8C65C" w14:textId="77777777" w:rsidR="006F0697" w:rsidRPr="002E55D0" w:rsidRDefault="006F0697" w:rsidP="001455B9">
            <w:pPr>
              <w:pStyle w:val="ListParagraph0"/>
              <w:numPr>
                <w:ilvl w:val="0"/>
                <w:numId w:val="87"/>
              </w:numPr>
              <w:spacing w:after="0" w:line="300" w:lineRule="auto"/>
              <w:jc w:val="center"/>
              <w:rPr>
                <w:rFonts w:cs="Times New Roman"/>
                <w:b/>
                <w:bCs/>
                <w:i/>
                <w:color w:val="000000" w:themeColor="text1"/>
                <w:sz w:val="26"/>
                <w:szCs w:val="26"/>
              </w:rPr>
            </w:pPr>
          </w:p>
        </w:tc>
        <w:tc>
          <w:tcPr>
            <w:tcW w:w="2039" w:type="dxa"/>
            <w:vMerge/>
          </w:tcPr>
          <w:p w14:paraId="489E8CB1" w14:textId="77777777" w:rsidR="006F0697" w:rsidRPr="002E55D0" w:rsidRDefault="006F0697" w:rsidP="00951E1C">
            <w:pPr>
              <w:pStyle w:val="ListParagraph0"/>
              <w:spacing w:after="0" w:line="300" w:lineRule="auto"/>
              <w:ind w:left="0"/>
              <w:rPr>
                <w:rFonts w:cs="Times New Roman"/>
                <w:iCs/>
                <w:color w:val="000000" w:themeColor="text1"/>
                <w:sz w:val="26"/>
                <w:szCs w:val="26"/>
              </w:rPr>
            </w:pPr>
          </w:p>
        </w:tc>
        <w:tc>
          <w:tcPr>
            <w:tcW w:w="1017" w:type="dxa"/>
            <w:vMerge/>
          </w:tcPr>
          <w:p w14:paraId="058830E8"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09" w:type="dxa"/>
          </w:tcPr>
          <w:p w14:paraId="54C8D626"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r w:rsidRPr="002E55D0">
              <w:rPr>
                <w:rFonts w:cs="Times New Roman"/>
                <w:b/>
                <w:bCs/>
                <w:color w:val="000000" w:themeColor="text1"/>
                <w:sz w:val="26"/>
                <w:szCs w:val="26"/>
              </w:rPr>
              <w:t>Thấp</w:t>
            </w:r>
          </w:p>
        </w:tc>
        <w:tc>
          <w:tcPr>
            <w:tcW w:w="947" w:type="dxa"/>
          </w:tcPr>
          <w:p w14:paraId="37CC4D8A"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r w:rsidRPr="002E55D0">
              <w:rPr>
                <w:rFonts w:cs="Times New Roman"/>
                <w:b/>
                <w:bCs/>
                <w:color w:val="000000" w:themeColor="text1"/>
                <w:sz w:val="26"/>
                <w:szCs w:val="26"/>
              </w:rPr>
              <w:t>Trung bình</w:t>
            </w:r>
          </w:p>
        </w:tc>
        <w:tc>
          <w:tcPr>
            <w:tcW w:w="850" w:type="dxa"/>
          </w:tcPr>
          <w:p w14:paraId="33C789E4"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r w:rsidRPr="002E55D0">
              <w:rPr>
                <w:rFonts w:cs="Times New Roman"/>
                <w:b/>
                <w:bCs/>
                <w:color w:val="000000" w:themeColor="text1"/>
                <w:sz w:val="26"/>
                <w:szCs w:val="26"/>
              </w:rPr>
              <w:t>Cao</w:t>
            </w:r>
          </w:p>
        </w:tc>
        <w:tc>
          <w:tcPr>
            <w:tcW w:w="992" w:type="dxa"/>
          </w:tcPr>
          <w:p w14:paraId="0901B2BE"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r w:rsidRPr="002E55D0">
              <w:rPr>
                <w:rFonts w:cs="Times New Roman"/>
                <w:b/>
                <w:bCs/>
                <w:color w:val="000000" w:themeColor="text1"/>
                <w:sz w:val="26"/>
                <w:szCs w:val="26"/>
              </w:rPr>
              <w:t>Nhẹ</w:t>
            </w:r>
          </w:p>
        </w:tc>
        <w:tc>
          <w:tcPr>
            <w:tcW w:w="1177" w:type="dxa"/>
          </w:tcPr>
          <w:p w14:paraId="2132DE5E"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r w:rsidRPr="002E55D0">
              <w:rPr>
                <w:rFonts w:cs="Times New Roman"/>
                <w:b/>
                <w:bCs/>
                <w:color w:val="000000" w:themeColor="text1"/>
                <w:sz w:val="26"/>
                <w:szCs w:val="26"/>
              </w:rPr>
              <w:t>Nặng</w:t>
            </w:r>
          </w:p>
        </w:tc>
        <w:tc>
          <w:tcPr>
            <w:tcW w:w="807" w:type="dxa"/>
          </w:tcPr>
          <w:p w14:paraId="37899098"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r w:rsidRPr="002E55D0">
              <w:rPr>
                <w:rFonts w:cs="Times New Roman"/>
                <w:b/>
                <w:bCs/>
                <w:color w:val="000000" w:themeColor="text1"/>
                <w:sz w:val="26"/>
                <w:szCs w:val="26"/>
              </w:rPr>
              <w:t>Rất nặng</w:t>
            </w:r>
          </w:p>
        </w:tc>
      </w:tr>
      <w:tr w:rsidR="006F0697" w:rsidRPr="002E55D0" w14:paraId="60339C22" w14:textId="77777777" w:rsidTr="00951E1C">
        <w:tc>
          <w:tcPr>
            <w:tcW w:w="717" w:type="dxa"/>
          </w:tcPr>
          <w:p w14:paraId="598C5164" w14:textId="77777777" w:rsidR="006F0697" w:rsidRPr="002E55D0" w:rsidRDefault="006F0697" w:rsidP="001455B9">
            <w:pPr>
              <w:pStyle w:val="ListParagraph0"/>
              <w:numPr>
                <w:ilvl w:val="0"/>
                <w:numId w:val="87"/>
              </w:numPr>
              <w:spacing w:after="0" w:line="300" w:lineRule="auto"/>
              <w:jc w:val="center"/>
              <w:rPr>
                <w:rFonts w:cs="Times New Roman"/>
                <w:b/>
                <w:bCs/>
                <w:i/>
                <w:color w:val="000000" w:themeColor="text1"/>
                <w:sz w:val="26"/>
                <w:szCs w:val="26"/>
              </w:rPr>
            </w:pPr>
          </w:p>
        </w:tc>
        <w:tc>
          <w:tcPr>
            <w:tcW w:w="2039" w:type="dxa"/>
          </w:tcPr>
          <w:p w14:paraId="771B42F0" w14:textId="77777777" w:rsidR="006F0697" w:rsidRPr="002E55D0" w:rsidRDefault="006F0697" w:rsidP="00951E1C">
            <w:pPr>
              <w:pStyle w:val="ListParagraph0"/>
              <w:spacing w:after="0" w:line="300" w:lineRule="auto"/>
              <w:ind w:left="0"/>
              <w:rPr>
                <w:rFonts w:cs="Times New Roman"/>
                <w:iCs/>
                <w:color w:val="000000" w:themeColor="text1"/>
                <w:sz w:val="26"/>
                <w:szCs w:val="26"/>
              </w:rPr>
            </w:pPr>
            <w:r w:rsidRPr="002E55D0">
              <w:rPr>
                <w:rFonts w:cs="Times New Roman"/>
                <w:iCs/>
                <w:color w:val="000000" w:themeColor="text1"/>
                <w:sz w:val="26"/>
                <w:szCs w:val="26"/>
              </w:rPr>
              <w:t>Yếu tố nguy cơ về môi trường</w:t>
            </w:r>
          </w:p>
        </w:tc>
        <w:tc>
          <w:tcPr>
            <w:tcW w:w="1017" w:type="dxa"/>
          </w:tcPr>
          <w:p w14:paraId="6BE3FAAE"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09" w:type="dxa"/>
          </w:tcPr>
          <w:p w14:paraId="2414CB0A"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947" w:type="dxa"/>
          </w:tcPr>
          <w:p w14:paraId="4CBE12C7"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50" w:type="dxa"/>
          </w:tcPr>
          <w:p w14:paraId="32E33575"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992" w:type="dxa"/>
          </w:tcPr>
          <w:p w14:paraId="5186A930"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1177" w:type="dxa"/>
          </w:tcPr>
          <w:p w14:paraId="36156E8E"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07" w:type="dxa"/>
          </w:tcPr>
          <w:p w14:paraId="6F3F0870"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r>
      <w:tr w:rsidR="006F0697" w:rsidRPr="002E55D0" w14:paraId="43478E9A" w14:textId="77777777" w:rsidTr="00951E1C">
        <w:tc>
          <w:tcPr>
            <w:tcW w:w="717" w:type="dxa"/>
          </w:tcPr>
          <w:p w14:paraId="36F9B079" w14:textId="77777777" w:rsidR="006F0697" w:rsidRPr="002E55D0" w:rsidRDefault="006F0697" w:rsidP="001455B9">
            <w:pPr>
              <w:pStyle w:val="ListParagraph0"/>
              <w:numPr>
                <w:ilvl w:val="0"/>
                <w:numId w:val="87"/>
              </w:numPr>
              <w:spacing w:after="0" w:line="300" w:lineRule="auto"/>
              <w:jc w:val="center"/>
              <w:rPr>
                <w:rFonts w:cs="Times New Roman"/>
                <w:b/>
                <w:bCs/>
                <w:color w:val="000000" w:themeColor="text1"/>
                <w:sz w:val="26"/>
                <w:szCs w:val="26"/>
              </w:rPr>
            </w:pPr>
          </w:p>
        </w:tc>
        <w:tc>
          <w:tcPr>
            <w:tcW w:w="2039" w:type="dxa"/>
          </w:tcPr>
          <w:p w14:paraId="23F3EFEB" w14:textId="77777777" w:rsidR="006F0697" w:rsidRPr="002E55D0" w:rsidRDefault="006F0697" w:rsidP="00951E1C">
            <w:pPr>
              <w:pStyle w:val="ListParagraph0"/>
              <w:spacing w:after="0" w:line="300" w:lineRule="auto"/>
              <w:ind w:left="0"/>
              <w:rPr>
                <w:rFonts w:cs="Times New Roman"/>
                <w:iCs/>
                <w:color w:val="000000" w:themeColor="text1"/>
                <w:sz w:val="26"/>
                <w:szCs w:val="26"/>
              </w:rPr>
            </w:pPr>
            <w:r w:rsidRPr="002E55D0">
              <w:rPr>
                <w:rFonts w:cs="Times New Roman"/>
                <w:iCs/>
                <w:color w:val="000000" w:themeColor="text1"/>
                <w:sz w:val="26"/>
                <w:szCs w:val="26"/>
              </w:rPr>
              <w:t>Yếu tố nguy cơ về hành vi</w:t>
            </w:r>
          </w:p>
        </w:tc>
        <w:tc>
          <w:tcPr>
            <w:tcW w:w="1017" w:type="dxa"/>
          </w:tcPr>
          <w:p w14:paraId="6047DBAB"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09" w:type="dxa"/>
          </w:tcPr>
          <w:p w14:paraId="3FC30C08"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947" w:type="dxa"/>
          </w:tcPr>
          <w:p w14:paraId="38B171BD"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50" w:type="dxa"/>
          </w:tcPr>
          <w:p w14:paraId="0A65298B"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992" w:type="dxa"/>
          </w:tcPr>
          <w:p w14:paraId="65F770B7"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1177" w:type="dxa"/>
          </w:tcPr>
          <w:p w14:paraId="60AC17A9"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07" w:type="dxa"/>
          </w:tcPr>
          <w:p w14:paraId="45149FE9"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r>
      <w:tr w:rsidR="006F0697" w:rsidRPr="002E55D0" w14:paraId="7C429847" w14:textId="77777777" w:rsidTr="00951E1C">
        <w:tc>
          <w:tcPr>
            <w:tcW w:w="717" w:type="dxa"/>
          </w:tcPr>
          <w:p w14:paraId="2B36856F" w14:textId="77777777" w:rsidR="006F0697" w:rsidRPr="002E55D0" w:rsidRDefault="006F0697" w:rsidP="001455B9">
            <w:pPr>
              <w:pStyle w:val="ListParagraph0"/>
              <w:numPr>
                <w:ilvl w:val="0"/>
                <w:numId w:val="87"/>
              </w:numPr>
              <w:spacing w:after="0" w:line="300" w:lineRule="auto"/>
              <w:jc w:val="center"/>
              <w:rPr>
                <w:rFonts w:cs="Times New Roman"/>
                <w:b/>
                <w:bCs/>
                <w:color w:val="000000" w:themeColor="text1"/>
                <w:sz w:val="26"/>
                <w:szCs w:val="26"/>
              </w:rPr>
            </w:pPr>
          </w:p>
        </w:tc>
        <w:tc>
          <w:tcPr>
            <w:tcW w:w="2039" w:type="dxa"/>
          </w:tcPr>
          <w:p w14:paraId="65A9C4D8" w14:textId="77777777" w:rsidR="006F0697" w:rsidRPr="002E55D0" w:rsidRDefault="006F0697" w:rsidP="00951E1C">
            <w:pPr>
              <w:spacing w:line="300" w:lineRule="auto"/>
              <w:rPr>
                <w:iCs/>
                <w:color w:val="000000" w:themeColor="text1"/>
                <w:sz w:val="26"/>
                <w:szCs w:val="26"/>
              </w:rPr>
            </w:pPr>
            <w:r w:rsidRPr="002E55D0">
              <w:rPr>
                <w:iCs/>
                <w:color w:val="000000" w:themeColor="text1"/>
                <w:sz w:val="26"/>
                <w:szCs w:val="26"/>
              </w:rPr>
              <w:t>Yếu tố nguy cơ về tổ chức, quản lý</w:t>
            </w:r>
          </w:p>
        </w:tc>
        <w:tc>
          <w:tcPr>
            <w:tcW w:w="1017" w:type="dxa"/>
          </w:tcPr>
          <w:p w14:paraId="3CF18449"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09" w:type="dxa"/>
          </w:tcPr>
          <w:p w14:paraId="186CBAFD"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947" w:type="dxa"/>
          </w:tcPr>
          <w:p w14:paraId="1E4E46EA"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50" w:type="dxa"/>
          </w:tcPr>
          <w:p w14:paraId="3C035207"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992" w:type="dxa"/>
          </w:tcPr>
          <w:p w14:paraId="666EBA45"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1177" w:type="dxa"/>
          </w:tcPr>
          <w:p w14:paraId="40ECE034"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c>
          <w:tcPr>
            <w:tcW w:w="807" w:type="dxa"/>
          </w:tcPr>
          <w:p w14:paraId="5A61FD63" w14:textId="77777777" w:rsidR="006F0697" w:rsidRPr="002E55D0" w:rsidRDefault="006F0697" w:rsidP="00951E1C">
            <w:pPr>
              <w:pStyle w:val="ListParagraph0"/>
              <w:spacing w:after="0" w:line="300" w:lineRule="auto"/>
              <w:ind w:left="0"/>
              <w:rPr>
                <w:rFonts w:cs="Times New Roman"/>
                <w:b/>
                <w:bCs/>
                <w:color w:val="000000" w:themeColor="text1"/>
                <w:sz w:val="26"/>
                <w:szCs w:val="26"/>
              </w:rPr>
            </w:pPr>
          </w:p>
        </w:tc>
      </w:tr>
    </w:tbl>
    <w:p w14:paraId="21D8C96A" w14:textId="77777777" w:rsidR="006F0697" w:rsidRPr="002E55D0" w:rsidRDefault="006F0697" w:rsidP="006F0697">
      <w:pPr>
        <w:spacing w:line="300" w:lineRule="auto"/>
        <w:rPr>
          <w:b/>
          <w:bCs/>
          <w:color w:val="000000" w:themeColor="text1"/>
          <w:sz w:val="26"/>
          <w:szCs w:val="26"/>
        </w:rPr>
      </w:pPr>
      <w:r w:rsidRPr="002E55D0">
        <w:rPr>
          <w:b/>
          <w:bCs/>
          <w:color w:val="000000" w:themeColor="text1"/>
          <w:sz w:val="26"/>
          <w:szCs w:val="26"/>
        </w:rPr>
        <w:lastRenderedPageBreak/>
        <w:t>5. Biện pháp xử lý, kiến nghị</w:t>
      </w:r>
    </w:p>
    <w:p w14:paraId="14B3B776" w14:textId="77777777" w:rsidR="006F0697" w:rsidRPr="002E55D0" w:rsidRDefault="006F0697" w:rsidP="001455B9">
      <w:pPr>
        <w:numPr>
          <w:ilvl w:val="0"/>
          <w:numId w:val="57"/>
        </w:numPr>
        <w:spacing w:line="300" w:lineRule="auto"/>
        <w:rPr>
          <w:color w:val="000000" w:themeColor="text1"/>
          <w:sz w:val="26"/>
          <w:szCs w:val="26"/>
        </w:rPr>
      </w:pPr>
      <w:r w:rsidRPr="002E55D0">
        <w:rPr>
          <w:color w:val="000000" w:themeColor="text1"/>
          <w:sz w:val="26"/>
          <w:szCs w:val="26"/>
        </w:rPr>
        <w:t>Biện pháp đã/đề xuất thực hiện: .....................................</w:t>
      </w:r>
    </w:p>
    <w:p w14:paraId="4D91D613" w14:textId="77777777" w:rsidR="006F0697" w:rsidRPr="002E55D0" w:rsidRDefault="006F0697" w:rsidP="001455B9">
      <w:pPr>
        <w:numPr>
          <w:ilvl w:val="0"/>
          <w:numId w:val="57"/>
        </w:numPr>
        <w:spacing w:line="300" w:lineRule="auto"/>
        <w:rPr>
          <w:color w:val="000000" w:themeColor="text1"/>
          <w:sz w:val="26"/>
          <w:szCs w:val="26"/>
        </w:rPr>
      </w:pPr>
      <w:r w:rsidRPr="002E55D0">
        <w:rPr>
          <w:color w:val="000000" w:themeColor="text1"/>
          <w:sz w:val="26"/>
          <w:szCs w:val="26"/>
        </w:rPr>
        <w:t>Đơn vị chịu trách nhiệm: ............................................</w:t>
      </w:r>
    </w:p>
    <w:p w14:paraId="6ECE772F" w14:textId="77777777" w:rsidR="006F0697" w:rsidRPr="002E55D0" w:rsidRDefault="006F0697" w:rsidP="001455B9">
      <w:pPr>
        <w:numPr>
          <w:ilvl w:val="0"/>
          <w:numId w:val="57"/>
        </w:numPr>
        <w:spacing w:line="300" w:lineRule="auto"/>
        <w:rPr>
          <w:color w:val="000000" w:themeColor="text1"/>
          <w:sz w:val="26"/>
          <w:szCs w:val="26"/>
        </w:rPr>
      </w:pPr>
      <w:r w:rsidRPr="002E55D0">
        <w:rPr>
          <w:color w:val="000000" w:themeColor="text1"/>
          <w:sz w:val="26"/>
          <w:szCs w:val="26"/>
        </w:rPr>
        <w:t>Thời gian dự kiến hoàn thành: ......................................</w:t>
      </w:r>
    </w:p>
    <w:p w14:paraId="01BF2F94" w14:textId="77777777" w:rsidR="006F0697" w:rsidRPr="002E55D0" w:rsidRDefault="006F0697" w:rsidP="006F0697">
      <w:pPr>
        <w:spacing w:line="300" w:lineRule="auto"/>
        <w:jc w:val="center"/>
        <w:rPr>
          <w:b/>
          <w:bCs/>
          <w:color w:val="000000" w:themeColor="text1"/>
          <w:sz w:val="26"/>
          <w:szCs w:val="26"/>
          <w:lang w:val="vi-VN"/>
        </w:rPr>
      </w:pPr>
    </w:p>
    <w:p w14:paraId="1E90EAA7" w14:textId="77777777" w:rsidR="006F0697" w:rsidRPr="002E55D0" w:rsidRDefault="006F0697" w:rsidP="006F0697">
      <w:pPr>
        <w:spacing w:line="300" w:lineRule="auto"/>
        <w:jc w:val="center"/>
        <w:rPr>
          <w:b/>
          <w:bCs/>
          <w:color w:val="000000" w:themeColor="text1"/>
          <w:sz w:val="26"/>
          <w:szCs w:val="26"/>
          <w:lang w:val="vi-VN"/>
        </w:rPr>
      </w:pPr>
    </w:p>
    <w:p w14:paraId="3886D0C1" w14:textId="77777777" w:rsidR="006F0697" w:rsidRPr="002E55D0" w:rsidRDefault="006F0697" w:rsidP="006F0697">
      <w:pPr>
        <w:spacing w:line="300" w:lineRule="auto"/>
        <w:rPr>
          <w:b/>
          <w:bCs/>
          <w:color w:val="000000" w:themeColor="text1"/>
          <w:sz w:val="26"/>
          <w:szCs w:val="26"/>
          <w:lang w:val="vi-VN"/>
        </w:rPr>
      </w:pPr>
      <w:r w:rsidRPr="002E55D0">
        <w:rPr>
          <w:b/>
          <w:bCs/>
          <w:color w:val="000000" w:themeColor="text1"/>
          <w:sz w:val="26"/>
          <w:szCs w:val="26"/>
          <w:lang w:val="vi-VN"/>
        </w:rPr>
        <w:br w:type="page"/>
      </w:r>
    </w:p>
    <w:p w14:paraId="27033C8E" w14:textId="77777777" w:rsidR="006F0697" w:rsidRDefault="006F0697" w:rsidP="006F0697">
      <w:pPr>
        <w:spacing w:line="300" w:lineRule="auto"/>
        <w:jc w:val="center"/>
        <w:rPr>
          <w:b/>
          <w:bCs/>
          <w:sz w:val="26"/>
          <w:szCs w:val="26"/>
          <w:lang w:val="vi-VN"/>
        </w:rPr>
      </w:pPr>
      <w:r w:rsidRPr="00EF7017">
        <w:rPr>
          <w:b/>
          <w:sz w:val="26"/>
          <w:szCs w:val="26"/>
          <w:lang w:val="nl-NL"/>
        </w:rPr>
        <w:lastRenderedPageBreak/>
        <w:t>P</w:t>
      </w:r>
      <w:r w:rsidRPr="002E55D0">
        <w:rPr>
          <w:b/>
          <w:bCs/>
          <w:sz w:val="26"/>
          <w:szCs w:val="26"/>
          <w:lang w:val="vi-VN"/>
        </w:rPr>
        <w:t xml:space="preserve">HỤ LỤC </w:t>
      </w:r>
      <w:r w:rsidRPr="00983C3B">
        <w:rPr>
          <w:b/>
          <w:bCs/>
          <w:sz w:val="26"/>
          <w:szCs w:val="26"/>
          <w:lang w:val="vi-VN"/>
        </w:rPr>
        <w:t>26</w:t>
      </w:r>
      <w:r w:rsidRPr="002E55D0">
        <w:rPr>
          <w:b/>
          <w:bCs/>
          <w:sz w:val="26"/>
          <w:szCs w:val="26"/>
          <w:lang w:val="vi-VN"/>
        </w:rPr>
        <w:t>.</w:t>
      </w:r>
    </w:p>
    <w:p w14:paraId="4236CF27" w14:textId="77777777" w:rsidR="006F0697" w:rsidRDefault="006F0697" w:rsidP="006F0697">
      <w:pPr>
        <w:spacing w:line="300" w:lineRule="auto"/>
        <w:jc w:val="center"/>
        <w:rPr>
          <w:b/>
          <w:sz w:val="26"/>
          <w:szCs w:val="26"/>
          <w:lang w:val="nl-NL"/>
        </w:rPr>
      </w:pPr>
      <w:r w:rsidRPr="002E55D0">
        <w:rPr>
          <w:b/>
          <w:bCs/>
          <w:sz w:val="26"/>
          <w:szCs w:val="26"/>
          <w:lang w:val="nl-NL"/>
        </w:rPr>
        <w:t>MẪU</w:t>
      </w:r>
      <w:r w:rsidRPr="002E55D0">
        <w:rPr>
          <w:b/>
          <w:bCs/>
          <w:sz w:val="26"/>
          <w:szCs w:val="26"/>
          <w:lang w:val="vi-VN"/>
        </w:rPr>
        <w:t xml:space="preserve"> </w:t>
      </w:r>
      <w:r w:rsidRPr="002E55D0">
        <w:rPr>
          <w:b/>
          <w:sz w:val="26"/>
          <w:szCs w:val="26"/>
          <w:lang w:val="nl-NL"/>
        </w:rPr>
        <w:t>BÁO CÁO</w:t>
      </w:r>
      <w:r w:rsidRPr="002E55D0">
        <w:rPr>
          <w:b/>
          <w:sz w:val="26"/>
          <w:szCs w:val="26"/>
          <w:lang w:val="vi-VN"/>
        </w:rPr>
        <w:t xml:space="preserve"> </w:t>
      </w:r>
      <w:r w:rsidRPr="002E55D0">
        <w:rPr>
          <w:b/>
          <w:bCs/>
          <w:sz w:val="26"/>
          <w:szCs w:val="26"/>
          <w:lang w:val="nl-NL"/>
        </w:rPr>
        <w:t>DANH SÁCH VÀ</w:t>
      </w:r>
      <w:r w:rsidRPr="002E55D0">
        <w:rPr>
          <w:b/>
          <w:bCs/>
          <w:sz w:val="26"/>
          <w:szCs w:val="26"/>
          <w:lang w:val="vi-VN"/>
        </w:rPr>
        <w:t xml:space="preserve"> </w:t>
      </w:r>
      <w:r w:rsidRPr="002E55D0">
        <w:rPr>
          <w:b/>
          <w:sz w:val="26"/>
          <w:szCs w:val="26"/>
          <w:lang w:val="nl-NL"/>
        </w:rPr>
        <w:t>NGUYÊN NHÂN TỬ VONG</w:t>
      </w:r>
    </w:p>
    <w:p w14:paraId="4BB5F484" w14:textId="77777777" w:rsidR="006F0697" w:rsidRPr="002E55D0" w:rsidRDefault="006F0697" w:rsidP="006F0697">
      <w:pPr>
        <w:spacing w:line="300" w:lineRule="auto"/>
        <w:jc w:val="center"/>
        <w:rPr>
          <w:b/>
          <w:sz w:val="26"/>
          <w:szCs w:val="26"/>
          <w:lang w:val="nl-NL"/>
        </w:rPr>
      </w:pPr>
      <w:r w:rsidRPr="002E55D0">
        <w:rPr>
          <w:b/>
          <w:bCs/>
          <w:sz w:val="26"/>
          <w:szCs w:val="26"/>
          <w:lang w:val="nl-NL"/>
        </w:rPr>
        <w:t xml:space="preserve"> </w:t>
      </w:r>
      <w:r w:rsidRPr="002E55D0">
        <w:rPr>
          <w:b/>
          <w:sz w:val="26"/>
          <w:szCs w:val="26"/>
          <w:lang w:val="vi-VN"/>
        </w:rPr>
        <w:t>DO TAI NẠN THƯƠNG TÍCH</w:t>
      </w:r>
    </w:p>
    <w:p w14:paraId="1E7254A1" w14:textId="77777777" w:rsidR="006F0697" w:rsidRPr="004E1D3F" w:rsidRDefault="006F0697" w:rsidP="006F0697">
      <w:pPr>
        <w:pStyle w:val="Heading1"/>
        <w:tabs>
          <w:tab w:val="left" w:pos="4500"/>
        </w:tabs>
        <w:spacing w:line="300" w:lineRule="auto"/>
        <w:rPr>
          <w:rFonts w:ascii="Times New Roman" w:hAnsi="Times New Roman"/>
          <w:b w:val="0"/>
          <w:bCs/>
          <w:i/>
          <w:sz w:val="26"/>
          <w:szCs w:val="26"/>
          <w:lang w:val="vi-VN"/>
        </w:rPr>
      </w:pPr>
      <w:r w:rsidRPr="004E1D3F">
        <w:rPr>
          <w:rFonts w:ascii="Times New Roman" w:hAnsi="Times New Roman"/>
          <w:bCs/>
          <w:i/>
          <w:sz w:val="26"/>
          <w:szCs w:val="26"/>
          <w:lang w:val="vi-VN"/>
        </w:rPr>
        <w:t xml:space="preserve">( Theo sổ tử vong </w:t>
      </w:r>
      <w:r w:rsidRPr="004E1D3F">
        <w:rPr>
          <w:rFonts w:ascii="Times New Roman" w:hAnsi="Times New Roman"/>
          <w:bCs/>
          <w:i/>
          <w:sz w:val="26"/>
          <w:szCs w:val="26"/>
        </w:rPr>
        <w:t>A</w:t>
      </w:r>
      <w:r w:rsidRPr="004E1D3F">
        <w:rPr>
          <w:rFonts w:ascii="Times New Roman" w:hAnsi="Times New Roman"/>
          <w:bCs/>
          <w:i/>
          <w:sz w:val="26"/>
          <w:szCs w:val="26"/>
          <w:lang w:val="nl-NL"/>
        </w:rPr>
        <w:t>6-YTCS</w:t>
      </w:r>
      <w:r w:rsidRPr="004E1D3F">
        <w:rPr>
          <w:rFonts w:ascii="Times New Roman" w:hAnsi="Times New Roman"/>
          <w:bCs/>
          <w:i/>
          <w:sz w:val="26"/>
          <w:szCs w:val="26"/>
          <w:lang w:val="vi-VN"/>
        </w:rPr>
        <w:t>)</w:t>
      </w:r>
    </w:p>
    <w:p w14:paraId="232574D0" w14:textId="77777777" w:rsidR="006F0697" w:rsidRPr="004E1D3F" w:rsidRDefault="006F0697" w:rsidP="006F0697">
      <w:pPr>
        <w:pStyle w:val="Heading1"/>
        <w:tabs>
          <w:tab w:val="left" w:pos="4500"/>
        </w:tabs>
        <w:spacing w:line="300" w:lineRule="auto"/>
        <w:rPr>
          <w:rFonts w:ascii="Times New Roman" w:hAnsi="Times New Roman"/>
          <w:b w:val="0"/>
          <w:bCs/>
          <w:i/>
          <w:sz w:val="26"/>
          <w:szCs w:val="26"/>
          <w:lang w:val="vi-VN"/>
        </w:rPr>
      </w:pPr>
      <w:r w:rsidRPr="004E1D3F">
        <w:rPr>
          <w:rFonts w:ascii="Times New Roman" w:hAnsi="Times New Roman"/>
          <w:bCs/>
          <w:i/>
          <w:sz w:val="26"/>
          <w:szCs w:val="26"/>
          <w:lang w:val="vi-VN"/>
        </w:rPr>
        <w:t>(</w:t>
      </w:r>
      <w:r w:rsidRPr="00983C3B">
        <w:rPr>
          <w:rFonts w:ascii="Times New Roman" w:hAnsi="Times New Roman"/>
          <w:bCs/>
          <w:i/>
          <w:sz w:val="26"/>
          <w:szCs w:val="26"/>
          <w:lang w:val="vi-VN"/>
        </w:rPr>
        <w:t>G</w:t>
      </w:r>
      <w:r w:rsidRPr="004E1D3F">
        <w:rPr>
          <w:rFonts w:ascii="Times New Roman" w:hAnsi="Times New Roman"/>
          <w:bCs/>
          <w:i/>
          <w:sz w:val="26"/>
          <w:szCs w:val="26"/>
          <w:lang w:val="nl-NL"/>
        </w:rPr>
        <w:t>hi đầy đủ thông tin cho từng trường hợp tử vong</w:t>
      </w:r>
      <w:r w:rsidRPr="004E1D3F">
        <w:rPr>
          <w:rFonts w:ascii="Times New Roman" w:hAnsi="Times New Roman"/>
          <w:bCs/>
          <w:i/>
          <w:sz w:val="26"/>
          <w:szCs w:val="26"/>
          <w:lang w:val="vi-VN"/>
        </w:rPr>
        <w:t>)</w:t>
      </w:r>
    </w:p>
    <w:p w14:paraId="6EFF1E9C" w14:textId="77777777" w:rsidR="006F0697" w:rsidRPr="002E55D0" w:rsidRDefault="006F0697" w:rsidP="006F0697">
      <w:pPr>
        <w:spacing w:line="300" w:lineRule="auto"/>
        <w:rPr>
          <w:sz w:val="26"/>
          <w:szCs w:val="26"/>
          <w:lang w:val="vi-VN"/>
        </w:rPr>
      </w:pPr>
    </w:p>
    <w:tbl>
      <w:tblPr>
        <w:tblW w:w="10188" w:type="dxa"/>
        <w:tblLook w:val="01E0" w:firstRow="1" w:lastRow="1" w:firstColumn="1" w:lastColumn="1" w:noHBand="0" w:noVBand="0"/>
      </w:tblPr>
      <w:tblGrid>
        <w:gridCol w:w="4248"/>
        <w:gridCol w:w="5940"/>
      </w:tblGrid>
      <w:tr w:rsidR="006F0697" w:rsidRPr="00163C43" w14:paraId="12C13B70" w14:textId="77777777" w:rsidTr="00951E1C">
        <w:tc>
          <w:tcPr>
            <w:tcW w:w="4248" w:type="dxa"/>
          </w:tcPr>
          <w:p w14:paraId="4C4638B6" w14:textId="77777777" w:rsidR="006F0697" w:rsidRPr="002E55D0" w:rsidRDefault="006F0697" w:rsidP="00951E1C">
            <w:pPr>
              <w:spacing w:line="300" w:lineRule="auto"/>
              <w:rPr>
                <w:b/>
                <w:bCs/>
                <w:sz w:val="26"/>
                <w:szCs w:val="26"/>
                <w:lang w:val="nl-NL"/>
              </w:rPr>
            </w:pPr>
            <w:r w:rsidRPr="002E55D0">
              <w:rPr>
                <w:b/>
                <w:bCs/>
                <w:sz w:val="26"/>
                <w:szCs w:val="26"/>
                <w:lang w:val="nl-NL"/>
              </w:rPr>
              <w:t>Trạm y tế xã/phường</w:t>
            </w:r>
            <w:r w:rsidRPr="002E55D0">
              <w:rPr>
                <w:bCs/>
                <w:sz w:val="26"/>
                <w:szCs w:val="26"/>
                <w:lang w:val="nl-NL"/>
              </w:rPr>
              <w:t>.........................</w:t>
            </w:r>
          </w:p>
          <w:p w14:paraId="3CFA89A4" w14:textId="77777777" w:rsidR="006F0697" w:rsidRPr="002E55D0" w:rsidRDefault="006F0697" w:rsidP="00951E1C">
            <w:pPr>
              <w:spacing w:line="300" w:lineRule="auto"/>
              <w:rPr>
                <w:bCs/>
                <w:sz w:val="26"/>
                <w:szCs w:val="26"/>
                <w:lang w:val="nl-NL"/>
              </w:rPr>
            </w:pPr>
          </w:p>
        </w:tc>
        <w:tc>
          <w:tcPr>
            <w:tcW w:w="5940" w:type="dxa"/>
          </w:tcPr>
          <w:p w14:paraId="727F2527" w14:textId="77777777" w:rsidR="006F0697" w:rsidRPr="002E55D0" w:rsidRDefault="006F0697" w:rsidP="00951E1C">
            <w:pPr>
              <w:spacing w:line="300" w:lineRule="auto"/>
              <w:jc w:val="center"/>
              <w:rPr>
                <w:b/>
                <w:bCs/>
                <w:sz w:val="26"/>
                <w:szCs w:val="26"/>
                <w:lang w:val="nl-NL"/>
              </w:rPr>
            </w:pPr>
            <w:r w:rsidRPr="002E55D0">
              <w:rPr>
                <w:b/>
                <w:bCs/>
                <w:noProof/>
                <w:sz w:val="26"/>
                <w:szCs w:val="26"/>
                <w:lang w:val="en-AU" w:eastAsia="en-AU"/>
              </w:rPr>
              <mc:AlternateContent>
                <mc:Choice Requires="wps">
                  <w:drawing>
                    <wp:anchor distT="0" distB="0" distL="114300" distR="114300" simplePos="0" relativeHeight="251703296" behindDoc="0" locked="0" layoutInCell="1" allowOverlap="1" wp14:anchorId="5F5B1E7D" wp14:editId="45AD82AB">
                      <wp:simplePos x="0" y="0"/>
                      <wp:positionH relativeFrom="column">
                        <wp:posOffset>800100</wp:posOffset>
                      </wp:positionH>
                      <wp:positionV relativeFrom="paragraph">
                        <wp:posOffset>417195</wp:posOffset>
                      </wp:positionV>
                      <wp:extent cx="2057400" cy="0"/>
                      <wp:effectExtent l="13970" t="8890" r="5080" b="10160"/>
                      <wp:wrapNone/>
                      <wp:docPr id="1148615027"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2016E4" id="Đường nối Thẳng 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2.85pt" to="2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"/>
                  </w:pict>
                </mc:Fallback>
              </mc:AlternateContent>
            </w:r>
            <w:r w:rsidRPr="002E55D0">
              <w:rPr>
                <w:b/>
                <w:bCs/>
                <w:sz w:val="26"/>
                <w:szCs w:val="26"/>
                <w:lang w:val="nl-NL"/>
              </w:rPr>
              <w:t>CỘNG HOÀ XÃ HỘI CHỦ NGHĨA VIỆT NAM</w:t>
            </w:r>
            <w:r w:rsidRPr="002E55D0">
              <w:rPr>
                <w:b/>
                <w:bCs/>
                <w:sz w:val="26"/>
                <w:szCs w:val="26"/>
                <w:lang w:val="nl-NL"/>
              </w:rPr>
              <w:br/>
            </w:r>
            <w:r w:rsidRPr="002E55D0">
              <w:rPr>
                <w:b/>
                <w:sz w:val="26"/>
                <w:szCs w:val="26"/>
                <w:lang w:val="nl-NL"/>
              </w:rPr>
              <w:t xml:space="preserve">Độc lập - Tự do - Hạnh phúc </w:t>
            </w:r>
          </w:p>
        </w:tc>
      </w:tr>
      <w:tr w:rsidR="006F0697" w:rsidRPr="002E55D0" w14:paraId="2B6706A2" w14:textId="77777777" w:rsidTr="00951E1C">
        <w:tc>
          <w:tcPr>
            <w:tcW w:w="4248" w:type="dxa"/>
          </w:tcPr>
          <w:p w14:paraId="1A11EB51" w14:textId="77777777" w:rsidR="006F0697" w:rsidRPr="002E55D0" w:rsidRDefault="006F0697" w:rsidP="00951E1C">
            <w:pPr>
              <w:spacing w:line="300" w:lineRule="auto"/>
              <w:rPr>
                <w:sz w:val="26"/>
                <w:szCs w:val="26"/>
                <w:lang w:val="nl-NL"/>
              </w:rPr>
            </w:pPr>
            <w:r w:rsidRPr="002E55D0">
              <w:rPr>
                <w:sz w:val="26"/>
                <w:szCs w:val="26"/>
                <w:lang w:val="nl-NL"/>
              </w:rPr>
              <w:t>TỈNH/THÀNH PHỐ: ..........................</w:t>
            </w:r>
          </w:p>
        </w:tc>
        <w:tc>
          <w:tcPr>
            <w:tcW w:w="5940" w:type="dxa"/>
          </w:tcPr>
          <w:p w14:paraId="3C7D3BAC" w14:textId="77777777" w:rsidR="006F0697" w:rsidRPr="002E55D0" w:rsidRDefault="006F0697" w:rsidP="00951E1C">
            <w:pPr>
              <w:spacing w:line="300" w:lineRule="auto"/>
              <w:jc w:val="center"/>
              <w:rPr>
                <w:b/>
                <w:sz w:val="26"/>
                <w:szCs w:val="26"/>
                <w:lang w:val="nl-NL"/>
              </w:rPr>
            </w:pPr>
          </w:p>
        </w:tc>
      </w:tr>
    </w:tbl>
    <w:p w14:paraId="2A7643D4" w14:textId="77777777" w:rsidR="006F0697" w:rsidRPr="002E55D0" w:rsidRDefault="006F0697" w:rsidP="006F0697">
      <w:pPr>
        <w:pStyle w:val="Caption"/>
        <w:spacing w:line="300" w:lineRule="auto"/>
        <w:rPr>
          <w:rFonts w:ascii="Times New Roman" w:hAnsi="Times New Roman"/>
          <w:b w:val="0"/>
          <w:color w:val="0000FF"/>
          <w:sz w:val="26"/>
          <w:szCs w:val="26"/>
          <w:lang w:val="nl-NL"/>
        </w:rPr>
      </w:pPr>
    </w:p>
    <w:p w14:paraId="1614E0BA" w14:textId="77777777" w:rsidR="006F0697" w:rsidRDefault="006F0697" w:rsidP="006F0697">
      <w:pPr>
        <w:pStyle w:val="Caption"/>
        <w:spacing w:line="300" w:lineRule="auto"/>
        <w:jc w:val="center"/>
        <w:rPr>
          <w:rFonts w:ascii="Times New Roman" w:hAnsi="Times New Roman"/>
          <w:sz w:val="26"/>
          <w:szCs w:val="26"/>
          <w:lang w:val="vi-VN"/>
        </w:rPr>
      </w:pPr>
      <w:r w:rsidRPr="002E55D0">
        <w:rPr>
          <w:rFonts w:ascii="Times New Roman" w:hAnsi="Times New Roman"/>
          <w:sz w:val="26"/>
          <w:szCs w:val="26"/>
          <w:lang w:val="nl-NL"/>
        </w:rPr>
        <w:t>BÁO CÁO DANH SÁCH VÀ</w:t>
      </w:r>
      <w:r w:rsidRPr="002E55D0">
        <w:rPr>
          <w:rFonts w:ascii="Times New Roman" w:hAnsi="Times New Roman"/>
          <w:sz w:val="26"/>
          <w:szCs w:val="26"/>
          <w:lang w:val="vi-VN"/>
        </w:rPr>
        <w:t xml:space="preserve"> </w:t>
      </w:r>
      <w:r w:rsidRPr="002E55D0">
        <w:rPr>
          <w:rFonts w:ascii="Times New Roman" w:hAnsi="Times New Roman"/>
          <w:sz w:val="26"/>
          <w:szCs w:val="26"/>
          <w:lang w:val="nl-NL"/>
        </w:rPr>
        <w:t>NGUYÊN NHÂN TỬ VONG</w:t>
      </w:r>
      <w:r w:rsidRPr="002E55D0">
        <w:rPr>
          <w:rFonts w:ascii="Times New Roman" w:hAnsi="Times New Roman"/>
          <w:sz w:val="26"/>
          <w:szCs w:val="26"/>
          <w:lang w:val="vi-VN"/>
        </w:rPr>
        <w:t xml:space="preserve"> </w:t>
      </w:r>
    </w:p>
    <w:p w14:paraId="39FE08B3" w14:textId="77777777" w:rsidR="006F0697" w:rsidRPr="002E55D0" w:rsidRDefault="006F0697" w:rsidP="006F0697">
      <w:pPr>
        <w:pStyle w:val="Caption"/>
        <w:spacing w:line="300" w:lineRule="auto"/>
        <w:jc w:val="center"/>
        <w:rPr>
          <w:rFonts w:ascii="Times New Roman" w:hAnsi="Times New Roman"/>
          <w:b w:val="0"/>
          <w:sz w:val="26"/>
          <w:szCs w:val="26"/>
          <w:lang w:val="nl-NL"/>
        </w:rPr>
      </w:pPr>
      <w:r w:rsidRPr="002E55D0">
        <w:rPr>
          <w:rFonts w:ascii="Times New Roman" w:hAnsi="Times New Roman"/>
          <w:sz w:val="26"/>
          <w:szCs w:val="26"/>
          <w:lang w:val="vi-VN"/>
        </w:rPr>
        <w:t>DO TAI NẠN THƯƠNG TÍCH</w:t>
      </w:r>
    </w:p>
    <w:p w14:paraId="61A09FA8" w14:textId="77777777" w:rsidR="006F0697" w:rsidRPr="002E55D0" w:rsidRDefault="006F0697" w:rsidP="006F0697">
      <w:pPr>
        <w:spacing w:line="300" w:lineRule="auto"/>
        <w:rPr>
          <w:sz w:val="26"/>
          <w:szCs w:val="26"/>
          <w:lang w:val="nl-NL"/>
        </w:rPr>
      </w:pPr>
    </w:p>
    <w:tbl>
      <w:tblPr>
        <w:tblW w:w="9814" w:type="dxa"/>
        <w:tblInd w:w="374" w:type="dxa"/>
        <w:tblLayout w:type="fixed"/>
        <w:tblLook w:val="01E0" w:firstRow="1" w:lastRow="1" w:firstColumn="1" w:lastColumn="1" w:noHBand="0" w:noVBand="0"/>
      </w:tblPr>
      <w:tblGrid>
        <w:gridCol w:w="9814"/>
      </w:tblGrid>
      <w:tr w:rsidR="006F0697" w:rsidRPr="00163C43" w14:paraId="7A0EE56E" w14:textId="77777777" w:rsidTr="00951E1C">
        <w:trPr>
          <w:cantSplit/>
        </w:trPr>
        <w:tc>
          <w:tcPr>
            <w:tcW w:w="9814" w:type="dxa"/>
          </w:tcPr>
          <w:p w14:paraId="6A19C7B2" w14:textId="77777777" w:rsidR="006F0697" w:rsidRPr="002E55D0" w:rsidRDefault="006F0697" w:rsidP="00951E1C">
            <w:pPr>
              <w:spacing w:line="300" w:lineRule="auto"/>
              <w:ind w:left="272" w:hanging="272"/>
              <w:jc w:val="both"/>
              <w:rPr>
                <w:sz w:val="26"/>
                <w:szCs w:val="26"/>
                <w:lang w:val="nl-NL"/>
              </w:rPr>
            </w:pPr>
            <w:r w:rsidRPr="002E55D0">
              <w:rPr>
                <w:sz w:val="26"/>
                <w:szCs w:val="26"/>
                <w:lang w:val="nl-NL"/>
              </w:rPr>
              <w:t>Họ và tên trưởng Trạm y tế: ...........................................Số điện thoại: ...................................</w:t>
            </w:r>
          </w:p>
        </w:tc>
      </w:tr>
      <w:tr w:rsidR="006F0697" w:rsidRPr="00163C43" w14:paraId="058C4F14" w14:textId="77777777" w:rsidTr="00951E1C">
        <w:trPr>
          <w:cantSplit/>
        </w:trPr>
        <w:tc>
          <w:tcPr>
            <w:tcW w:w="9814" w:type="dxa"/>
          </w:tcPr>
          <w:p w14:paraId="2884B123" w14:textId="77777777" w:rsidR="006F0697" w:rsidRPr="002E55D0" w:rsidRDefault="006F0697" w:rsidP="00951E1C">
            <w:pPr>
              <w:spacing w:line="300" w:lineRule="auto"/>
              <w:ind w:left="272" w:hanging="272"/>
              <w:jc w:val="both"/>
              <w:rPr>
                <w:sz w:val="26"/>
                <w:szCs w:val="26"/>
                <w:lang w:val="nl-NL"/>
              </w:rPr>
            </w:pPr>
            <w:r w:rsidRPr="002E55D0">
              <w:rPr>
                <w:sz w:val="26"/>
                <w:szCs w:val="26"/>
                <w:lang w:val="nl-NL"/>
              </w:rPr>
              <w:t>Tổng dân số của xã/phường năm :..…………........Nam:……..…........Nữ:…….....…....</w:t>
            </w:r>
          </w:p>
        </w:tc>
      </w:tr>
    </w:tbl>
    <w:p w14:paraId="72C2710E" w14:textId="77777777" w:rsidR="006F0697" w:rsidRPr="002E55D0" w:rsidRDefault="006F0697" w:rsidP="006F0697">
      <w:pPr>
        <w:spacing w:line="300" w:lineRule="auto"/>
        <w:jc w:val="center"/>
        <w:rPr>
          <w:b/>
          <w:sz w:val="26"/>
          <w:szCs w:val="26"/>
          <w:lang w:val="nl-NL"/>
        </w:rPr>
      </w:pPr>
    </w:p>
    <w:tbl>
      <w:tblPr>
        <w:tblW w:w="10290" w:type="dxa"/>
        <w:tblInd w:w="108" w:type="dxa"/>
        <w:tblLayout w:type="fixed"/>
        <w:tblLook w:val="0000" w:firstRow="0" w:lastRow="0" w:firstColumn="0" w:lastColumn="0" w:noHBand="0" w:noVBand="0"/>
      </w:tblPr>
      <w:tblGrid>
        <w:gridCol w:w="569"/>
        <w:gridCol w:w="2150"/>
        <w:gridCol w:w="881"/>
        <w:gridCol w:w="540"/>
        <w:gridCol w:w="1800"/>
        <w:gridCol w:w="1260"/>
        <w:gridCol w:w="3090"/>
      </w:tblGrid>
      <w:tr w:rsidR="006F0697" w:rsidRPr="00163C43" w14:paraId="400E1CB7" w14:textId="77777777" w:rsidTr="00951E1C">
        <w:trPr>
          <w:trHeight w:val="240"/>
          <w:tblHeader/>
        </w:trPr>
        <w:tc>
          <w:tcPr>
            <w:tcW w:w="569" w:type="dxa"/>
            <w:vMerge w:val="restart"/>
            <w:tcBorders>
              <w:top w:val="single" w:sz="6" w:space="0" w:color="auto"/>
              <w:left w:val="single" w:sz="6" w:space="0" w:color="auto"/>
              <w:right w:val="single" w:sz="6" w:space="0" w:color="auto"/>
            </w:tcBorders>
            <w:shd w:val="clear" w:color="auto" w:fill="CCFFCC"/>
            <w:vAlign w:val="center"/>
          </w:tcPr>
          <w:p w14:paraId="2878082B" w14:textId="77777777" w:rsidR="006F0697" w:rsidRPr="002E55D0" w:rsidRDefault="006F0697" w:rsidP="00951E1C">
            <w:pPr>
              <w:autoSpaceDE w:val="0"/>
              <w:autoSpaceDN w:val="0"/>
              <w:adjustRightInd w:val="0"/>
              <w:spacing w:line="300" w:lineRule="auto"/>
              <w:jc w:val="center"/>
              <w:rPr>
                <w:b/>
                <w:bCs/>
                <w:sz w:val="26"/>
                <w:szCs w:val="26"/>
                <w:lang w:val="nl-NL"/>
              </w:rPr>
            </w:pPr>
            <w:r w:rsidRPr="002E55D0">
              <w:rPr>
                <w:b/>
                <w:bCs/>
                <w:sz w:val="26"/>
                <w:szCs w:val="26"/>
                <w:lang w:val="nl-NL"/>
              </w:rPr>
              <w:t>TT</w:t>
            </w:r>
          </w:p>
          <w:p w14:paraId="1FDE2A9F" w14:textId="77777777" w:rsidR="006F0697" w:rsidRPr="002E55D0" w:rsidRDefault="006F0697" w:rsidP="00951E1C">
            <w:pPr>
              <w:autoSpaceDE w:val="0"/>
              <w:autoSpaceDN w:val="0"/>
              <w:adjustRightInd w:val="0"/>
              <w:spacing w:line="300" w:lineRule="auto"/>
              <w:jc w:val="center"/>
              <w:rPr>
                <w:b/>
                <w:bCs/>
                <w:sz w:val="26"/>
                <w:szCs w:val="26"/>
                <w:lang w:val="nl-NL"/>
              </w:rPr>
            </w:pPr>
            <w:r w:rsidRPr="002E55D0">
              <w:rPr>
                <w:b/>
                <w:bCs/>
                <w:sz w:val="26"/>
                <w:szCs w:val="26"/>
                <w:lang w:val="nl-NL"/>
              </w:rPr>
              <w:t>(1)</w:t>
            </w:r>
          </w:p>
        </w:tc>
        <w:tc>
          <w:tcPr>
            <w:tcW w:w="2150" w:type="dxa"/>
            <w:vMerge w:val="restart"/>
            <w:tcBorders>
              <w:top w:val="single" w:sz="6" w:space="0" w:color="auto"/>
              <w:left w:val="single" w:sz="6" w:space="0" w:color="auto"/>
              <w:right w:val="single" w:sz="6" w:space="0" w:color="auto"/>
            </w:tcBorders>
            <w:shd w:val="clear" w:color="auto" w:fill="CCFFCC"/>
          </w:tcPr>
          <w:p w14:paraId="2915D6CD" w14:textId="77777777" w:rsidR="006F0697" w:rsidRPr="002E55D0" w:rsidRDefault="006F0697" w:rsidP="00951E1C">
            <w:pPr>
              <w:autoSpaceDE w:val="0"/>
              <w:autoSpaceDN w:val="0"/>
              <w:adjustRightInd w:val="0"/>
              <w:spacing w:line="300" w:lineRule="auto"/>
              <w:jc w:val="center"/>
              <w:rPr>
                <w:b/>
                <w:bCs/>
                <w:sz w:val="26"/>
                <w:szCs w:val="26"/>
                <w:lang w:val="nl-NL"/>
              </w:rPr>
            </w:pPr>
            <w:r w:rsidRPr="002E55D0">
              <w:rPr>
                <w:b/>
                <w:bCs/>
                <w:sz w:val="26"/>
                <w:szCs w:val="26"/>
                <w:lang w:val="nl-NL"/>
              </w:rPr>
              <w:t>Họ và tên</w:t>
            </w:r>
          </w:p>
          <w:p w14:paraId="45DE436D" w14:textId="77777777" w:rsidR="006F0697" w:rsidRPr="002E55D0" w:rsidRDefault="006F0697" w:rsidP="00951E1C">
            <w:pPr>
              <w:autoSpaceDE w:val="0"/>
              <w:autoSpaceDN w:val="0"/>
              <w:adjustRightInd w:val="0"/>
              <w:spacing w:line="300" w:lineRule="auto"/>
              <w:jc w:val="center"/>
              <w:rPr>
                <w:b/>
                <w:bCs/>
                <w:sz w:val="26"/>
                <w:szCs w:val="26"/>
                <w:lang w:val="nl-NL"/>
              </w:rPr>
            </w:pPr>
            <w:r w:rsidRPr="002E55D0">
              <w:rPr>
                <w:b/>
                <w:bCs/>
                <w:sz w:val="26"/>
                <w:szCs w:val="26"/>
                <w:lang w:val="nl-NL"/>
              </w:rPr>
              <w:t>(2)</w:t>
            </w:r>
          </w:p>
        </w:tc>
        <w:tc>
          <w:tcPr>
            <w:tcW w:w="1421" w:type="dxa"/>
            <w:gridSpan w:val="2"/>
            <w:tcBorders>
              <w:top w:val="single" w:sz="6" w:space="0" w:color="auto"/>
              <w:left w:val="single" w:sz="6" w:space="0" w:color="auto"/>
              <w:bottom w:val="single" w:sz="6" w:space="0" w:color="auto"/>
              <w:right w:val="single" w:sz="6" w:space="0" w:color="auto"/>
            </w:tcBorders>
            <w:shd w:val="clear" w:color="auto" w:fill="CCFFCC"/>
          </w:tcPr>
          <w:p w14:paraId="7ACD74FA" w14:textId="77777777" w:rsidR="006F0697" w:rsidRPr="002E55D0" w:rsidRDefault="006F0697" w:rsidP="00951E1C">
            <w:pPr>
              <w:autoSpaceDE w:val="0"/>
              <w:autoSpaceDN w:val="0"/>
              <w:adjustRightInd w:val="0"/>
              <w:spacing w:line="300" w:lineRule="auto"/>
              <w:jc w:val="center"/>
              <w:rPr>
                <w:b/>
                <w:sz w:val="26"/>
                <w:szCs w:val="26"/>
                <w:lang w:val="nl-NL"/>
              </w:rPr>
            </w:pPr>
            <w:r w:rsidRPr="002E55D0">
              <w:rPr>
                <w:b/>
                <w:bCs/>
                <w:sz w:val="26"/>
                <w:szCs w:val="26"/>
                <w:lang w:val="nl-NL"/>
              </w:rPr>
              <w:t>Tuổi lúc chết (3)</w:t>
            </w:r>
          </w:p>
        </w:tc>
        <w:tc>
          <w:tcPr>
            <w:tcW w:w="1800" w:type="dxa"/>
            <w:vMerge w:val="restart"/>
            <w:tcBorders>
              <w:top w:val="single" w:sz="6" w:space="0" w:color="auto"/>
              <w:left w:val="single" w:sz="6" w:space="0" w:color="auto"/>
              <w:right w:val="single" w:sz="6" w:space="0" w:color="auto"/>
            </w:tcBorders>
            <w:shd w:val="clear" w:color="auto" w:fill="CCFFCC"/>
          </w:tcPr>
          <w:p w14:paraId="370D867E" w14:textId="77777777" w:rsidR="006F0697" w:rsidRPr="002E55D0" w:rsidRDefault="006F0697" w:rsidP="00951E1C">
            <w:pPr>
              <w:autoSpaceDE w:val="0"/>
              <w:autoSpaceDN w:val="0"/>
              <w:adjustRightInd w:val="0"/>
              <w:spacing w:line="300" w:lineRule="auto"/>
              <w:jc w:val="center"/>
              <w:rPr>
                <w:b/>
                <w:sz w:val="26"/>
                <w:szCs w:val="26"/>
                <w:lang w:val="nl-NL"/>
              </w:rPr>
            </w:pPr>
            <w:r w:rsidRPr="002E55D0">
              <w:rPr>
                <w:b/>
                <w:sz w:val="26"/>
                <w:szCs w:val="26"/>
                <w:lang w:val="nl-NL"/>
              </w:rPr>
              <w:t>Nghề nghiệp</w:t>
            </w:r>
          </w:p>
          <w:p w14:paraId="1CED6A5D" w14:textId="77777777" w:rsidR="006F0697" w:rsidRPr="002E55D0" w:rsidRDefault="006F0697" w:rsidP="00951E1C">
            <w:pPr>
              <w:autoSpaceDE w:val="0"/>
              <w:autoSpaceDN w:val="0"/>
              <w:adjustRightInd w:val="0"/>
              <w:spacing w:line="300" w:lineRule="auto"/>
              <w:jc w:val="center"/>
              <w:rPr>
                <w:b/>
                <w:sz w:val="26"/>
                <w:szCs w:val="26"/>
                <w:lang w:val="nl-NL"/>
              </w:rPr>
            </w:pPr>
            <w:r w:rsidRPr="002E55D0">
              <w:rPr>
                <w:b/>
                <w:sz w:val="26"/>
                <w:szCs w:val="26"/>
                <w:lang w:val="nl-NL"/>
              </w:rPr>
              <w:t>(4)</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CCFFCC"/>
          </w:tcPr>
          <w:p w14:paraId="5B163C6A" w14:textId="77777777" w:rsidR="006F0697" w:rsidRPr="002E55D0" w:rsidRDefault="006F0697" w:rsidP="00951E1C">
            <w:pPr>
              <w:autoSpaceDE w:val="0"/>
              <w:autoSpaceDN w:val="0"/>
              <w:adjustRightInd w:val="0"/>
              <w:spacing w:line="300" w:lineRule="auto"/>
              <w:ind w:left="-108"/>
              <w:jc w:val="center"/>
              <w:rPr>
                <w:b/>
                <w:sz w:val="26"/>
                <w:szCs w:val="26"/>
                <w:lang w:val="nl-NL"/>
              </w:rPr>
            </w:pPr>
            <w:r w:rsidRPr="002E55D0">
              <w:rPr>
                <w:b/>
                <w:bCs/>
                <w:sz w:val="26"/>
                <w:szCs w:val="26"/>
                <w:lang w:val="nl-NL"/>
              </w:rPr>
              <w:t xml:space="preserve">Ngày tháng năm chết </w:t>
            </w:r>
            <w:r w:rsidRPr="002E55D0">
              <w:rPr>
                <w:b/>
                <w:bCs/>
                <w:sz w:val="26"/>
                <w:szCs w:val="26"/>
                <w:lang w:val="nl-NL"/>
              </w:rPr>
              <w:br/>
              <w:t>(5)</w:t>
            </w:r>
          </w:p>
        </w:tc>
        <w:tc>
          <w:tcPr>
            <w:tcW w:w="3090" w:type="dxa"/>
            <w:vMerge w:val="restart"/>
            <w:tcBorders>
              <w:top w:val="single" w:sz="6" w:space="0" w:color="auto"/>
              <w:left w:val="single" w:sz="6" w:space="0" w:color="auto"/>
              <w:bottom w:val="single" w:sz="6" w:space="0" w:color="auto"/>
              <w:right w:val="single" w:sz="6" w:space="0" w:color="auto"/>
            </w:tcBorders>
            <w:shd w:val="clear" w:color="auto" w:fill="CCFFCC"/>
          </w:tcPr>
          <w:p w14:paraId="7F18850C" w14:textId="77777777" w:rsidR="006F0697" w:rsidRPr="002E55D0" w:rsidRDefault="006F0697" w:rsidP="00951E1C">
            <w:pPr>
              <w:autoSpaceDE w:val="0"/>
              <w:autoSpaceDN w:val="0"/>
              <w:adjustRightInd w:val="0"/>
              <w:spacing w:line="300" w:lineRule="auto"/>
              <w:jc w:val="center"/>
              <w:rPr>
                <w:b/>
                <w:bCs/>
                <w:sz w:val="26"/>
                <w:szCs w:val="26"/>
                <w:lang w:val="nl-NL"/>
              </w:rPr>
            </w:pPr>
            <w:r w:rsidRPr="002E55D0">
              <w:rPr>
                <w:b/>
                <w:bCs/>
                <w:sz w:val="26"/>
                <w:szCs w:val="26"/>
                <w:lang w:val="nl-NL"/>
              </w:rPr>
              <w:t>Nguyên nhân chết</w:t>
            </w:r>
          </w:p>
          <w:p w14:paraId="6AB515B1" w14:textId="77777777" w:rsidR="006F0697" w:rsidRPr="002E55D0" w:rsidRDefault="006F0697" w:rsidP="00951E1C">
            <w:pPr>
              <w:autoSpaceDE w:val="0"/>
              <w:autoSpaceDN w:val="0"/>
              <w:adjustRightInd w:val="0"/>
              <w:spacing w:line="300" w:lineRule="auto"/>
              <w:jc w:val="center"/>
              <w:rPr>
                <w:b/>
                <w:sz w:val="26"/>
                <w:szCs w:val="26"/>
                <w:lang w:val="nl-NL"/>
              </w:rPr>
            </w:pPr>
            <w:r w:rsidRPr="002E55D0">
              <w:rPr>
                <w:b/>
                <w:bCs/>
                <w:sz w:val="26"/>
                <w:szCs w:val="26"/>
                <w:lang w:val="nl-NL"/>
              </w:rPr>
              <w:t>(Tên bệnh chi tiết)</w:t>
            </w:r>
            <w:r w:rsidRPr="002E55D0">
              <w:rPr>
                <w:b/>
                <w:bCs/>
                <w:sz w:val="26"/>
                <w:szCs w:val="26"/>
                <w:lang w:val="nl-NL"/>
              </w:rPr>
              <w:br/>
              <w:t xml:space="preserve"> (6)</w:t>
            </w:r>
          </w:p>
        </w:tc>
      </w:tr>
      <w:tr w:rsidR="006F0697" w:rsidRPr="002E55D0" w14:paraId="17447493" w14:textId="77777777" w:rsidTr="00951E1C">
        <w:trPr>
          <w:trHeight w:val="240"/>
          <w:tblHeader/>
        </w:trPr>
        <w:tc>
          <w:tcPr>
            <w:tcW w:w="569" w:type="dxa"/>
            <w:vMerge/>
            <w:tcBorders>
              <w:left w:val="single" w:sz="6" w:space="0" w:color="auto"/>
              <w:bottom w:val="single" w:sz="6" w:space="0" w:color="auto"/>
              <w:right w:val="single" w:sz="6" w:space="0" w:color="auto"/>
            </w:tcBorders>
            <w:shd w:val="clear" w:color="auto" w:fill="CCFFCC"/>
          </w:tcPr>
          <w:p w14:paraId="78706428" w14:textId="77777777" w:rsidR="006F0697" w:rsidRPr="002E55D0" w:rsidRDefault="006F0697" w:rsidP="00951E1C">
            <w:pPr>
              <w:autoSpaceDE w:val="0"/>
              <w:autoSpaceDN w:val="0"/>
              <w:adjustRightInd w:val="0"/>
              <w:spacing w:line="300" w:lineRule="auto"/>
              <w:ind w:left="-144" w:right="-144"/>
              <w:jc w:val="center"/>
              <w:rPr>
                <w:sz w:val="26"/>
                <w:szCs w:val="26"/>
                <w:lang w:val="nl-NL"/>
              </w:rPr>
            </w:pPr>
          </w:p>
        </w:tc>
        <w:tc>
          <w:tcPr>
            <w:tcW w:w="2150" w:type="dxa"/>
            <w:vMerge/>
            <w:tcBorders>
              <w:left w:val="single" w:sz="6" w:space="0" w:color="auto"/>
              <w:bottom w:val="single" w:sz="6" w:space="0" w:color="auto"/>
              <w:right w:val="single" w:sz="6" w:space="0" w:color="auto"/>
            </w:tcBorders>
            <w:shd w:val="clear" w:color="auto" w:fill="CCFFCC"/>
          </w:tcPr>
          <w:p w14:paraId="0ABF3DE8" w14:textId="77777777" w:rsidR="006F0697" w:rsidRPr="002E55D0" w:rsidRDefault="006F0697" w:rsidP="00951E1C">
            <w:pPr>
              <w:autoSpaceDE w:val="0"/>
              <w:autoSpaceDN w:val="0"/>
              <w:adjustRightInd w:val="0"/>
              <w:spacing w:line="300" w:lineRule="auto"/>
              <w:jc w:val="right"/>
              <w:rPr>
                <w:sz w:val="26"/>
                <w:szCs w:val="26"/>
                <w:lang w:val="nl-NL"/>
              </w:rPr>
            </w:pPr>
          </w:p>
        </w:tc>
        <w:tc>
          <w:tcPr>
            <w:tcW w:w="881" w:type="dxa"/>
            <w:tcBorders>
              <w:top w:val="single" w:sz="6" w:space="0" w:color="auto"/>
              <w:left w:val="single" w:sz="6" w:space="0" w:color="auto"/>
              <w:bottom w:val="single" w:sz="6" w:space="0" w:color="auto"/>
              <w:right w:val="single" w:sz="6" w:space="0" w:color="auto"/>
            </w:tcBorders>
            <w:shd w:val="clear" w:color="auto" w:fill="CCFFCC"/>
          </w:tcPr>
          <w:p w14:paraId="65B6ABFF" w14:textId="77777777" w:rsidR="006F0697" w:rsidRPr="002E55D0" w:rsidRDefault="006F0697" w:rsidP="00951E1C">
            <w:pPr>
              <w:autoSpaceDE w:val="0"/>
              <w:autoSpaceDN w:val="0"/>
              <w:adjustRightInd w:val="0"/>
              <w:spacing w:line="300" w:lineRule="auto"/>
              <w:ind w:left="-108"/>
              <w:jc w:val="center"/>
              <w:rPr>
                <w:b/>
                <w:bCs/>
                <w:sz w:val="26"/>
                <w:szCs w:val="26"/>
                <w:lang w:val="nl-NL"/>
              </w:rPr>
            </w:pPr>
            <w:r w:rsidRPr="002E55D0">
              <w:rPr>
                <w:b/>
                <w:bCs/>
                <w:sz w:val="26"/>
                <w:szCs w:val="26"/>
                <w:lang w:val="nl-NL"/>
              </w:rPr>
              <w:t>Nam</w:t>
            </w:r>
          </w:p>
        </w:tc>
        <w:tc>
          <w:tcPr>
            <w:tcW w:w="540" w:type="dxa"/>
            <w:tcBorders>
              <w:top w:val="single" w:sz="6" w:space="0" w:color="auto"/>
              <w:left w:val="single" w:sz="6" w:space="0" w:color="auto"/>
              <w:bottom w:val="single" w:sz="6" w:space="0" w:color="auto"/>
              <w:right w:val="single" w:sz="6" w:space="0" w:color="auto"/>
            </w:tcBorders>
            <w:shd w:val="clear" w:color="auto" w:fill="CCFFCC"/>
          </w:tcPr>
          <w:p w14:paraId="2BF130C0" w14:textId="77777777" w:rsidR="006F0697" w:rsidRPr="002E55D0" w:rsidRDefault="006F0697" w:rsidP="00951E1C">
            <w:pPr>
              <w:autoSpaceDE w:val="0"/>
              <w:autoSpaceDN w:val="0"/>
              <w:adjustRightInd w:val="0"/>
              <w:spacing w:line="300" w:lineRule="auto"/>
              <w:jc w:val="center"/>
              <w:rPr>
                <w:b/>
                <w:bCs/>
                <w:sz w:val="26"/>
                <w:szCs w:val="26"/>
                <w:lang w:val="nl-NL"/>
              </w:rPr>
            </w:pPr>
            <w:r w:rsidRPr="002E55D0">
              <w:rPr>
                <w:b/>
                <w:bCs/>
                <w:sz w:val="26"/>
                <w:szCs w:val="26"/>
                <w:lang w:val="nl-NL"/>
              </w:rPr>
              <w:t>Nữ</w:t>
            </w:r>
          </w:p>
        </w:tc>
        <w:tc>
          <w:tcPr>
            <w:tcW w:w="1800" w:type="dxa"/>
            <w:vMerge/>
            <w:tcBorders>
              <w:left w:val="single" w:sz="6" w:space="0" w:color="auto"/>
              <w:bottom w:val="single" w:sz="6" w:space="0" w:color="auto"/>
              <w:right w:val="single" w:sz="6" w:space="0" w:color="auto"/>
            </w:tcBorders>
            <w:shd w:val="clear" w:color="auto" w:fill="CCFFCC"/>
          </w:tcPr>
          <w:p w14:paraId="5EE80ACB" w14:textId="77777777" w:rsidR="006F0697" w:rsidRPr="002E55D0" w:rsidRDefault="006F0697" w:rsidP="00951E1C">
            <w:pPr>
              <w:autoSpaceDE w:val="0"/>
              <w:autoSpaceDN w:val="0"/>
              <w:adjustRightInd w:val="0"/>
              <w:spacing w:line="300" w:lineRule="auto"/>
              <w:jc w:val="center"/>
              <w:rPr>
                <w:b/>
                <w:bCs/>
                <w:sz w:val="26"/>
                <w:szCs w:val="26"/>
                <w:lang w:val="nl-NL"/>
              </w:rPr>
            </w:pPr>
          </w:p>
        </w:tc>
        <w:tc>
          <w:tcPr>
            <w:tcW w:w="1260" w:type="dxa"/>
            <w:vMerge/>
            <w:tcBorders>
              <w:top w:val="single" w:sz="6" w:space="0" w:color="auto"/>
              <w:left w:val="single" w:sz="6" w:space="0" w:color="auto"/>
              <w:bottom w:val="single" w:sz="6" w:space="0" w:color="auto"/>
              <w:right w:val="single" w:sz="4" w:space="0" w:color="auto"/>
            </w:tcBorders>
          </w:tcPr>
          <w:p w14:paraId="06F2EDCF" w14:textId="77777777" w:rsidR="006F0697" w:rsidRPr="002E55D0" w:rsidRDefault="006F0697" w:rsidP="00951E1C">
            <w:pPr>
              <w:autoSpaceDE w:val="0"/>
              <w:autoSpaceDN w:val="0"/>
              <w:adjustRightInd w:val="0"/>
              <w:spacing w:line="300" w:lineRule="auto"/>
              <w:jc w:val="right"/>
              <w:rPr>
                <w:sz w:val="26"/>
                <w:szCs w:val="26"/>
                <w:lang w:val="nl-NL"/>
              </w:rPr>
            </w:pPr>
          </w:p>
        </w:tc>
        <w:tc>
          <w:tcPr>
            <w:tcW w:w="3090" w:type="dxa"/>
            <w:vMerge/>
            <w:tcBorders>
              <w:top w:val="single" w:sz="6" w:space="0" w:color="auto"/>
              <w:left w:val="single" w:sz="4" w:space="0" w:color="auto"/>
              <w:bottom w:val="single" w:sz="4" w:space="0" w:color="auto"/>
              <w:right w:val="single" w:sz="4" w:space="0" w:color="auto"/>
            </w:tcBorders>
            <w:shd w:val="clear" w:color="CCFFCC" w:fill="auto"/>
          </w:tcPr>
          <w:p w14:paraId="3099CC6E" w14:textId="77777777" w:rsidR="006F0697" w:rsidRPr="002E55D0" w:rsidRDefault="006F0697" w:rsidP="00951E1C">
            <w:pPr>
              <w:autoSpaceDE w:val="0"/>
              <w:autoSpaceDN w:val="0"/>
              <w:adjustRightInd w:val="0"/>
              <w:spacing w:line="300" w:lineRule="auto"/>
              <w:jc w:val="right"/>
              <w:rPr>
                <w:sz w:val="26"/>
                <w:szCs w:val="26"/>
                <w:lang w:val="nl-NL"/>
              </w:rPr>
            </w:pPr>
          </w:p>
        </w:tc>
      </w:tr>
      <w:tr w:rsidR="006F0697" w:rsidRPr="002E55D0" w14:paraId="3F6E5C3D" w14:textId="77777777" w:rsidTr="00951E1C">
        <w:trPr>
          <w:trHeight w:val="240"/>
        </w:trPr>
        <w:tc>
          <w:tcPr>
            <w:tcW w:w="569" w:type="dxa"/>
            <w:tcBorders>
              <w:top w:val="single" w:sz="6" w:space="0" w:color="auto"/>
              <w:left w:val="single" w:sz="6" w:space="0" w:color="auto"/>
              <w:bottom w:val="single" w:sz="6" w:space="0" w:color="auto"/>
              <w:right w:val="single" w:sz="6" w:space="0" w:color="auto"/>
            </w:tcBorders>
          </w:tcPr>
          <w:p w14:paraId="3838F25C" w14:textId="77777777" w:rsidR="006F0697" w:rsidRPr="002E55D0" w:rsidRDefault="006F0697" w:rsidP="001455B9">
            <w:pPr>
              <w:numPr>
                <w:ilvl w:val="0"/>
                <w:numId w:val="62"/>
              </w:numPr>
              <w:autoSpaceDE w:val="0"/>
              <w:autoSpaceDN w:val="0"/>
              <w:adjustRightInd w:val="0"/>
              <w:spacing w:line="300" w:lineRule="auto"/>
              <w:ind w:right="-144"/>
              <w:jc w:val="center"/>
              <w:rPr>
                <w:sz w:val="26"/>
                <w:szCs w:val="26"/>
                <w:lang w:val="nl-NL"/>
              </w:rPr>
            </w:pPr>
          </w:p>
        </w:tc>
        <w:tc>
          <w:tcPr>
            <w:tcW w:w="2150" w:type="dxa"/>
            <w:tcBorders>
              <w:top w:val="single" w:sz="6" w:space="0" w:color="auto"/>
              <w:left w:val="single" w:sz="6" w:space="0" w:color="auto"/>
              <w:bottom w:val="single" w:sz="6" w:space="0" w:color="auto"/>
              <w:right w:val="single" w:sz="6" w:space="0" w:color="auto"/>
            </w:tcBorders>
          </w:tcPr>
          <w:p w14:paraId="7BB68DC8" w14:textId="77777777" w:rsidR="006F0697" w:rsidRPr="002E55D0" w:rsidRDefault="006F0697" w:rsidP="00951E1C">
            <w:pPr>
              <w:autoSpaceDE w:val="0"/>
              <w:autoSpaceDN w:val="0"/>
              <w:adjustRightInd w:val="0"/>
              <w:spacing w:line="300" w:lineRule="auto"/>
              <w:jc w:val="right"/>
              <w:rPr>
                <w:sz w:val="26"/>
                <w:szCs w:val="26"/>
                <w:lang w:val="nl-NL"/>
              </w:rPr>
            </w:pPr>
          </w:p>
        </w:tc>
        <w:tc>
          <w:tcPr>
            <w:tcW w:w="881" w:type="dxa"/>
            <w:tcBorders>
              <w:top w:val="single" w:sz="6" w:space="0" w:color="auto"/>
              <w:left w:val="single" w:sz="6" w:space="0" w:color="auto"/>
              <w:bottom w:val="single" w:sz="6" w:space="0" w:color="auto"/>
              <w:right w:val="single" w:sz="6" w:space="0" w:color="auto"/>
            </w:tcBorders>
          </w:tcPr>
          <w:p w14:paraId="256A341C" w14:textId="77777777" w:rsidR="006F0697" w:rsidRPr="002E55D0" w:rsidRDefault="006F0697" w:rsidP="00951E1C">
            <w:pPr>
              <w:autoSpaceDE w:val="0"/>
              <w:autoSpaceDN w:val="0"/>
              <w:adjustRightInd w:val="0"/>
              <w:spacing w:line="300" w:lineRule="auto"/>
              <w:jc w:val="right"/>
              <w:rPr>
                <w:sz w:val="26"/>
                <w:szCs w:val="26"/>
                <w:lang w:val="nl-NL"/>
              </w:rPr>
            </w:pPr>
          </w:p>
        </w:tc>
        <w:tc>
          <w:tcPr>
            <w:tcW w:w="540" w:type="dxa"/>
            <w:tcBorders>
              <w:top w:val="single" w:sz="6" w:space="0" w:color="auto"/>
              <w:left w:val="single" w:sz="6" w:space="0" w:color="auto"/>
              <w:bottom w:val="single" w:sz="6" w:space="0" w:color="auto"/>
              <w:right w:val="single" w:sz="6" w:space="0" w:color="auto"/>
            </w:tcBorders>
          </w:tcPr>
          <w:p w14:paraId="765DD2C9" w14:textId="77777777" w:rsidR="006F0697" w:rsidRPr="002E55D0" w:rsidRDefault="006F0697" w:rsidP="00951E1C">
            <w:pPr>
              <w:autoSpaceDE w:val="0"/>
              <w:autoSpaceDN w:val="0"/>
              <w:adjustRightInd w:val="0"/>
              <w:spacing w:line="300" w:lineRule="auto"/>
              <w:jc w:val="right"/>
              <w:rPr>
                <w:sz w:val="26"/>
                <w:szCs w:val="26"/>
                <w:lang w:val="nl-NL"/>
              </w:rPr>
            </w:pPr>
          </w:p>
        </w:tc>
        <w:tc>
          <w:tcPr>
            <w:tcW w:w="1800" w:type="dxa"/>
            <w:tcBorders>
              <w:top w:val="single" w:sz="6" w:space="0" w:color="auto"/>
              <w:left w:val="single" w:sz="6" w:space="0" w:color="auto"/>
              <w:bottom w:val="single" w:sz="6" w:space="0" w:color="auto"/>
              <w:right w:val="single" w:sz="6" w:space="0" w:color="auto"/>
            </w:tcBorders>
          </w:tcPr>
          <w:p w14:paraId="086C6734" w14:textId="77777777" w:rsidR="006F0697" w:rsidRPr="002E55D0" w:rsidRDefault="006F0697" w:rsidP="00951E1C">
            <w:pPr>
              <w:autoSpaceDE w:val="0"/>
              <w:autoSpaceDN w:val="0"/>
              <w:adjustRightInd w:val="0"/>
              <w:spacing w:line="300" w:lineRule="auto"/>
              <w:jc w:val="right"/>
              <w:rPr>
                <w:sz w:val="26"/>
                <w:szCs w:val="26"/>
                <w:lang w:val="nl-NL"/>
              </w:rPr>
            </w:pPr>
          </w:p>
        </w:tc>
        <w:tc>
          <w:tcPr>
            <w:tcW w:w="1260" w:type="dxa"/>
            <w:tcBorders>
              <w:top w:val="single" w:sz="6" w:space="0" w:color="auto"/>
              <w:left w:val="single" w:sz="6" w:space="0" w:color="auto"/>
              <w:bottom w:val="single" w:sz="6" w:space="0" w:color="auto"/>
              <w:right w:val="single" w:sz="4" w:space="0" w:color="auto"/>
            </w:tcBorders>
          </w:tcPr>
          <w:p w14:paraId="41BFE4DF" w14:textId="77777777" w:rsidR="006F0697" w:rsidRPr="002E55D0" w:rsidRDefault="006F0697" w:rsidP="00951E1C">
            <w:pPr>
              <w:autoSpaceDE w:val="0"/>
              <w:autoSpaceDN w:val="0"/>
              <w:adjustRightInd w:val="0"/>
              <w:spacing w:line="300" w:lineRule="auto"/>
              <w:jc w:val="right"/>
              <w:rPr>
                <w:sz w:val="26"/>
                <w:szCs w:val="26"/>
                <w:lang w:val="nl-NL"/>
              </w:rPr>
            </w:pPr>
          </w:p>
        </w:tc>
        <w:tc>
          <w:tcPr>
            <w:tcW w:w="3090" w:type="dxa"/>
            <w:tcBorders>
              <w:top w:val="single" w:sz="4" w:space="0" w:color="auto"/>
              <w:left w:val="single" w:sz="4" w:space="0" w:color="auto"/>
              <w:bottom w:val="single" w:sz="4" w:space="0" w:color="auto"/>
              <w:right w:val="single" w:sz="4" w:space="0" w:color="auto"/>
            </w:tcBorders>
            <w:shd w:val="clear" w:color="CCFFCC" w:fill="auto"/>
          </w:tcPr>
          <w:p w14:paraId="79BC1494" w14:textId="77777777" w:rsidR="006F0697" w:rsidRPr="002E55D0" w:rsidRDefault="006F0697" w:rsidP="00951E1C">
            <w:pPr>
              <w:autoSpaceDE w:val="0"/>
              <w:autoSpaceDN w:val="0"/>
              <w:adjustRightInd w:val="0"/>
              <w:spacing w:line="300" w:lineRule="auto"/>
              <w:jc w:val="right"/>
              <w:rPr>
                <w:sz w:val="26"/>
                <w:szCs w:val="26"/>
                <w:lang w:val="nl-NL"/>
              </w:rPr>
            </w:pPr>
          </w:p>
        </w:tc>
      </w:tr>
      <w:tr w:rsidR="006F0697" w:rsidRPr="002E55D0" w14:paraId="5BB50CF2" w14:textId="77777777" w:rsidTr="00951E1C">
        <w:trPr>
          <w:trHeight w:val="240"/>
        </w:trPr>
        <w:tc>
          <w:tcPr>
            <w:tcW w:w="569" w:type="dxa"/>
            <w:tcBorders>
              <w:top w:val="single" w:sz="6" w:space="0" w:color="auto"/>
              <w:left w:val="single" w:sz="6" w:space="0" w:color="auto"/>
              <w:bottom w:val="single" w:sz="6" w:space="0" w:color="auto"/>
              <w:right w:val="single" w:sz="6" w:space="0" w:color="auto"/>
            </w:tcBorders>
          </w:tcPr>
          <w:p w14:paraId="07D56E59" w14:textId="77777777" w:rsidR="006F0697" w:rsidRPr="002E55D0" w:rsidRDefault="006F0697" w:rsidP="001455B9">
            <w:pPr>
              <w:numPr>
                <w:ilvl w:val="0"/>
                <w:numId w:val="62"/>
              </w:numPr>
              <w:autoSpaceDE w:val="0"/>
              <w:autoSpaceDN w:val="0"/>
              <w:adjustRightInd w:val="0"/>
              <w:spacing w:line="300" w:lineRule="auto"/>
              <w:ind w:right="-144"/>
              <w:jc w:val="center"/>
              <w:rPr>
                <w:sz w:val="26"/>
                <w:szCs w:val="26"/>
                <w:lang w:val="nl-NL"/>
              </w:rPr>
            </w:pPr>
          </w:p>
        </w:tc>
        <w:tc>
          <w:tcPr>
            <w:tcW w:w="2150" w:type="dxa"/>
            <w:tcBorders>
              <w:top w:val="single" w:sz="6" w:space="0" w:color="auto"/>
              <w:left w:val="single" w:sz="6" w:space="0" w:color="auto"/>
              <w:bottom w:val="single" w:sz="6" w:space="0" w:color="auto"/>
              <w:right w:val="single" w:sz="6" w:space="0" w:color="auto"/>
            </w:tcBorders>
          </w:tcPr>
          <w:p w14:paraId="21F70C2C" w14:textId="77777777" w:rsidR="006F0697" w:rsidRPr="002E55D0" w:rsidRDefault="006F0697" w:rsidP="00951E1C">
            <w:pPr>
              <w:autoSpaceDE w:val="0"/>
              <w:autoSpaceDN w:val="0"/>
              <w:adjustRightInd w:val="0"/>
              <w:spacing w:line="300" w:lineRule="auto"/>
              <w:jc w:val="right"/>
              <w:rPr>
                <w:sz w:val="26"/>
                <w:szCs w:val="26"/>
                <w:lang w:val="nl-NL"/>
              </w:rPr>
            </w:pPr>
          </w:p>
        </w:tc>
        <w:tc>
          <w:tcPr>
            <w:tcW w:w="881" w:type="dxa"/>
            <w:tcBorders>
              <w:top w:val="single" w:sz="6" w:space="0" w:color="auto"/>
              <w:left w:val="single" w:sz="6" w:space="0" w:color="auto"/>
              <w:bottom w:val="single" w:sz="6" w:space="0" w:color="auto"/>
              <w:right w:val="single" w:sz="6" w:space="0" w:color="auto"/>
            </w:tcBorders>
          </w:tcPr>
          <w:p w14:paraId="1D9AC489" w14:textId="77777777" w:rsidR="006F0697" w:rsidRPr="002E55D0" w:rsidRDefault="006F0697" w:rsidP="00951E1C">
            <w:pPr>
              <w:autoSpaceDE w:val="0"/>
              <w:autoSpaceDN w:val="0"/>
              <w:adjustRightInd w:val="0"/>
              <w:spacing w:line="300" w:lineRule="auto"/>
              <w:jc w:val="right"/>
              <w:rPr>
                <w:sz w:val="26"/>
                <w:szCs w:val="26"/>
                <w:lang w:val="nl-NL"/>
              </w:rPr>
            </w:pPr>
          </w:p>
        </w:tc>
        <w:tc>
          <w:tcPr>
            <w:tcW w:w="540" w:type="dxa"/>
            <w:tcBorders>
              <w:top w:val="single" w:sz="6" w:space="0" w:color="auto"/>
              <w:left w:val="single" w:sz="6" w:space="0" w:color="auto"/>
              <w:bottom w:val="single" w:sz="6" w:space="0" w:color="auto"/>
              <w:right w:val="single" w:sz="6" w:space="0" w:color="auto"/>
            </w:tcBorders>
          </w:tcPr>
          <w:p w14:paraId="5572795C" w14:textId="77777777" w:rsidR="006F0697" w:rsidRPr="002E55D0" w:rsidRDefault="006F0697" w:rsidP="00951E1C">
            <w:pPr>
              <w:autoSpaceDE w:val="0"/>
              <w:autoSpaceDN w:val="0"/>
              <w:adjustRightInd w:val="0"/>
              <w:spacing w:line="300" w:lineRule="auto"/>
              <w:jc w:val="right"/>
              <w:rPr>
                <w:sz w:val="26"/>
                <w:szCs w:val="26"/>
                <w:lang w:val="nl-NL"/>
              </w:rPr>
            </w:pPr>
          </w:p>
        </w:tc>
        <w:tc>
          <w:tcPr>
            <w:tcW w:w="1800" w:type="dxa"/>
            <w:tcBorders>
              <w:top w:val="single" w:sz="6" w:space="0" w:color="auto"/>
              <w:left w:val="single" w:sz="6" w:space="0" w:color="auto"/>
              <w:bottom w:val="single" w:sz="6" w:space="0" w:color="auto"/>
              <w:right w:val="single" w:sz="6" w:space="0" w:color="auto"/>
            </w:tcBorders>
          </w:tcPr>
          <w:p w14:paraId="23A6A41A" w14:textId="77777777" w:rsidR="006F0697" w:rsidRPr="002E55D0" w:rsidRDefault="006F0697" w:rsidP="00951E1C">
            <w:pPr>
              <w:autoSpaceDE w:val="0"/>
              <w:autoSpaceDN w:val="0"/>
              <w:adjustRightInd w:val="0"/>
              <w:spacing w:line="300" w:lineRule="auto"/>
              <w:jc w:val="right"/>
              <w:rPr>
                <w:sz w:val="26"/>
                <w:szCs w:val="26"/>
                <w:lang w:val="nl-NL"/>
              </w:rPr>
            </w:pPr>
          </w:p>
        </w:tc>
        <w:tc>
          <w:tcPr>
            <w:tcW w:w="1260" w:type="dxa"/>
            <w:tcBorders>
              <w:top w:val="single" w:sz="6" w:space="0" w:color="auto"/>
              <w:left w:val="single" w:sz="6" w:space="0" w:color="auto"/>
              <w:bottom w:val="single" w:sz="6" w:space="0" w:color="auto"/>
              <w:right w:val="single" w:sz="4" w:space="0" w:color="auto"/>
            </w:tcBorders>
          </w:tcPr>
          <w:p w14:paraId="4AF23F94" w14:textId="77777777" w:rsidR="006F0697" w:rsidRPr="002E55D0" w:rsidRDefault="006F0697" w:rsidP="00951E1C">
            <w:pPr>
              <w:autoSpaceDE w:val="0"/>
              <w:autoSpaceDN w:val="0"/>
              <w:adjustRightInd w:val="0"/>
              <w:spacing w:line="300" w:lineRule="auto"/>
              <w:jc w:val="right"/>
              <w:rPr>
                <w:sz w:val="26"/>
                <w:szCs w:val="26"/>
                <w:lang w:val="nl-NL"/>
              </w:rPr>
            </w:pPr>
          </w:p>
        </w:tc>
        <w:tc>
          <w:tcPr>
            <w:tcW w:w="3090" w:type="dxa"/>
            <w:tcBorders>
              <w:top w:val="single" w:sz="4" w:space="0" w:color="auto"/>
              <w:left w:val="single" w:sz="4" w:space="0" w:color="auto"/>
              <w:bottom w:val="single" w:sz="4" w:space="0" w:color="auto"/>
              <w:right w:val="single" w:sz="4" w:space="0" w:color="auto"/>
            </w:tcBorders>
            <w:shd w:val="clear" w:color="CCFFCC" w:fill="auto"/>
          </w:tcPr>
          <w:p w14:paraId="4A7DEB34" w14:textId="77777777" w:rsidR="006F0697" w:rsidRPr="002E55D0" w:rsidRDefault="006F0697" w:rsidP="00951E1C">
            <w:pPr>
              <w:autoSpaceDE w:val="0"/>
              <w:autoSpaceDN w:val="0"/>
              <w:adjustRightInd w:val="0"/>
              <w:spacing w:line="300" w:lineRule="auto"/>
              <w:jc w:val="right"/>
              <w:rPr>
                <w:sz w:val="26"/>
                <w:szCs w:val="26"/>
                <w:lang w:val="nl-NL"/>
              </w:rPr>
            </w:pPr>
          </w:p>
        </w:tc>
      </w:tr>
      <w:tr w:rsidR="006F0697" w:rsidRPr="002E55D0" w14:paraId="024BAE50" w14:textId="77777777" w:rsidTr="00951E1C">
        <w:trPr>
          <w:trHeight w:val="240"/>
        </w:trPr>
        <w:tc>
          <w:tcPr>
            <w:tcW w:w="569" w:type="dxa"/>
            <w:tcBorders>
              <w:top w:val="single" w:sz="6" w:space="0" w:color="auto"/>
              <w:left w:val="single" w:sz="6" w:space="0" w:color="auto"/>
              <w:bottom w:val="single" w:sz="6" w:space="0" w:color="auto"/>
              <w:right w:val="single" w:sz="6" w:space="0" w:color="auto"/>
            </w:tcBorders>
          </w:tcPr>
          <w:p w14:paraId="4BBE7EB3" w14:textId="77777777" w:rsidR="006F0697" w:rsidRPr="002E55D0" w:rsidRDefault="006F0697" w:rsidP="001455B9">
            <w:pPr>
              <w:numPr>
                <w:ilvl w:val="0"/>
                <w:numId w:val="62"/>
              </w:numPr>
              <w:autoSpaceDE w:val="0"/>
              <w:autoSpaceDN w:val="0"/>
              <w:adjustRightInd w:val="0"/>
              <w:spacing w:line="300" w:lineRule="auto"/>
              <w:ind w:right="-144"/>
              <w:jc w:val="center"/>
              <w:rPr>
                <w:sz w:val="26"/>
                <w:szCs w:val="26"/>
                <w:lang w:val="nl-NL"/>
              </w:rPr>
            </w:pPr>
          </w:p>
        </w:tc>
        <w:tc>
          <w:tcPr>
            <w:tcW w:w="2150" w:type="dxa"/>
            <w:tcBorders>
              <w:top w:val="single" w:sz="6" w:space="0" w:color="auto"/>
              <w:left w:val="single" w:sz="6" w:space="0" w:color="auto"/>
              <w:bottom w:val="single" w:sz="6" w:space="0" w:color="auto"/>
              <w:right w:val="single" w:sz="6" w:space="0" w:color="auto"/>
            </w:tcBorders>
          </w:tcPr>
          <w:p w14:paraId="660F6A3F" w14:textId="77777777" w:rsidR="006F0697" w:rsidRPr="002E55D0" w:rsidRDefault="006F0697" w:rsidP="00951E1C">
            <w:pPr>
              <w:autoSpaceDE w:val="0"/>
              <w:autoSpaceDN w:val="0"/>
              <w:adjustRightInd w:val="0"/>
              <w:spacing w:line="300" w:lineRule="auto"/>
              <w:jc w:val="right"/>
              <w:rPr>
                <w:sz w:val="26"/>
                <w:szCs w:val="26"/>
                <w:lang w:val="nl-NL"/>
              </w:rPr>
            </w:pPr>
          </w:p>
        </w:tc>
        <w:tc>
          <w:tcPr>
            <w:tcW w:w="881" w:type="dxa"/>
            <w:tcBorders>
              <w:top w:val="single" w:sz="6" w:space="0" w:color="auto"/>
              <w:left w:val="single" w:sz="6" w:space="0" w:color="auto"/>
              <w:bottom w:val="single" w:sz="6" w:space="0" w:color="auto"/>
              <w:right w:val="single" w:sz="6" w:space="0" w:color="auto"/>
            </w:tcBorders>
          </w:tcPr>
          <w:p w14:paraId="786BEF31" w14:textId="77777777" w:rsidR="006F0697" w:rsidRPr="002E55D0" w:rsidRDefault="006F0697" w:rsidP="00951E1C">
            <w:pPr>
              <w:autoSpaceDE w:val="0"/>
              <w:autoSpaceDN w:val="0"/>
              <w:adjustRightInd w:val="0"/>
              <w:spacing w:line="300" w:lineRule="auto"/>
              <w:jc w:val="right"/>
              <w:rPr>
                <w:sz w:val="26"/>
                <w:szCs w:val="26"/>
                <w:lang w:val="nl-NL"/>
              </w:rPr>
            </w:pPr>
          </w:p>
        </w:tc>
        <w:tc>
          <w:tcPr>
            <w:tcW w:w="540" w:type="dxa"/>
            <w:tcBorders>
              <w:top w:val="single" w:sz="6" w:space="0" w:color="auto"/>
              <w:left w:val="single" w:sz="6" w:space="0" w:color="auto"/>
              <w:bottom w:val="single" w:sz="6" w:space="0" w:color="auto"/>
              <w:right w:val="single" w:sz="6" w:space="0" w:color="auto"/>
            </w:tcBorders>
          </w:tcPr>
          <w:p w14:paraId="5FC411C0" w14:textId="77777777" w:rsidR="006F0697" w:rsidRPr="002E55D0" w:rsidRDefault="006F0697" w:rsidP="00951E1C">
            <w:pPr>
              <w:autoSpaceDE w:val="0"/>
              <w:autoSpaceDN w:val="0"/>
              <w:adjustRightInd w:val="0"/>
              <w:spacing w:line="300" w:lineRule="auto"/>
              <w:jc w:val="right"/>
              <w:rPr>
                <w:sz w:val="26"/>
                <w:szCs w:val="26"/>
                <w:lang w:val="nl-NL"/>
              </w:rPr>
            </w:pPr>
          </w:p>
        </w:tc>
        <w:tc>
          <w:tcPr>
            <w:tcW w:w="1800" w:type="dxa"/>
            <w:tcBorders>
              <w:top w:val="single" w:sz="6" w:space="0" w:color="auto"/>
              <w:left w:val="single" w:sz="6" w:space="0" w:color="auto"/>
              <w:bottom w:val="single" w:sz="6" w:space="0" w:color="auto"/>
              <w:right w:val="single" w:sz="6" w:space="0" w:color="auto"/>
            </w:tcBorders>
          </w:tcPr>
          <w:p w14:paraId="7FE9E2C4" w14:textId="77777777" w:rsidR="006F0697" w:rsidRPr="002E55D0" w:rsidRDefault="006F0697" w:rsidP="00951E1C">
            <w:pPr>
              <w:autoSpaceDE w:val="0"/>
              <w:autoSpaceDN w:val="0"/>
              <w:adjustRightInd w:val="0"/>
              <w:spacing w:line="300" w:lineRule="auto"/>
              <w:jc w:val="right"/>
              <w:rPr>
                <w:sz w:val="26"/>
                <w:szCs w:val="26"/>
                <w:lang w:val="nl-NL"/>
              </w:rPr>
            </w:pPr>
          </w:p>
        </w:tc>
        <w:tc>
          <w:tcPr>
            <w:tcW w:w="1260" w:type="dxa"/>
            <w:tcBorders>
              <w:top w:val="single" w:sz="6" w:space="0" w:color="auto"/>
              <w:left w:val="single" w:sz="6" w:space="0" w:color="auto"/>
              <w:bottom w:val="single" w:sz="6" w:space="0" w:color="auto"/>
              <w:right w:val="single" w:sz="4" w:space="0" w:color="auto"/>
            </w:tcBorders>
          </w:tcPr>
          <w:p w14:paraId="4AAD683F" w14:textId="77777777" w:rsidR="006F0697" w:rsidRPr="002E55D0" w:rsidRDefault="006F0697" w:rsidP="00951E1C">
            <w:pPr>
              <w:autoSpaceDE w:val="0"/>
              <w:autoSpaceDN w:val="0"/>
              <w:adjustRightInd w:val="0"/>
              <w:spacing w:line="300" w:lineRule="auto"/>
              <w:jc w:val="right"/>
              <w:rPr>
                <w:sz w:val="26"/>
                <w:szCs w:val="26"/>
                <w:lang w:val="nl-NL"/>
              </w:rPr>
            </w:pPr>
          </w:p>
        </w:tc>
        <w:tc>
          <w:tcPr>
            <w:tcW w:w="3090" w:type="dxa"/>
            <w:tcBorders>
              <w:top w:val="single" w:sz="4" w:space="0" w:color="auto"/>
              <w:left w:val="single" w:sz="4" w:space="0" w:color="auto"/>
              <w:bottom w:val="single" w:sz="4" w:space="0" w:color="auto"/>
              <w:right w:val="single" w:sz="4" w:space="0" w:color="auto"/>
            </w:tcBorders>
            <w:shd w:val="clear" w:color="CCFFCC" w:fill="auto"/>
          </w:tcPr>
          <w:p w14:paraId="79851A37" w14:textId="77777777" w:rsidR="006F0697" w:rsidRPr="002E55D0" w:rsidRDefault="006F0697" w:rsidP="00951E1C">
            <w:pPr>
              <w:autoSpaceDE w:val="0"/>
              <w:autoSpaceDN w:val="0"/>
              <w:adjustRightInd w:val="0"/>
              <w:spacing w:line="300" w:lineRule="auto"/>
              <w:jc w:val="right"/>
              <w:rPr>
                <w:sz w:val="26"/>
                <w:szCs w:val="26"/>
                <w:lang w:val="nl-NL"/>
              </w:rPr>
            </w:pPr>
          </w:p>
        </w:tc>
      </w:tr>
      <w:tr w:rsidR="006F0697" w:rsidRPr="002E55D0" w14:paraId="38A46F1B" w14:textId="77777777" w:rsidTr="00951E1C">
        <w:trPr>
          <w:trHeight w:val="240"/>
        </w:trPr>
        <w:tc>
          <w:tcPr>
            <w:tcW w:w="569" w:type="dxa"/>
            <w:tcBorders>
              <w:top w:val="single" w:sz="6" w:space="0" w:color="auto"/>
              <w:left w:val="single" w:sz="6" w:space="0" w:color="auto"/>
              <w:bottom w:val="single" w:sz="6" w:space="0" w:color="auto"/>
              <w:right w:val="single" w:sz="6" w:space="0" w:color="auto"/>
            </w:tcBorders>
          </w:tcPr>
          <w:p w14:paraId="2C6AF021" w14:textId="77777777" w:rsidR="006F0697" w:rsidRPr="002E55D0" w:rsidRDefault="006F0697" w:rsidP="001455B9">
            <w:pPr>
              <w:numPr>
                <w:ilvl w:val="0"/>
                <w:numId w:val="62"/>
              </w:numPr>
              <w:autoSpaceDE w:val="0"/>
              <w:autoSpaceDN w:val="0"/>
              <w:adjustRightInd w:val="0"/>
              <w:spacing w:line="300" w:lineRule="auto"/>
              <w:ind w:right="-144"/>
              <w:jc w:val="center"/>
              <w:rPr>
                <w:sz w:val="26"/>
                <w:szCs w:val="26"/>
                <w:lang w:val="nl-NL"/>
              </w:rPr>
            </w:pPr>
          </w:p>
        </w:tc>
        <w:tc>
          <w:tcPr>
            <w:tcW w:w="2150" w:type="dxa"/>
            <w:tcBorders>
              <w:top w:val="single" w:sz="6" w:space="0" w:color="auto"/>
              <w:left w:val="single" w:sz="6" w:space="0" w:color="auto"/>
              <w:bottom w:val="single" w:sz="6" w:space="0" w:color="auto"/>
              <w:right w:val="single" w:sz="6" w:space="0" w:color="auto"/>
            </w:tcBorders>
          </w:tcPr>
          <w:p w14:paraId="1D8AFD41" w14:textId="77777777" w:rsidR="006F0697" w:rsidRPr="002E55D0" w:rsidRDefault="006F0697" w:rsidP="00951E1C">
            <w:pPr>
              <w:autoSpaceDE w:val="0"/>
              <w:autoSpaceDN w:val="0"/>
              <w:adjustRightInd w:val="0"/>
              <w:spacing w:line="300" w:lineRule="auto"/>
              <w:jc w:val="right"/>
              <w:rPr>
                <w:sz w:val="26"/>
                <w:szCs w:val="26"/>
                <w:lang w:val="nl-NL"/>
              </w:rPr>
            </w:pPr>
          </w:p>
        </w:tc>
        <w:tc>
          <w:tcPr>
            <w:tcW w:w="881" w:type="dxa"/>
            <w:tcBorders>
              <w:top w:val="single" w:sz="6" w:space="0" w:color="auto"/>
              <w:left w:val="single" w:sz="6" w:space="0" w:color="auto"/>
              <w:bottom w:val="single" w:sz="6" w:space="0" w:color="auto"/>
              <w:right w:val="single" w:sz="6" w:space="0" w:color="auto"/>
            </w:tcBorders>
          </w:tcPr>
          <w:p w14:paraId="78227A3B" w14:textId="77777777" w:rsidR="006F0697" w:rsidRPr="002E55D0" w:rsidRDefault="006F0697" w:rsidP="00951E1C">
            <w:pPr>
              <w:autoSpaceDE w:val="0"/>
              <w:autoSpaceDN w:val="0"/>
              <w:adjustRightInd w:val="0"/>
              <w:spacing w:line="300" w:lineRule="auto"/>
              <w:jc w:val="right"/>
              <w:rPr>
                <w:sz w:val="26"/>
                <w:szCs w:val="26"/>
                <w:lang w:val="nl-NL"/>
              </w:rPr>
            </w:pPr>
          </w:p>
        </w:tc>
        <w:tc>
          <w:tcPr>
            <w:tcW w:w="540" w:type="dxa"/>
            <w:tcBorders>
              <w:top w:val="single" w:sz="6" w:space="0" w:color="auto"/>
              <w:left w:val="single" w:sz="6" w:space="0" w:color="auto"/>
              <w:bottom w:val="single" w:sz="6" w:space="0" w:color="auto"/>
              <w:right w:val="single" w:sz="6" w:space="0" w:color="auto"/>
            </w:tcBorders>
          </w:tcPr>
          <w:p w14:paraId="5DB81E8C" w14:textId="77777777" w:rsidR="006F0697" w:rsidRPr="002E55D0" w:rsidRDefault="006F0697" w:rsidP="00951E1C">
            <w:pPr>
              <w:autoSpaceDE w:val="0"/>
              <w:autoSpaceDN w:val="0"/>
              <w:adjustRightInd w:val="0"/>
              <w:spacing w:line="300" w:lineRule="auto"/>
              <w:jc w:val="right"/>
              <w:rPr>
                <w:sz w:val="26"/>
                <w:szCs w:val="26"/>
                <w:lang w:val="nl-NL"/>
              </w:rPr>
            </w:pPr>
          </w:p>
        </w:tc>
        <w:tc>
          <w:tcPr>
            <w:tcW w:w="1800" w:type="dxa"/>
            <w:tcBorders>
              <w:top w:val="single" w:sz="6" w:space="0" w:color="auto"/>
              <w:left w:val="single" w:sz="6" w:space="0" w:color="auto"/>
              <w:bottom w:val="single" w:sz="6" w:space="0" w:color="auto"/>
              <w:right w:val="single" w:sz="6" w:space="0" w:color="auto"/>
            </w:tcBorders>
          </w:tcPr>
          <w:p w14:paraId="7B78B719" w14:textId="77777777" w:rsidR="006F0697" w:rsidRPr="002E55D0" w:rsidRDefault="006F0697" w:rsidP="00951E1C">
            <w:pPr>
              <w:autoSpaceDE w:val="0"/>
              <w:autoSpaceDN w:val="0"/>
              <w:adjustRightInd w:val="0"/>
              <w:spacing w:line="300" w:lineRule="auto"/>
              <w:jc w:val="right"/>
              <w:rPr>
                <w:sz w:val="26"/>
                <w:szCs w:val="26"/>
                <w:lang w:val="nl-NL"/>
              </w:rPr>
            </w:pPr>
          </w:p>
        </w:tc>
        <w:tc>
          <w:tcPr>
            <w:tcW w:w="1260" w:type="dxa"/>
            <w:tcBorders>
              <w:top w:val="single" w:sz="6" w:space="0" w:color="auto"/>
              <w:left w:val="single" w:sz="6" w:space="0" w:color="auto"/>
              <w:bottom w:val="single" w:sz="6" w:space="0" w:color="auto"/>
              <w:right w:val="single" w:sz="4" w:space="0" w:color="auto"/>
            </w:tcBorders>
          </w:tcPr>
          <w:p w14:paraId="61153CE8" w14:textId="77777777" w:rsidR="006F0697" w:rsidRPr="002E55D0" w:rsidRDefault="006F0697" w:rsidP="00951E1C">
            <w:pPr>
              <w:autoSpaceDE w:val="0"/>
              <w:autoSpaceDN w:val="0"/>
              <w:adjustRightInd w:val="0"/>
              <w:spacing w:line="300" w:lineRule="auto"/>
              <w:jc w:val="right"/>
              <w:rPr>
                <w:sz w:val="26"/>
                <w:szCs w:val="26"/>
                <w:lang w:val="nl-NL"/>
              </w:rPr>
            </w:pPr>
          </w:p>
        </w:tc>
        <w:tc>
          <w:tcPr>
            <w:tcW w:w="3090" w:type="dxa"/>
            <w:tcBorders>
              <w:top w:val="single" w:sz="4" w:space="0" w:color="auto"/>
              <w:left w:val="single" w:sz="4" w:space="0" w:color="auto"/>
              <w:bottom w:val="single" w:sz="4" w:space="0" w:color="auto"/>
              <w:right w:val="single" w:sz="4" w:space="0" w:color="auto"/>
            </w:tcBorders>
            <w:shd w:val="clear" w:color="CCFFCC" w:fill="auto"/>
          </w:tcPr>
          <w:p w14:paraId="06CE6FD2" w14:textId="77777777" w:rsidR="006F0697" w:rsidRPr="002E55D0" w:rsidRDefault="006F0697" w:rsidP="00951E1C">
            <w:pPr>
              <w:autoSpaceDE w:val="0"/>
              <w:autoSpaceDN w:val="0"/>
              <w:adjustRightInd w:val="0"/>
              <w:spacing w:line="300" w:lineRule="auto"/>
              <w:jc w:val="right"/>
              <w:rPr>
                <w:sz w:val="26"/>
                <w:szCs w:val="26"/>
                <w:lang w:val="nl-NL"/>
              </w:rPr>
            </w:pPr>
          </w:p>
        </w:tc>
      </w:tr>
    </w:tbl>
    <w:p w14:paraId="0D1C9748" w14:textId="77777777" w:rsidR="006F0697" w:rsidRPr="002E55D0" w:rsidRDefault="006F0697" w:rsidP="006F0697">
      <w:pPr>
        <w:pStyle w:val="Heading1"/>
        <w:spacing w:line="300" w:lineRule="auto"/>
        <w:ind w:left="5040" w:firstLine="720"/>
        <w:rPr>
          <w:rFonts w:ascii="Times New Roman" w:hAnsi="Times New Roman"/>
          <w:sz w:val="26"/>
          <w:szCs w:val="26"/>
          <w:lang w:val="vi-VN"/>
        </w:rPr>
      </w:pPr>
    </w:p>
    <w:p w14:paraId="1CE45CD5" w14:textId="77777777" w:rsidR="006F0697" w:rsidRPr="002E55D0" w:rsidRDefault="006F0697" w:rsidP="006F0697">
      <w:pPr>
        <w:pStyle w:val="Heading1"/>
        <w:spacing w:line="300" w:lineRule="auto"/>
        <w:ind w:left="5040" w:firstLine="720"/>
        <w:rPr>
          <w:rFonts w:ascii="Times New Roman" w:hAnsi="Times New Roman"/>
          <w:sz w:val="26"/>
          <w:szCs w:val="26"/>
          <w:lang w:val="nl-NL"/>
        </w:rPr>
      </w:pPr>
      <w:r w:rsidRPr="002E55D0">
        <w:rPr>
          <w:rFonts w:ascii="Times New Roman" w:hAnsi="Times New Roman"/>
          <w:sz w:val="26"/>
          <w:szCs w:val="26"/>
          <w:lang w:val="nl-NL"/>
        </w:rPr>
        <w:t>Trưởng trạm y tế xã/phường</w:t>
      </w:r>
    </w:p>
    <w:p w14:paraId="7FCA0947" w14:textId="77777777" w:rsidR="006F0697" w:rsidRPr="002E55D0" w:rsidRDefault="006F0697" w:rsidP="006F0697">
      <w:pPr>
        <w:spacing w:line="300" w:lineRule="auto"/>
        <w:rPr>
          <w:i/>
          <w:sz w:val="26"/>
          <w:szCs w:val="26"/>
          <w:lang w:val="nl-NL"/>
        </w:rPr>
      </w:pPr>
      <w:r w:rsidRPr="002E55D0">
        <w:rPr>
          <w:sz w:val="26"/>
          <w:szCs w:val="26"/>
          <w:lang w:val="nl-NL"/>
        </w:rPr>
        <w:tab/>
      </w:r>
      <w:r w:rsidRPr="002E55D0">
        <w:rPr>
          <w:sz w:val="26"/>
          <w:szCs w:val="26"/>
          <w:lang w:val="nl-NL"/>
        </w:rPr>
        <w:tab/>
      </w:r>
      <w:r w:rsidRPr="002E55D0">
        <w:rPr>
          <w:sz w:val="26"/>
          <w:szCs w:val="26"/>
          <w:lang w:val="nl-NL"/>
        </w:rPr>
        <w:tab/>
      </w:r>
      <w:r w:rsidRPr="002E55D0">
        <w:rPr>
          <w:i/>
          <w:sz w:val="26"/>
          <w:szCs w:val="26"/>
          <w:lang w:val="nl-NL"/>
        </w:rPr>
        <w:tab/>
      </w:r>
      <w:r w:rsidRPr="002E55D0">
        <w:rPr>
          <w:i/>
          <w:sz w:val="26"/>
          <w:szCs w:val="26"/>
          <w:lang w:val="nl-NL"/>
        </w:rPr>
        <w:tab/>
      </w:r>
      <w:r w:rsidRPr="002E55D0">
        <w:rPr>
          <w:i/>
          <w:sz w:val="26"/>
          <w:szCs w:val="26"/>
          <w:lang w:val="nl-NL"/>
        </w:rPr>
        <w:tab/>
      </w:r>
      <w:r w:rsidRPr="002E55D0">
        <w:rPr>
          <w:i/>
          <w:sz w:val="26"/>
          <w:szCs w:val="26"/>
          <w:lang w:val="nl-NL"/>
        </w:rPr>
        <w:tab/>
      </w:r>
      <w:r w:rsidRPr="002E55D0">
        <w:rPr>
          <w:i/>
          <w:sz w:val="26"/>
          <w:szCs w:val="26"/>
          <w:lang w:val="nl-NL"/>
        </w:rPr>
        <w:tab/>
        <w:t xml:space="preserve">    (Ký tên, đóng dấu)</w:t>
      </w:r>
    </w:p>
    <w:p w14:paraId="04D2E7F3" w14:textId="77777777" w:rsidR="006F0697" w:rsidRPr="002E55D0" w:rsidRDefault="006F0697" w:rsidP="006F0697">
      <w:pPr>
        <w:spacing w:line="300" w:lineRule="auto"/>
        <w:jc w:val="both"/>
        <w:rPr>
          <w:b/>
          <w:sz w:val="26"/>
          <w:szCs w:val="26"/>
          <w:lang w:val="vi-VN"/>
        </w:rPr>
      </w:pPr>
    </w:p>
    <w:p w14:paraId="2A191232" w14:textId="77777777" w:rsidR="006F0697" w:rsidRPr="002E55D0" w:rsidRDefault="006F0697" w:rsidP="006F0697">
      <w:pPr>
        <w:spacing w:line="300" w:lineRule="auto"/>
        <w:jc w:val="both"/>
        <w:rPr>
          <w:sz w:val="26"/>
          <w:szCs w:val="26"/>
          <w:lang w:val="nl-NL"/>
        </w:rPr>
      </w:pPr>
      <w:r w:rsidRPr="002E55D0">
        <w:rPr>
          <w:b/>
          <w:sz w:val="26"/>
          <w:szCs w:val="26"/>
          <w:lang w:val="nl-NL"/>
        </w:rPr>
        <w:t xml:space="preserve">Hướng dẫn cách ghi chép </w:t>
      </w:r>
    </w:p>
    <w:p w14:paraId="1EDBD57E" w14:textId="77777777" w:rsidR="006F0697" w:rsidRPr="002E55D0" w:rsidRDefault="006F0697" w:rsidP="006F0697">
      <w:pPr>
        <w:spacing w:line="300" w:lineRule="auto"/>
        <w:ind w:left="360" w:hanging="360"/>
        <w:jc w:val="both"/>
        <w:rPr>
          <w:b/>
          <w:sz w:val="26"/>
          <w:szCs w:val="26"/>
          <w:lang w:val="nl-NL"/>
        </w:rPr>
      </w:pPr>
      <w:r w:rsidRPr="002E55D0">
        <w:rPr>
          <w:b/>
          <w:sz w:val="26"/>
          <w:szCs w:val="26"/>
          <w:lang w:val="nl-NL"/>
        </w:rPr>
        <w:tab/>
      </w:r>
      <w:r w:rsidRPr="002E55D0">
        <w:rPr>
          <w:b/>
          <w:sz w:val="26"/>
          <w:szCs w:val="26"/>
          <w:lang w:val="nl-NL"/>
        </w:rPr>
        <w:tab/>
        <w:t xml:space="preserve">GHI RÕ </w:t>
      </w:r>
      <w:r w:rsidRPr="002E55D0">
        <w:rPr>
          <w:sz w:val="26"/>
          <w:szCs w:val="26"/>
          <w:lang w:val="nl-NL"/>
        </w:rPr>
        <w:t>họ tên, tuổi, giới, nghề nghiệp tại lúc chết, ngày/tháng/năm chết (theo dương lịch), nguyên nhân trực tiếp gây tử vong</w:t>
      </w:r>
      <w:r w:rsidRPr="002E55D0">
        <w:rPr>
          <w:b/>
          <w:sz w:val="26"/>
          <w:szCs w:val="26"/>
          <w:lang w:val="nl-NL"/>
        </w:rPr>
        <w:t xml:space="preserve">, </w:t>
      </w:r>
      <w:r w:rsidRPr="002E55D0">
        <w:rPr>
          <w:sz w:val="26"/>
          <w:szCs w:val="26"/>
          <w:lang w:val="nl-NL"/>
        </w:rPr>
        <w:t>cụ thể:</w:t>
      </w:r>
    </w:p>
    <w:p w14:paraId="729A07A1" w14:textId="77777777" w:rsidR="006F0697" w:rsidRPr="002E55D0" w:rsidRDefault="006F0697" w:rsidP="006F0697">
      <w:pPr>
        <w:tabs>
          <w:tab w:val="left" w:pos="360"/>
        </w:tabs>
        <w:spacing w:line="300" w:lineRule="auto"/>
        <w:jc w:val="both"/>
        <w:rPr>
          <w:sz w:val="26"/>
          <w:szCs w:val="26"/>
          <w:lang w:val="nl-NL"/>
        </w:rPr>
      </w:pPr>
      <w:r w:rsidRPr="002E55D0">
        <w:rPr>
          <w:sz w:val="26"/>
          <w:szCs w:val="26"/>
          <w:lang w:val="nl-NL"/>
        </w:rPr>
        <w:t>●</w:t>
      </w:r>
      <w:r w:rsidRPr="002E55D0">
        <w:rPr>
          <w:sz w:val="26"/>
          <w:szCs w:val="26"/>
          <w:lang w:val="nl-NL"/>
        </w:rPr>
        <w:tab/>
      </w:r>
      <w:r w:rsidRPr="002E55D0">
        <w:rPr>
          <w:b/>
          <w:i/>
          <w:sz w:val="26"/>
          <w:szCs w:val="26"/>
          <w:lang w:val="nl-NL"/>
        </w:rPr>
        <w:t xml:space="preserve">Đối với cột nghề nghiệp, </w:t>
      </w:r>
      <w:r w:rsidRPr="002E55D0">
        <w:rPr>
          <w:sz w:val="26"/>
          <w:szCs w:val="26"/>
          <w:lang w:val="nl-NL"/>
        </w:rPr>
        <w:t xml:space="preserve">cần ghi như sau: </w:t>
      </w:r>
    </w:p>
    <w:tbl>
      <w:tblPr>
        <w:tblW w:w="10624" w:type="dxa"/>
        <w:tblInd w:w="468" w:type="dxa"/>
        <w:tblLook w:val="01E0" w:firstRow="1" w:lastRow="1" w:firstColumn="1" w:lastColumn="1" w:noHBand="0" w:noVBand="0"/>
      </w:tblPr>
      <w:tblGrid>
        <w:gridCol w:w="4608"/>
        <w:gridCol w:w="6016"/>
      </w:tblGrid>
      <w:tr w:rsidR="006F0697" w:rsidRPr="00163C43" w14:paraId="3A905CA1" w14:textId="77777777" w:rsidTr="00951E1C">
        <w:trPr>
          <w:trHeight w:val="1051"/>
        </w:trPr>
        <w:tc>
          <w:tcPr>
            <w:tcW w:w="4608" w:type="dxa"/>
          </w:tcPr>
          <w:p w14:paraId="1A23A8EC" w14:textId="77777777" w:rsidR="006F0697" w:rsidRPr="002E55D0" w:rsidRDefault="006F0697" w:rsidP="00951E1C">
            <w:pPr>
              <w:pStyle w:val="List2"/>
              <w:spacing w:line="300" w:lineRule="auto"/>
              <w:ind w:left="587" w:hanging="227"/>
              <w:rPr>
                <w:sz w:val="26"/>
                <w:szCs w:val="26"/>
                <w:lang w:val="nl-NL"/>
              </w:rPr>
            </w:pPr>
            <w:r w:rsidRPr="002E55D0">
              <w:rPr>
                <w:sz w:val="26"/>
                <w:szCs w:val="26"/>
                <w:lang w:val="nl-NL"/>
              </w:rPr>
              <w:t xml:space="preserve"> + Học sinh, sinh viên</w:t>
            </w:r>
            <w:r w:rsidRPr="002E55D0">
              <w:rPr>
                <w:sz w:val="26"/>
                <w:szCs w:val="26"/>
                <w:lang w:val="nl-NL"/>
              </w:rPr>
              <w:tab/>
              <w:t xml:space="preserve"> </w:t>
            </w:r>
          </w:p>
          <w:p w14:paraId="65141BE8" w14:textId="77777777" w:rsidR="006F0697" w:rsidRPr="002E55D0" w:rsidRDefault="006F0697" w:rsidP="00951E1C">
            <w:pPr>
              <w:pStyle w:val="List2"/>
              <w:spacing w:line="300" w:lineRule="auto"/>
              <w:ind w:left="587" w:hanging="227"/>
              <w:rPr>
                <w:sz w:val="26"/>
                <w:szCs w:val="26"/>
                <w:lang w:val="nl-NL"/>
              </w:rPr>
            </w:pPr>
            <w:r w:rsidRPr="002E55D0">
              <w:rPr>
                <w:sz w:val="26"/>
                <w:szCs w:val="26"/>
                <w:lang w:val="nl-NL"/>
              </w:rPr>
              <w:t xml:space="preserve"> + Bộ đội, công an   </w:t>
            </w:r>
            <w:r w:rsidRPr="002E55D0">
              <w:rPr>
                <w:sz w:val="26"/>
                <w:szCs w:val="26"/>
                <w:lang w:val="nl-NL"/>
              </w:rPr>
              <w:tab/>
            </w:r>
          </w:p>
          <w:p w14:paraId="4F7F79A2" w14:textId="77777777" w:rsidR="006F0697" w:rsidRPr="002E55D0" w:rsidRDefault="006F0697" w:rsidP="00951E1C">
            <w:pPr>
              <w:tabs>
                <w:tab w:val="left" w:pos="360"/>
              </w:tabs>
              <w:spacing w:line="300" w:lineRule="auto"/>
              <w:jc w:val="both"/>
              <w:rPr>
                <w:b/>
                <w:i/>
                <w:sz w:val="26"/>
                <w:szCs w:val="26"/>
                <w:lang w:val="nl-NL"/>
              </w:rPr>
            </w:pPr>
            <w:r w:rsidRPr="002E55D0">
              <w:rPr>
                <w:sz w:val="26"/>
                <w:szCs w:val="26"/>
                <w:lang w:val="nl-NL"/>
              </w:rPr>
              <w:t xml:space="preserve">       + Cán bộ công chức, viên chức</w:t>
            </w:r>
            <w:r w:rsidRPr="002E55D0">
              <w:rPr>
                <w:sz w:val="26"/>
                <w:szCs w:val="26"/>
                <w:lang w:val="nl-NL"/>
              </w:rPr>
              <w:tab/>
            </w:r>
          </w:p>
        </w:tc>
        <w:tc>
          <w:tcPr>
            <w:tcW w:w="6016" w:type="dxa"/>
          </w:tcPr>
          <w:p w14:paraId="686A1A56" w14:textId="77777777" w:rsidR="006F0697" w:rsidRPr="002E55D0" w:rsidRDefault="006F0697" w:rsidP="00951E1C">
            <w:pPr>
              <w:pStyle w:val="List2"/>
              <w:spacing w:line="300" w:lineRule="auto"/>
              <w:ind w:left="0" w:firstLine="0"/>
              <w:rPr>
                <w:sz w:val="26"/>
                <w:szCs w:val="26"/>
                <w:lang w:val="nl-NL"/>
              </w:rPr>
            </w:pPr>
            <w:r w:rsidRPr="002E55D0">
              <w:rPr>
                <w:sz w:val="26"/>
                <w:szCs w:val="26"/>
                <w:lang w:val="nl-NL"/>
              </w:rPr>
              <w:t>+ Nông dân</w:t>
            </w:r>
            <w:r w:rsidRPr="002E55D0">
              <w:rPr>
                <w:sz w:val="26"/>
                <w:szCs w:val="26"/>
                <w:lang w:val="nl-NL"/>
              </w:rPr>
              <w:tab/>
            </w:r>
            <w:r w:rsidRPr="002E55D0">
              <w:rPr>
                <w:sz w:val="26"/>
                <w:szCs w:val="26"/>
                <w:lang w:val="nl-NL"/>
              </w:rPr>
              <w:tab/>
            </w:r>
            <w:r w:rsidRPr="002E55D0">
              <w:rPr>
                <w:sz w:val="26"/>
                <w:szCs w:val="26"/>
                <w:lang w:val="nl-NL"/>
              </w:rPr>
              <w:tab/>
            </w:r>
          </w:p>
          <w:p w14:paraId="498130F4" w14:textId="77777777" w:rsidR="006F0697" w:rsidRPr="002E55D0" w:rsidRDefault="006F0697" w:rsidP="00951E1C">
            <w:pPr>
              <w:tabs>
                <w:tab w:val="left" w:pos="360"/>
              </w:tabs>
              <w:spacing w:line="300" w:lineRule="auto"/>
              <w:jc w:val="both"/>
              <w:rPr>
                <w:sz w:val="26"/>
                <w:szCs w:val="26"/>
                <w:vertAlign w:val="superscript"/>
                <w:lang w:val="nl-NL"/>
              </w:rPr>
            </w:pPr>
            <w:r w:rsidRPr="002E55D0">
              <w:rPr>
                <w:sz w:val="26"/>
                <w:szCs w:val="26"/>
                <w:lang w:val="nl-NL"/>
              </w:rPr>
              <w:t>+ Công nhân</w:t>
            </w:r>
            <w:r w:rsidRPr="002E55D0">
              <w:rPr>
                <w:sz w:val="26"/>
                <w:szCs w:val="26"/>
                <w:vertAlign w:val="superscript"/>
                <w:lang w:val="nl-NL"/>
              </w:rPr>
              <w:t>*</w:t>
            </w:r>
          </w:p>
          <w:p w14:paraId="7C3FE710" w14:textId="77777777" w:rsidR="006F0697" w:rsidRPr="002E55D0" w:rsidRDefault="006F0697" w:rsidP="00951E1C">
            <w:pPr>
              <w:pStyle w:val="List2"/>
              <w:spacing w:line="300" w:lineRule="auto"/>
              <w:ind w:left="0" w:firstLine="0"/>
              <w:rPr>
                <w:sz w:val="26"/>
                <w:szCs w:val="26"/>
                <w:lang w:val="nl-NL"/>
              </w:rPr>
            </w:pPr>
            <w:r w:rsidRPr="002E55D0">
              <w:rPr>
                <w:sz w:val="26"/>
                <w:szCs w:val="26"/>
                <w:lang w:val="nl-NL"/>
              </w:rPr>
              <w:t>+ Lao động tự do, buôn bán</w:t>
            </w:r>
          </w:p>
        </w:tc>
      </w:tr>
    </w:tbl>
    <w:p w14:paraId="4F3E643B" w14:textId="77777777" w:rsidR="006F0697" w:rsidRPr="002E55D0" w:rsidRDefault="006F0697" w:rsidP="006F0697">
      <w:pPr>
        <w:spacing w:line="300" w:lineRule="auto"/>
        <w:jc w:val="both"/>
        <w:rPr>
          <w:sz w:val="26"/>
          <w:szCs w:val="26"/>
          <w:lang w:val="nl-NL"/>
        </w:rPr>
      </w:pPr>
      <w:r w:rsidRPr="002E55D0">
        <w:rPr>
          <w:sz w:val="26"/>
          <w:szCs w:val="26"/>
          <w:lang w:val="nl-NL"/>
        </w:rPr>
        <w:lastRenderedPageBreak/>
        <w:t xml:space="preserve">               + Nghề khác, </w:t>
      </w:r>
      <w:r w:rsidRPr="002E55D0">
        <w:rPr>
          <w:b/>
          <w:sz w:val="26"/>
          <w:szCs w:val="26"/>
          <w:u w:val="single"/>
          <w:lang w:val="nl-NL"/>
        </w:rPr>
        <w:t>ghi rõ:</w:t>
      </w:r>
      <w:r w:rsidRPr="002E55D0">
        <w:rPr>
          <w:sz w:val="26"/>
          <w:szCs w:val="26"/>
          <w:lang w:val="nl-NL"/>
        </w:rPr>
        <w:t xml:space="preserve"> trẻ em dưới 5 tuổi, đã nghỉ hưu, nội trợ...</w:t>
      </w:r>
    </w:p>
    <w:p w14:paraId="2797F9CF" w14:textId="77777777" w:rsidR="006F0697" w:rsidRPr="002E55D0" w:rsidRDefault="006F0697" w:rsidP="006F0697">
      <w:pPr>
        <w:spacing w:line="300" w:lineRule="auto"/>
        <w:jc w:val="both"/>
        <w:rPr>
          <w:sz w:val="26"/>
          <w:szCs w:val="26"/>
          <w:lang w:val="nl-NL"/>
        </w:rPr>
      </w:pPr>
      <w:r w:rsidRPr="002E55D0">
        <w:rPr>
          <w:sz w:val="26"/>
          <w:szCs w:val="26"/>
          <w:lang w:val="nl-NL"/>
        </w:rPr>
        <w:t xml:space="preserve">* Đối với </w:t>
      </w:r>
      <w:r w:rsidRPr="002E55D0">
        <w:rPr>
          <w:b/>
          <w:i/>
          <w:sz w:val="26"/>
          <w:szCs w:val="26"/>
          <w:lang w:val="nl-NL"/>
        </w:rPr>
        <w:t>nghề nghiệp là công nhân</w:t>
      </w:r>
      <w:r w:rsidRPr="002E55D0">
        <w:rPr>
          <w:sz w:val="26"/>
          <w:szCs w:val="26"/>
          <w:lang w:val="nl-NL"/>
        </w:rPr>
        <w:t>, ghi rõ là công nhân gì (ví dụ: công nhân cơ khí, công nhân xây dựng, công nhân chế biến lâm thủy sản, công nhân khai thác khoáng sản.....)</w:t>
      </w:r>
    </w:p>
    <w:p w14:paraId="0C5753E4" w14:textId="77777777" w:rsidR="006F0697" w:rsidRPr="002E55D0" w:rsidRDefault="006F0697" w:rsidP="006F0697">
      <w:pPr>
        <w:tabs>
          <w:tab w:val="left" w:pos="360"/>
        </w:tabs>
        <w:spacing w:line="300" w:lineRule="auto"/>
        <w:jc w:val="both"/>
        <w:rPr>
          <w:b/>
          <w:i/>
          <w:sz w:val="26"/>
          <w:szCs w:val="26"/>
          <w:lang w:val="nl-NL"/>
        </w:rPr>
      </w:pPr>
      <w:r w:rsidRPr="002E55D0">
        <w:rPr>
          <w:sz w:val="26"/>
          <w:szCs w:val="26"/>
          <w:lang w:val="nl-NL"/>
        </w:rPr>
        <w:t>●</w:t>
      </w:r>
      <w:r w:rsidRPr="002E55D0">
        <w:rPr>
          <w:sz w:val="26"/>
          <w:szCs w:val="26"/>
          <w:lang w:val="nl-NL"/>
        </w:rPr>
        <w:tab/>
      </w:r>
      <w:r w:rsidRPr="002E55D0">
        <w:rPr>
          <w:b/>
          <w:i/>
          <w:sz w:val="26"/>
          <w:szCs w:val="26"/>
          <w:lang w:val="nl-NL"/>
        </w:rPr>
        <w:t>Đối với cột nguyên nhân tử vong:</w:t>
      </w:r>
    </w:p>
    <w:p w14:paraId="0D3A1591" w14:textId="77777777" w:rsidR="006F0697" w:rsidRPr="002E55D0" w:rsidRDefault="006F0697" w:rsidP="006F0697">
      <w:pPr>
        <w:pStyle w:val="BodyText3"/>
        <w:tabs>
          <w:tab w:val="num" w:pos="1800"/>
        </w:tabs>
        <w:spacing w:after="0" w:line="300" w:lineRule="auto"/>
        <w:ind w:left="720" w:hanging="360"/>
        <w:jc w:val="both"/>
        <w:rPr>
          <w:sz w:val="26"/>
          <w:szCs w:val="26"/>
          <w:lang w:val="nl-NL"/>
        </w:rPr>
      </w:pPr>
      <w:r w:rsidRPr="002E55D0">
        <w:rPr>
          <w:sz w:val="26"/>
          <w:szCs w:val="26"/>
          <w:lang w:val="nl-NL"/>
        </w:rPr>
        <w:t xml:space="preserve"> -  Với người bị </w:t>
      </w:r>
      <w:r w:rsidRPr="002E55D0">
        <w:rPr>
          <w:b/>
          <w:i/>
          <w:sz w:val="26"/>
          <w:szCs w:val="26"/>
          <w:lang w:val="nl-NL"/>
        </w:rPr>
        <w:t xml:space="preserve">tử vong do tai nạn thương tích, tai nạn </w:t>
      </w:r>
      <w:r w:rsidRPr="002E55D0">
        <w:rPr>
          <w:i/>
          <w:sz w:val="26"/>
          <w:szCs w:val="26"/>
          <w:lang w:val="nl-NL"/>
        </w:rPr>
        <w:t>(tử vong trong vòng một tháng sau khi xảy ra tai nạn)</w:t>
      </w:r>
      <w:r w:rsidRPr="002E55D0">
        <w:rPr>
          <w:sz w:val="26"/>
          <w:szCs w:val="26"/>
          <w:lang w:val="nl-NL"/>
        </w:rPr>
        <w:t>, ghi rõ nguyên nhân tử vong như sau:</w:t>
      </w:r>
    </w:p>
    <w:tbl>
      <w:tblPr>
        <w:tblW w:w="0" w:type="auto"/>
        <w:tblInd w:w="1008" w:type="dxa"/>
        <w:tblLook w:val="01E0" w:firstRow="1" w:lastRow="1" w:firstColumn="1" w:lastColumn="1" w:noHBand="0" w:noVBand="0"/>
      </w:tblPr>
      <w:tblGrid>
        <w:gridCol w:w="4791"/>
        <w:gridCol w:w="3561"/>
      </w:tblGrid>
      <w:tr w:rsidR="006F0697" w:rsidRPr="002E55D0" w14:paraId="3F6E4220" w14:textId="77777777" w:rsidTr="00951E1C">
        <w:tc>
          <w:tcPr>
            <w:tcW w:w="4860" w:type="dxa"/>
          </w:tcPr>
          <w:p w14:paraId="085A16F3"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Tai nạn giao thông</w:t>
            </w:r>
          </w:p>
        </w:tc>
        <w:tc>
          <w:tcPr>
            <w:tcW w:w="3600" w:type="dxa"/>
          </w:tcPr>
          <w:p w14:paraId="032F0F65"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Đuối nước</w:t>
            </w:r>
          </w:p>
        </w:tc>
      </w:tr>
      <w:tr w:rsidR="006F0697" w:rsidRPr="002E55D0" w14:paraId="5C5C46AD" w14:textId="77777777" w:rsidTr="00951E1C">
        <w:tc>
          <w:tcPr>
            <w:tcW w:w="4860" w:type="dxa"/>
          </w:tcPr>
          <w:p w14:paraId="03EB9475"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Tai nạn lao động</w:t>
            </w:r>
          </w:p>
        </w:tc>
        <w:tc>
          <w:tcPr>
            <w:tcW w:w="3600" w:type="dxa"/>
          </w:tcPr>
          <w:p w14:paraId="7FAAF3EA"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Tự tử</w:t>
            </w:r>
          </w:p>
        </w:tc>
      </w:tr>
      <w:tr w:rsidR="006F0697" w:rsidRPr="002E55D0" w14:paraId="6FEC3F18" w14:textId="77777777" w:rsidTr="00951E1C">
        <w:tc>
          <w:tcPr>
            <w:tcW w:w="4860" w:type="dxa"/>
          </w:tcPr>
          <w:p w14:paraId="5B103FA0"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Súc vật, động vật cắn, đốt, húc</w:t>
            </w:r>
          </w:p>
        </w:tc>
        <w:tc>
          <w:tcPr>
            <w:tcW w:w="3600" w:type="dxa"/>
          </w:tcPr>
          <w:p w14:paraId="1965C2BB"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Ngã</w:t>
            </w:r>
            <w:r w:rsidRPr="002E55D0">
              <w:rPr>
                <w:sz w:val="26"/>
                <w:szCs w:val="26"/>
                <w:lang w:val="nl-NL"/>
              </w:rPr>
              <w:tab/>
            </w:r>
          </w:p>
        </w:tc>
      </w:tr>
      <w:tr w:rsidR="006F0697" w:rsidRPr="002E55D0" w14:paraId="5C05E406" w14:textId="77777777" w:rsidTr="00951E1C">
        <w:tc>
          <w:tcPr>
            <w:tcW w:w="4860" w:type="dxa"/>
          </w:tcPr>
          <w:p w14:paraId="553D80A4"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Bỏng</w:t>
            </w:r>
          </w:p>
        </w:tc>
        <w:tc>
          <w:tcPr>
            <w:tcW w:w="3600" w:type="dxa"/>
          </w:tcPr>
          <w:p w14:paraId="337CF669"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Hóc, dị vật, ngạt</w:t>
            </w:r>
            <w:r w:rsidRPr="002E55D0">
              <w:rPr>
                <w:sz w:val="26"/>
                <w:szCs w:val="26"/>
                <w:lang w:val="nl-NL"/>
              </w:rPr>
              <w:tab/>
            </w:r>
          </w:p>
        </w:tc>
      </w:tr>
      <w:tr w:rsidR="006F0697" w:rsidRPr="002E55D0" w14:paraId="731D2454" w14:textId="77777777" w:rsidTr="00951E1C">
        <w:tc>
          <w:tcPr>
            <w:tcW w:w="4860" w:type="dxa"/>
          </w:tcPr>
          <w:p w14:paraId="690997C3"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Bạo lực, xung đột</w:t>
            </w:r>
          </w:p>
        </w:tc>
        <w:tc>
          <w:tcPr>
            <w:tcW w:w="3600" w:type="dxa"/>
          </w:tcPr>
          <w:p w14:paraId="30100F06"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Điện giật</w:t>
            </w:r>
          </w:p>
        </w:tc>
      </w:tr>
      <w:tr w:rsidR="006F0697" w:rsidRPr="00163C43" w14:paraId="28527AB3" w14:textId="77777777" w:rsidTr="00951E1C">
        <w:tc>
          <w:tcPr>
            <w:tcW w:w="4860" w:type="dxa"/>
          </w:tcPr>
          <w:p w14:paraId="4007B1D6"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xml:space="preserve">+ Ngộ độc: </w:t>
            </w:r>
            <w:r w:rsidRPr="002E55D0">
              <w:rPr>
                <w:b/>
                <w:sz w:val="26"/>
                <w:szCs w:val="26"/>
                <w:u w:val="single"/>
                <w:lang w:val="nl-NL"/>
              </w:rPr>
              <w:t>ghi rõ:</w:t>
            </w:r>
            <w:r w:rsidRPr="002E55D0">
              <w:rPr>
                <w:sz w:val="26"/>
                <w:szCs w:val="26"/>
                <w:lang w:val="nl-NL"/>
              </w:rPr>
              <w:t xml:space="preserve"> hóa chất, thực phẩm, động thực vật có độc...</w:t>
            </w:r>
          </w:p>
        </w:tc>
        <w:tc>
          <w:tcPr>
            <w:tcW w:w="3600" w:type="dxa"/>
          </w:tcPr>
          <w:p w14:paraId="023E3A62" w14:textId="77777777" w:rsidR="006F0697" w:rsidRPr="002E55D0" w:rsidRDefault="006F0697" w:rsidP="00951E1C">
            <w:pPr>
              <w:pStyle w:val="BodyText3"/>
              <w:tabs>
                <w:tab w:val="num" w:pos="1800"/>
              </w:tabs>
              <w:spacing w:after="0" w:line="300" w:lineRule="auto"/>
              <w:jc w:val="both"/>
              <w:rPr>
                <w:sz w:val="26"/>
                <w:szCs w:val="26"/>
                <w:lang w:val="nl-NL"/>
              </w:rPr>
            </w:pPr>
            <w:r w:rsidRPr="002E55D0">
              <w:rPr>
                <w:sz w:val="26"/>
                <w:szCs w:val="26"/>
                <w:lang w:val="nl-NL"/>
              </w:rPr>
              <w:t xml:space="preserve">+ Khác: </w:t>
            </w:r>
            <w:r w:rsidRPr="002E55D0">
              <w:rPr>
                <w:b/>
                <w:sz w:val="26"/>
                <w:szCs w:val="26"/>
                <w:u w:val="single"/>
                <w:lang w:val="nl-NL"/>
              </w:rPr>
              <w:t>ghi rõ:</w:t>
            </w:r>
            <w:r w:rsidRPr="002E55D0">
              <w:rPr>
                <w:sz w:val="26"/>
                <w:szCs w:val="26"/>
                <w:lang w:val="nl-NL"/>
              </w:rPr>
              <w:t xml:space="preserve"> Sét đánh, phản ứng thuốc, sốc thuốc, thiên tai...</w:t>
            </w:r>
          </w:p>
        </w:tc>
      </w:tr>
    </w:tbl>
    <w:p w14:paraId="7F39E83D" w14:textId="77777777" w:rsidR="006F0697" w:rsidRPr="002E55D0" w:rsidRDefault="006F0697" w:rsidP="006F0697">
      <w:pPr>
        <w:pStyle w:val="BodyText3"/>
        <w:spacing w:after="0" w:line="300" w:lineRule="auto"/>
        <w:jc w:val="both"/>
        <w:rPr>
          <w:b/>
          <w:sz w:val="26"/>
          <w:szCs w:val="26"/>
          <w:lang w:val="nl-NL"/>
        </w:rPr>
      </w:pPr>
      <w:r w:rsidRPr="002E55D0">
        <w:rPr>
          <w:b/>
          <w:sz w:val="26"/>
          <w:szCs w:val="26"/>
          <w:lang w:val="nl-NL"/>
        </w:rPr>
        <w:t>2. Cách thu thập số liệu:</w:t>
      </w:r>
    </w:p>
    <w:p w14:paraId="6B8F5A61" w14:textId="77777777" w:rsidR="006F0697" w:rsidRPr="002E55D0" w:rsidRDefault="006F0697" w:rsidP="001455B9">
      <w:pPr>
        <w:pStyle w:val="BodyText3"/>
        <w:numPr>
          <w:ilvl w:val="0"/>
          <w:numId w:val="61"/>
        </w:numPr>
        <w:spacing w:after="0" w:line="300" w:lineRule="auto"/>
        <w:ind w:left="799" w:hanging="357"/>
        <w:jc w:val="both"/>
        <w:rPr>
          <w:sz w:val="26"/>
          <w:szCs w:val="26"/>
          <w:lang w:val="nl-NL"/>
        </w:rPr>
      </w:pPr>
      <w:r w:rsidRPr="002E55D0">
        <w:rPr>
          <w:sz w:val="26"/>
          <w:szCs w:val="26"/>
          <w:lang w:val="nl-NL"/>
        </w:rPr>
        <w:t xml:space="preserve">Trưởng trạm y tế xã/phường phối hợp với cán bộ tại trạm y tế, y tế thôn bản, trưởng khu (ở nông thôn) hoặc tổ trưởng dân phố (thành phố/thị xã) để bổ sung thông tin về số lượng và nguyên nhân tử vong cũng như các thông tin liên quan cho từng trường hợp tử vong. </w:t>
      </w:r>
    </w:p>
    <w:p w14:paraId="758B1C91" w14:textId="77777777" w:rsidR="006F0697" w:rsidRPr="00983C3B" w:rsidRDefault="006F0697" w:rsidP="001455B9">
      <w:pPr>
        <w:pStyle w:val="BodyText3"/>
        <w:numPr>
          <w:ilvl w:val="0"/>
          <w:numId w:val="61"/>
        </w:numPr>
        <w:tabs>
          <w:tab w:val="num" w:pos="1800"/>
          <w:tab w:val="left" w:pos="4500"/>
        </w:tabs>
        <w:spacing w:after="0" w:line="300" w:lineRule="auto"/>
        <w:ind w:left="799" w:hanging="357"/>
        <w:jc w:val="both"/>
        <w:rPr>
          <w:sz w:val="26"/>
          <w:szCs w:val="26"/>
          <w:lang w:val="nl-NL"/>
        </w:rPr>
      </w:pPr>
      <w:r w:rsidRPr="002E55D0">
        <w:rPr>
          <w:sz w:val="26"/>
          <w:szCs w:val="26"/>
          <w:lang w:val="nl-NL"/>
        </w:rPr>
        <w:t>Đối với những trường hợp tử vong do tai nạn thương tích, nếu sổ A6 chưa có đủ thông tin, trưởng trạm y tế xã/phường kiểm tra lại thông tin tại hộ gia đình</w:t>
      </w:r>
      <w:r w:rsidRPr="002E55D0">
        <w:rPr>
          <w:sz w:val="26"/>
          <w:szCs w:val="26"/>
          <w:lang w:val="vi-VN"/>
        </w:rPr>
        <w:t xml:space="preserve"> </w:t>
      </w:r>
      <w:r w:rsidRPr="002E55D0">
        <w:rPr>
          <w:sz w:val="26"/>
          <w:szCs w:val="26"/>
          <w:lang w:val="nl-NL"/>
        </w:rPr>
        <w:t>có trường hợp tử vong.</w:t>
      </w:r>
    </w:p>
    <w:p w14:paraId="74D3E514" w14:textId="77777777" w:rsidR="006F0697" w:rsidRPr="002E55D0" w:rsidRDefault="006F0697" w:rsidP="006F0697">
      <w:pPr>
        <w:pStyle w:val="BodyText3"/>
        <w:tabs>
          <w:tab w:val="num" w:pos="1800"/>
          <w:tab w:val="left" w:pos="4500"/>
        </w:tabs>
        <w:spacing w:after="0" w:line="300" w:lineRule="auto"/>
        <w:ind w:left="1080" w:hanging="360"/>
        <w:jc w:val="both"/>
        <w:rPr>
          <w:sz w:val="26"/>
          <w:szCs w:val="26"/>
          <w:lang w:val="vi-VN"/>
        </w:rPr>
      </w:pPr>
    </w:p>
    <w:p w14:paraId="00081A98" w14:textId="77777777" w:rsidR="006F0697" w:rsidRPr="002E55D0" w:rsidRDefault="006F0697" w:rsidP="006F0697">
      <w:pPr>
        <w:spacing w:line="300" w:lineRule="auto"/>
        <w:rPr>
          <w:b/>
          <w:bCs/>
          <w:sz w:val="26"/>
          <w:szCs w:val="26"/>
          <w:lang w:val="vi-VN"/>
        </w:rPr>
      </w:pPr>
    </w:p>
    <w:p w14:paraId="51F0E31A" w14:textId="77777777" w:rsidR="006F0697" w:rsidRDefault="006F0697" w:rsidP="006F0697">
      <w:pPr>
        <w:spacing w:line="300" w:lineRule="auto"/>
        <w:rPr>
          <w:b/>
          <w:bCs/>
          <w:sz w:val="26"/>
          <w:szCs w:val="26"/>
          <w:lang w:val="vi-VN"/>
        </w:rPr>
      </w:pPr>
    </w:p>
    <w:p w14:paraId="21454AE5" w14:textId="77777777" w:rsidR="006F0697" w:rsidRPr="002E55D0" w:rsidRDefault="006F0697" w:rsidP="006F0697">
      <w:pPr>
        <w:spacing w:line="300" w:lineRule="auto"/>
        <w:rPr>
          <w:b/>
          <w:bCs/>
          <w:sz w:val="26"/>
          <w:szCs w:val="26"/>
          <w:lang w:val="vi-VN"/>
        </w:rPr>
      </w:pPr>
    </w:p>
    <w:p w14:paraId="7A56EA43" w14:textId="77777777" w:rsidR="006F0697" w:rsidRPr="00983C3B" w:rsidRDefault="006F0697" w:rsidP="006F0697">
      <w:pPr>
        <w:spacing w:line="300" w:lineRule="auto"/>
        <w:rPr>
          <w:sz w:val="26"/>
          <w:szCs w:val="26"/>
          <w:lang w:val="nl-NL"/>
        </w:rPr>
      </w:pPr>
    </w:p>
    <w:p w14:paraId="7365F995" w14:textId="77777777" w:rsidR="006F0697" w:rsidRPr="002E55D0" w:rsidRDefault="006F0697" w:rsidP="006F0697">
      <w:pPr>
        <w:spacing w:line="300" w:lineRule="auto"/>
        <w:rPr>
          <w:b/>
          <w:bCs/>
          <w:sz w:val="26"/>
          <w:szCs w:val="26"/>
          <w:lang w:val="vi-VN"/>
        </w:rPr>
      </w:pPr>
    </w:p>
    <w:p w14:paraId="2A24C30A" w14:textId="77777777" w:rsidR="006F0697" w:rsidRPr="00983C3B" w:rsidRDefault="006F0697" w:rsidP="006F0697">
      <w:pPr>
        <w:rPr>
          <w:rFonts w:asciiTheme="majorHAnsi" w:hAnsiTheme="majorHAnsi" w:cstheme="majorHAnsi"/>
          <w:b/>
          <w:sz w:val="20"/>
          <w:lang w:val="nl-NL"/>
        </w:rPr>
      </w:pPr>
    </w:p>
    <w:p w14:paraId="249E96AA" w14:textId="77777777" w:rsidR="00486710" w:rsidRPr="00983C3B" w:rsidRDefault="00486710" w:rsidP="006F0697">
      <w:pPr>
        <w:jc w:val="center"/>
        <w:rPr>
          <w:rFonts w:asciiTheme="majorHAnsi" w:hAnsiTheme="majorHAnsi" w:cstheme="majorHAnsi"/>
          <w:b/>
          <w:sz w:val="20"/>
          <w:lang w:val="nl-NL"/>
        </w:rPr>
      </w:pPr>
    </w:p>
    <w:sectPr w:rsidR="00486710" w:rsidRPr="00983C3B" w:rsidSect="00951E1C">
      <w:headerReference w:type="default" r:id="rId55"/>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A0A77" w14:textId="77777777" w:rsidR="00946689" w:rsidRDefault="00946689">
      <w:r>
        <w:separator/>
      </w:r>
    </w:p>
  </w:endnote>
  <w:endnote w:type="continuationSeparator" w:id="0">
    <w:p w14:paraId="336B034D" w14:textId="77777777" w:rsidR="00946689" w:rsidRDefault="0094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s roman">
    <w:altName w:val="Times New Roman"/>
    <w:charset w:val="00"/>
    <w:family w:val="roman"/>
    <w:pitch w:val="default"/>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Calibri"/>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平成角ゴシック">
    <w:altName w:val="MS Gothic"/>
    <w:charset w:val="80"/>
    <w:family w:val="auto"/>
    <w:pitch w:val="variable"/>
    <w:sig w:usb0="00000000" w:usb1="00000000" w:usb2="07040001" w:usb3="00000000" w:csb0="00020000"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CE272" w14:textId="0129A1ED" w:rsidR="00690D2E" w:rsidRDefault="00690D2E">
    <w:pPr>
      <w:pStyle w:val="Footer"/>
      <w:jc w:val="center"/>
    </w:pPr>
  </w:p>
  <w:p w14:paraId="6596668B" w14:textId="77777777" w:rsidR="00690D2E" w:rsidRPr="00AC750A" w:rsidRDefault="00690D2E" w:rsidP="00AC75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1F617" w14:textId="0D02B7FF" w:rsidR="00690D2E" w:rsidRDefault="00690D2E">
    <w:pPr>
      <w:pStyle w:val="Footer"/>
      <w:jc w:val="center"/>
    </w:pPr>
  </w:p>
  <w:p w14:paraId="7A0FF49C" w14:textId="77777777" w:rsidR="00690D2E" w:rsidRDefault="00690D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6843" w14:textId="77777777" w:rsidR="00690D2E" w:rsidRDefault="00690D2E">
    <w:pPr>
      <w:pStyle w:val="Footer"/>
      <w:jc w:val="center"/>
    </w:pPr>
  </w:p>
  <w:p w14:paraId="15F7B15A" w14:textId="77777777" w:rsidR="00690D2E" w:rsidRDefault="00690D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6AC6" w14:textId="77777777" w:rsidR="00946689" w:rsidRDefault="00946689">
      <w:r>
        <w:separator/>
      </w:r>
    </w:p>
  </w:footnote>
  <w:footnote w:type="continuationSeparator" w:id="0">
    <w:p w14:paraId="0020F807" w14:textId="77777777" w:rsidR="00946689" w:rsidRDefault="009466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765667"/>
      <w:docPartObj>
        <w:docPartGallery w:val="Page Numbers (Top of Page)"/>
        <w:docPartUnique/>
      </w:docPartObj>
    </w:sdtPr>
    <w:sdtEndPr>
      <w:rPr>
        <w:noProof/>
      </w:rPr>
    </w:sdtEndPr>
    <w:sdtContent>
      <w:p w14:paraId="38EC785D" w14:textId="28AB9CEB" w:rsidR="00690D2E" w:rsidRDefault="00690D2E">
        <w:pPr>
          <w:pStyle w:val="Header"/>
          <w:jc w:val="center"/>
        </w:pPr>
        <w:r>
          <w:fldChar w:fldCharType="begin"/>
        </w:r>
        <w:r>
          <w:instrText xml:space="preserve"> PAGE   \* MERGEFORMAT </w:instrText>
        </w:r>
        <w:r>
          <w:fldChar w:fldCharType="separate"/>
        </w:r>
        <w:r w:rsidR="00A92EAF">
          <w:rPr>
            <w:noProof/>
          </w:rPr>
          <w:t>66</w:t>
        </w:r>
        <w:r>
          <w:rPr>
            <w:noProof/>
          </w:rPr>
          <w:fldChar w:fldCharType="end"/>
        </w:r>
      </w:p>
    </w:sdtContent>
  </w:sdt>
  <w:p w14:paraId="55B9C793" w14:textId="77777777" w:rsidR="00690D2E" w:rsidRPr="00AC750A" w:rsidRDefault="00690D2E" w:rsidP="00AC750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08344"/>
      <w:docPartObj>
        <w:docPartGallery w:val="Page Numbers (Top of Page)"/>
        <w:docPartUnique/>
      </w:docPartObj>
    </w:sdtPr>
    <w:sdtEndPr>
      <w:rPr>
        <w:noProof/>
      </w:rPr>
    </w:sdtEndPr>
    <w:sdtContent>
      <w:p w14:paraId="26337879" w14:textId="71759A51" w:rsidR="00690D2E" w:rsidRDefault="00690D2E">
        <w:pPr>
          <w:pStyle w:val="Header"/>
          <w:jc w:val="center"/>
        </w:pPr>
        <w:r>
          <w:fldChar w:fldCharType="begin"/>
        </w:r>
        <w:r>
          <w:instrText xml:space="preserve"> PAGE   \* MERGEFORMAT </w:instrText>
        </w:r>
        <w:r>
          <w:fldChar w:fldCharType="separate"/>
        </w:r>
        <w:r w:rsidR="00A92EAF">
          <w:rPr>
            <w:noProof/>
          </w:rPr>
          <w:t>62</w:t>
        </w:r>
        <w:r>
          <w:rPr>
            <w:noProof/>
          </w:rPr>
          <w:fldChar w:fldCharType="end"/>
        </w:r>
      </w:p>
    </w:sdtContent>
  </w:sdt>
  <w:p w14:paraId="2BF7CE5F" w14:textId="77777777" w:rsidR="00690D2E" w:rsidRPr="00AC750A" w:rsidRDefault="00690D2E" w:rsidP="00690D2E">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284809"/>
      <w:docPartObj>
        <w:docPartGallery w:val="Page Numbers (Top of Page)"/>
        <w:docPartUnique/>
      </w:docPartObj>
    </w:sdtPr>
    <w:sdtEndPr>
      <w:rPr>
        <w:noProof/>
      </w:rPr>
    </w:sdtEndPr>
    <w:sdtContent>
      <w:p w14:paraId="58F2EF03" w14:textId="27888247" w:rsidR="00690D2E" w:rsidRDefault="00690D2E">
        <w:pPr>
          <w:pStyle w:val="Header"/>
          <w:jc w:val="center"/>
        </w:pPr>
        <w:r>
          <w:fldChar w:fldCharType="begin"/>
        </w:r>
        <w:r>
          <w:instrText xml:space="preserve"> PAGE   \* MERGEFORMAT </w:instrText>
        </w:r>
        <w:r>
          <w:fldChar w:fldCharType="separate"/>
        </w:r>
        <w:r w:rsidR="00A92EAF">
          <w:rPr>
            <w:noProof/>
          </w:rPr>
          <w:t>81</w:t>
        </w:r>
        <w:r>
          <w:rPr>
            <w:noProof/>
          </w:rPr>
          <w:fldChar w:fldCharType="end"/>
        </w:r>
      </w:p>
    </w:sdtContent>
  </w:sdt>
  <w:p w14:paraId="03C01AF3" w14:textId="77777777" w:rsidR="00690D2E" w:rsidRDefault="00690D2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540968"/>
      <w:docPartObj>
        <w:docPartGallery w:val="Page Numbers (Top of Page)"/>
        <w:docPartUnique/>
      </w:docPartObj>
    </w:sdtPr>
    <w:sdtEndPr>
      <w:rPr>
        <w:noProof/>
      </w:rPr>
    </w:sdtEndPr>
    <w:sdtContent>
      <w:p w14:paraId="76A2466A" w14:textId="7823C91A" w:rsidR="00690D2E" w:rsidRDefault="00690D2E">
        <w:pPr>
          <w:pStyle w:val="Header"/>
          <w:jc w:val="center"/>
        </w:pPr>
        <w:r>
          <w:fldChar w:fldCharType="begin"/>
        </w:r>
        <w:r>
          <w:instrText xml:space="preserve"> PAGE   \* MERGEFORMAT </w:instrText>
        </w:r>
        <w:r>
          <w:fldChar w:fldCharType="separate"/>
        </w:r>
        <w:r w:rsidR="00A92EAF">
          <w:rPr>
            <w:noProof/>
          </w:rPr>
          <w:t>80</w:t>
        </w:r>
        <w:r>
          <w:rPr>
            <w:noProof/>
          </w:rPr>
          <w:fldChar w:fldCharType="end"/>
        </w:r>
      </w:p>
    </w:sdtContent>
  </w:sdt>
  <w:p w14:paraId="70A24781" w14:textId="77777777" w:rsidR="00690D2E" w:rsidRPr="00690D2E" w:rsidRDefault="00690D2E" w:rsidP="00690D2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304419"/>
      <w:docPartObj>
        <w:docPartGallery w:val="Page Numbers (Top of Page)"/>
        <w:docPartUnique/>
      </w:docPartObj>
    </w:sdtPr>
    <w:sdtEndPr>
      <w:rPr>
        <w:noProof/>
      </w:rPr>
    </w:sdtEndPr>
    <w:sdtContent>
      <w:p w14:paraId="55520C31" w14:textId="3F4F746E" w:rsidR="00690D2E" w:rsidRDefault="00690D2E">
        <w:pPr>
          <w:pStyle w:val="Header"/>
          <w:jc w:val="center"/>
        </w:pPr>
        <w:r>
          <w:fldChar w:fldCharType="begin"/>
        </w:r>
        <w:r>
          <w:instrText xml:space="preserve"> PAGE   \* MERGEFORMAT </w:instrText>
        </w:r>
        <w:r>
          <w:fldChar w:fldCharType="separate"/>
        </w:r>
        <w:r w:rsidR="00A92EAF">
          <w:rPr>
            <w:noProof/>
          </w:rPr>
          <w:t>82</w:t>
        </w:r>
        <w:r>
          <w:rPr>
            <w:noProof/>
          </w:rPr>
          <w:fldChar w:fldCharType="end"/>
        </w:r>
      </w:p>
    </w:sdtContent>
  </w:sdt>
  <w:p w14:paraId="5593FEF2" w14:textId="77777777" w:rsidR="00690D2E" w:rsidRPr="008C5EA0" w:rsidRDefault="00690D2E" w:rsidP="008C5EA0"/>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33201"/>
      <w:docPartObj>
        <w:docPartGallery w:val="Page Numbers (Top of Page)"/>
        <w:docPartUnique/>
      </w:docPartObj>
    </w:sdtPr>
    <w:sdtEndPr>
      <w:rPr>
        <w:noProof/>
      </w:rPr>
    </w:sdtEndPr>
    <w:sdtContent>
      <w:p w14:paraId="48A68386" w14:textId="37F93058" w:rsidR="00690D2E" w:rsidRDefault="00690D2E">
        <w:pPr>
          <w:pStyle w:val="Header"/>
          <w:jc w:val="center"/>
        </w:pPr>
        <w:r>
          <w:fldChar w:fldCharType="begin"/>
        </w:r>
        <w:r>
          <w:instrText xml:space="preserve"> PAGE   \* MERGEFORMAT </w:instrText>
        </w:r>
        <w:r>
          <w:fldChar w:fldCharType="separate"/>
        </w:r>
        <w:r w:rsidR="00A92EAF">
          <w:rPr>
            <w:noProof/>
          </w:rPr>
          <w:t>99</w:t>
        </w:r>
        <w:r>
          <w:rPr>
            <w:noProof/>
          </w:rPr>
          <w:fldChar w:fldCharType="end"/>
        </w:r>
      </w:p>
    </w:sdtContent>
  </w:sdt>
  <w:p w14:paraId="32F883FE" w14:textId="77777777" w:rsidR="00690D2E" w:rsidRDefault="00690D2E">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348547"/>
      <w:docPartObj>
        <w:docPartGallery w:val="Page Numbers (Top of Page)"/>
        <w:docPartUnique/>
      </w:docPartObj>
    </w:sdtPr>
    <w:sdtEndPr>
      <w:rPr>
        <w:noProof/>
      </w:rPr>
    </w:sdtEndPr>
    <w:sdtContent>
      <w:p w14:paraId="7441C302" w14:textId="2EF2DE6F" w:rsidR="00690D2E" w:rsidRDefault="00690D2E">
        <w:pPr>
          <w:pStyle w:val="Header"/>
          <w:jc w:val="center"/>
        </w:pPr>
        <w:r>
          <w:fldChar w:fldCharType="begin"/>
        </w:r>
        <w:r>
          <w:instrText xml:space="preserve"> PAGE   \* MERGEFORMAT </w:instrText>
        </w:r>
        <w:r>
          <w:fldChar w:fldCharType="separate"/>
        </w:r>
        <w:r w:rsidR="00730798">
          <w:rPr>
            <w:noProof/>
          </w:rPr>
          <w:t>88</w:t>
        </w:r>
        <w:r>
          <w:rPr>
            <w:noProof/>
          </w:rPr>
          <w:fldChar w:fldCharType="end"/>
        </w:r>
      </w:p>
    </w:sdtContent>
  </w:sdt>
  <w:p w14:paraId="4832BD40" w14:textId="77777777" w:rsidR="00690D2E" w:rsidRDefault="00690D2E">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94044"/>
      <w:docPartObj>
        <w:docPartGallery w:val="Page Numbers (Top of Page)"/>
        <w:docPartUnique/>
      </w:docPartObj>
    </w:sdtPr>
    <w:sdtEndPr>
      <w:rPr>
        <w:noProof/>
      </w:rPr>
    </w:sdtEndPr>
    <w:sdtContent>
      <w:p w14:paraId="61A06F9E" w14:textId="212E3164" w:rsidR="00690D2E" w:rsidRDefault="00690D2E">
        <w:pPr>
          <w:pStyle w:val="Header"/>
          <w:jc w:val="center"/>
        </w:pPr>
        <w:r>
          <w:fldChar w:fldCharType="begin"/>
        </w:r>
        <w:r>
          <w:instrText xml:space="preserve"> PAGE   \* MERGEFORMAT </w:instrText>
        </w:r>
        <w:r>
          <w:fldChar w:fldCharType="separate"/>
        </w:r>
        <w:r w:rsidR="00A92EAF">
          <w:rPr>
            <w:noProof/>
          </w:rPr>
          <w:t>125</w:t>
        </w:r>
        <w:r>
          <w:rPr>
            <w:noProof/>
          </w:rPr>
          <w:fldChar w:fldCharType="end"/>
        </w:r>
      </w:p>
    </w:sdtContent>
  </w:sdt>
  <w:p w14:paraId="1904D9A8" w14:textId="77777777" w:rsidR="00690D2E" w:rsidRDefault="00690D2E">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586609"/>
      <w:docPartObj>
        <w:docPartGallery w:val="Page Numbers (Top of Page)"/>
        <w:docPartUnique/>
      </w:docPartObj>
    </w:sdtPr>
    <w:sdtEndPr>
      <w:rPr>
        <w:noProof/>
      </w:rPr>
    </w:sdtEndPr>
    <w:sdtContent>
      <w:p w14:paraId="4B7D8674" w14:textId="632E9A51" w:rsidR="000F6183" w:rsidRDefault="000F6183">
        <w:pPr>
          <w:pStyle w:val="Header"/>
          <w:jc w:val="center"/>
        </w:pPr>
        <w:r>
          <w:fldChar w:fldCharType="begin"/>
        </w:r>
        <w:r>
          <w:instrText xml:space="preserve"> PAGE   \* MERGEFORMAT </w:instrText>
        </w:r>
        <w:r>
          <w:fldChar w:fldCharType="separate"/>
        </w:r>
        <w:r w:rsidR="00A92EAF">
          <w:rPr>
            <w:noProof/>
          </w:rPr>
          <w:t>129</w:t>
        </w:r>
        <w:r>
          <w:rPr>
            <w:noProof/>
          </w:rPr>
          <w:fldChar w:fldCharType="end"/>
        </w:r>
      </w:p>
    </w:sdtContent>
  </w:sdt>
  <w:p w14:paraId="7D74CAAD" w14:textId="77777777" w:rsidR="00690D2E" w:rsidRPr="00AA4816" w:rsidRDefault="00690D2E" w:rsidP="00AA481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0DA"/>
    <w:multiLevelType w:val="multilevel"/>
    <w:tmpl w:val="4D1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3F09"/>
    <w:multiLevelType w:val="hybridMultilevel"/>
    <w:tmpl w:val="4F84CD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5AE1B58"/>
    <w:multiLevelType w:val="multilevel"/>
    <w:tmpl w:val="8D18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C3D05"/>
    <w:multiLevelType w:val="multilevel"/>
    <w:tmpl w:val="674C3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B4759D2"/>
    <w:multiLevelType w:val="multilevel"/>
    <w:tmpl w:val="51A823F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0CFC5D63"/>
    <w:multiLevelType w:val="multilevel"/>
    <w:tmpl w:val="D0D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113C7"/>
    <w:multiLevelType w:val="multilevel"/>
    <w:tmpl w:val="D13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42214"/>
    <w:multiLevelType w:val="multilevel"/>
    <w:tmpl w:val="2CD0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E012C"/>
    <w:multiLevelType w:val="hybridMultilevel"/>
    <w:tmpl w:val="AA5650AA"/>
    <w:lvl w:ilvl="0" w:tplc="0F0A681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3" w15:restartNumberingAfterBreak="0">
    <w:nsid w:val="0F7E7F5E"/>
    <w:multiLevelType w:val="multilevel"/>
    <w:tmpl w:val="FAB6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5" w15:restartNumberingAfterBreak="0">
    <w:nsid w:val="11A47B8B"/>
    <w:multiLevelType w:val="multilevel"/>
    <w:tmpl w:val="8FB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1D78B4"/>
    <w:multiLevelType w:val="hybridMultilevel"/>
    <w:tmpl w:val="B9BAB4B8"/>
    <w:lvl w:ilvl="0" w:tplc="9788B9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9A3EFC"/>
    <w:multiLevelType w:val="hybridMultilevel"/>
    <w:tmpl w:val="2522F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0A30F5"/>
    <w:multiLevelType w:val="hybridMultilevel"/>
    <w:tmpl w:val="AD2E2BBE"/>
    <w:lvl w:ilvl="0" w:tplc="CAC8CEA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B25189"/>
    <w:multiLevelType w:val="multilevel"/>
    <w:tmpl w:val="42C018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1C0B191C"/>
    <w:multiLevelType w:val="multilevel"/>
    <w:tmpl w:val="DA3CD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DE3A2C"/>
    <w:multiLevelType w:val="multilevel"/>
    <w:tmpl w:val="D22EEF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3D5166"/>
    <w:multiLevelType w:val="hybridMultilevel"/>
    <w:tmpl w:val="56C8B39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1ED4562C"/>
    <w:multiLevelType w:val="hybridMultilevel"/>
    <w:tmpl w:val="56C2D9BE"/>
    <w:lvl w:ilvl="0" w:tplc="4986FBD2">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FF831C7"/>
    <w:multiLevelType w:val="hybridMultilevel"/>
    <w:tmpl w:val="8E34E8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21A030D"/>
    <w:multiLevelType w:val="multilevel"/>
    <w:tmpl w:val="0652D94C"/>
    <w:lvl w:ilvl="0">
      <w:start w:val="1"/>
      <w:numFmt w:val="decimal"/>
      <w:lvlText w:val="%1."/>
      <w:lvlJc w:val="left"/>
      <w:pPr>
        <w:tabs>
          <w:tab w:val="num" w:pos="720"/>
        </w:tabs>
        <w:ind w:left="720" w:hanging="360"/>
      </w:pPr>
      <w:rPr>
        <w:rFonts w:hint="default"/>
        <w:b w:val="0"/>
        <w:bCs w:val="0"/>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EA20F6"/>
    <w:multiLevelType w:val="multilevel"/>
    <w:tmpl w:val="4A58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467435"/>
    <w:multiLevelType w:val="multilevel"/>
    <w:tmpl w:val="7F1E1F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9" w15:restartNumberingAfterBreak="0">
    <w:nsid w:val="269B3808"/>
    <w:multiLevelType w:val="multilevel"/>
    <w:tmpl w:val="895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C50BE7"/>
    <w:multiLevelType w:val="multilevel"/>
    <w:tmpl w:val="8914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5B615D"/>
    <w:multiLevelType w:val="multilevel"/>
    <w:tmpl w:val="FCB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772207"/>
    <w:multiLevelType w:val="hybridMultilevel"/>
    <w:tmpl w:val="3BAED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ACA48CC"/>
    <w:multiLevelType w:val="multilevel"/>
    <w:tmpl w:val="F366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F8D6DDC"/>
    <w:multiLevelType w:val="multilevel"/>
    <w:tmpl w:val="DE9A7E80"/>
    <w:lvl w:ilvl="0">
      <w:start w:val="4"/>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15:restartNumberingAfterBreak="0">
    <w:nsid w:val="31F5314A"/>
    <w:multiLevelType w:val="multilevel"/>
    <w:tmpl w:val="400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C90A98"/>
    <w:multiLevelType w:val="multilevel"/>
    <w:tmpl w:val="2A28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35C08B3"/>
    <w:multiLevelType w:val="multilevel"/>
    <w:tmpl w:val="DF0E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ED7E39"/>
    <w:multiLevelType w:val="multilevel"/>
    <w:tmpl w:val="DDE2AC22"/>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1" w15:restartNumberingAfterBreak="0">
    <w:nsid w:val="374C2FE0"/>
    <w:multiLevelType w:val="hybridMultilevel"/>
    <w:tmpl w:val="EA42938A"/>
    <w:lvl w:ilvl="0" w:tplc="949EFDF2">
      <w:start w:val="1"/>
      <w:numFmt w:val="bullet"/>
      <w:lvlText w:val="-"/>
      <w:lvlJc w:val="left"/>
      <w:pPr>
        <w:tabs>
          <w:tab w:val="num" w:pos="802"/>
        </w:tabs>
        <w:ind w:left="802" w:hanging="360"/>
      </w:pPr>
      <w:rPr>
        <w:rFonts w:ascii="Times New Roman" w:eastAsia="Times New Roman" w:hAnsi="Times New Roman" w:cs="Times New Roman" w:hint="default"/>
      </w:rPr>
    </w:lvl>
    <w:lvl w:ilvl="1" w:tplc="04090003" w:tentative="1">
      <w:start w:val="1"/>
      <w:numFmt w:val="bullet"/>
      <w:lvlText w:val="o"/>
      <w:lvlJc w:val="left"/>
      <w:pPr>
        <w:tabs>
          <w:tab w:val="num" w:pos="1522"/>
        </w:tabs>
        <w:ind w:left="1522" w:hanging="360"/>
      </w:pPr>
      <w:rPr>
        <w:rFonts w:ascii="Courier New" w:hAnsi="Courier New" w:cs="Courier New" w:hint="default"/>
      </w:rPr>
    </w:lvl>
    <w:lvl w:ilvl="2" w:tplc="04090005" w:tentative="1">
      <w:start w:val="1"/>
      <w:numFmt w:val="bullet"/>
      <w:lvlText w:val=""/>
      <w:lvlJc w:val="left"/>
      <w:pPr>
        <w:tabs>
          <w:tab w:val="num" w:pos="2242"/>
        </w:tabs>
        <w:ind w:left="2242" w:hanging="360"/>
      </w:pPr>
      <w:rPr>
        <w:rFonts w:ascii="Wingdings" w:hAnsi="Wingdings" w:hint="default"/>
      </w:rPr>
    </w:lvl>
    <w:lvl w:ilvl="3" w:tplc="04090001" w:tentative="1">
      <w:start w:val="1"/>
      <w:numFmt w:val="bullet"/>
      <w:lvlText w:val=""/>
      <w:lvlJc w:val="left"/>
      <w:pPr>
        <w:tabs>
          <w:tab w:val="num" w:pos="2962"/>
        </w:tabs>
        <w:ind w:left="2962" w:hanging="360"/>
      </w:pPr>
      <w:rPr>
        <w:rFonts w:ascii="Symbol" w:hAnsi="Symbol" w:hint="default"/>
      </w:rPr>
    </w:lvl>
    <w:lvl w:ilvl="4" w:tplc="04090003" w:tentative="1">
      <w:start w:val="1"/>
      <w:numFmt w:val="bullet"/>
      <w:lvlText w:val="o"/>
      <w:lvlJc w:val="left"/>
      <w:pPr>
        <w:tabs>
          <w:tab w:val="num" w:pos="3682"/>
        </w:tabs>
        <w:ind w:left="3682" w:hanging="360"/>
      </w:pPr>
      <w:rPr>
        <w:rFonts w:ascii="Courier New" w:hAnsi="Courier New" w:cs="Courier New" w:hint="default"/>
      </w:rPr>
    </w:lvl>
    <w:lvl w:ilvl="5" w:tplc="04090005" w:tentative="1">
      <w:start w:val="1"/>
      <w:numFmt w:val="bullet"/>
      <w:lvlText w:val=""/>
      <w:lvlJc w:val="left"/>
      <w:pPr>
        <w:tabs>
          <w:tab w:val="num" w:pos="4402"/>
        </w:tabs>
        <w:ind w:left="4402" w:hanging="360"/>
      </w:pPr>
      <w:rPr>
        <w:rFonts w:ascii="Wingdings" w:hAnsi="Wingdings" w:hint="default"/>
      </w:rPr>
    </w:lvl>
    <w:lvl w:ilvl="6" w:tplc="04090001" w:tentative="1">
      <w:start w:val="1"/>
      <w:numFmt w:val="bullet"/>
      <w:lvlText w:val=""/>
      <w:lvlJc w:val="left"/>
      <w:pPr>
        <w:tabs>
          <w:tab w:val="num" w:pos="5122"/>
        </w:tabs>
        <w:ind w:left="5122" w:hanging="360"/>
      </w:pPr>
      <w:rPr>
        <w:rFonts w:ascii="Symbol" w:hAnsi="Symbol" w:hint="default"/>
      </w:rPr>
    </w:lvl>
    <w:lvl w:ilvl="7" w:tplc="04090003" w:tentative="1">
      <w:start w:val="1"/>
      <w:numFmt w:val="bullet"/>
      <w:lvlText w:val="o"/>
      <w:lvlJc w:val="left"/>
      <w:pPr>
        <w:tabs>
          <w:tab w:val="num" w:pos="5842"/>
        </w:tabs>
        <w:ind w:left="5842" w:hanging="360"/>
      </w:pPr>
      <w:rPr>
        <w:rFonts w:ascii="Courier New" w:hAnsi="Courier New" w:cs="Courier New" w:hint="default"/>
      </w:rPr>
    </w:lvl>
    <w:lvl w:ilvl="8" w:tplc="04090005" w:tentative="1">
      <w:start w:val="1"/>
      <w:numFmt w:val="bullet"/>
      <w:lvlText w:val=""/>
      <w:lvlJc w:val="left"/>
      <w:pPr>
        <w:tabs>
          <w:tab w:val="num" w:pos="6562"/>
        </w:tabs>
        <w:ind w:left="6562" w:hanging="360"/>
      </w:pPr>
      <w:rPr>
        <w:rFonts w:ascii="Wingdings" w:hAnsi="Wingdings" w:hint="default"/>
      </w:rPr>
    </w:lvl>
  </w:abstractNum>
  <w:abstractNum w:abstractNumId="42"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3" w15:restartNumberingAfterBreak="0">
    <w:nsid w:val="3811167C"/>
    <w:multiLevelType w:val="multilevel"/>
    <w:tmpl w:val="78F0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D92C82"/>
    <w:multiLevelType w:val="hybridMultilevel"/>
    <w:tmpl w:val="794CC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46" w15:restartNumberingAfterBreak="0">
    <w:nsid w:val="3B19742C"/>
    <w:multiLevelType w:val="multilevel"/>
    <w:tmpl w:val="FFA0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C7E6545"/>
    <w:multiLevelType w:val="multilevel"/>
    <w:tmpl w:val="BA7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BD08E2"/>
    <w:multiLevelType w:val="hybridMultilevel"/>
    <w:tmpl w:val="4F84CD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F7C3DDD"/>
    <w:multiLevelType w:val="multilevel"/>
    <w:tmpl w:val="2856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BD76BD"/>
    <w:multiLevelType w:val="multilevel"/>
    <w:tmpl w:val="14F0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673E69"/>
    <w:multiLevelType w:val="multilevel"/>
    <w:tmpl w:val="E48C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7B1A2E"/>
    <w:multiLevelType w:val="multilevel"/>
    <w:tmpl w:val="FFD4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B35D80"/>
    <w:multiLevelType w:val="multilevel"/>
    <w:tmpl w:val="7BF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595C0C"/>
    <w:multiLevelType w:val="hybridMultilevel"/>
    <w:tmpl w:val="56C8B39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15:restartNumberingAfterBreak="0">
    <w:nsid w:val="45021623"/>
    <w:multiLevelType w:val="multilevel"/>
    <w:tmpl w:val="C898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8C54C8"/>
    <w:multiLevelType w:val="multilevel"/>
    <w:tmpl w:val="AC10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48577F53"/>
    <w:multiLevelType w:val="multilevel"/>
    <w:tmpl w:val="C8E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087001"/>
    <w:multiLevelType w:val="multilevel"/>
    <w:tmpl w:val="520AB586"/>
    <w:lvl w:ilvl="0">
      <w:start w:val="1"/>
      <w:numFmt w:val="decimal"/>
      <w:lvlText w:val="%1."/>
      <w:lvlJc w:val="left"/>
      <w:pPr>
        <w:tabs>
          <w:tab w:val="num" w:pos="360"/>
        </w:tabs>
        <w:ind w:left="360" w:hanging="360"/>
      </w:pPr>
      <w:rPr>
        <w:rFonts w:hint="default"/>
        <w:sz w:val="26"/>
        <w:szCs w:val="2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94E76D8"/>
    <w:multiLevelType w:val="multilevel"/>
    <w:tmpl w:val="180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62" w15:restartNumberingAfterBreak="0">
    <w:nsid w:val="5289285F"/>
    <w:multiLevelType w:val="hybridMultilevel"/>
    <w:tmpl w:val="E69A616A"/>
    <w:lvl w:ilvl="0" w:tplc="B478E260">
      <w:numFmt w:val="bullet"/>
      <w:lvlText w:val="˗"/>
      <w:lvlJc w:val="left"/>
      <w:pPr>
        <w:ind w:left="1495" w:hanging="360"/>
      </w:pPr>
      <w:rPr>
        <w:rFonts w:ascii="Times New Roman" w:eastAsia="Times New Roman" w:hAnsi="Times New Roman" w:cs="Times New Roman" w:hint="default"/>
      </w:rPr>
    </w:lvl>
    <w:lvl w:ilvl="1" w:tplc="04090003">
      <w:start w:val="1"/>
      <w:numFmt w:val="bullet"/>
      <w:lvlText w:val="o"/>
      <w:lvlJc w:val="left"/>
      <w:pPr>
        <w:ind w:left="164" w:hanging="360"/>
      </w:pPr>
      <w:rPr>
        <w:rFonts w:ascii="Courier New" w:hAnsi="Courier New" w:cs="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cs="Courier New" w:hint="default"/>
      </w:rPr>
    </w:lvl>
    <w:lvl w:ilvl="5" w:tplc="04090005" w:tentative="1">
      <w:start w:val="1"/>
      <w:numFmt w:val="bullet"/>
      <w:lvlText w:val=""/>
      <w:lvlJc w:val="left"/>
      <w:pPr>
        <w:ind w:left="3044" w:hanging="360"/>
      </w:pPr>
      <w:rPr>
        <w:rFonts w:ascii="Wingdings" w:hAnsi="Wingdings" w:hint="default"/>
      </w:rPr>
    </w:lvl>
    <w:lvl w:ilvl="6" w:tplc="04090001" w:tentative="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cs="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63" w15:restartNumberingAfterBreak="0">
    <w:nsid w:val="53C62775"/>
    <w:multiLevelType w:val="hybridMultilevel"/>
    <w:tmpl w:val="D960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271C70"/>
    <w:multiLevelType w:val="multilevel"/>
    <w:tmpl w:val="6A1E80E0"/>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8AE5F09"/>
    <w:multiLevelType w:val="multilevel"/>
    <w:tmpl w:val="DF60E704"/>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7" w15:restartNumberingAfterBreak="0">
    <w:nsid w:val="5A792932"/>
    <w:multiLevelType w:val="hybridMultilevel"/>
    <w:tmpl w:val="2A74E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bullet"/>
      <w:lvlText w:val="-"/>
      <w:lvlJc w:val="left"/>
      <w:pPr>
        <w:ind w:left="2340" w:hanging="360"/>
      </w:pPr>
      <w:rPr>
        <w:rFonts w:ascii="Times New Roman" w:eastAsiaTheme="minorHAnsi" w:hAnsi="Times New Roman" w:cs="Times New Roman"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2B0203"/>
    <w:multiLevelType w:val="multilevel"/>
    <w:tmpl w:val="C164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2E336C"/>
    <w:multiLevelType w:val="hybridMultilevel"/>
    <w:tmpl w:val="FA3C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C100D5"/>
    <w:multiLevelType w:val="multilevel"/>
    <w:tmpl w:val="1744E63C"/>
    <w:lvl w:ilvl="0">
      <w:start w:val="1"/>
      <w:numFmt w:val="decimal"/>
      <w:lvlText w:val="%1."/>
      <w:lvlJc w:val="left"/>
      <w:pPr>
        <w:tabs>
          <w:tab w:val="num" w:pos="360"/>
        </w:tabs>
        <w:ind w:left="360" w:hanging="360"/>
      </w:pPr>
      <w:rPr>
        <w:rFonts w:hint="default"/>
        <w:b w:val="0"/>
        <w:bCs w:val="0"/>
        <w:i w:val="0"/>
        <w:iCs/>
        <w:sz w:val="26"/>
        <w:szCs w:val="26"/>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2760F38"/>
    <w:multiLevelType w:val="multilevel"/>
    <w:tmpl w:val="21EE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836167"/>
    <w:multiLevelType w:val="multilevel"/>
    <w:tmpl w:val="10641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D40D5D"/>
    <w:multiLevelType w:val="hybridMultilevel"/>
    <w:tmpl w:val="97F07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54E2973"/>
    <w:multiLevelType w:val="hybridMultilevel"/>
    <w:tmpl w:val="4F84CD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8E035E2"/>
    <w:multiLevelType w:val="multilevel"/>
    <w:tmpl w:val="DEEA4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7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6BF85F1F"/>
    <w:multiLevelType w:val="multilevel"/>
    <w:tmpl w:val="C0A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9D0253"/>
    <w:multiLevelType w:val="hybridMultilevel"/>
    <w:tmpl w:val="C1FC6E66"/>
    <w:lvl w:ilvl="0" w:tplc="4986FBD2">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CFB2BC3"/>
    <w:multiLevelType w:val="hybridMultilevel"/>
    <w:tmpl w:val="A75CFF84"/>
    <w:lvl w:ilvl="0" w:tplc="2E52699A">
      <w:start w:val="5"/>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84" w15:restartNumberingAfterBreak="0">
    <w:nsid w:val="6DAC2675"/>
    <w:multiLevelType w:val="hybridMultilevel"/>
    <w:tmpl w:val="403231D4"/>
    <w:lvl w:ilvl="0" w:tplc="4986FBD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260189"/>
    <w:multiLevelType w:val="multilevel"/>
    <w:tmpl w:val="3C4E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433D91"/>
    <w:multiLevelType w:val="multilevel"/>
    <w:tmpl w:val="68867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6F42172D"/>
    <w:multiLevelType w:val="multilevel"/>
    <w:tmpl w:val="904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70066CF5"/>
    <w:multiLevelType w:val="multilevel"/>
    <w:tmpl w:val="9F98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E229A6"/>
    <w:multiLevelType w:val="hybridMultilevel"/>
    <w:tmpl w:val="67EC4C14"/>
    <w:lvl w:ilvl="0" w:tplc="3AF07BC2">
      <w:start w:val="3"/>
      <w:numFmt w:val="decimal"/>
      <w:lvlText w:val="%1."/>
      <w:lvlJc w:val="left"/>
      <w:pPr>
        <w:ind w:left="1080" w:hanging="360"/>
      </w:pPr>
      <w:rPr>
        <w:rFonts w:hint="default"/>
        <w:b/>
        <w:color w:val="001D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2046234"/>
    <w:multiLevelType w:val="multilevel"/>
    <w:tmpl w:val="8642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75D53942"/>
    <w:multiLevelType w:val="hybridMultilevel"/>
    <w:tmpl w:val="8ED2A00C"/>
    <w:lvl w:ilvl="0" w:tplc="4986FBD2">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97" w15:restartNumberingAfterBreak="0">
    <w:nsid w:val="76A03A97"/>
    <w:multiLevelType w:val="multilevel"/>
    <w:tmpl w:val="0AA470FC"/>
    <w:lvl w:ilvl="0">
      <w:start w:val="1"/>
      <w:numFmt w:val="bullet"/>
      <w:lvlText w:val=""/>
      <w:lvlJc w:val="left"/>
      <w:pPr>
        <w:tabs>
          <w:tab w:val="num" w:pos="720"/>
        </w:tabs>
        <w:ind w:left="720" w:hanging="360"/>
      </w:pPr>
      <w:rPr>
        <w:rFonts w:ascii="Symbol" w:hAnsi="Symbol"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15:restartNumberingAfterBreak="0">
    <w:nsid w:val="76F262AB"/>
    <w:multiLevelType w:val="multilevel"/>
    <w:tmpl w:val="F5F8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AC5853"/>
    <w:multiLevelType w:val="multilevel"/>
    <w:tmpl w:val="73DE6C54"/>
    <w:lvl w:ilvl="0">
      <w:start w:val="1"/>
      <w:numFmt w:val="decimal"/>
      <w:pStyle w:val="Tieude2"/>
      <w:lvlText w:val="%1."/>
      <w:lvlJc w:val="left"/>
      <w:pPr>
        <w:ind w:left="3957" w:hanging="360"/>
      </w:pPr>
      <w:rPr>
        <w:rFonts w:hint="default"/>
        <w:b/>
      </w:rPr>
    </w:lvl>
    <w:lvl w:ilvl="1">
      <w:start w:val="1"/>
      <w:numFmt w:val="decimal"/>
      <w:isLgl/>
      <w:lvlText w:val="%1.%2."/>
      <w:lvlJc w:val="left"/>
      <w:pPr>
        <w:ind w:left="3981" w:hanging="720"/>
      </w:pPr>
      <w:rPr>
        <w:rFonts w:ascii="times news roman" w:hAnsi="times news roman" w:hint="default"/>
        <w:b/>
        <w:i/>
      </w:rPr>
    </w:lvl>
    <w:lvl w:ilvl="2">
      <w:start w:val="1"/>
      <w:numFmt w:val="decimal"/>
      <w:isLgl/>
      <w:lvlText w:val="%1.%2.%3."/>
      <w:lvlJc w:val="left"/>
      <w:pPr>
        <w:ind w:left="4317" w:hanging="720"/>
      </w:pPr>
      <w:rPr>
        <w:rFonts w:ascii="Times New Roman" w:hAnsi="Times New Roman" w:cs="Times New Roman" w:hint="default"/>
        <w:b w:val="0"/>
      </w:rPr>
    </w:lvl>
    <w:lvl w:ilvl="3">
      <w:start w:val="1"/>
      <w:numFmt w:val="decimal"/>
      <w:isLgl/>
      <w:lvlText w:val="%1.%2.%3.%4."/>
      <w:lvlJc w:val="left"/>
      <w:pPr>
        <w:ind w:left="4677" w:hanging="1080"/>
      </w:pPr>
      <w:rPr>
        <w:rFonts w:hint="default"/>
      </w:rPr>
    </w:lvl>
    <w:lvl w:ilvl="4">
      <w:start w:val="1"/>
      <w:numFmt w:val="decimal"/>
      <w:isLgl/>
      <w:lvlText w:val="%1.%2.%3.%4.%5."/>
      <w:lvlJc w:val="left"/>
      <w:pPr>
        <w:ind w:left="4677" w:hanging="1080"/>
      </w:pPr>
      <w:rPr>
        <w:rFonts w:hint="default"/>
      </w:rPr>
    </w:lvl>
    <w:lvl w:ilvl="5">
      <w:start w:val="1"/>
      <w:numFmt w:val="decimal"/>
      <w:isLgl/>
      <w:lvlText w:val="%1.%2.%3.%4.%5.%6."/>
      <w:lvlJc w:val="left"/>
      <w:pPr>
        <w:ind w:left="5037" w:hanging="1440"/>
      </w:pPr>
      <w:rPr>
        <w:rFonts w:hint="default"/>
      </w:rPr>
    </w:lvl>
    <w:lvl w:ilvl="6">
      <w:start w:val="1"/>
      <w:numFmt w:val="decimal"/>
      <w:isLgl/>
      <w:lvlText w:val="%1.%2.%3.%4.%5.%6.%7."/>
      <w:lvlJc w:val="left"/>
      <w:pPr>
        <w:ind w:left="5397" w:hanging="1800"/>
      </w:pPr>
      <w:rPr>
        <w:rFonts w:hint="default"/>
      </w:rPr>
    </w:lvl>
    <w:lvl w:ilvl="7">
      <w:start w:val="1"/>
      <w:numFmt w:val="decimal"/>
      <w:isLgl/>
      <w:lvlText w:val="%1.%2.%3.%4.%5.%6.%7.%8."/>
      <w:lvlJc w:val="left"/>
      <w:pPr>
        <w:ind w:left="5397" w:hanging="1800"/>
      </w:pPr>
      <w:rPr>
        <w:rFonts w:hint="default"/>
      </w:rPr>
    </w:lvl>
    <w:lvl w:ilvl="8">
      <w:start w:val="1"/>
      <w:numFmt w:val="decimal"/>
      <w:isLgl/>
      <w:lvlText w:val="%1.%2.%3.%4.%5.%6.%7.%8.%9."/>
      <w:lvlJc w:val="left"/>
      <w:pPr>
        <w:ind w:left="5757" w:hanging="2160"/>
      </w:pPr>
      <w:rPr>
        <w:rFonts w:hint="default"/>
      </w:rPr>
    </w:lvl>
  </w:abstractNum>
  <w:abstractNum w:abstractNumId="100" w15:restartNumberingAfterBreak="0">
    <w:nsid w:val="77C1084F"/>
    <w:multiLevelType w:val="hybridMultilevel"/>
    <w:tmpl w:val="56C8B39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1" w15:restartNumberingAfterBreak="0">
    <w:nsid w:val="7A48004F"/>
    <w:multiLevelType w:val="multilevel"/>
    <w:tmpl w:val="FF2CE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5E4A84"/>
    <w:multiLevelType w:val="hybridMultilevel"/>
    <w:tmpl w:val="4F84CD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04" w15:restartNumberingAfterBreak="0">
    <w:nsid w:val="7C756B3D"/>
    <w:multiLevelType w:val="multilevel"/>
    <w:tmpl w:val="881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0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07" w15:restartNumberingAfterBreak="0">
    <w:nsid w:val="7E380E45"/>
    <w:multiLevelType w:val="multilevel"/>
    <w:tmpl w:val="42C018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4"/>
  </w:num>
  <w:num w:numId="2">
    <w:abstractNumId w:val="89"/>
  </w:num>
  <w:num w:numId="3">
    <w:abstractNumId w:val="34"/>
  </w:num>
  <w:num w:numId="4">
    <w:abstractNumId w:val="105"/>
  </w:num>
  <w:num w:numId="5">
    <w:abstractNumId w:val="66"/>
  </w:num>
  <w:num w:numId="6">
    <w:abstractNumId w:val="18"/>
  </w:num>
  <w:num w:numId="7">
    <w:abstractNumId w:val="106"/>
  </w:num>
  <w:num w:numId="8">
    <w:abstractNumId w:val="103"/>
  </w:num>
  <w:num w:numId="9">
    <w:abstractNumId w:val="61"/>
  </w:num>
  <w:num w:numId="10">
    <w:abstractNumId w:val="96"/>
  </w:num>
  <w:num w:numId="11">
    <w:abstractNumId w:val="45"/>
  </w:num>
  <w:num w:numId="12">
    <w:abstractNumId w:val="78"/>
  </w:num>
  <w:num w:numId="13">
    <w:abstractNumId w:val="87"/>
  </w:num>
  <w:num w:numId="14">
    <w:abstractNumId w:val="5"/>
  </w:num>
  <w:num w:numId="15">
    <w:abstractNumId w:val="38"/>
  </w:num>
  <w:num w:numId="16">
    <w:abstractNumId w:val="83"/>
  </w:num>
  <w:num w:numId="17">
    <w:abstractNumId w:val="79"/>
  </w:num>
  <w:num w:numId="18">
    <w:abstractNumId w:val="2"/>
  </w:num>
  <w:num w:numId="19">
    <w:abstractNumId w:val="76"/>
  </w:num>
  <w:num w:numId="20">
    <w:abstractNumId w:val="70"/>
  </w:num>
  <w:num w:numId="21">
    <w:abstractNumId w:val="42"/>
  </w:num>
  <w:num w:numId="22">
    <w:abstractNumId w:val="7"/>
  </w:num>
  <w:num w:numId="23">
    <w:abstractNumId w:val="93"/>
  </w:num>
  <w:num w:numId="24">
    <w:abstractNumId w:val="57"/>
  </w:num>
  <w:num w:numId="25">
    <w:abstractNumId w:val="94"/>
  </w:num>
  <w:num w:numId="26">
    <w:abstractNumId w:val="12"/>
  </w:num>
  <w:num w:numId="27">
    <w:abstractNumId w:val="99"/>
  </w:num>
  <w:num w:numId="28">
    <w:abstractNumId w:val="77"/>
  </w:num>
  <w:num w:numId="29">
    <w:abstractNumId w:val="13"/>
  </w:num>
  <w:num w:numId="30">
    <w:abstractNumId w:val="62"/>
  </w:num>
  <w:num w:numId="31">
    <w:abstractNumId w:val="23"/>
  </w:num>
  <w:num w:numId="32">
    <w:abstractNumId w:val="54"/>
  </w:num>
  <w:num w:numId="33">
    <w:abstractNumId w:val="100"/>
  </w:num>
  <w:num w:numId="34">
    <w:abstractNumId w:val="49"/>
  </w:num>
  <w:num w:numId="35">
    <w:abstractNumId w:val="51"/>
  </w:num>
  <w:num w:numId="36">
    <w:abstractNumId w:val="68"/>
  </w:num>
  <w:num w:numId="37">
    <w:abstractNumId w:val="30"/>
  </w:num>
  <w:num w:numId="38">
    <w:abstractNumId w:val="88"/>
  </w:num>
  <w:num w:numId="39">
    <w:abstractNumId w:val="72"/>
  </w:num>
  <w:num w:numId="40">
    <w:abstractNumId w:val="15"/>
  </w:num>
  <w:num w:numId="41">
    <w:abstractNumId w:val="33"/>
  </w:num>
  <w:num w:numId="42">
    <w:abstractNumId w:val="85"/>
  </w:num>
  <w:num w:numId="43">
    <w:abstractNumId w:val="60"/>
  </w:num>
  <w:num w:numId="44">
    <w:abstractNumId w:val="47"/>
  </w:num>
  <w:num w:numId="45">
    <w:abstractNumId w:val="56"/>
  </w:num>
  <w:num w:numId="46">
    <w:abstractNumId w:val="101"/>
  </w:num>
  <w:num w:numId="47">
    <w:abstractNumId w:val="8"/>
  </w:num>
  <w:num w:numId="48">
    <w:abstractNumId w:val="86"/>
  </w:num>
  <w:num w:numId="49">
    <w:abstractNumId w:val="73"/>
  </w:num>
  <w:num w:numId="50">
    <w:abstractNumId w:val="91"/>
  </w:num>
  <w:num w:numId="51">
    <w:abstractNumId w:val="82"/>
  </w:num>
  <w:num w:numId="52">
    <w:abstractNumId w:val="84"/>
  </w:num>
  <w:num w:numId="53">
    <w:abstractNumId w:val="65"/>
  </w:num>
  <w:num w:numId="54">
    <w:abstractNumId w:val="29"/>
  </w:num>
  <w:num w:numId="55">
    <w:abstractNumId w:val="43"/>
  </w:num>
  <w:num w:numId="56">
    <w:abstractNumId w:val="27"/>
  </w:num>
  <w:num w:numId="57">
    <w:abstractNumId w:val="0"/>
  </w:num>
  <w:num w:numId="58">
    <w:abstractNumId w:val="28"/>
  </w:num>
  <w:num w:numId="59">
    <w:abstractNumId w:val="40"/>
  </w:num>
  <w:num w:numId="60">
    <w:abstractNumId w:val="25"/>
  </w:num>
  <w:num w:numId="61">
    <w:abstractNumId w:val="41"/>
  </w:num>
  <w:num w:numId="62">
    <w:abstractNumId w:val="32"/>
  </w:num>
  <w:num w:numId="63">
    <w:abstractNumId w:val="107"/>
  </w:num>
  <w:num w:numId="64">
    <w:abstractNumId w:val="20"/>
  </w:num>
  <w:num w:numId="65">
    <w:abstractNumId w:val="6"/>
  </w:num>
  <w:num w:numId="66">
    <w:abstractNumId w:val="98"/>
  </w:num>
  <w:num w:numId="67">
    <w:abstractNumId w:val="53"/>
  </w:num>
  <w:num w:numId="68">
    <w:abstractNumId w:val="92"/>
  </w:num>
  <w:num w:numId="69">
    <w:abstractNumId w:val="9"/>
  </w:num>
  <w:num w:numId="70">
    <w:abstractNumId w:val="10"/>
  </w:num>
  <w:num w:numId="71">
    <w:abstractNumId w:val="55"/>
  </w:num>
  <w:num w:numId="72">
    <w:abstractNumId w:val="58"/>
  </w:num>
  <w:num w:numId="73">
    <w:abstractNumId w:val="90"/>
  </w:num>
  <w:num w:numId="74">
    <w:abstractNumId w:val="35"/>
  </w:num>
  <w:num w:numId="75">
    <w:abstractNumId w:val="97"/>
  </w:num>
  <w:num w:numId="76">
    <w:abstractNumId w:val="44"/>
  </w:num>
  <w:num w:numId="77">
    <w:abstractNumId w:val="67"/>
  </w:num>
  <w:num w:numId="78">
    <w:abstractNumId w:val="17"/>
  </w:num>
  <w:num w:numId="79">
    <w:abstractNumId w:val="63"/>
  </w:num>
  <w:num w:numId="80">
    <w:abstractNumId w:val="48"/>
  </w:num>
  <w:num w:numId="81">
    <w:abstractNumId w:val="74"/>
  </w:num>
  <w:num w:numId="82">
    <w:abstractNumId w:val="75"/>
  </w:num>
  <w:num w:numId="83">
    <w:abstractNumId w:val="102"/>
  </w:num>
  <w:num w:numId="84">
    <w:abstractNumId w:val="26"/>
  </w:num>
  <w:num w:numId="85">
    <w:abstractNumId w:val="1"/>
  </w:num>
  <w:num w:numId="86">
    <w:abstractNumId w:val="16"/>
  </w:num>
  <w:num w:numId="87">
    <w:abstractNumId w:val="71"/>
  </w:num>
  <w:num w:numId="88">
    <w:abstractNumId w:val="11"/>
  </w:num>
  <w:num w:numId="89">
    <w:abstractNumId w:val="19"/>
  </w:num>
  <w:num w:numId="90">
    <w:abstractNumId w:val="3"/>
  </w:num>
  <w:num w:numId="91">
    <w:abstractNumId w:val="31"/>
  </w:num>
  <w:num w:numId="92">
    <w:abstractNumId w:val="36"/>
  </w:num>
  <w:num w:numId="93">
    <w:abstractNumId w:val="37"/>
  </w:num>
  <w:num w:numId="94">
    <w:abstractNumId w:val="21"/>
  </w:num>
  <w:num w:numId="95">
    <w:abstractNumId w:val="104"/>
  </w:num>
  <w:num w:numId="96">
    <w:abstractNumId w:val="46"/>
  </w:num>
  <w:num w:numId="97">
    <w:abstractNumId w:val="80"/>
  </w:num>
  <w:num w:numId="98">
    <w:abstractNumId w:val="50"/>
  </w:num>
  <w:num w:numId="99">
    <w:abstractNumId w:val="59"/>
  </w:num>
  <w:num w:numId="100">
    <w:abstractNumId w:val="22"/>
  </w:num>
  <w:num w:numId="101">
    <w:abstractNumId w:val="69"/>
  </w:num>
  <w:num w:numId="102">
    <w:abstractNumId w:val="39"/>
  </w:num>
  <w:num w:numId="103">
    <w:abstractNumId w:val="52"/>
  </w:num>
  <w:num w:numId="104">
    <w:abstractNumId w:val="4"/>
  </w:num>
  <w:num w:numId="105">
    <w:abstractNumId w:val="24"/>
  </w:num>
  <w:num w:numId="106">
    <w:abstractNumId w:val="95"/>
  </w:num>
  <w:num w:numId="107">
    <w:abstractNumId w:val="81"/>
  </w:num>
  <w:num w:numId="108">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2F48"/>
    <w:rsid w:val="000030F6"/>
    <w:rsid w:val="000033F9"/>
    <w:rsid w:val="000034C0"/>
    <w:rsid w:val="00003615"/>
    <w:rsid w:val="00003B2A"/>
    <w:rsid w:val="00003F48"/>
    <w:rsid w:val="00004070"/>
    <w:rsid w:val="000044D5"/>
    <w:rsid w:val="00004515"/>
    <w:rsid w:val="000047AA"/>
    <w:rsid w:val="00004BB7"/>
    <w:rsid w:val="00004CF1"/>
    <w:rsid w:val="00004E44"/>
    <w:rsid w:val="00004F1B"/>
    <w:rsid w:val="000056BB"/>
    <w:rsid w:val="0000591A"/>
    <w:rsid w:val="00005968"/>
    <w:rsid w:val="00005BF6"/>
    <w:rsid w:val="00005D22"/>
    <w:rsid w:val="00005FE3"/>
    <w:rsid w:val="000061B5"/>
    <w:rsid w:val="0000676B"/>
    <w:rsid w:val="00006A0E"/>
    <w:rsid w:val="00006D9A"/>
    <w:rsid w:val="0000705D"/>
    <w:rsid w:val="000078A0"/>
    <w:rsid w:val="00007DB6"/>
    <w:rsid w:val="0001019E"/>
    <w:rsid w:val="0001035B"/>
    <w:rsid w:val="0001092E"/>
    <w:rsid w:val="00010B74"/>
    <w:rsid w:val="00010C22"/>
    <w:rsid w:val="00010D35"/>
    <w:rsid w:val="0001104F"/>
    <w:rsid w:val="000112DE"/>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522"/>
    <w:rsid w:val="00013981"/>
    <w:rsid w:val="00013982"/>
    <w:rsid w:val="00013985"/>
    <w:rsid w:val="00013A19"/>
    <w:rsid w:val="00013EAB"/>
    <w:rsid w:val="00014198"/>
    <w:rsid w:val="000143C5"/>
    <w:rsid w:val="0001453A"/>
    <w:rsid w:val="00014BBD"/>
    <w:rsid w:val="00014ED3"/>
    <w:rsid w:val="00014F50"/>
    <w:rsid w:val="00014F64"/>
    <w:rsid w:val="00014FA3"/>
    <w:rsid w:val="00015072"/>
    <w:rsid w:val="00015927"/>
    <w:rsid w:val="00015B70"/>
    <w:rsid w:val="0001601B"/>
    <w:rsid w:val="00016069"/>
    <w:rsid w:val="000161FB"/>
    <w:rsid w:val="00016286"/>
    <w:rsid w:val="000166CA"/>
    <w:rsid w:val="0001673D"/>
    <w:rsid w:val="000170C2"/>
    <w:rsid w:val="00017412"/>
    <w:rsid w:val="00017420"/>
    <w:rsid w:val="000174FA"/>
    <w:rsid w:val="0001762F"/>
    <w:rsid w:val="0001787F"/>
    <w:rsid w:val="00017E52"/>
    <w:rsid w:val="00017FC6"/>
    <w:rsid w:val="0002003B"/>
    <w:rsid w:val="000205E9"/>
    <w:rsid w:val="000207AD"/>
    <w:rsid w:val="00020812"/>
    <w:rsid w:val="000208FF"/>
    <w:rsid w:val="00020BE5"/>
    <w:rsid w:val="000211C6"/>
    <w:rsid w:val="000213A8"/>
    <w:rsid w:val="00021499"/>
    <w:rsid w:val="000214BB"/>
    <w:rsid w:val="0002194D"/>
    <w:rsid w:val="000219AF"/>
    <w:rsid w:val="00021B65"/>
    <w:rsid w:val="00022563"/>
    <w:rsid w:val="000225BC"/>
    <w:rsid w:val="0002261E"/>
    <w:rsid w:val="00022B63"/>
    <w:rsid w:val="00022BE4"/>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4F9"/>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890"/>
    <w:rsid w:val="000279B3"/>
    <w:rsid w:val="00027E91"/>
    <w:rsid w:val="00027F4A"/>
    <w:rsid w:val="0003033D"/>
    <w:rsid w:val="0003038E"/>
    <w:rsid w:val="000304C1"/>
    <w:rsid w:val="0003054E"/>
    <w:rsid w:val="000305D5"/>
    <w:rsid w:val="00030658"/>
    <w:rsid w:val="00030ACA"/>
    <w:rsid w:val="00030F4A"/>
    <w:rsid w:val="00031371"/>
    <w:rsid w:val="000314DF"/>
    <w:rsid w:val="00031DF9"/>
    <w:rsid w:val="000321E9"/>
    <w:rsid w:val="000323E6"/>
    <w:rsid w:val="00032577"/>
    <w:rsid w:val="000327CB"/>
    <w:rsid w:val="000327D0"/>
    <w:rsid w:val="0003280D"/>
    <w:rsid w:val="000328C2"/>
    <w:rsid w:val="00032C6E"/>
    <w:rsid w:val="00032CF2"/>
    <w:rsid w:val="00032F75"/>
    <w:rsid w:val="0003309B"/>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5F90"/>
    <w:rsid w:val="00036049"/>
    <w:rsid w:val="000361AC"/>
    <w:rsid w:val="000361F5"/>
    <w:rsid w:val="00036264"/>
    <w:rsid w:val="000362E3"/>
    <w:rsid w:val="000363FA"/>
    <w:rsid w:val="000363FD"/>
    <w:rsid w:val="0003653B"/>
    <w:rsid w:val="000367FA"/>
    <w:rsid w:val="000368C3"/>
    <w:rsid w:val="00036904"/>
    <w:rsid w:val="00036A57"/>
    <w:rsid w:val="00036C7D"/>
    <w:rsid w:val="00036D79"/>
    <w:rsid w:val="00036DC2"/>
    <w:rsid w:val="00036F94"/>
    <w:rsid w:val="00037B53"/>
    <w:rsid w:val="00037D4F"/>
    <w:rsid w:val="00040614"/>
    <w:rsid w:val="00040B85"/>
    <w:rsid w:val="00040BED"/>
    <w:rsid w:val="00040C2F"/>
    <w:rsid w:val="00040DE8"/>
    <w:rsid w:val="00040DFC"/>
    <w:rsid w:val="000411E9"/>
    <w:rsid w:val="00041311"/>
    <w:rsid w:val="00041466"/>
    <w:rsid w:val="00041688"/>
    <w:rsid w:val="00041877"/>
    <w:rsid w:val="00041DA9"/>
    <w:rsid w:val="0004209D"/>
    <w:rsid w:val="00042422"/>
    <w:rsid w:val="00042573"/>
    <w:rsid w:val="0004276F"/>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91C"/>
    <w:rsid w:val="00044B8F"/>
    <w:rsid w:val="00044BE0"/>
    <w:rsid w:val="00044BEC"/>
    <w:rsid w:val="00044C6B"/>
    <w:rsid w:val="00044E8D"/>
    <w:rsid w:val="000454C4"/>
    <w:rsid w:val="00045634"/>
    <w:rsid w:val="000458F4"/>
    <w:rsid w:val="00045D39"/>
    <w:rsid w:val="00045F83"/>
    <w:rsid w:val="0004649F"/>
    <w:rsid w:val="000466F9"/>
    <w:rsid w:val="0004694F"/>
    <w:rsid w:val="00046A9C"/>
    <w:rsid w:val="00046AF4"/>
    <w:rsid w:val="00046EC8"/>
    <w:rsid w:val="00046F1B"/>
    <w:rsid w:val="00046F63"/>
    <w:rsid w:val="0004764B"/>
    <w:rsid w:val="0004771F"/>
    <w:rsid w:val="00047AF5"/>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3ADE"/>
    <w:rsid w:val="00053FAD"/>
    <w:rsid w:val="0005415B"/>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255"/>
    <w:rsid w:val="00056562"/>
    <w:rsid w:val="00056664"/>
    <w:rsid w:val="00056766"/>
    <w:rsid w:val="00056A60"/>
    <w:rsid w:val="00056B02"/>
    <w:rsid w:val="000572E5"/>
    <w:rsid w:val="00057A08"/>
    <w:rsid w:val="00057B27"/>
    <w:rsid w:val="00057E8A"/>
    <w:rsid w:val="00057F83"/>
    <w:rsid w:val="00060006"/>
    <w:rsid w:val="00060536"/>
    <w:rsid w:val="0006055F"/>
    <w:rsid w:val="00060C9E"/>
    <w:rsid w:val="00060DCF"/>
    <w:rsid w:val="000611AB"/>
    <w:rsid w:val="000611EB"/>
    <w:rsid w:val="000612A3"/>
    <w:rsid w:val="000615D2"/>
    <w:rsid w:val="000615D4"/>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4FF1"/>
    <w:rsid w:val="00065029"/>
    <w:rsid w:val="000654B2"/>
    <w:rsid w:val="00065B45"/>
    <w:rsid w:val="00065E46"/>
    <w:rsid w:val="00065E70"/>
    <w:rsid w:val="00066255"/>
    <w:rsid w:val="000663D7"/>
    <w:rsid w:val="000664F7"/>
    <w:rsid w:val="00067316"/>
    <w:rsid w:val="00067478"/>
    <w:rsid w:val="00067535"/>
    <w:rsid w:val="00067648"/>
    <w:rsid w:val="00067714"/>
    <w:rsid w:val="000679EC"/>
    <w:rsid w:val="00067B33"/>
    <w:rsid w:val="00070C86"/>
    <w:rsid w:val="00070D76"/>
    <w:rsid w:val="00070F27"/>
    <w:rsid w:val="0007100D"/>
    <w:rsid w:val="00071640"/>
    <w:rsid w:val="000717A6"/>
    <w:rsid w:val="00071A32"/>
    <w:rsid w:val="00071C1A"/>
    <w:rsid w:val="00071E2E"/>
    <w:rsid w:val="00071E83"/>
    <w:rsid w:val="0007204D"/>
    <w:rsid w:val="00072267"/>
    <w:rsid w:val="00072542"/>
    <w:rsid w:val="0007264E"/>
    <w:rsid w:val="0007285A"/>
    <w:rsid w:val="000728A8"/>
    <w:rsid w:val="000731E9"/>
    <w:rsid w:val="00073BCF"/>
    <w:rsid w:val="00073CA0"/>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45F"/>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1AA5"/>
    <w:rsid w:val="0008203E"/>
    <w:rsid w:val="0008255F"/>
    <w:rsid w:val="0008262B"/>
    <w:rsid w:val="00082900"/>
    <w:rsid w:val="00082BB4"/>
    <w:rsid w:val="00082BC5"/>
    <w:rsid w:val="00083A00"/>
    <w:rsid w:val="00083D7B"/>
    <w:rsid w:val="0008418A"/>
    <w:rsid w:val="0008429C"/>
    <w:rsid w:val="000843D8"/>
    <w:rsid w:val="00084499"/>
    <w:rsid w:val="00084E1C"/>
    <w:rsid w:val="00084E9B"/>
    <w:rsid w:val="00084F60"/>
    <w:rsid w:val="00084FA1"/>
    <w:rsid w:val="000851AB"/>
    <w:rsid w:val="00085438"/>
    <w:rsid w:val="000855C2"/>
    <w:rsid w:val="000858B2"/>
    <w:rsid w:val="00085C75"/>
    <w:rsid w:val="00085F35"/>
    <w:rsid w:val="00086424"/>
    <w:rsid w:val="000864BE"/>
    <w:rsid w:val="0008670D"/>
    <w:rsid w:val="00086EA5"/>
    <w:rsid w:val="00086F7D"/>
    <w:rsid w:val="0008724E"/>
    <w:rsid w:val="000872E0"/>
    <w:rsid w:val="0008749C"/>
    <w:rsid w:val="000874CF"/>
    <w:rsid w:val="0008760B"/>
    <w:rsid w:val="0008772B"/>
    <w:rsid w:val="000879E2"/>
    <w:rsid w:val="00087A42"/>
    <w:rsid w:val="00087A7C"/>
    <w:rsid w:val="00090072"/>
    <w:rsid w:val="00090634"/>
    <w:rsid w:val="00090903"/>
    <w:rsid w:val="0009091B"/>
    <w:rsid w:val="00091205"/>
    <w:rsid w:val="00091234"/>
    <w:rsid w:val="0009177D"/>
    <w:rsid w:val="00091B87"/>
    <w:rsid w:val="00091F56"/>
    <w:rsid w:val="000923FF"/>
    <w:rsid w:val="00092451"/>
    <w:rsid w:val="0009284D"/>
    <w:rsid w:val="00092A7D"/>
    <w:rsid w:val="00092BCA"/>
    <w:rsid w:val="00092CE4"/>
    <w:rsid w:val="00092EFC"/>
    <w:rsid w:val="00093018"/>
    <w:rsid w:val="000931E1"/>
    <w:rsid w:val="000932F0"/>
    <w:rsid w:val="000934C9"/>
    <w:rsid w:val="00093512"/>
    <w:rsid w:val="000935EC"/>
    <w:rsid w:val="00093700"/>
    <w:rsid w:val="000937FA"/>
    <w:rsid w:val="00093970"/>
    <w:rsid w:val="00093BCB"/>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1E6"/>
    <w:rsid w:val="00097489"/>
    <w:rsid w:val="0009758A"/>
    <w:rsid w:val="000975AC"/>
    <w:rsid w:val="0009765F"/>
    <w:rsid w:val="00097AF6"/>
    <w:rsid w:val="00097C52"/>
    <w:rsid w:val="00097D15"/>
    <w:rsid w:val="00097F4E"/>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2A2"/>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245"/>
    <w:rsid w:val="000A58FB"/>
    <w:rsid w:val="000A5A97"/>
    <w:rsid w:val="000A5AAB"/>
    <w:rsid w:val="000A5C20"/>
    <w:rsid w:val="000A5FD9"/>
    <w:rsid w:val="000A6849"/>
    <w:rsid w:val="000A6CBF"/>
    <w:rsid w:val="000A6E3A"/>
    <w:rsid w:val="000A7115"/>
    <w:rsid w:val="000A71D9"/>
    <w:rsid w:val="000A7206"/>
    <w:rsid w:val="000A73DD"/>
    <w:rsid w:val="000A74AE"/>
    <w:rsid w:val="000B005C"/>
    <w:rsid w:val="000B0180"/>
    <w:rsid w:val="000B0210"/>
    <w:rsid w:val="000B0660"/>
    <w:rsid w:val="000B0A44"/>
    <w:rsid w:val="000B0A84"/>
    <w:rsid w:val="000B0CC5"/>
    <w:rsid w:val="000B0CC6"/>
    <w:rsid w:val="000B0D63"/>
    <w:rsid w:val="000B1622"/>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885"/>
    <w:rsid w:val="000B3932"/>
    <w:rsid w:val="000B3D19"/>
    <w:rsid w:val="000B4096"/>
    <w:rsid w:val="000B40A1"/>
    <w:rsid w:val="000B43C9"/>
    <w:rsid w:val="000B4414"/>
    <w:rsid w:val="000B49A5"/>
    <w:rsid w:val="000B4BA8"/>
    <w:rsid w:val="000B4C9C"/>
    <w:rsid w:val="000B4FE4"/>
    <w:rsid w:val="000B5314"/>
    <w:rsid w:val="000B5565"/>
    <w:rsid w:val="000B5E56"/>
    <w:rsid w:val="000B607C"/>
    <w:rsid w:val="000B6148"/>
    <w:rsid w:val="000B62D9"/>
    <w:rsid w:val="000B636F"/>
    <w:rsid w:val="000B6371"/>
    <w:rsid w:val="000B65C9"/>
    <w:rsid w:val="000B668B"/>
    <w:rsid w:val="000B6698"/>
    <w:rsid w:val="000B6D00"/>
    <w:rsid w:val="000B6DB6"/>
    <w:rsid w:val="000B70E5"/>
    <w:rsid w:val="000B78A4"/>
    <w:rsid w:val="000B78F1"/>
    <w:rsid w:val="000B7A22"/>
    <w:rsid w:val="000B7DEE"/>
    <w:rsid w:val="000C0008"/>
    <w:rsid w:val="000C05A5"/>
    <w:rsid w:val="000C0AAB"/>
    <w:rsid w:val="000C12B6"/>
    <w:rsid w:val="000C13C4"/>
    <w:rsid w:val="000C13EE"/>
    <w:rsid w:val="000C1476"/>
    <w:rsid w:val="000C1580"/>
    <w:rsid w:val="000C170B"/>
    <w:rsid w:val="000C1731"/>
    <w:rsid w:val="000C178A"/>
    <w:rsid w:val="000C1884"/>
    <w:rsid w:val="000C18EA"/>
    <w:rsid w:val="000C1908"/>
    <w:rsid w:val="000C1938"/>
    <w:rsid w:val="000C1ADC"/>
    <w:rsid w:val="000C1EFD"/>
    <w:rsid w:val="000C1F65"/>
    <w:rsid w:val="000C2060"/>
    <w:rsid w:val="000C2322"/>
    <w:rsid w:val="000C285C"/>
    <w:rsid w:val="000C2879"/>
    <w:rsid w:val="000C2A9D"/>
    <w:rsid w:val="000C3766"/>
    <w:rsid w:val="000C39A1"/>
    <w:rsid w:val="000C3A60"/>
    <w:rsid w:val="000C3B31"/>
    <w:rsid w:val="000C3B7F"/>
    <w:rsid w:val="000C3CD8"/>
    <w:rsid w:val="000C3FE1"/>
    <w:rsid w:val="000C4221"/>
    <w:rsid w:val="000C4240"/>
    <w:rsid w:val="000C46B0"/>
    <w:rsid w:val="000C4967"/>
    <w:rsid w:val="000C4A0E"/>
    <w:rsid w:val="000C4A2D"/>
    <w:rsid w:val="000C4EA3"/>
    <w:rsid w:val="000C519A"/>
    <w:rsid w:val="000C51AA"/>
    <w:rsid w:val="000C5441"/>
    <w:rsid w:val="000C58CF"/>
    <w:rsid w:val="000C5956"/>
    <w:rsid w:val="000C5BCC"/>
    <w:rsid w:val="000C5DF4"/>
    <w:rsid w:val="000C5EA0"/>
    <w:rsid w:val="000C5F92"/>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0F8"/>
    <w:rsid w:val="000D43A7"/>
    <w:rsid w:val="000D43EC"/>
    <w:rsid w:val="000D458A"/>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62"/>
    <w:rsid w:val="000D62A3"/>
    <w:rsid w:val="000D62FB"/>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72D"/>
    <w:rsid w:val="000E5937"/>
    <w:rsid w:val="000E5ABD"/>
    <w:rsid w:val="000E5CE8"/>
    <w:rsid w:val="000E5CF7"/>
    <w:rsid w:val="000E66C6"/>
    <w:rsid w:val="000E68EE"/>
    <w:rsid w:val="000E6BAB"/>
    <w:rsid w:val="000E6C74"/>
    <w:rsid w:val="000E6F3D"/>
    <w:rsid w:val="000E74F9"/>
    <w:rsid w:val="000E75B4"/>
    <w:rsid w:val="000E7997"/>
    <w:rsid w:val="000E7C0F"/>
    <w:rsid w:val="000F041E"/>
    <w:rsid w:val="000F0638"/>
    <w:rsid w:val="000F06DC"/>
    <w:rsid w:val="000F0C9E"/>
    <w:rsid w:val="000F0E3C"/>
    <w:rsid w:val="000F0F9C"/>
    <w:rsid w:val="000F13C1"/>
    <w:rsid w:val="000F1694"/>
    <w:rsid w:val="000F187E"/>
    <w:rsid w:val="000F1C95"/>
    <w:rsid w:val="000F1E0E"/>
    <w:rsid w:val="000F1E4E"/>
    <w:rsid w:val="000F1F1E"/>
    <w:rsid w:val="000F1F46"/>
    <w:rsid w:val="000F2127"/>
    <w:rsid w:val="000F2510"/>
    <w:rsid w:val="000F278F"/>
    <w:rsid w:val="000F2C2E"/>
    <w:rsid w:val="000F2DDF"/>
    <w:rsid w:val="000F34E0"/>
    <w:rsid w:val="000F40CA"/>
    <w:rsid w:val="000F44B8"/>
    <w:rsid w:val="000F44E7"/>
    <w:rsid w:val="000F4603"/>
    <w:rsid w:val="000F4632"/>
    <w:rsid w:val="000F4F49"/>
    <w:rsid w:val="000F51DA"/>
    <w:rsid w:val="000F5469"/>
    <w:rsid w:val="000F56CA"/>
    <w:rsid w:val="000F5728"/>
    <w:rsid w:val="000F575C"/>
    <w:rsid w:val="000F5DD7"/>
    <w:rsid w:val="000F5E7A"/>
    <w:rsid w:val="000F614A"/>
    <w:rsid w:val="000F6183"/>
    <w:rsid w:val="000F662A"/>
    <w:rsid w:val="000F671F"/>
    <w:rsid w:val="000F6950"/>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045"/>
    <w:rsid w:val="0010712E"/>
    <w:rsid w:val="001071C8"/>
    <w:rsid w:val="0010765F"/>
    <w:rsid w:val="0010775F"/>
    <w:rsid w:val="00107F2D"/>
    <w:rsid w:val="00107FE3"/>
    <w:rsid w:val="001107E3"/>
    <w:rsid w:val="001109E0"/>
    <w:rsid w:val="00110A5F"/>
    <w:rsid w:val="00110B3A"/>
    <w:rsid w:val="00110C6F"/>
    <w:rsid w:val="00110CFD"/>
    <w:rsid w:val="0011136F"/>
    <w:rsid w:val="0011145C"/>
    <w:rsid w:val="0011149D"/>
    <w:rsid w:val="0011158C"/>
    <w:rsid w:val="001115E5"/>
    <w:rsid w:val="0011179B"/>
    <w:rsid w:val="00111B51"/>
    <w:rsid w:val="00111C29"/>
    <w:rsid w:val="00111E11"/>
    <w:rsid w:val="00111E49"/>
    <w:rsid w:val="00111EB7"/>
    <w:rsid w:val="00111ED0"/>
    <w:rsid w:val="0011246A"/>
    <w:rsid w:val="00112488"/>
    <w:rsid w:val="001124FC"/>
    <w:rsid w:val="0011272E"/>
    <w:rsid w:val="001129A9"/>
    <w:rsid w:val="00112F17"/>
    <w:rsid w:val="00113596"/>
    <w:rsid w:val="00113A22"/>
    <w:rsid w:val="00114150"/>
    <w:rsid w:val="001141E9"/>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2B"/>
    <w:rsid w:val="00116599"/>
    <w:rsid w:val="00116AD7"/>
    <w:rsid w:val="00116B8F"/>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ED9"/>
    <w:rsid w:val="00121F48"/>
    <w:rsid w:val="00122045"/>
    <w:rsid w:val="0012215C"/>
    <w:rsid w:val="0012229F"/>
    <w:rsid w:val="001222AD"/>
    <w:rsid w:val="001223FF"/>
    <w:rsid w:val="001227B5"/>
    <w:rsid w:val="001228A0"/>
    <w:rsid w:val="001228CA"/>
    <w:rsid w:val="00122AD2"/>
    <w:rsid w:val="0012360F"/>
    <w:rsid w:val="00123A15"/>
    <w:rsid w:val="00123AD4"/>
    <w:rsid w:val="00124C6A"/>
    <w:rsid w:val="00124D87"/>
    <w:rsid w:val="00124E0F"/>
    <w:rsid w:val="00124F4B"/>
    <w:rsid w:val="001251FB"/>
    <w:rsid w:val="0012522E"/>
    <w:rsid w:val="00125256"/>
    <w:rsid w:val="00125348"/>
    <w:rsid w:val="00125508"/>
    <w:rsid w:val="00125D69"/>
    <w:rsid w:val="00125E7E"/>
    <w:rsid w:val="00125F47"/>
    <w:rsid w:val="00125F77"/>
    <w:rsid w:val="00125F86"/>
    <w:rsid w:val="00126110"/>
    <w:rsid w:val="00126389"/>
    <w:rsid w:val="001263F3"/>
    <w:rsid w:val="0012640D"/>
    <w:rsid w:val="001265F8"/>
    <w:rsid w:val="001266EC"/>
    <w:rsid w:val="00126A4D"/>
    <w:rsid w:val="00126D5A"/>
    <w:rsid w:val="001271ED"/>
    <w:rsid w:val="00127278"/>
    <w:rsid w:val="0012730F"/>
    <w:rsid w:val="0012731D"/>
    <w:rsid w:val="00127798"/>
    <w:rsid w:val="00127D4D"/>
    <w:rsid w:val="00127E39"/>
    <w:rsid w:val="00127F2E"/>
    <w:rsid w:val="00130848"/>
    <w:rsid w:val="00130D7E"/>
    <w:rsid w:val="00130EAB"/>
    <w:rsid w:val="00131258"/>
    <w:rsid w:val="001315AF"/>
    <w:rsid w:val="0013189C"/>
    <w:rsid w:val="001319CE"/>
    <w:rsid w:val="00131FF6"/>
    <w:rsid w:val="00132201"/>
    <w:rsid w:val="00132332"/>
    <w:rsid w:val="00132ACD"/>
    <w:rsid w:val="00132CA0"/>
    <w:rsid w:val="00133068"/>
    <w:rsid w:val="00133123"/>
    <w:rsid w:val="0013330E"/>
    <w:rsid w:val="0013339C"/>
    <w:rsid w:val="001335AA"/>
    <w:rsid w:val="001338BF"/>
    <w:rsid w:val="001338D1"/>
    <w:rsid w:val="00133F0A"/>
    <w:rsid w:val="00133F16"/>
    <w:rsid w:val="001340E9"/>
    <w:rsid w:val="0013437F"/>
    <w:rsid w:val="00134543"/>
    <w:rsid w:val="00134CDC"/>
    <w:rsid w:val="00135376"/>
    <w:rsid w:val="00135601"/>
    <w:rsid w:val="0013563E"/>
    <w:rsid w:val="00135893"/>
    <w:rsid w:val="00135F71"/>
    <w:rsid w:val="001362AB"/>
    <w:rsid w:val="001362B4"/>
    <w:rsid w:val="00136682"/>
    <w:rsid w:val="00136C4C"/>
    <w:rsid w:val="00136F61"/>
    <w:rsid w:val="001373C8"/>
    <w:rsid w:val="001374E8"/>
    <w:rsid w:val="00137CE5"/>
    <w:rsid w:val="00137F3F"/>
    <w:rsid w:val="001401CE"/>
    <w:rsid w:val="00140411"/>
    <w:rsid w:val="00140620"/>
    <w:rsid w:val="00140787"/>
    <w:rsid w:val="001408D9"/>
    <w:rsid w:val="00140934"/>
    <w:rsid w:val="00140E61"/>
    <w:rsid w:val="00140FD0"/>
    <w:rsid w:val="001410F3"/>
    <w:rsid w:val="001412AB"/>
    <w:rsid w:val="001413CA"/>
    <w:rsid w:val="0014190C"/>
    <w:rsid w:val="0014195C"/>
    <w:rsid w:val="00141AC8"/>
    <w:rsid w:val="00141B0D"/>
    <w:rsid w:val="00141E26"/>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4D36"/>
    <w:rsid w:val="00145082"/>
    <w:rsid w:val="001451E5"/>
    <w:rsid w:val="0014554E"/>
    <w:rsid w:val="001455B9"/>
    <w:rsid w:val="00145726"/>
    <w:rsid w:val="00145877"/>
    <w:rsid w:val="0014595D"/>
    <w:rsid w:val="00146723"/>
    <w:rsid w:val="001468FE"/>
    <w:rsid w:val="001469EA"/>
    <w:rsid w:val="00146F42"/>
    <w:rsid w:val="001471DF"/>
    <w:rsid w:val="00147578"/>
    <w:rsid w:val="0014771B"/>
    <w:rsid w:val="0014774B"/>
    <w:rsid w:val="00147893"/>
    <w:rsid w:val="00147A22"/>
    <w:rsid w:val="00147B05"/>
    <w:rsid w:val="00147E57"/>
    <w:rsid w:val="001500F2"/>
    <w:rsid w:val="00150884"/>
    <w:rsid w:val="00150B21"/>
    <w:rsid w:val="00150BC3"/>
    <w:rsid w:val="00150DC2"/>
    <w:rsid w:val="00151328"/>
    <w:rsid w:val="00151510"/>
    <w:rsid w:val="001519ED"/>
    <w:rsid w:val="00151C4A"/>
    <w:rsid w:val="00151CB4"/>
    <w:rsid w:val="00151FF9"/>
    <w:rsid w:val="00152038"/>
    <w:rsid w:val="0015204B"/>
    <w:rsid w:val="00152071"/>
    <w:rsid w:val="001521D3"/>
    <w:rsid w:val="001521DB"/>
    <w:rsid w:val="00152837"/>
    <w:rsid w:val="00152C80"/>
    <w:rsid w:val="001530C1"/>
    <w:rsid w:val="001530E9"/>
    <w:rsid w:val="001534E0"/>
    <w:rsid w:val="0015358F"/>
    <w:rsid w:val="001540C2"/>
    <w:rsid w:val="001540EA"/>
    <w:rsid w:val="001543D8"/>
    <w:rsid w:val="0015467E"/>
    <w:rsid w:val="00154873"/>
    <w:rsid w:val="0015489B"/>
    <w:rsid w:val="001548C0"/>
    <w:rsid w:val="001549BF"/>
    <w:rsid w:val="00154A1F"/>
    <w:rsid w:val="00154B42"/>
    <w:rsid w:val="00154E07"/>
    <w:rsid w:val="00154E73"/>
    <w:rsid w:val="00154EFE"/>
    <w:rsid w:val="0015534B"/>
    <w:rsid w:val="0015554A"/>
    <w:rsid w:val="00155911"/>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BE2"/>
    <w:rsid w:val="00160DCE"/>
    <w:rsid w:val="00161D52"/>
    <w:rsid w:val="00161DF7"/>
    <w:rsid w:val="00161E39"/>
    <w:rsid w:val="00161E6D"/>
    <w:rsid w:val="00161EF6"/>
    <w:rsid w:val="001621E6"/>
    <w:rsid w:val="00162365"/>
    <w:rsid w:val="00162593"/>
    <w:rsid w:val="001626FA"/>
    <w:rsid w:val="0016270B"/>
    <w:rsid w:val="0016275F"/>
    <w:rsid w:val="00162B25"/>
    <w:rsid w:val="00162DF1"/>
    <w:rsid w:val="00162E8E"/>
    <w:rsid w:val="00163360"/>
    <w:rsid w:val="00163688"/>
    <w:rsid w:val="00163ACF"/>
    <w:rsid w:val="00163C43"/>
    <w:rsid w:val="00163CB2"/>
    <w:rsid w:val="00163F61"/>
    <w:rsid w:val="00164079"/>
    <w:rsid w:val="00164CDB"/>
    <w:rsid w:val="00165111"/>
    <w:rsid w:val="0016545D"/>
    <w:rsid w:val="0016558D"/>
    <w:rsid w:val="00165694"/>
    <w:rsid w:val="00165E07"/>
    <w:rsid w:val="00165E22"/>
    <w:rsid w:val="00166650"/>
    <w:rsid w:val="00166B5C"/>
    <w:rsid w:val="00166CB7"/>
    <w:rsid w:val="00166D9A"/>
    <w:rsid w:val="00166E8A"/>
    <w:rsid w:val="00166FB0"/>
    <w:rsid w:val="0016737E"/>
    <w:rsid w:val="00167B27"/>
    <w:rsid w:val="00167B55"/>
    <w:rsid w:val="00167F05"/>
    <w:rsid w:val="0017022F"/>
    <w:rsid w:val="001702A4"/>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F89"/>
    <w:rsid w:val="0017401C"/>
    <w:rsid w:val="001742F2"/>
    <w:rsid w:val="0017447F"/>
    <w:rsid w:val="001744C4"/>
    <w:rsid w:val="0017463D"/>
    <w:rsid w:val="001746E6"/>
    <w:rsid w:val="001749E7"/>
    <w:rsid w:val="00174AC5"/>
    <w:rsid w:val="00174AEE"/>
    <w:rsid w:val="00174B5A"/>
    <w:rsid w:val="00174E04"/>
    <w:rsid w:val="00174E5B"/>
    <w:rsid w:val="00174F45"/>
    <w:rsid w:val="001752C8"/>
    <w:rsid w:val="00175393"/>
    <w:rsid w:val="001753EB"/>
    <w:rsid w:val="001759B2"/>
    <w:rsid w:val="00175A9C"/>
    <w:rsid w:val="00175BBB"/>
    <w:rsid w:val="00175D43"/>
    <w:rsid w:val="00175DFE"/>
    <w:rsid w:val="00175E1D"/>
    <w:rsid w:val="00175F19"/>
    <w:rsid w:val="00176092"/>
    <w:rsid w:val="00176246"/>
    <w:rsid w:val="001762DE"/>
    <w:rsid w:val="001767BD"/>
    <w:rsid w:val="0017722C"/>
    <w:rsid w:val="00177345"/>
    <w:rsid w:val="00177621"/>
    <w:rsid w:val="00177834"/>
    <w:rsid w:val="00177BFD"/>
    <w:rsid w:val="00177F07"/>
    <w:rsid w:val="00177FAB"/>
    <w:rsid w:val="001804EB"/>
    <w:rsid w:val="00180637"/>
    <w:rsid w:val="00180717"/>
    <w:rsid w:val="00180B03"/>
    <w:rsid w:val="0018136E"/>
    <w:rsid w:val="001820BB"/>
    <w:rsid w:val="0018229A"/>
    <w:rsid w:val="001822B9"/>
    <w:rsid w:val="0018247F"/>
    <w:rsid w:val="00182562"/>
    <w:rsid w:val="00182972"/>
    <w:rsid w:val="00182AF1"/>
    <w:rsid w:val="00182B81"/>
    <w:rsid w:val="0018309C"/>
    <w:rsid w:val="00183248"/>
    <w:rsid w:val="001832FD"/>
    <w:rsid w:val="00183499"/>
    <w:rsid w:val="001834CB"/>
    <w:rsid w:val="00183934"/>
    <w:rsid w:val="00183A6A"/>
    <w:rsid w:val="00183CD2"/>
    <w:rsid w:val="00183D77"/>
    <w:rsid w:val="00183DF7"/>
    <w:rsid w:val="00184152"/>
    <w:rsid w:val="001841FC"/>
    <w:rsid w:val="0018435A"/>
    <w:rsid w:val="001843FC"/>
    <w:rsid w:val="001845F4"/>
    <w:rsid w:val="00184797"/>
    <w:rsid w:val="00184AB7"/>
    <w:rsid w:val="00184DD3"/>
    <w:rsid w:val="00184F07"/>
    <w:rsid w:val="00184F86"/>
    <w:rsid w:val="00185C96"/>
    <w:rsid w:val="0018611A"/>
    <w:rsid w:val="001866C7"/>
    <w:rsid w:val="00186778"/>
    <w:rsid w:val="001867B2"/>
    <w:rsid w:val="0018705F"/>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CAE"/>
    <w:rsid w:val="00190E44"/>
    <w:rsid w:val="00190F23"/>
    <w:rsid w:val="001914DB"/>
    <w:rsid w:val="0019169B"/>
    <w:rsid w:val="001916A3"/>
    <w:rsid w:val="001918FC"/>
    <w:rsid w:val="00191A6E"/>
    <w:rsid w:val="00191D28"/>
    <w:rsid w:val="001921FD"/>
    <w:rsid w:val="0019277B"/>
    <w:rsid w:val="00192A2A"/>
    <w:rsid w:val="00192CBE"/>
    <w:rsid w:val="00192E3C"/>
    <w:rsid w:val="00192F22"/>
    <w:rsid w:val="001936D1"/>
    <w:rsid w:val="00193857"/>
    <w:rsid w:val="00193F65"/>
    <w:rsid w:val="0019431A"/>
    <w:rsid w:val="00194605"/>
    <w:rsid w:val="0019484F"/>
    <w:rsid w:val="00194FC8"/>
    <w:rsid w:val="001950E9"/>
    <w:rsid w:val="00195A92"/>
    <w:rsid w:val="00195BE0"/>
    <w:rsid w:val="00195F91"/>
    <w:rsid w:val="001960BA"/>
    <w:rsid w:val="001969CA"/>
    <w:rsid w:val="00196A09"/>
    <w:rsid w:val="001971E3"/>
    <w:rsid w:val="00197837"/>
    <w:rsid w:val="00197897"/>
    <w:rsid w:val="0019794F"/>
    <w:rsid w:val="00197A4E"/>
    <w:rsid w:val="00197BC0"/>
    <w:rsid w:val="00197D29"/>
    <w:rsid w:val="00197D97"/>
    <w:rsid w:val="001A0179"/>
    <w:rsid w:val="001A0652"/>
    <w:rsid w:val="001A0960"/>
    <w:rsid w:val="001A0B8E"/>
    <w:rsid w:val="001A108E"/>
    <w:rsid w:val="001A13E8"/>
    <w:rsid w:val="001A16F6"/>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34D"/>
    <w:rsid w:val="001A546F"/>
    <w:rsid w:val="001A5891"/>
    <w:rsid w:val="001A5C59"/>
    <w:rsid w:val="001A5C76"/>
    <w:rsid w:val="001A622F"/>
    <w:rsid w:val="001A6464"/>
    <w:rsid w:val="001A689A"/>
    <w:rsid w:val="001A6CFA"/>
    <w:rsid w:val="001A726A"/>
    <w:rsid w:val="001A72CD"/>
    <w:rsid w:val="001A7319"/>
    <w:rsid w:val="001A7BBC"/>
    <w:rsid w:val="001A7E6C"/>
    <w:rsid w:val="001A7E9E"/>
    <w:rsid w:val="001B0794"/>
    <w:rsid w:val="001B0BE7"/>
    <w:rsid w:val="001B0EB2"/>
    <w:rsid w:val="001B1A16"/>
    <w:rsid w:val="001B1A98"/>
    <w:rsid w:val="001B1ECE"/>
    <w:rsid w:val="001B1F93"/>
    <w:rsid w:val="001B204C"/>
    <w:rsid w:val="001B2126"/>
    <w:rsid w:val="001B2723"/>
    <w:rsid w:val="001B27C9"/>
    <w:rsid w:val="001B28CC"/>
    <w:rsid w:val="001B2CFF"/>
    <w:rsid w:val="001B304E"/>
    <w:rsid w:val="001B3862"/>
    <w:rsid w:val="001B3BE2"/>
    <w:rsid w:val="001B3C07"/>
    <w:rsid w:val="001B3C0A"/>
    <w:rsid w:val="001B3D5E"/>
    <w:rsid w:val="001B40F9"/>
    <w:rsid w:val="001B412E"/>
    <w:rsid w:val="001B431C"/>
    <w:rsid w:val="001B4615"/>
    <w:rsid w:val="001B49F5"/>
    <w:rsid w:val="001B4D3C"/>
    <w:rsid w:val="001B4F1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8C9"/>
    <w:rsid w:val="001C1DF3"/>
    <w:rsid w:val="001C2001"/>
    <w:rsid w:val="001C21E4"/>
    <w:rsid w:val="001C237A"/>
    <w:rsid w:val="001C240F"/>
    <w:rsid w:val="001C260E"/>
    <w:rsid w:val="001C2B51"/>
    <w:rsid w:val="001C2B9B"/>
    <w:rsid w:val="001C2BAA"/>
    <w:rsid w:val="001C2BBB"/>
    <w:rsid w:val="001C2FEA"/>
    <w:rsid w:val="001C33F8"/>
    <w:rsid w:val="001C3587"/>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689"/>
    <w:rsid w:val="001D098B"/>
    <w:rsid w:val="001D0C29"/>
    <w:rsid w:val="001D0D74"/>
    <w:rsid w:val="001D0FAF"/>
    <w:rsid w:val="001D1305"/>
    <w:rsid w:val="001D137F"/>
    <w:rsid w:val="001D14CE"/>
    <w:rsid w:val="001D16E3"/>
    <w:rsid w:val="001D1781"/>
    <w:rsid w:val="001D178A"/>
    <w:rsid w:val="001D1A35"/>
    <w:rsid w:val="001D1A56"/>
    <w:rsid w:val="001D1A59"/>
    <w:rsid w:val="001D1B1E"/>
    <w:rsid w:val="001D1C30"/>
    <w:rsid w:val="001D1D7D"/>
    <w:rsid w:val="001D1D84"/>
    <w:rsid w:val="001D1E18"/>
    <w:rsid w:val="001D1E4A"/>
    <w:rsid w:val="001D2258"/>
    <w:rsid w:val="001D23EB"/>
    <w:rsid w:val="001D256E"/>
    <w:rsid w:val="001D2575"/>
    <w:rsid w:val="001D297B"/>
    <w:rsid w:val="001D2B81"/>
    <w:rsid w:val="001D2F25"/>
    <w:rsid w:val="001D329A"/>
    <w:rsid w:val="001D3345"/>
    <w:rsid w:val="001D345A"/>
    <w:rsid w:val="001D3615"/>
    <w:rsid w:val="001D3AC6"/>
    <w:rsid w:val="001D3E0C"/>
    <w:rsid w:val="001D4138"/>
    <w:rsid w:val="001D4ADB"/>
    <w:rsid w:val="001D4B4E"/>
    <w:rsid w:val="001D4C91"/>
    <w:rsid w:val="001D50B1"/>
    <w:rsid w:val="001D50C4"/>
    <w:rsid w:val="001D52E0"/>
    <w:rsid w:val="001D55EF"/>
    <w:rsid w:val="001D5673"/>
    <w:rsid w:val="001D56C9"/>
    <w:rsid w:val="001D58AE"/>
    <w:rsid w:val="001D5C65"/>
    <w:rsid w:val="001D61B7"/>
    <w:rsid w:val="001D62CB"/>
    <w:rsid w:val="001D6340"/>
    <w:rsid w:val="001D640A"/>
    <w:rsid w:val="001D6471"/>
    <w:rsid w:val="001D65F6"/>
    <w:rsid w:val="001D68B8"/>
    <w:rsid w:val="001D695F"/>
    <w:rsid w:val="001D6B1F"/>
    <w:rsid w:val="001D6C10"/>
    <w:rsid w:val="001D72C4"/>
    <w:rsid w:val="001D739D"/>
    <w:rsid w:val="001D749B"/>
    <w:rsid w:val="001D759D"/>
    <w:rsid w:val="001D79A7"/>
    <w:rsid w:val="001D7B60"/>
    <w:rsid w:val="001D7CA8"/>
    <w:rsid w:val="001D7DE4"/>
    <w:rsid w:val="001E0264"/>
    <w:rsid w:val="001E0557"/>
    <w:rsid w:val="001E081A"/>
    <w:rsid w:val="001E0A1C"/>
    <w:rsid w:val="001E0C90"/>
    <w:rsid w:val="001E0D15"/>
    <w:rsid w:val="001E0E86"/>
    <w:rsid w:val="001E0F88"/>
    <w:rsid w:val="001E1159"/>
    <w:rsid w:val="001E1291"/>
    <w:rsid w:val="001E151A"/>
    <w:rsid w:val="001E157B"/>
    <w:rsid w:val="001E174D"/>
    <w:rsid w:val="001E179A"/>
    <w:rsid w:val="001E180F"/>
    <w:rsid w:val="001E194F"/>
    <w:rsid w:val="001E1A33"/>
    <w:rsid w:val="001E1A47"/>
    <w:rsid w:val="001E1C69"/>
    <w:rsid w:val="001E1C74"/>
    <w:rsid w:val="001E1CE2"/>
    <w:rsid w:val="001E1E33"/>
    <w:rsid w:val="001E2641"/>
    <w:rsid w:val="001E26FC"/>
    <w:rsid w:val="001E28DC"/>
    <w:rsid w:val="001E2A77"/>
    <w:rsid w:val="001E339D"/>
    <w:rsid w:val="001E34DD"/>
    <w:rsid w:val="001E353C"/>
    <w:rsid w:val="001E3725"/>
    <w:rsid w:val="001E3818"/>
    <w:rsid w:val="001E39AA"/>
    <w:rsid w:val="001E39AB"/>
    <w:rsid w:val="001E3ADF"/>
    <w:rsid w:val="001E4069"/>
    <w:rsid w:val="001E4211"/>
    <w:rsid w:val="001E4467"/>
    <w:rsid w:val="001E448E"/>
    <w:rsid w:val="001E4663"/>
    <w:rsid w:val="001E46BC"/>
    <w:rsid w:val="001E479A"/>
    <w:rsid w:val="001E47C6"/>
    <w:rsid w:val="001E481C"/>
    <w:rsid w:val="001E4C2A"/>
    <w:rsid w:val="001E4D43"/>
    <w:rsid w:val="001E4F52"/>
    <w:rsid w:val="001E5AB0"/>
    <w:rsid w:val="001E5C8D"/>
    <w:rsid w:val="001E601C"/>
    <w:rsid w:val="001E679F"/>
    <w:rsid w:val="001E6BC3"/>
    <w:rsid w:val="001E6EF2"/>
    <w:rsid w:val="001E73D1"/>
    <w:rsid w:val="001E7529"/>
    <w:rsid w:val="001E7617"/>
    <w:rsid w:val="001E798D"/>
    <w:rsid w:val="001E7A2A"/>
    <w:rsid w:val="001E7A49"/>
    <w:rsid w:val="001E7C1B"/>
    <w:rsid w:val="001E7D34"/>
    <w:rsid w:val="001E7FD5"/>
    <w:rsid w:val="001F0967"/>
    <w:rsid w:val="001F0A08"/>
    <w:rsid w:val="001F0AB4"/>
    <w:rsid w:val="001F0BED"/>
    <w:rsid w:val="001F0F5D"/>
    <w:rsid w:val="001F1281"/>
    <w:rsid w:val="001F145F"/>
    <w:rsid w:val="001F1BB0"/>
    <w:rsid w:val="001F1D18"/>
    <w:rsid w:val="001F1E5F"/>
    <w:rsid w:val="001F2024"/>
    <w:rsid w:val="001F238B"/>
    <w:rsid w:val="001F25D2"/>
    <w:rsid w:val="001F2D7E"/>
    <w:rsid w:val="001F327A"/>
    <w:rsid w:val="001F3534"/>
    <w:rsid w:val="001F3ADF"/>
    <w:rsid w:val="001F3E92"/>
    <w:rsid w:val="001F3FDE"/>
    <w:rsid w:val="001F412B"/>
    <w:rsid w:val="001F418D"/>
    <w:rsid w:val="001F42F0"/>
    <w:rsid w:val="001F468E"/>
    <w:rsid w:val="001F4820"/>
    <w:rsid w:val="001F4892"/>
    <w:rsid w:val="001F49A4"/>
    <w:rsid w:val="001F4AE7"/>
    <w:rsid w:val="001F4BC0"/>
    <w:rsid w:val="001F555E"/>
    <w:rsid w:val="001F55A9"/>
    <w:rsid w:val="001F6297"/>
    <w:rsid w:val="001F67EA"/>
    <w:rsid w:val="001F69EE"/>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280"/>
    <w:rsid w:val="002013C4"/>
    <w:rsid w:val="0020161F"/>
    <w:rsid w:val="002018ED"/>
    <w:rsid w:val="00201957"/>
    <w:rsid w:val="002019AE"/>
    <w:rsid w:val="00201B4A"/>
    <w:rsid w:val="00201B94"/>
    <w:rsid w:val="00202139"/>
    <w:rsid w:val="002022FD"/>
    <w:rsid w:val="00202AE9"/>
    <w:rsid w:val="00202EE0"/>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715"/>
    <w:rsid w:val="00207B75"/>
    <w:rsid w:val="00207D6E"/>
    <w:rsid w:val="00207DCF"/>
    <w:rsid w:val="00207EA6"/>
    <w:rsid w:val="00210046"/>
    <w:rsid w:val="00210367"/>
    <w:rsid w:val="0021061C"/>
    <w:rsid w:val="00211173"/>
    <w:rsid w:val="0021124E"/>
    <w:rsid w:val="0021141D"/>
    <w:rsid w:val="00211BBC"/>
    <w:rsid w:val="00211E4C"/>
    <w:rsid w:val="0021204E"/>
    <w:rsid w:val="002121E0"/>
    <w:rsid w:val="002125A4"/>
    <w:rsid w:val="002126D4"/>
    <w:rsid w:val="00212703"/>
    <w:rsid w:val="00212805"/>
    <w:rsid w:val="00213353"/>
    <w:rsid w:val="00213437"/>
    <w:rsid w:val="002136FE"/>
    <w:rsid w:val="00213A47"/>
    <w:rsid w:val="00214250"/>
    <w:rsid w:val="002142E9"/>
    <w:rsid w:val="0021466D"/>
    <w:rsid w:val="002148A5"/>
    <w:rsid w:val="0021496E"/>
    <w:rsid w:val="00214A95"/>
    <w:rsid w:val="00214DF1"/>
    <w:rsid w:val="00214F03"/>
    <w:rsid w:val="00214F80"/>
    <w:rsid w:val="002150B1"/>
    <w:rsid w:val="002156C7"/>
    <w:rsid w:val="002159B9"/>
    <w:rsid w:val="00215B5A"/>
    <w:rsid w:val="00215F12"/>
    <w:rsid w:val="00216168"/>
    <w:rsid w:val="0021643C"/>
    <w:rsid w:val="00216723"/>
    <w:rsid w:val="00217030"/>
    <w:rsid w:val="0021714C"/>
    <w:rsid w:val="00217CB1"/>
    <w:rsid w:val="0022006B"/>
    <w:rsid w:val="002201D6"/>
    <w:rsid w:val="0022056B"/>
    <w:rsid w:val="00220725"/>
    <w:rsid w:val="00220726"/>
    <w:rsid w:val="00220D73"/>
    <w:rsid w:val="0022102D"/>
    <w:rsid w:val="00221AC7"/>
    <w:rsid w:val="00221B19"/>
    <w:rsid w:val="0022214E"/>
    <w:rsid w:val="00222264"/>
    <w:rsid w:val="0022244E"/>
    <w:rsid w:val="002226ED"/>
    <w:rsid w:val="002229E3"/>
    <w:rsid w:val="00222DD9"/>
    <w:rsid w:val="0022319A"/>
    <w:rsid w:val="002236B6"/>
    <w:rsid w:val="002236E0"/>
    <w:rsid w:val="00223855"/>
    <w:rsid w:val="00223945"/>
    <w:rsid w:val="00223BE4"/>
    <w:rsid w:val="0022412E"/>
    <w:rsid w:val="00224229"/>
    <w:rsid w:val="00224352"/>
    <w:rsid w:val="00224FE8"/>
    <w:rsid w:val="00225518"/>
    <w:rsid w:val="00225691"/>
    <w:rsid w:val="00225720"/>
    <w:rsid w:val="00225FA4"/>
    <w:rsid w:val="002267C3"/>
    <w:rsid w:val="00227245"/>
    <w:rsid w:val="00227434"/>
    <w:rsid w:val="00227520"/>
    <w:rsid w:val="00227716"/>
    <w:rsid w:val="00227D1E"/>
    <w:rsid w:val="00227E83"/>
    <w:rsid w:val="00227F35"/>
    <w:rsid w:val="00230404"/>
    <w:rsid w:val="0023047B"/>
    <w:rsid w:val="00230683"/>
    <w:rsid w:val="0023068A"/>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8A"/>
    <w:rsid w:val="002336A2"/>
    <w:rsid w:val="00233B4A"/>
    <w:rsid w:val="00233DA3"/>
    <w:rsid w:val="00234386"/>
    <w:rsid w:val="002346B0"/>
    <w:rsid w:val="002346B1"/>
    <w:rsid w:val="00234959"/>
    <w:rsid w:val="00234A46"/>
    <w:rsid w:val="00234ABA"/>
    <w:rsid w:val="00234B32"/>
    <w:rsid w:val="00234C79"/>
    <w:rsid w:val="00235206"/>
    <w:rsid w:val="0023523C"/>
    <w:rsid w:val="00235377"/>
    <w:rsid w:val="00235419"/>
    <w:rsid w:val="00235DF9"/>
    <w:rsid w:val="002360A6"/>
    <w:rsid w:val="00236269"/>
    <w:rsid w:val="002368BE"/>
    <w:rsid w:val="0023694C"/>
    <w:rsid w:val="00236A71"/>
    <w:rsid w:val="00236B09"/>
    <w:rsid w:val="00236E5B"/>
    <w:rsid w:val="00236FA9"/>
    <w:rsid w:val="00236FFB"/>
    <w:rsid w:val="0023719D"/>
    <w:rsid w:val="00237384"/>
    <w:rsid w:val="002373F7"/>
    <w:rsid w:val="00237CED"/>
    <w:rsid w:val="00237DF0"/>
    <w:rsid w:val="0024003E"/>
    <w:rsid w:val="00240120"/>
    <w:rsid w:val="002401AD"/>
    <w:rsid w:val="002406B2"/>
    <w:rsid w:val="00240CBC"/>
    <w:rsid w:val="00240D0E"/>
    <w:rsid w:val="002411E7"/>
    <w:rsid w:val="00241BEF"/>
    <w:rsid w:val="00241EC6"/>
    <w:rsid w:val="00241FA8"/>
    <w:rsid w:val="0024212F"/>
    <w:rsid w:val="0024260A"/>
    <w:rsid w:val="0024277A"/>
    <w:rsid w:val="00242AB4"/>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3CD"/>
    <w:rsid w:val="00245400"/>
    <w:rsid w:val="00245406"/>
    <w:rsid w:val="002454D6"/>
    <w:rsid w:val="002454E7"/>
    <w:rsid w:val="002455FD"/>
    <w:rsid w:val="00245CC9"/>
    <w:rsid w:val="00245E75"/>
    <w:rsid w:val="002461E0"/>
    <w:rsid w:val="0024637A"/>
    <w:rsid w:val="00246513"/>
    <w:rsid w:val="002465C8"/>
    <w:rsid w:val="002465E4"/>
    <w:rsid w:val="00246D36"/>
    <w:rsid w:val="00246FF7"/>
    <w:rsid w:val="002472AD"/>
    <w:rsid w:val="002472E5"/>
    <w:rsid w:val="00247426"/>
    <w:rsid w:val="002476B8"/>
    <w:rsid w:val="00247E39"/>
    <w:rsid w:val="00247F41"/>
    <w:rsid w:val="00250162"/>
    <w:rsid w:val="002501F1"/>
    <w:rsid w:val="0025063A"/>
    <w:rsid w:val="00250881"/>
    <w:rsid w:val="0025090E"/>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D2D"/>
    <w:rsid w:val="00253E1C"/>
    <w:rsid w:val="00253EDC"/>
    <w:rsid w:val="00254026"/>
    <w:rsid w:val="00254255"/>
    <w:rsid w:val="0025469D"/>
    <w:rsid w:val="00254B4C"/>
    <w:rsid w:val="00254D60"/>
    <w:rsid w:val="00254DEA"/>
    <w:rsid w:val="00254F14"/>
    <w:rsid w:val="00254F6A"/>
    <w:rsid w:val="002552EE"/>
    <w:rsid w:val="00255442"/>
    <w:rsid w:val="002555E5"/>
    <w:rsid w:val="002556F7"/>
    <w:rsid w:val="002559B6"/>
    <w:rsid w:val="00255DDD"/>
    <w:rsid w:val="00255E47"/>
    <w:rsid w:val="00255F3E"/>
    <w:rsid w:val="00256142"/>
    <w:rsid w:val="0025664E"/>
    <w:rsid w:val="002566F3"/>
    <w:rsid w:val="002566F9"/>
    <w:rsid w:val="0025688E"/>
    <w:rsid w:val="00256952"/>
    <w:rsid w:val="002569A8"/>
    <w:rsid w:val="00256CF8"/>
    <w:rsid w:val="00257038"/>
    <w:rsid w:val="00257375"/>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755"/>
    <w:rsid w:val="002638F6"/>
    <w:rsid w:val="00263927"/>
    <w:rsid w:val="00263D1A"/>
    <w:rsid w:val="00263D98"/>
    <w:rsid w:val="0026441E"/>
    <w:rsid w:val="0026489C"/>
    <w:rsid w:val="00264A1B"/>
    <w:rsid w:val="00264A88"/>
    <w:rsid w:val="00264ADA"/>
    <w:rsid w:val="00264B62"/>
    <w:rsid w:val="00264B92"/>
    <w:rsid w:val="00264C89"/>
    <w:rsid w:val="00264DC8"/>
    <w:rsid w:val="00265108"/>
    <w:rsid w:val="0026513E"/>
    <w:rsid w:val="002655C8"/>
    <w:rsid w:val="002655CD"/>
    <w:rsid w:val="00265D40"/>
    <w:rsid w:val="00265FB9"/>
    <w:rsid w:val="00266091"/>
    <w:rsid w:val="002664B5"/>
    <w:rsid w:val="00266649"/>
    <w:rsid w:val="0026673E"/>
    <w:rsid w:val="00266DC1"/>
    <w:rsid w:val="00266F97"/>
    <w:rsid w:val="00267839"/>
    <w:rsid w:val="00267B45"/>
    <w:rsid w:val="0027063F"/>
    <w:rsid w:val="002706D0"/>
    <w:rsid w:val="00270A20"/>
    <w:rsid w:val="00270CDA"/>
    <w:rsid w:val="00270DCA"/>
    <w:rsid w:val="00271116"/>
    <w:rsid w:val="002713EB"/>
    <w:rsid w:val="002715F9"/>
    <w:rsid w:val="002717EE"/>
    <w:rsid w:val="00271DF8"/>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100"/>
    <w:rsid w:val="00274298"/>
    <w:rsid w:val="00274692"/>
    <w:rsid w:val="00274917"/>
    <w:rsid w:val="00274A2F"/>
    <w:rsid w:val="00274CA5"/>
    <w:rsid w:val="00274EC6"/>
    <w:rsid w:val="00274F39"/>
    <w:rsid w:val="00274FB3"/>
    <w:rsid w:val="00274FEF"/>
    <w:rsid w:val="00275184"/>
    <w:rsid w:val="002751BF"/>
    <w:rsid w:val="00275359"/>
    <w:rsid w:val="0027546B"/>
    <w:rsid w:val="002756E8"/>
    <w:rsid w:val="0027586C"/>
    <w:rsid w:val="00275955"/>
    <w:rsid w:val="00275A75"/>
    <w:rsid w:val="00275BFD"/>
    <w:rsid w:val="00275DCE"/>
    <w:rsid w:val="002760EA"/>
    <w:rsid w:val="00276112"/>
    <w:rsid w:val="00276234"/>
    <w:rsid w:val="0027634D"/>
    <w:rsid w:val="00276395"/>
    <w:rsid w:val="002763B2"/>
    <w:rsid w:val="002767C3"/>
    <w:rsid w:val="00276838"/>
    <w:rsid w:val="002769B2"/>
    <w:rsid w:val="00276AC8"/>
    <w:rsid w:val="00276B29"/>
    <w:rsid w:val="00276D09"/>
    <w:rsid w:val="00277005"/>
    <w:rsid w:val="00277699"/>
    <w:rsid w:val="0027775D"/>
    <w:rsid w:val="002778B5"/>
    <w:rsid w:val="00277974"/>
    <w:rsid w:val="00277B56"/>
    <w:rsid w:val="00277CB0"/>
    <w:rsid w:val="00277F2F"/>
    <w:rsid w:val="00277F40"/>
    <w:rsid w:val="00277FDF"/>
    <w:rsid w:val="00280127"/>
    <w:rsid w:val="0028018B"/>
    <w:rsid w:val="002806AE"/>
    <w:rsid w:val="00280A58"/>
    <w:rsid w:val="00280B91"/>
    <w:rsid w:val="00280E15"/>
    <w:rsid w:val="002810B0"/>
    <w:rsid w:val="0028138F"/>
    <w:rsid w:val="002829E1"/>
    <w:rsid w:val="00282BFD"/>
    <w:rsid w:val="00282FDE"/>
    <w:rsid w:val="002833E6"/>
    <w:rsid w:val="00283452"/>
    <w:rsid w:val="002835BA"/>
    <w:rsid w:val="00283B8A"/>
    <w:rsid w:val="00283CAF"/>
    <w:rsid w:val="00283D9B"/>
    <w:rsid w:val="00283DD2"/>
    <w:rsid w:val="002840EE"/>
    <w:rsid w:val="0028423F"/>
    <w:rsid w:val="00284362"/>
    <w:rsid w:val="00284557"/>
    <w:rsid w:val="00284A08"/>
    <w:rsid w:val="00284AE2"/>
    <w:rsid w:val="00284B12"/>
    <w:rsid w:val="00284C16"/>
    <w:rsid w:val="00284E34"/>
    <w:rsid w:val="00284FC7"/>
    <w:rsid w:val="00285081"/>
    <w:rsid w:val="002850D1"/>
    <w:rsid w:val="00285BA5"/>
    <w:rsid w:val="00286345"/>
    <w:rsid w:val="002865B7"/>
    <w:rsid w:val="002867DA"/>
    <w:rsid w:val="002871CE"/>
    <w:rsid w:val="00287466"/>
    <w:rsid w:val="00287524"/>
    <w:rsid w:val="002876DC"/>
    <w:rsid w:val="0028773D"/>
    <w:rsid w:val="002879FB"/>
    <w:rsid w:val="00287A42"/>
    <w:rsid w:val="00287A68"/>
    <w:rsid w:val="00287CAE"/>
    <w:rsid w:val="00287D95"/>
    <w:rsid w:val="002900E4"/>
    <w:rsid w:val="002901D6"/>
    <w:rsid w:val="00290561"/>
    <w:rsid w:val="002905A3"/>
    <w:rsid w:val="00290B67"/>
    <w:rsid w:val="00290C79"/>
    <w:rsid w:val="002911CF"/>
    <w:rsid w:val="0029156C"/>
    <w:rsid w:val="00292122"/>
    <w:rsid w:val="00292261"/>
    <w:rsid w:val="002927DD"/>
    <w:rsid w:val="00292931"/>
    <w:rsid w:val="00292962"/>
    <w:rsid w:val="00292B6F"/>
    <w:rsid w:val="00292D9D"/>
    <w:rsid w:val="0029359C"/>
    <w:rsid w:val="002936E0"/>
    <w:rsid w:val="002938E7"/>
    <w:rsid w:val="00293CCE"/>
    <w:rsid w:val="0029409D"/>
    <w:rsid w:val="002940EA"/>
    <w:rsid w:val="00294456"/>
    <w:rsid w:val="002944E6"/>
    <w:rsid w:val="00294892"/>
    <w:rsid w:val="002948C7"/>
    <w:rsid w:val="00295009"/>
    <w:rsid w:val="00295037"/>
    <w:rsid w:val="00295213"/>
    <w:rsid w:val="00295278"/>
    <w:rsid w:val="00295489"/>
    <w:rsid w:val="002955CB"/>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97F92"/>
    <w:rsid w:val="002A084E"/>
    <w:rsid w:val="002A0C5C"/>
    <w:rsid w:val="002A0D0D"/>
    <w:rsid w:val="002A138D"/>
    <w:rsid w:val="002A1758"/>
    <w:rsid w:val="002A1AC7"/>
    <w:rsid w:val="002A1D3E"/>
    <w:rsid w:val="002A2470"/>
    <w:rsid w:val="002A25B9"/>
    <w:rsid w:val="002A2676"/>
    <w:rsid w:val="002A2B98"/>
    <w:rsid w:val="002A325B"/>
    <w:rsid w:val="002A353C"/>
    <w:rsid w:val="002A359C"/>
    <w:rsid w:val="002A35B4"/>
    <w:rsid w:val="002A39C0"/>
    <w:rsid w:val="002A3AA7"/>
    <w:rsid w:val="002A3C9D"/>
    <w:rsid w:val="002A3D34"/>
    <w:rsid w:val="002A4217"/>
    <w:rsid w:val="002A4999"/>
    <w:rsid w:val="002A5370"/>
    <w:rsid w:val="002A54AD"/>
    <w:rsid w:val="002A5851"/>
    <w:rsid w:val="002A5A6E"/>
    <w:rsid w:val="002A5AA1"/>
    <w:rsid w:val="002A5AA8"/>
    <w:rsid w:val="002A5B72"/>
    <w:rsid w:val="002A659C"/>
    <w:rsid w:val="002A6A17"/>
    <w:rsid w:val="002A6A5A"/>
    <w:rsid w:val="002A6E9F"/>
    <w:rsid w:val="002A75F9"/>
    <w:rsid w:val="002A77A4"/>
    <w:rsid w:val="002A7918"/>
    <w:rsid w:val="002A7C41"/>
    <w:rsid w:val="002A7DAB"/>
    <w:rsid w:val="002B061B"/>
    <w:rsid w:val="002B075B"/>
    <w:rsid w:val="002B0D14"/>
    <w:rsid w:val="002B1281"/>
    <w:rsid w:val="002B1652"/>
    <w:rsid w:val="002B1C22"/>
    <w:rsid w:val="002B219A"/>
    <w:rsid w:val="002B238D"/>
    <w:rsid w:val="002B241E"/>
    <w:rsid w:val="002B255A"/>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46E"/>
    <w:rsid w:val="002B5816"/>
    <w:rsid w:val="002B58CC"/>
    <w:rsid w:val="002B5C5B"/>
    <w:rsid w:val="002B5DD9"/>
    <w:rsid w:val="002B5E01"/>
    <w:rsid w:val="002B5E9B"/>
    <w:rsid w:val="002B6624"/>
    <w:rsid w:val="002B669B"/>
    <w:rsid w:val="002B6C1C"/>
    <w:rsid w:val="002B6E43"/>
    <w:rsid w:val="002B6ED1"/>
    <w:rsid w:val="002B6FF4"/>
    <w:rsid w:val="002B71DB"/>
    <w:rsid w:val="002B7264"/>
    <w:rsid w:val="002B739D"/>
    <w:rsid w:val="002B748B"/>
    <w:rsid w:val="002B76B8"/>
    <w:rsid w:val="002B7904"/>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3AC"/>
    <w:rsid w:val="002C4565"/>
    <w:rsid w:val="002C4638"/>
    <w:rsid w:val="002C47AA"/>
    <w:rsid w:val="002C4D09"/>
    <w:rsid w:val="002C4E0F"/>
    <w:rsid w:val="002C56C3"/>
    <w:rsid w:val="002C5711"/>
    <w:rsid w:val="002C57D3"/>
    <w:rsid w:val="002C58BB"/>
    <w:rsid w:val="002C5A77"/>
    <w:rsid w:val="002C5E27"/>
    <w:rsid w:val="002C5FDD"/>
    <w:rsid w:val="002C607E"/>
    <w:rsid w:val="002C6AB9"/>
    <w:rsid w:val="002C6E4E"/>
    <w:rsid w:val="002C6F91"/>
    <w:rsid w:val="002C70A6"/>
    <w:rsid w:val="002C79C3"/>
    <w:rsid w:val="002C7E84"/>
    <w:rsid w:val="002D04EA"/>
    <w:rsid w:val="002D0648"/>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591"/>
    <w:rsid w:val="002D38A8"/>
    <w:rsid w:val="002D38E5"/>
    <w:rsid w:val="002D3C80"/>
    <w:rsid w:val="002D3C8F"/>
    <w:rsid w:val="002D3EA6"/>
    <w:rsid w:val="002D418D"/>
    <w:rsid w:val="002D419B"/>
    <w:rsid w:val="002D42D8"/>
    <w:rsid w:val="002D43D2"/>
    <w:rsid w:val="002D4612"/>
    <w:rsid w:val="002D4B2A"/>
    <w:rsid w:val="002D4F45"/>
    <w:rsid w:val="002D5060"/>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896"/>
    <w:rsid w:val="002D7942"/>
    <w:rsid w:val="002E07FE"/>
    <w:rsid w:val="002E0B5C"/>
    <w:rsid w:val="002E0BD2"/>
    <w:rsid w:val="002E0D83"/>
    <w:rsid w:val="002E0F17"/>
    <w:rsid w:val="002E117F"/>
    <w:rsid w:val="002E132B"/>
    <w:rsid w:val="002E1590"/>
    <w:rsid w:val="002E1D47"/>
    <w:rsid w:val="002E1E01"/>
    <w:rsid w:val="002E2639"/>
    <w:rsid w:val="002E27E4"/>
    <w:rsid w:val="002E2883"/>
    <w:rsid w:val="002E29D1"/>
    <w:rsid w:val="002E2AC4"/>
    <w:rsid w:val="002E2C4D"/>
    <w:rsid w:val="002E2F48"/>
    <w:rsid w:val="002E3A5B"/>
    <w:rsid w:val="002E3BCA"/>
    <w:rsid w:val="002E3D89"/>
    <w:rsid w:val="002E3E28"/>
    <w:rsid w:val="002E42B6"/>
    <w:rsid w:val="002E42EA"/>
    <w:rsid w:val="002E434C"/>
    <w:rsid w:val="002E485D"/>
    <w:rsid w:val="002E4D2E"/>
    <w:rsid w:val="002E4DDD"/>
    <w:rsid w:val="002E4E20"/>
    <w:rsid w:val="002E4F25"/>
    <w:rsid w:val="002E5263"/>
    <w:rsid w:val="002E5546"/>
    <w:rsid w:val="002E568F"/>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74C"/>
    <w:rsid w:val="002F08AD"/>
    <w:rsid w:val="002F0B45"/>
    <w:rsid w:val="002F0DCB"/>
    <w:rsid w:val="002F1085"/>
    <w:rsid w:val="002F13FF"/>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4"/>
    <w:rsid w:val="002F3AC8"/>
    <w:rsid w:val="002F3DA2"/>
    <w:rsid w:val="002F3F9D"/>
    <w:rsid w:val="002F423E"/>
    <w:rsid w:val="002F470A"/>
    <w:rsid w:val="002F4758"/>
    <w:rsid w:val="002F4C52"/>
    <w:rsid w:val="002F4CD6"/>
    <w:rsid w:val="002F4DF3"/>
    <w:rsid w:val="002F4FD8"/>
    <w:rsid w:val="002F5567"/>
    <w:rsid w:val="002F5C4E"/>
    <w:rsid w:val="002F60F1"/>
    <w:rsid w:val="002F6313"/>
    <w:rsid w:val="002F63FD"/>
    <w:rsid w:val="002F6787"/>
    <w:rsid w:val="002F682D"/>
    <w:rsid w:val="002F6956"/>
    <w:rsid w:val="002F6DD4"/>
    <w:rsid w:val="002F718A"/>
    <w:rsid w:val="002F747B"/>
    <w:rsid w:val="002F74E5"/>
    <w:rsid w:val="002F7734"/>
    <w:rsid w:val="002F79DF"/>
    <w:rsid w:val="002F7BF3"/>
    <w:rsid w:val="003002BA"/>
    <w:rsid w:val="00300863"/>
    <w:rsid w:val="00300ADD"/>
    <w:rsid w:val="00300B36"/>
    <w:rsid w:val="00300D48"/>
    <w:rsid w:val="00300EB0"/>
    <w:rsid w:val="0030131A"/>
    <w:rsid w:val="00301524"/>
    <w:rsid w:val="003017CA"/>
    <w:rsid w:val="00301B64"/>
    <w:rsid w:val="00301CB0"/>
    <w:rsid w:val="00301E6C"/>
    <w:rsid w:val="00302243"/>
    <w:rsid w:val="003023EA"/>
    <w:rsid w:val="003023FF"/>
    <w:rsid w:val="003027ED"/>
    <w:rsid w:val="00302DA8"/>
    <w:rsid w:val="00302EA0"/>
    <w:rsid w:val="00302FD1"/>
    <w:rsid w:val="00302FFA"/>
    <w:rsid w:val="0030301C"/>
    <w:rsid w:val="0030365E"/>
    <w:rsid w:val="003038CD"/>
    <w:rsid w:val="00303B82"/>
    <w:rsid w:val="00303F7D"/>
    <w:rsid w:val="00304441"/>
    <w:rsid w:val="00304733"/>
    <w:rsid w:val="0030482E"/>
    <w:rsid w:val="0030485D"/>
    <w:rsid w:val="003048AB"/>
    <w:rsid w:val="00304AE2"/>
    <w:rsid w:val="00304C05"/>
    <w:rsid w:val="003054C5"/>
    <w:rsid w:val="00305504"/>
    <w:rsid w:val="00305A46"/>
    <w:rsid w:val="00305AB3"/>
    <w:rsid w:val="0030620A"/>
    <w:rsid w:val="00306273"/>
    <w:rsid w:val="003064EE"/>
    <w:rsid w:val="00306A64"/>
    <w:rsid w:val="00306C17"/>
    <w:rsid w:val="00306C9A"/>
    <w:rsid w:val="00306CA7"/>
    <w:rsid w:val="00306F0A"/>
    <w:rsid w:val="00307659"/>
    <w:rsid w:val="00307ACA"/>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23C"/>
    <w:rsid w:val="003133D7"/>
    <w:rsid w:val="0031365D"/>
    <w:rsid w:val="00313712"/>
    <w:rsid w:val="00313DAE"/>
    <w:rsid w:val="00313E1C"/>
    <w:rsid w:val="00314437"/>
    <w:rsid w:val="00314539"/>
    <w:rsid w:val="003145BB"/>
    <w:rsid w:val="0031489E"/>
    <w:rsid w:val="003149E0"/>
    <w:rsid w:val="00314A27"/>
    <w:rsid w:val="0031500F"/>
    <w:rsid w:val="0031509A"/>
    <w:rsid w:val="0031590E"/>
    <w:rsid w:val="00315A2F"/>
    <w:rsid w:val="00315D2A"/>
    <w:rsid w:val="00315D7E"/>
    <w:rsid w:val="00316153"/>
    <w:rsid w:val="003163DF"/>
    <w:rsid w:val="003169E1"/>
    <w:rsid w:val="0031719A"/>
    <w:rsid w:val="00317333"/>
    <w:rsid w:val="00317A18"/>
    <w:rsid w:val="00317BF8"/>
    <w:rsid w:val="00317E0A"/>
    <w:rsid w:val="003200E9"/>
    <w:rsid w:val="003208AA"/>
    <w:rsid w:val="00320918"/>
    <w:rsid w:val="003209F8"/>
    <w:rsid w:val="00321008"/>
    <w:rsid w:val="00321034"/>
    <w:rsid w:val="00321214"/>
    <w:rsid w:val="003212B9"/>
    <w:rsid w:val="00321488"/>
    <w:rsid w:val="003215DB"/>
    <w:rsid w:val="003216C9"/>
    <w:rsid w:val="003217B2"/>
    <w:rsid w:val="00321A8E"/>
    <w:rsid w:val="00321D52"/>
    <w:rsid w:val="003220B7"/>
    <w:rsid w:val="003227AB"/>
    <w:rsid w:val="003227EA"/>
    <w:rsid w:val="00322808"/>
    <w:rsid w:val="00322B8F"/>
    <w:rsid w:val="00322CE9"/>
    <w:rsid w:val="00322CF5"/>
    <w:rsid w:val="003230D0"/>
    <w:rsid w:val="0032316B"/>
    <w:rsid w:val="003233B9"/>
    <w:rsid w:val="0032359C"/>
    <w:rsid w:val="003237C4"/>
    <w:rsid w:val="003237D7"/>
    <w:rsid w:val="00323B2F"/>
    <w:rsid w:val="00323D40"/>
    <w:rsid w:val="00324180"/>
    <w:rsid w:val="003241B0"/>
    <w:rsid w:val="00324348"/>
    <w:rsid w:val="00324B1B"/>
    <w:rsid w:val="00324D76"/>
    <w:rsid w:val="00324E6F"/>
    <w:rsid w:val="00324EAF"/>
    <w:rsid w:val="0032501D"/>
    <w:rsid w:val="003256CC"/>
    <w:rsid w:val="00325739"/>
    <w:rsid w:val="00325B44"/>
    <w:rsid w:val="00325FBC"/>
    <w:rsid w:val="00326049"/>
    <w:rsid w:val="00326314"/>
    <w:rsid w:val="003263C6"/>
    <w:rsid w:val="0032649C"/>
    <w:rsid w:val="00326A5E"/>
    <w:rsid w:val="00326AD9"/>
    <w:rsid w:val="00326CF6"/>
    <w:rsid w:val="00327510"/>
    <w:rsid w:val="00327559"/>
    <w:rsid w:val="003277C0"/>
    <w:rsid w:val="003278D4"/>
    <w:rsid w:val="00327A40"/>
    <w:rsid w:val="00327BA8"/>
    <w:rsid w:val="00327C04"/>
    <w:rsid w:val="00327C23"/>
    <w:rsid w:val="00327D2A"/>
    <w:rsid w:val="00327E08"/>
    <w:rsid w:val="00327E3F"/>
    <w:rsid w:val="00327F7C"/>
    <w:rsid w:val="00330375"/>
    <w:rsid w:val="00330437"/>
    <w:rsid w:val="00330552"/>
    <w:rsid w:val="00330720"/>
    <w:rsid w:val="00330E7E"/>
    <w:rsid w:val="00331035"/>
    <w:rsid w:val="003310E9"/>
    <w:rsid w:val="00331166"/>
    <w:rsid w:val="0033172D"/>
    <w:rsid w:val="0033179A"/>
    <w:rsid w:val="00331A11"/>
    <w:rsid w:val="0033229C"/>
    <w:rsid w:val="0033244F"/>
    <w:rsid w:val="00332525"/>
    <w:rsid w:val="00332999"/>
    <w:rsid w:val="00332C8D"/>
    <w:rsid w:val="00333156"/>
    <w:rsid w:val="003331E3"/>
    <w:rsid w:val="003333D4"/>
    <w:rsid w:val="0033348B"/>
    <w:rsid w:val="003335B2"/>
    <w:rsid w:val="003335FA"/>
    <w:rsid w:val="0033372E"/>
    <w:rsid w:val="00333C3D"/>
    <w:rsid w:val="003348D7"/>
    <w:rsid w:val="00334D02"/>
    <w:rsid w:val="00335775"/>
    <w:rsid w:val="00335831"/>
    <w:rsid w:val="003359EE"/>
    <w:rsid w:val="00335C79"/>
    <w:rsid w:val="00335D88"/>
    <w:rsid w:val="00335E23"/>
    <w:rsid w:val="00335EE5"/>
    <w:rsid w:val="00336030"/>
    <w:rsid w:val="003360F5"/>
    <w:rsid w:val="0033627C"/>
    <w:rsid w:val="003369EE"/>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849"/>
    <w:rsid w:val="00344A89"/>
    <w:rsid w:val="0034514A"/>
    <w:rsid w:val="003453AB"/>
    <w:rsid w:val="00345483"/>
    <w:rsid w:val="00345AA0"/>
    <w:rsid w:val="00345AE4"/>
    <w:rsid w:val="00345BC2"/>
    <w:rsid w:val="00345CA6"/>
    <w:rsid w:val="003460AA"/>
    <w:rsid w:val="00346299"/>
    <w:rsid w:val="00346821"/>
    <w:rsid w:val="0034688F"/>
    <w:rsid w:val="00347714"/>
    <w:rsid w:val="00347855"/>
    <w:rsid w:val="00347ABA"/>
    <w:rsid w:val="00347DBF"/>
    <w:rsid w:val="00347DF7"/>
    <w:rsid w:val="00347EEC"/>
    <w:rsid w:val="00347FEC"/>
    <w:rsid w:val="003504BE"/>
    <w:rsid w:val="00350612"/>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C42"/>
    <w:rsid w:val="00354F13"/>
    <w:rsid w:val="0035500B"/>
    <w:rsid w:val="003550B7"/>
    <w:rsid w:val="003554BB"/>
    <w:rsid w:val="003555E7"/>
    <w:rsid w:val="00355B3F"/>
    <w:rsid w:val="00356317"/>
    <w:rsid w:val="003563C8"/>
    <w:rsid w:val="00356459"/>
    <w:rsid w:val="0035655D"/>
    <w:rsid w:val="00356A02"/>
    <w:rsid w:val="00356B0A"/>
    <w:rsid w:val="00356D21"/>
    <w:rsid w:val="00357637"/>
    <w:rsid w:val="00357669"/>
    <w:rsid w:val="0035767B"/>
    <w:rsid w:val="00357B75"/>
    <w:rsid w:val="00357CD5"/>
    <w:rsid w:val="00357F09"/>
    <w:rsid w:val="00360D85"/>
    <w:rsid w:val="00360E38"/>
    <w:rsid w:val="00360E4C"/>
    <w:rsid w:val="003613A3"/>
    <w:rsid w:val="0036143E"/>
    <w:rsid w:val="003618FE"/>
    <w:rsid w:val="00361B47"/>
    <w:rsid w:val="00361FE6"/>
    <w:rsid w:val="003622AD"/>
    <w:rsid w:val="00362362"/>
    <w:rsid w:val="003623C0"/>
    <w:rsid w:val="00362581"/>
    <w:rsid w:val="0036259A"/>
    <w:rsid w:val="00362669"/>
    <w:rsid w:val="00362685"/>
    <w:rsid w:val="00362801"/>
    <w:rsid w:val="003628C1"/>
    <w:rsid w:val="00362961"/>
    <w:rsid w:val="00362ACC"/>
    <w:rsid w:val="00362DEB"/>
    <w:rsid w:val="00362F92"/>
    <w:rsid w:val="00363297"/>
    <w:rsid w:val="00363468"/>
    <w:rsid w:val="00363497"/>
    <w:rsid w:val="003635C1"/>
    <w:rsid w:val="003636B7"/>
    <w:rsid w:val="00363968"/>
    <w:rsid w:val="003639C6"/>
    <w:rsid w:val="003639D1"/>
    <w:rsid w:val="00363CB9"/>
    <w:rsid w:val="003641A0"/>
    <w:rsid w:val="00364615"/>
    <w:rsid w:val="00364904"/>
    <w:rsid w:val="00364983"/>
    <w:rsid w:val="00364A46"/>
    <w:rsid w:val="00364BC7"/>
    <w:rsid w:val="00365635"/>
    <w:rsid w:val="0036565D"/>
    <w:rsid w:val="00365860"/>
    <w:rsid w:val="003659E7"/>
    <w:rsid w:val="00366085"/>
    <w:rsid w:val="003664FE"/>
    <w:rsid w:val="0036695D"/>
    <w:rsid w:val="00366A6A"/>
    <w:rsid w:val="00366A6D"/>
    <w:rsid w:val="00366B36"/>
    <w:rsid w:val="00366F5A"/>
    <w:rsid w:val="00367157"/>
    <w:rsid w:val="00367323"/>
    <w:rsid w:val="00367415"/>
    <w:rsid w:val="00367512"/>
    <w:rsid w:val="0036775A"/>
    <w:rsid w:val="00367819"/>
    <w:rsid w:val="00367894"/>
    <w:rsid w:val="003678D3"/>
    <w:rsid w:val="00367945"/>
    <w:rsid w:val="00367BB8"/>
    <w:rsid w:val="00367F82"/>
    <w:rsid w:val="003700DB"/>
    <w:rsid w:val="003702A7"/>
    <w:rsid w:val="00370641"/>
    <w:rsid w:val="00370642"/>
    <w:rsid w:val="00370B61"/>
    <w:rsid w:val="00370C08"/>
    <w:rsid w:val="00370C0F"/>
    <w:rsid w:val="00370C41"/>
    <w:rsid w:val="00370CE5"/>
    <w:rsid w:val="00370EE6"/>
    <w:rsid w:val="00371461"/>
    <w:rsid w:val="0037181C"/>
    <w:rsid w:val="00371A5E"/>
    <w:rsid w:val="00371B18"/>
    <w:rsid w:val="00371D6D"/>
    <w:rsid w:val="00371F2A"/>
    <w:rsid w:val="00372386"/>
    <w:rsid w:val="0037255E"/>
    <w:rsid w:val="003729C8"/>
    <w:rsid w:val="00372EC8"/>
    <w:rsid w:val="003731FD"/>
    <w:rsid w:val="003735C6"/>
    <w:rsid w:val="0037377E"/>
    <w:rsid w:val="00373F96"/>
    <w:rsid w:val="003740A0"/>
    <w:rsid w:val="0037438D"/>
    <w:rsid w:val="00374405"/>
    <w:rsid w:val="00374980"/>
    <w:rsid w:val="003749B9"/>
    <w:rsid w:val="00374A8B"/>
    <w:rsid w:val="00375183"/>
    <w:rsid w:val="0037565C"/>
    <w:rsid w:val="00375895"/>
    <w:rsid w:val="00375D2E"/>
    <w:rsid w:val="0037644E"/>
    <w:rsid w:val="003766CA"/>
    <w:rsid w:val="00376F95"/>
    <w:rsid w:val="003773B9"/>
    <w:rsid w:val="0037764B"/>
    <w:rsid w:val="00377830"/>
    <w:rsid w:val="00377B9C"/>
    <w:rsid w:val="00380203"/>
    <w:rsid w:val="00380221"/>
    <w:rsid w:val="00380B71"/>
    <w:rsid w:val="00380C19"/>
    <w:rsid w:val="00380D50"/>
    <w:rsid w:val="00380DA3"/>
    <w:rsid w:val="00380F8F"/>
    <w:rsid w:val="00381446"/>
    <w:rsid w:val="0038146C"/>
    <w:rsid w:val="003814D3"/>
    <w:rsid w:val="00381539"/>
    <w:rsid w:val="003815A3"/>
    <w:rsid w:val="0038169F"/>
    <w:rsid w:val="003820B8"/>
    <w:rsid w:val="0038217B"/>
    <w:rsid w:val="00382312"/>
    <w:rsid w:val="00382C96"/>
    <w:rsid w:val="00382C9E"/>
    <w:rsid w:val="00382FF5"/>
    <w:rsid w:val="0038333C"/>
    <w:rsid w:val="00383486"/>
    <w:rsid w:val="0038358B"/>
    <w:rsid w:val="0038404A"/>
    <w:rsid w:val="00384883"/>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33"/>
    <w:rsid w:val="003877BC"/>
    <w:rsid w:val="0039029A"/>
    <w:rsid w:val="0039045A"/>
    <w:rsid w:val="003905EE"/>
    <w:rsid w:val="00390890"/>
    <w:rsid w:val="0039094D"/>
    <w:rsid w:val="00390AB2"/>
    <w:rsid w:val="00390AF5"/>
    <w:rsid w:val="00390B13"/>
    <w:rsid w:val="00390D75"/>
    <w:rsid w:val="00390F44"/>
    <w:rsid w:val="00390F9A"/>
    <w:rsid w:val="003910BC"/>
    <w:rsid w:val="003910D9"/>
    <w:rsid w:val="003913D1"/>
    <w:rsid w:val="0039148C"/>
    <w:rsid w:val="003916E4"/>
    <w:rsid w:val="00391A78"/>
    <w:rsid w:val="00391A85"/>
    <w:rsid w:val="00391B5A"/>
    <w:rsid w:val="00391CA9"/>
    <w:rsid w:val="00391E41"/>
    <w:rsid w:val="00392146"/>
    <w:rsid w:val="00392545"/>
    <w:rsid w:val="0039267B"/>
    <w:rsid w:val="00392853"/>
    <w:rsid w:val="003929C8"/>
    <w:rsid w:val="00392D90"/>
    <w:rsid w:val="0039301D"/>
    <w:rsid w:val="0039313B"/>
    <w:rsid w:val="003933E4"/>
    <w:rsid w:val="003933E5"/>
    <w:rsid w:val="00393785"/>
    <w:rsid w:val="00393916"/>
    <w:rsid w:val="00393957"/>
    <w:rsid w:val="00393A8B"/>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65"/>
    <w:rsid w:val="00395C75"/>
    <w:rsid w:val="0039643E"/>
    <w:rsid w:val="00396656"/>
    <w:rsid w:val="0039681B"/>
    <w:rsid w:val="00396A19"/>
    <w:rsid w:val="00396F38"/>
    <w:rsid w:val="00397193"/>
    <w:rsid w:val="00397840"/>
    <w:rsid w:val="00397966"/>
    <w:rsid w:val="00397FDE"/>
    <w:rsid w:val="003A07A8"/>
    <w:rsid w:val="003A0ABD"/>
    <w:rsid w:val="003A0B11"/>
    <w:rsid w:val="003A0C14"/>
    <w:rsid w:val="003A0DC9"/>
    <w:rsid w:val="003A148E"/>
    <w:rsid w:val="003A190C"/>
    <w:rsid w:val="003A19C7"/>
    <w:rsid w:val="003A1A28"/>
    <w:rsid w:val="003A1B03"/>
    <w:rsid w:val="003A1B6B"/>
    <w:rsid w:val="003A1C05"/>
    <w:rsid w:val="003A1C23"/>
    <w:rsid w:val="003A20FD"/>
    <w:rsid w:val="003A2314"/>
    <w:rsid w:val="003A2855"/>
    <w:rsid w:val="003A2A72"/>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0A9"/>
    <w:rsid w:val="003A53F8"/>
    <w:rsid w:val="003A561B"/>
    <w:rsid w:val="003A5650"/>
    <w:rsid w:val="003A58A1"/>
    <w:rsid w:val="003A5A64"/>
    <w:rsid w:val="003A5AC9"/>
    <w:rsid w:val="003A5B4C"/>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6CE"/>
    <w:rsid w:val="003B176C"/>
    <w:rsid w:val="003B18E8"/>
    <w:rsid w:val="003B1D2C"/>
    <w:rsid w:val="003B222C"/>
    <w:rsid w:val="003B23E2"/>
    <w:rsid w:val="003B2B42"/>
    <w:rsid w:val="003B3250"/>
    <w:rsid w:val="003B3446"/>
    <w:rsid w:val="003B3539"/>
    <w:rsid w:val="003B35BA"/>
    <w:rsid w:val="003B3704"/>
    <w:rsid w:val="003B3C22"/>
    <w:rsid w:val="003B432C"/>
    <w:rsid w:val="003B4683"/>
    <w:rsid w:val="003B48C9"/>
    <w:rsid w:val="003B4DFC"/>
    <w:rsid w:val="003B5215"/>
    <w:rsid w:val="003B53F8"/>
    <w:rsid w:val="003B543F"/>
    <w:rsid w:val="003B54DB"/>
    <w:rsid w:val="003B5663"/>
    <w:rsid w:val="003B57FB"/>
    <w:rsid w:val="003B5A3D"/>
    <w:rsid w:val="003B5B0E"/>
    <w:rsid w:val="003B60E0"/>
    <w:rsid w:val="003B639F"/>
    <w:rsid w:val="003B6415"/>
    <w:rsid w:val="003B720F"/>
    <w:rsid w:val="003B74E4"/>
    <w:rsid w:val="003B7CEE"/>
    <w:rsid w:val="003C0143"/>
    <w:rsid w:val="003C0167"/>
    <w:rsid w:val="003C0183"/>
    <w:rsid w:val="003C01F9"/>
    <w:rsid w:val="003C027B"/>
    <w:rsid w:val="003C0600"/>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357"/>
    <w:rsid w:val="003C460D"/>
    <w:rsid w:val="003C485F"/>
    <w:rsid w:val="003C4BCD"/>
    <w:rsid w:val="003C507D"/>
    <w:rsid w:val="003C5169"/>
    <w:rsid w:val="003C5B77"/>
    <w:rsid w:val="003C5C3B"/>
    <w:rsid w:val="003C5F88"/>
    <w:rsid w:val="003C65CF"/>
    <w:rsid w:val="003C6882"/>
    <w:rsid w:val="003C6D23"/>
    <w:rsid w:val="003C6F89"/>
    <w:rsid w:val="003C7632"/>
    <w:rsid w:val="003C76A4"/>
    <w:rsid w:val="003C79E8"/>
    <w:rsid w:val="003C7D2D"/>
    <w:rsid w:val="003C7E8F"/>
    <w:rsid w:val="003C7F2E"/>
    <w:rsid w:val="003D0030"/>
    <w:rsid w:val="003D04C9"/>
    <w:rsid w:val="003D0865"/>
    <w:rsid w:val="003D0A0F"/>
    <w:rsid w:val="003D0C8C"/>
    <w:rsid w:val="003D1089"/>
    <w:rsid w:val="003D11F1"/>
    <w:rsid w:val="003D16BB"/>
    <w:rsid w:val="003D17FF"/>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20"/>
    <w:rsid w:val="003D4441"/>
    <w:rsid w:val="003D4807"/>
    <w:rsid w:val="003D5258"/>
    <w:rsid w:val="003D5433"/>
    <w:rsid w:val="003D5899"/>
    <w:rsid w:val="003D6207"/>
    <w:rsid w:val="003D6265"/>
    <w:rsid w:val="003D6C8A"/>
    <w:rsid w:val="003D6D57"/>
    <w:rsid w:val="003D6DEB"/>
    <w:rsid w:val="003D6F30"/>
    <w:rsid w:val="003D7450"/>
    <w:rsid w:val="003D753C"/>
    <w:rsid w:val="003D75F3"/>
    <w:rsid w:val="003D7C63"/>
    <w:rsid w:val="003D7FBD"/>
    <w:rsid w:val="003E0336"/>
    <w:rsid w:val="003E0337"/>
    <w:rsid w:val="003E0715"/>
    <w:rsid w:val="003E079E"/>
    <w:rsid w:val="003E09CD"/>
    <w:rsid w:val="003E0B4F"/>
    <w:rsid w:val="003E1077"/>
    <w:rsid w:val="003E19B2"/>
    <w:rsid w:val="003E1E68"/>
    <w:rsid w:val="003E20D6"/>
    <w:rsid w:val="003E20F4"/>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7EC"/>
    <w:rsid w:val="003F0D49"/>
    <w:rsid w:val="003F14D0"/>
    <w:rsid w:val="003F16D8"/>
    <w:rsid w:val="003F174B"/>
    <w:rsid w:val="003F1C42"/>
    <w:rsid w:val="003F1ECA"/>
    <w:rsid w:val="003F2306"/>
    <w:rsid w:val="003F2405"/>
    <w:rsid w:val="003F2500"/>
    <w:rsid w:val="003F2817"/>
    <w:rsid w:val="003F2B97"/>
    <w:rsid w:val="003F2BD2"/>
    <w:rsid w:val="003F2C24"/>
    <w:rsid w:val="003F3074"/>
    <w:rsid w:val="003F312F"/>
    <w:rsid w:val="003F3151"/>
    <w:rsid w:val="003F35A9"/>
    <w:rsid w:val="003F35E7"/>
    <w:rsid w:val="003F3717"/>
    <w:rsid w:val="003F4392"/>
    <w:rsid w:val="003F445C"/>
    <w:rsid w:val="003F495E"/>
    <w:rsid w:val="003F4A92"/>
    <w:rsid w:val="003F4AAB"/>
    <w:rsid w:val="003F4FBD"/>
    <w:rsid w:val="003F53A6"/>
    <w:rsid w:val="003F54B1"/>
    <w:rsid w:val="003F554B"/>
    <w:rsid w:val="003F5CB6"/>
    <w:rsid w:val="003F5D13"/>
    <w:rsid w:val="003F5DC2"/>
    <w:rsid w:val="003F5F51"/>
    <w:rsid w:val="003F6209"/>
    <w:rsid w:val="003F659F"/>
    <w:rsid w:val="003F66F2"/>
    <w:rsid w:val="003F6C20"/>
    <w:rsid w:val="003F6E15"/>
    <w:rsid w:val="003F6FAB"/>
    <w:rsid w:val="003F73BA"/>
    <w:rsid w:val="003F74A7"/>
    <w:rsid w:val="003F781E"/>
    <w:rsid w:val="003F7B69"/>
    <w:rsid w:val="003F7D80"/>
    <w:rsid w:val="003F7E77"/>
    <w:rsid w:val="00400139"/>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686"/>
    <w:rsid w:val="004047D5"/>
    <w:rsid w:val="00404DE4"/>
    <w:rsid w:val="00405295"/>
    <w:rsid w:val="0040548E"/>
    <w:rsid w:val="00405557"/>
    <w:rsid w:val="00405CAE"/>
    <w:rsid w:val="00405E27"/>
    <w:rsid w:val="0040605C"/>
    <w:rsid w:val="0040668F"/>
    <w:rsid w:val="0040695E"/>
    <w:rsid w:val="00406BB6"/>
    <w:rsid w:val="0040762D"/>
    <w:rsid w:val="00407984"/>
    <w:rsid w:val="00407D3C"/>
    <w:rsid w:val="00410112"/>
    <w:rsid w:val="00410522"/>
    <w:rsid w:val="004105A0"/>
    <w:rsid w:val="00410712"/>
    <w:rsid w:val="00410A85"/>
    <w:rsid w:val="00410C3E"/>
    <w:rsid w:val="00410D34"/>
    <w:rsid w:val="00410F1C"/>
    <w:rsid w:val="0041117A"/>
    <w:rsid w:val="00411331"/>
    <w:rsid w:val="004122CA"/>
    <w:rsid w:val="004129EF"/>
    <w:rsid w:val="00412A45"/>
    <w:rsid w:val="00412C20"/>
    <w:rsid w:val="00413077"/>
    <w:rsid w:val="00413079"/>
    <w:rsid w:val="004130C6"/>
    <w:rsid w:val="00413157"/>
    <w:rsid w:val="00413451"/>
    <w:rsid w:val="0041350C"/>
    <w:rsid w:val="00413784"/>
    <w:rsid w:val="004139CF"/>
    <w:rsid w:val="00413B5E"/>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25A"/>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0F1"/>
    <w:rsid w:val="004221E2"/>
    <w:rsid w:val="00422267"/>
    <w:rsid w:val="00422723"/>
    <w:rsid w:val="004229E8"/>
    <w:rsid w:val="00422A0D"/>
    <w:rsid w:val="00422C5C"/>
    <w:rsid w:val="00422CD8"/>
    <w:rsid w:val="00422D30"/>
    <w:rsid w:val="00422F48"/>
    <w:rsid w:val="004230E4"/>
    <w:rsid w:val="00423143"/>
    <w:rsid w:val="004232F2"/>
    <w:rsid w:val="00423705"/>
    <w:rsid w:val="00423B76"/>
    <w:rsid w:val="00423EDB"/>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2E3"/>
    <w:rsid w:val="0042743F"/>
    <w:rsid w:val="0042747E"/>
    <w:rsid w:val="0042789A"/>
    <w:rsid w:val="004278C7"/>
    <w:rsid w:val="0042790C"/>
    <w:rsid w:val="00427985"/>
    <w:rsid w:val="004279E6"/>
    <w:rsid w:val="00430088"/>
    <w:rsid w:val="004303BE"/>
    <w:rsid w:val="004305D6"/>
    <w:rsid w:val="004306B1"/>
    <w:rsid w:val="0043077D"/>
    <w:rsid w:val="00430B68"/>
    <w:rsid w:val="00430DF4"/>
    <w:rsid w:val="00431049"/>
    <w:rsid w:val="0043163F"/>
    <w:rsid w:val="0043185A"/>
    <w:rsid w:val="00431911"/>
    <w:rsid w:val="00431934"/>
    <w:rsid w:val="00431972"/>
    <w:rsid w:val="004319BA"/>
    <w:rsid w:val="004319D6"/>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90"/>
    <w:rsid w:val="004343C3"/>
    <w:rsid w:val="004343DA"/>
    <w:rsid w:val="004345D6"/>
    <w:rsid w:val="0043467E"/>
    <w:rsid w:val="004347D2"/>
    <w:rsid w:val="00434959"/>
    <w:rsid w:val="00434AC4"/>
    <w:rsid w:val="00434B6D"/>
    <w:rsid w:val="00434B7E"/>
    <w:rsid w:val="00434DAB"/>
    <w:rsid w:val="00434EDB"/>
    <w:rsid w:val="004359FE"/>
    <w:rsid w:val="00435BE3"/>
    <w:rsid w:val="00435C06"/>
    <w:rsid w:val="00435EF5"/>
    <w:rsid w:val="00435FB6"/>
    <w:rsid w:val="004362E5"/>
    <w:rsid w:val="00436372"/>
    <w:rsid w:val="004366BE"/>
    <w:rsid w:val="004366DD"/>
    <w:rsid w:val="00436C17"/>
    <w:rsid w:val="00436C56"/>
    <w:rsid w:val="00436F9C"/>
    <w:rsid w:val="00437486"/>
    <w:rsid w:val="00437957"/>
    <w:rsid w:val="004379C7"/>
    <w:rsid w:val="00437F15"/>
    <w:rsid w:val="00440318"/>
    <w:rsid w:val="00440378"/>
    <w:rsid w:val="0044063D"/>
    <w:rsid w:val="00440BF6"/>
    <w:rsid w:val="0044185B"/>
    <w:rsid w:val="0044188E"/>
    <w:rsid w:val="00441D1A"/>
    <w:rsid w:val="0044207D"/>
    <w:rsid w:val="0044266B"/>
    <w:rsid w:val="004426C6"/>
    <w:rsid w:val="00442C4A"/>
    <w:rsid w:val="00442EC8"/>
    <w:rsid w:val="00442F8E"/>
    <w:rsid w:val="00442FB2"/>
    <w:rsid w:val="0044300E"/>
    <w:rsid w:val="00443719"/>
    <w:rsid w:val="0044382A"/>
    <w:rsid w:val="00443952"/>
    <w:rsid w:val="00443A6B"/>
    <w:rsid w:val="00443A74"/>
    <w:rsid w:val="00444088"/>
    <w:rsid w:val="004447D7"/>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A59"/>
    <w:rsid w:val="00450CB3"/>
    <w:rsid w:val="00451003"/>
    <w:rsid w:val="0045150E"/>
    <w:rsid w:val="00451667"/>
    <w:rsid w:val="004516C8"/>
    <w:rsid w:val="00451CE7"/>
    <w:rsid w:val="00452039"/>
    <w:rsid w:val="00452073"/>
    <w:rsid w:val="004522B4"/>
    <w:rsid w:val="0045265B"/>
    <w:rsid w:val="004528F8"/>
    <w:rsid w:val="0045293C"/>
    <w:rsid w:val="00452A07"/>
    <w:rsid w:val="00452D3F"/>
    <w:rsid w:val="0045398B"/>
    <w:rsid w:val="00453E0D"/>
    <w:rsid w:val="00454132"/>
    <w:rsid w:val="004541F6"/>
    <w:rsid w:val="004542A8"/>
    <w:rsid w:val="00454529"/>
    <w:rsid w:val="004547FB"/>
    <w:rsid w:val="004551DF"/>
    <w:rsid w:val="004560FD"/>
    <w:rsid w:val="0045671D"/>
    <w:rsid w:val="00456762"/>
    <w:rsid w:val="0045687C"/>
    <w:rsid w:val="00456CAF"/>
    <w:rsid w:val="00456D09"/>
    <w:rsid w:val="00456DAE"/>
    <w:rsid w:val="00456F97"/>
    <w:rsid w:val="004571A8"/>
    <w:rsid w:val="0045766D"/>
    <w:rsid w:val="00457833"/>
    <w:rsid w:val="00457AF1"/>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5B"/>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328"/>
    <w:rsid w:val="00472456"/>
    <w:rsid w:val="00472501"/>
    <w:rsid w:val="0047277C"/>
    <w:rsid w:val="00472AEB"/>
    <w:rsid w:val="00472B45"/>
    <w:rsid w:val="00472C98"/>
    <w:rsid w:val="00472F1E"/>
    <w:rsid w:val="004740ED"/>
    <w:rsid w:val="00474BF7"/>
    <w:rsid w:val="00474FA0"/>
    <w:rsid w:val="00475112"/>
    <w:rsid w:val="0047514B"/>
    <w:rsid w:val="004759C3"/>
    <w:rsid w:val="00475CFC"/>
    <w:rsid w:val="0047630F"/>
    <w:rsid w:val="004765A6"/>
    <w:rsid w:val="004765CE"/>
    <w:rsid w:val="0047690C"/>
    <w:rsid w:val="00477293"/>
    <w:rsid w:val="00477504"/>
    <w:rsid w:val="004776AA"/>
    <w:rsid w:val="00477784"/>
    <w:rsid w:val="004778BF"/>
    <w:rsid w:val="00477B44"/>
    <w:rsid w:val="00477E5D"/>
    <w:rsid w:val="00480405"/>
    <w:rsid w:val="0048050D"/>
    <w:rsid w:val="00480866"/>
    <w:rsid w:val="00480C54"/>
    <w:rsid w:val="00480C57"/>
    <w:rsid w:val="0048119D"/>
    <w:rsid w:val="00481342"/>
    <w:rsid w:val="00481472"/>
    <w:rsid w:val="004815CA"/>
    <w:rsid w:val="00481628"/>
    <w:rsid w:val="00481666"/>
    <w:rsid w:val="0048182D"/>
    <w:rsid w:val="00481D77"/>
    <w:rsid w:val="00482148"/>
    <w:rsid w:val="00482392"/>
    <w:rsid w:val="004823FC"/>
    <w:rsid w:val="00482643"/>
    <w:rsid w:val="004827E5"/>
    <w:rsid w:val="00482D14"/>
    <w:rsid w:val="0048306C"/>
    <w:rsid w:val="0048396B"/>
    <w:rsid w:val="00483A41"/>
    <w:rsid w:val="00484719"/>
    <w:rsid w:val="00484737"/>
    <w:rsid w:val="00484941"/>
    <w:rsid w:val="00484BEB"/>
    <w:rsid w:val="00485A6B"/>
    <w:rsid w:val="00485B26"/>
    <w:rsid w:val="00485F36"/>
    <w:rsid w:val="004861E9"/>
    <w:rsid w:val="00486710"/>
    <w:rsid w:val="00487034"/>
    <w:rsid w:val="0048733E"/>
    <w:rsid w:val="0048765B"/>
    <w:rsid w:val="00487983"/>
    <w:rsid w:val="00487995"/>
    <w:rsid w:val="00487B95"/>
    <w:rsid w:val="00487D7C"/>
    <w:rsid w:val="00487EE8"/>
    <w:rsid w:val="00490049"/>
    <w:rsid w:val="004904B2"/>
    <w:rsid w:val="004904D3"/>
    <w:rsid w:val="004906AD"/>
    <w:rsid w:val="00490A2C"/>
    <w:rsid w:val="00490A95"/>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EC6"/>
    <w:rsid w:val="00494F64"/>
    <w:rsid w:val="0049508F"/>
    <w:rsid w:val="00495099"/>
    <w:rsid w:val="00495581"/>
    <w:rsid w:val="00495A1A"/>
    <w:rsid w:val="00495A64"/>
    <w:rsid w:val="00496180"/>
    <w:rsid w:val="004961A8"/>
    <w:rsid w:val="00496332"/>
    <w:rsid w:val="00496336"/>
    <w:rsid w:val="004963E6"/>
    <w:rsid w:val="00496896"/>
    <w:rsid w:val="00496AA2"/>
    <w:rsid w:val="00496DDC"/>
    <w:rsid w:val="00496E8D"/>
    <w:rsid w:val="00496EDA"/>
    <w:rsid w:val="00496F54"/>
    <w:rsid w:val="0049714C"/>
    <w:rsid w:val="004973BD"/>
    <w:rsid w:val="004973F7"/>
    <w:rsid w:val="00497C43"/>
    <w:rsid w:val="00497C93"/>
    <w:rsid w:val="00497CA5"/>
    <w:rsid w:val="004A0098"/>
    <w:rsid w:val="004A0246"/>
    <w:rsid w:val="004A0771"/>
    <w:rsid w:val="004A09BF"/>
    <w:rsid w:val="004A0AE5"/>
    <w:rsid w:val="004A1047"/>
    <w:rsid w:val="004A122E"/>
    <w:rsid w:val="004A12D8"/>
    <w:rsid w:val="004A1358"/>
    <w:rsid w:val="004A14BD"/>
    <w:rsid w:val="004A165A"/>
    <w:rsid w:val="004A1A86"/>
    <w:rsid w:val="004A1B2D"/>
    <w:rsid w:val="004A2059"/>
    <w:rsid w:val="004A22C5"/>
    <w:rsid w:val="004A28C4"/>
    <w:rsid w:val="004A2C6B"/>
    <w:rsid w:val="004A381A"/>
    <w:rsid w:val="004A39D2"/>
    <w:rsid w:val="004A39E0"/>
    <w:rsid w:val="004A3A52"/>
    <w:rsid w:val="004A3C06"/>
    <w:rsid w:val="004A3D8B"/>
    <w:rsid w:val="004A425C"/>
    <w:rsid w:val="004A476E"/>
    <w:rsid w:val="004A47FE"/>
    <w:rsid w:val="004A4CD1"/>
    <w:rsid w:val="004A4D28"/>
    <w:rsid w:val="004A5161"/>
    <w:rsid w:val="004A52B1"/>
    <w:rsid w:val="004A5302"/>
    <w:rsid w:val="004A5616"/>
    <w:rsid w:val="004A5762"/>
    <w:rsid w:val="004A57C2"/>
    <w:rsid w:val="004A5809"/>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72E"/>
    <w:rsid w:val="004A7E23"/>
    <w:rsid w:val="004A7EAC"/>
    <w:rsid w:val="004A7EB7"/>
    <w:rsid w:val="004A7F49"/>
    <w:rsid w:val="004B0042"/>
    <w:rsid w:val="004B031E"/>
    <w:rsid w:val="004B0B67"/>
    <w:rsid w:val="004B0CA3"/>
    <w:rsid w:val="004B0E5C"/>
    <w:rsid w:val="004B1299"/>
    <w:rsid w:val="004B16C2"/>
    <w:rsid w:val="004B16C9"/>
    <w:rsid w:val="004B18C5"/>
    <w:rsid w:val="004B2042"/>
    <w:rsid w:val="004B2499"/>
    <w:rsid w:val="004B25BF"/>
    <w:rsid w:val="004B28CD"/>
    <w:rsid w:val="004B2922"/>
    <w:rsid w:val="004B2999"/>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2C"/>
    <w:rsid w:val="004B58AA"/>
    <w:rsid w:val="004B625A"/>
    <w:rsid w:val="004B67BC"/>
    <w:rsid w:val="004B68F4"/>
    <w:rsid w:val="004B6EC1"/>
    <w:rsid w:val="004B7407"/>
    <w:rsid w:val="004B741F"/>
    <w:rsid w:val="004B7785"/>
    <w:rsid w:val="004B7922"/>
    <w:rsid w:val="004B7CA8"/>
    <w:rsid w:val="004B7EA0"/>
    <w:rsid w:val="004B7FC7"/>
    <w:rsid w:val="004C023E"/>
    <w:rsid w:val="004C052E"/>
    <w:rsid w:val="004C05F9"/>
    <w:rsid w:val="004C0794"/>
    <w:rsid w:val="004C0C4D"/>
    <w:rsid w:val="004C1176"/>
    <w:rsid w:val="004C1200"/>
    <w:rsid w:val="004C1331"/>
    <w:rsid w:val="004C1A6B"/>
    <w:rsid w:val="004C1BD4"/>
    <w:rsid w:val="004C1C88"/>
    <w:rsid w:val="004C1D78"/>
    <w:rsid w:val="004C2031"/>
    <w:rsid w:val="004C2356"/>
    <w:rsid w:val="004C252C"/>
    <w:rsid w:val="004C2D13"/>
    <w:rsid w:val="004C3034"/>
    <w:rsid w:val="004C318F"/>
    <w:rsid w:val="004C3C7C"/>
    <w:rsid w:val="004C3C9A"/>
    <w:rsid w:val="004C4050"/>
    <w:rsid w:val="004C497A"/>
    <w:rsid w:val="004C4A6D"/>
    <w:rsid w:val="004C4D97"/>
    <w:rsid w:val="004C57B7"/>
    <w:rsid w:val="004C5D93"/>
    <w:rsid w:val="004C5F00"/>
    <w:rsid w:val="004C604B"/>
    <w:rsid w:val="004C6160"/>
    <w:rsid w:val="004C619F"/>
    <w:rsid w:val="004C6726"/>
    <w:rsid w:val="004C74C5"/>
    <w:rsid w:val="004C75AB"/>
    <w:rsid w:val="004C76CD"/>
    <w:rsid w:val="004C7A75"/>
    <w:rsid w:val="004C7E93"/>
    <w:rsid w:val="004D008C"/>
    <w:rsid w:val="004D0256"/>
    <w:rsid w:val="004D0416"/>
    <w:rsid w:val="004D04A5"/>
    <w:rsid w:val="004D06C0"/>
    <w:rsid w:val="004D07F4"/>
    <w:rsid w:val="004D0986"/>
    <w:rsid w:val="004D0FB6"/>
    <w:rsid w:val="004D13B0"/>
    <w:rsid w:val="004D1603"/>
    <w:rsid w:val="004D1A38"/>
    <w:rsid w:val="004D1C9A"/>
    <w:rsid w:val="004D1D7A"/>
    <w:rsid w:val="004D1EDD"/>
    <w:rsid w:val="004D21BA"/>
    <w:rsid w:val="004D2479"/>
    <w:rsid w:val="004D26E4"/>
    <w:rsid w:val="004D2703"/>
    <w:rsid w:val="004D27CE"/>
    <w:rsid w:val="004D27FB"/>
    <w:rsid w:val="004D3363"/>
    <w:rsid w:val="004D33C4"/>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E9B"/>
    <w:rsid w:val="004D5F18"/>
    <w:rsid w:val="004D5F75"/>
    <w:rsid w:val="004D5F79"/>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2DA5"/>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79"/>
    <w:rsid w:val="004E4E93"/>
    <w:rsid w:val="004E52FD"/>
    <w:rsid w:val="004E5322"/>
    <w:rsid w:val="004E5327"/>
    <w:rsid w:val="004E545E"/>
    <w:rsid w:val="004E5A25"/>
    <w:rsid w:val="004E6365"/>
    <w:rsid w:val="004E647B"/>
    <w:rsid w:val="004E6D25"/>
    <w:rsid w:val="004E6D4C"/>
    <w:rsid w:val="004E6DA5"/>
    <w:rsid w:val="004E6E3F"/>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68B"/>
    <w:rsid w:val="004F193D"/>
    <w:rsid w:val="004F1BA4"/>
    <w:rsid w:val="004F1CD3"/>
    <w:rsid w:val="004F1E5A"/>
    <w:rsid w:val="004F2063"/>
    <w:rsid w:val="004F2111"/>
    <w:rsid w:val="004F218C"/>
    <w:rsid w:val="004F252A"/>
    <w:rsid w:val="004F282E"/>
    <w:rsid w:val="004F2861"/>
    <w:rsid w:val="004F2E94"/>
    <w:rsid w:val="004F35A9"/>
    <w:rsid w:val="004F39B4"/>
    <w:rsid w:val="004F3B45"/>
    <w:rsid w:val="004F3D97"/>
    <w:rsid w:val="004F4411"/>
    <w:rsid w:val="004F4822"/>
    <w:rsid w:val="004F50EF"/>
    <w:rsid w:val="004F531B"/>
    <w:rsid w:val="004F53F0"/>
    <w:rsid w:val="004F5426"/>
    <w:rsid w:val="004F567F"/>
    <w:rsid w:val="004F5B38"/>
    <w:rsid w:val="004F5BBC"/>
    <w:rsid w:val="004F629C"/>
    <w:rsid w:val="004F6507"/>
    <w:rsid w:val="004F6613"/>
    <w:rsid w:val="004F6894"/>
    <w:rsid w:val="004F68D4"/>
    <w:rsid w:val="004F6DE5"/>
    <w:rsid w:val="004F6EF4"/>
    <w:rsid w:val="004F7B70"/>
    <w:rsid w:val="004F7EAF"/>
    <w:rsid w:val="004F7FED"/>
    <w:rsid w:val="004F7FF7"/>
    <w:rsid w:val="005000A0"/>
    <w:rsid w:val="005004EE"/>
    <w:rsid w:val="0050051A"/>
    <w:rsid w:val="00500792"/>
    <w:rsid w:val="00500F6C"/>
    <w:rsid w:val="00501041"/>
    <w:rsid w:val="005012A9"/>
    <w:rsid w:val="00501454"/>
    <w:rsid w:val="00501474"/>
    <w:rsid w:val="00501496"/>
    <w:rsid w:val="005016DD"/>
    <w:rsid w:val="005017E8"/>
    <w:rsid w:val="0050188E"/>
    <w:rsid w:val="00501A50"/>
    <w:rsid w:val="00501B1C"/>
    <w:rsid w:val="00501BF9"/>
    <w:rsid w:val="00501D98"/>
    <w:rsid w:val="00501DD2"/>
    <w:rsid w:val="00501FD8"/>
    <w:rsid w:val="00502355"/>
    <w:rsid w:val="00502373"/>
    <w:rsid w:val="005029A5"/>
    <w:rsid w:val="00502A95"/>
    <w:rsid w:val="0050345B"/>
    <w:rsid w:val="0050353A"/>
    <w:rsid w:val="0050356B"/>
    <w:rsid w:val="00503791"/>
    <w:rsid w:val="005037D4"/>
    <w:rsid w:val="005038CE"/>
    <w:rsid w:val="00503E5C"/>
    <w:rsid w:val="005040CE"/>
    <w:rsid w:val="0050438A"/>
    <w:rsid w:val="0050457E"/>
    <w:rsid w:val="00504FC5"/>
    <w:rsid w:val="00504FF9"/>
    <w:rsid w:val="00505073"/>
    <w:rsid w:val="005052C0"/>
    <w:rsid w:val="0050546C"/>
    <w:rsid w:val="0050548C"/>
    <w:rsid w:val="005057B1"/>
    <w:rsid w:val="00505A2D"/>
    <w:rsid w:val="00505E32"/>
    <w:rsid w:val="005060B7"/>
    <w:rsid w:val="00506102"/>
    <w:rsid w:val="005064DC"/>
    <w:rsid w:val="00506B6C"/>
    <w:rsid w:val="005073FD"/>
    <w:rsid w:val="0050742E"/>
    <w:rsid w:val="00507518"/>
    <w:rsid w:val="00507836"/>
    <w:rsid w:val="00507880"/>
    <w:rsid w:val="00507AE2"/>
    <w:rsid w:val="00510230"/>
    <w:rsid w:val="005109E7"/>
    <w:rsid w:val="00510E1D"/>
    <w:rsid w:val="0051124D"/>
    <w:rsid w:val="0051149B"/>
    <w:rsid w:val="00511715"/>
    <w:rsid w:val="00511D65"/>
    <w:rsid w:val="00511F0C"/>
    <w:rsid w:val="005121F8"/>
    <w:rsid w:val="00512A89"/>
    <w:rsid w:val="005131B1"/>
    <w:rsid w:val="00513B49"/>
    <w:rsid w:val="00513B86"/>
    <w:rsid w:val="00513C8D"/>
    <w:rsid w:val="005149F4"/>
    <w:rsid w:val="00514B97"/>
    <w:rsid w:val="00514DFE"/>
    <w:rsid w:val="005150CC"/>
    <w:rsid w:val="00515104"/>
    <w:rsid w:val="00515185"/>
    <w:rsid w:val="00515254"/>
    <w:rsid w:val="00515263"/>
    <w:rsid w:val="0051537B"/>
    <w:rsid w:val="00515B75"/>
    <w:rsid w:val="00515C94"/>
    <w:rsid w:val="0051604B"/>
    <w:rsid w:val="005160F5"/>
    <w:rsid w:val="005168B5"/>
    <w:rsid w:val="00516C83"/>
    <w:rsid w:val="00516CDF"/>
    <w:rsid w:val="005177BB"/>
    <w:rsid w:val="00517FEC"/>
    <w:rsid w:val="00520067"/>
    <w:rsid w:val="00520081"/>
    <w:rsid w:val="0052021D"/>
    <w:rsid w:val="00520988"/>
    <w:rsid w:val="00520B5B"/>
    <w:rsid w:val="00520EAB"/>
    <w:rsid w:val="00520F15"/>
    <w:rsid w:val="00521C21"/>
    <w:rsid w:val="00522093"/>
    <w:rsid w:val="00522973"/>
    <w:rsid w:val="00522AA1"/>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33C"/>
    <w:rsid w:val="0052651F"/>
    <w:rsid w:val="0052657C"/>
    <w:rsid w:val="00526973"/>
    <w:rsid w:val="00526A57"/>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B43"/>
    <w:rsid w:val="00531E2D"/>
    <w:rsid w:val="00531EAD"/>
    <w:rsid w:val="005321AA"/>
    <w:rsid w:val="00532669"/>
    <w:rsid w:val="00532A61"/>
    <w:rsid w:val="00532ABF"/>
    <w:rsid w:val="00532C15"/>
    <w:rsid w:val="00532CFD"/>
    <w:rsid w:val="00532EBD"/>
    <w:rsid w:val="00532FDA"/>
    <w:rsid w:val="005332B1"/>
    <w:rsid w:val="005333D6"/>
    <w:rsid w:val="005333FA"/>
    <w:rsid w:val="005336A6"/>
    <w:rsid w:val="005336E6"/>
    <w:rsid w:val="00533990"/>
    <w:rsid w:val="005339F7"/>
    <w:rsid w:val="00534000"/>
    <w:rsid w:val="00534162"/>
    <w:rsid w:val="00534275"/>
    <w:rsid w:val="00534313"/>
    <w:rsid w:val="00534A28"/>
    <w:rsid w:val="00534E34"/>
    <w:rsid w:val="00535307"/>
    <w:rsid w:val="005354B5"/>
    <w:rsid w:val="00536143"/>
    <w:rsid w:val="0053631D"/>
    <w:rsid w:val="0053697E"/>
    <w:rsid w:val="00536A3B"/>
    <w:rsid w:val="00536A75"/>
    <w:rsid w:val="00536B80"/>
    <w:rsid w:val="00536FEF"/>
    <w:rsid w:val="00537045"/>
    <w:rsid w:val="00537197"/>
    <w:rsid w:val="005373A8"/>
    <w:rsid w:val="00537A07"/>
    <w:rsid w:val="00537C90"/>
    <w:rsid w:val="00537E23"/>
    <w:rsid w:val="00537E88"/>
    <w:rsid w:val="00537EAB"/>
    <w:rsid w:val="005400B4"/>
    <w:rsid w:val="00540230"/>
    <w:rsid w:val="005404B1"/>
    <w:rsid w:val="0054053B"/>
    <w:rsid w:val="00540683"/>
    <w:rsid w:val="00540A13"/>
    <w:rsid w:val="00540A1F"/>
    <w:rsid w:val="00540B03"/>
    <w:rsid w:val="00540DB9"/>
    <w:rsid w:val="0054106F"/>
    <w:rsid w:val="00541355"/>
    <w:rsid w:val="00541483"/>
    <w:rsid w:val="00541491"/>
    <w:rsid w:val="00541889"/>
    <w:rsid w:val="005419A5"/>
    <w:rsid w:val="00541F22"/>
    <w:rsid w:val="0054232A"/>
    <w:rsid w:val="005423A6"/>
    <w:rsid w:val="005425D2"/>
    <w:rsid w:val="00542F46"/>
    <w:rsid w:val="0054309E"/>
    <w:rsid w:val="005434E8"/>
    <w:rsid w:val="005436FB"/>
    <w:rsid w:val="00543A03"/>
    <w:rsid w:val="00543C06"/>
    <w:rsid w:val="00543D35"/>
    <w:rsid w:val="00543DD9"/>
    <w:rsid w:val="00543DF6"/>
    <w:rsid w:val="00543F94"/>
    <w:rsid w:val="0054412C"/>
    <w:rsid w:val="0054498E"/>
    <w:rsid w:val="00544C18"/>
    <w:rsid w:val="00544C2F"/>
    <w:rsid w:val="00544E7F"/>
    <w:rsid w:val="00544F74"/>
    <w:rsid w:val="00545360"/>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93F"/>
    <w:rsid w:val="00550B65"/>
    <w:rsid w:val="00550D8E"/>
    <w:rsid w:val="00550E40"/>
    <w:rsid w:val="00550FD3"/>
    <w:rsid w:val="00551143"/>
    <w:rsid w:val="00551794"/>
    <w:rsid w:val="005524B6"/>
    <w:rsid w:val="00552770"/>
    <w:rsid w:val="005527FD"/>
    <w:rsid w:val="00552963"/>
    <w:rsid w:val="00552B0A"/>
    <w:rsid w:val="00552CD2"/>
    <w:rsid w:val="005537F0"/>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57C69"/>
    <w:rsid w:val="0056013C"/>
    <w:rsid w:val="00560574"/>
    <w:rsid w:val="0056073D"/>
    <w:rsid w:val="005607CD"/>
    <w:rsid w:val="00560A31"/>
    <w:rsid w:val="00560A90"/>
    <w:rsid w:val="00560C4D"/>
    <w:rsid w:val="005611CA"/>
    <w:rsid w:val="00561441"/>
    <w:rsid w:val="00561930"/>
    <w:rsid w:val="005621D2"/>
    <w:rsid w:val="005625AF"/>
    <w:rsid w:val="00562675"/>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22"/>
    <w:rsid w:val="00564928"/>
    <w:rsid w:val="0056493D"/>
    <w:rsid w:val="00564C79"/>
    <w:rsid w:val="00564D74"/>
    <w:rsid w:val="00564EAF"/>
    <w:rsid w:val="00565565"/>
    <w:rsid w:val="00565622"/>
    <w:rsid w:val="00565956"/>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5FF"/>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CD"/>
    <w:rsid w:val="005752E4"/>
    <w:rsid w:val="00575315"/>
    <w:rsid w:val="0057542D"/>
    <w:rsid w:val="00575537"/>
    <w:rsid w:val="0057575A"/>
    <w:rsid w:val="0057588A"/>
    <w:rsid w:val="00575C65"/>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5"/>
    <w:rsid w:val="0058099B"/>
    <w:rsid w:val="005809C7"/>
    <w:rsid w:val="00580A86"/>
    <w:rsid w:val="00581151"/>
    <w:rsid w:val="005811A2"/>
    <w:rsid w:val="0058193D"/>
    <w:rsid w:val="0058194A"/>
    <w:rsid w:val="005819BF"/>
    <w:rsid w:val="0058246B"/>
    <w:rsid w:val="0058271C"/>
    <w:rsid w:val="00582C30"/>
    <w:rsid w:val="00582C38"/>
    <w:rsid w:val="00582E2E"/>
    <w:rsid w:val="00583826"/>
    <w:rsid w:val="00583986"/>
    <w:rsid w:val="00583CB1"/>
    <w:rsid w:val="00583D1C"/>
    <w:rsid w:val="00583E13"/>
    <w:rsid w:val="00583ED1"/>
    <w:rsid w:val="0058424B"/>
    <w:rsid w:val="00584296"/>
    <w:rsid w:val="00584AAB"/>
    <w:rsid w:val="00584E79"/>
    <w:rsid w:val="00585035"/>
    <w:rsid w:val="00585C70"/>
    <w:rsid w:val="00585E9F"/>
    <w:rsid w:val="00586059"/>
    <w:rsid w:val="00586294"/>
    <w:rsid w:val="0058655C"/>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0B76"/>
    <w:rsid w:val="0059116C"/>
    <w:rsid w:val="00591204"/>
    <w:rsid w:val="00591371"/>
    <w:rsid w:val="00591798"/>
    <w:rsid w:val="00591871"/>
    <w:rsid w:val="00591AFA"/>
    <w:rsid w:val="00591BD7"/>
    <w:rsid w:val="00592034"/>
    <w:rsid w:val="005922CA"/>
    <w:rsid w:val="00592305"/>
    <w:rsid w:val="00592534"/>
    <w:rsid w:val="0059261F"/>
    <w:rsid w:val="00592B70"/>
    <w:rsid w:val="00592BFD"/>
    <w:rsid w:val="00593154"/>
    <w:rsid w:val="0059324E"/>
    <w:rsid w:val="00593470"/>
    <w:rsid w:val="0059349D"/>
    <w:rsid w:val="00593791"/>
    <w:rsid w:val="00593840"/>
    <w:rsid w:val="0059405E"/>
    <w:rsid w:val="00594115"/>
    <w:rsid w:val="005944A2"/>
    <w:rsid w:val="0059485E"/>
    <w:rsid w:val="00594918"/>
    <w:rsid w:val="00594A10"/>
    <w:rsid w:val="00594D30"/>
    <w:rsid w:val="00594D66"/>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0C01"/>
    <w:rsid w:val="005A115D"/>
    <w:rsid w:val="005A16F6"/>
    <w:rsid w:val="005A1707"/>
    <w:rsid w:val="005A178A"/>
    <w:rsid w:val="005A179D"/>
    <w:rsid w:val="005A1AA3"/>
    <w:rsid w:val="005A1C1A"/>
    <w:rsid w:val="005A1E03"/>
    <w:rsid w:val="005A20ED"/>
    <w:rsid w:val="005A2218"/>
    <w:rsid w:val="005A223C"/>
    <w:rsid w:val="005A2248"/>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4CC1"/>
    <w:rsid w:val="005A52D4"/>
    <w:rsid w:val="005A578A"/>
    <w:rsid w:val="005A58AC"/>
    <w:rsid w:val="005A5938"/>
    <w:rsid w:val="005A5C90"/>
    <w:rsid w:val="005A5CED"/>
    <w:rsid w:val="005A5DA5"/>
    <w:rsid w:val="005A5F58"/>
    <w:rsid w:val="005A60B3"/>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132"/>
    <w:rsid w:val="005B57EE"/>
    <w:rsid w:val="005B585F"/>
    <w:rsid w:val="005B587F"/>
    <w:rsid w:val="005B5A38"/>
    <w:rsid w:val="005B5B05"/>
    <w:rsid w:val="005B5B7D"/>
    <w:rsid w:val="005B5F68"/>
    <w:rsid w:val="005B617D"/>
    <w:rsid w:val="005B6221"/>
    <w:rsid w:val="005B63EA"/>
    <w:rsid w:val="005B6777"/>
    <w:rsid w:val="005B68E0"/>
    <w:rsid w:val="005B691F"/>
    <w:rsid w:val="005B6EDA"/>
    <w:rsid w:val="005B7138"/>
    <w:rsid w:val="005B722F"/>
    <w:rsid w:val="005B72D8"/>
    <w:rsid w:val="005B7B65"/>
    <w:rsid w:val="005B7D06"/>
    <w:rsid w:val="005B7DFA"/>
    <w:rsid w:val="005C0406"/>
    <w:rsid w:val="005C06FF"/>
    <w:rsid w:val="005C105C"/>
    <w:rsid w:val="005C108D"/>
    <w:rsid w:val="005C17A2"/>
    <w:rsid w:val="005C1906"/>
    <w:rsid w:val="005C1F5C"/>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469"/>
    <w:rsid w:val="005C36E2"/>
    <w:rsid w:val="005C3EF0"/>
    <w:rsid w:val="005C422A"/>
    <w:rsid w:val="005C42FD"/>
    <w:rsid w:val="005C42FF"/>
    <w:rsid w:val="005C492E"/>
    <w:rsid w:val="005C4B2C"/>
    <w:rsid w:val="005C4C52"/>
    <w:rsid w:val="005C4D4A"/>
    <w:rsid w:val="005C55D2"/>
    <w:rsid w:val="005C572B"/>
    <w:rsid w:val="005C57C9"/>
    <w:rsid w:val="005C5BC7"/>
    <w:rsid w:val="005C5C1C"/>
    <w:rsid w:val="005C5D2E"/>
    <w:rsid w:val="005C5D45"/>
    <w:rsid w:val="005C5E25"/>
    <w:rsid w:val="005C5FEB"/>
    <w:rsid w:val="005C6017"/>
    <w:rsid w:val="005C60FF"/>
    <w:rsid w:val="005C61C2"/>
    <w:rsid w:val="005C6477"/>
    <w:rsid w:val="005C6863"/>
    <w:rsid w:val="005C6982"/>
    <w:rsid w:val="005C6A23"/>
    <w:rsid w:val="005C6E41"/>
    <w:rsid w:val="005C6EA8"/>
    <w:rsid w:val="005C7336"/>
    <w:rsid w:val="005C7415"/>
    <w:rsid w:val="005C75EE"/>
    <w:rsid w:val="005C77F7"/>
    <w:rsid w:val="005C78F9"/>
    <w:rsid w:val="005C7A20"/>
    <w:rsid w:val="005C7B92"/>
    <w:rsid w:val="005C7DF0"/>
    <w:rsid w:val="005D006C"/>
    <w:rsid w:val="005D010C"/>
    <w:rsid w:val="005D01A9"/>
    <w:rsid w:val="005D077F"/>
    <w:rsid w:val="005D0C46"/>
    <w:rsid w:val="005D0EE9"/>
    <w:rsid w:val="005D0FBE"/>
    <w:rsid w:val="005D10A8"/>
    <w:rsid w:val="005D132D"/>
    <w:rsid w:val="005D18F1"/>
    <w:rsid w:val="005D1951"/>
    <w:rsid w:val="005D1C7E"/>
    <w:rsid w:val="005D1CF8"/>
    <w:rsid w:val="005D1D92"/>
    <w:rsid w:val="005D1DFF"/>
    <w:rsid w:val="005D213B"/>
    <w:rsid w:val="005D2291"/>
    <w:rsid w:val="005D2432"/>
    <w:rsid w:val="005D2462"/>
    <w:rsid w:val="005D255D"/>
    <w:rsid w:val="005D294A"/>
    <w:rsid w:val="005D2A6E"/>
    <w:rsid w:val="005D2C9F"/>
    <w:rsid w:val="005D2FBB"/>
    <w:rsid w:val="005D3482"/>
    <w:rsid w:val="005D3630"/>
    <w:rsid w:val="005D36C0"/>
    <w:rsid w:val="005D3B0A"/>
    <w:rsid w:val="005D3B3A"/>
    <w:rsid w:val="005D3CC5"/>
    <w:rsid w:val="005D43BF"/>
    <w:rsid w:val="005D4648"/>
    <w:rsid w:val="005D48DA"/>
    <w:rsid w:val="005D4AD0"/>
    <w:rsid w:val="005D4BEE"/>
    <w:rsid w:val="005D5100"/>
    <w:rsid w:val="005D537D"/>
    <w:rsid w:val="005D57C7"/>
    <w:rsid w:val="005D5DE5"/>
    <w:rsid w:val="005D5E3B"/>
    <w:rsid w:val="005D5FB0"/>
    <w:rsid w:val="005D6234"/>
    <w:rsid w:val="005D6491"/>
    <w:rsid w:val="005D6580"/>
    <w:rsid w:val="005D67EC"/>
    <w:rsid w:val="005D6ECE"/>
    <w:rsid w:val="005D7552"/>
    <w:rsid w:val="005D79EF"/>
    <w:rsid w:val="005D7A40"/>
    <w:rsid w:val="005D7E1C"/>
    <w:rsid w:val="005E0009"/>
    <w:rsid w:val="005E02AA"/>
    <w:rsid w:val="005E032B"/>
    <w:rsid w:val="005E070D"/>
    <w:rsid w:val="005E0887"/>
    <w:rsid w:val="005E09D1"/>
    <w:rsid w:val="005E1022"/>
    <w:rsid w:val="005E12CF"/>
    <w:rsid w:val="005E16AE"/>
    <w:rsid w:val="005E1895"/>
    <w:rsid w:val="005E225E"/>
    <w:rsid w:val="005E268F"/>
    <w:rsid w:val="005E2C0E"/>
    <w:rsid w:val="005E2EE8"/>
    <w:rsid w:val="005E2F46"/>
    <w:rsid w:val="005E2F81"/>
    <w:rsid w:val="005E4640"/>
    <w:rsid w:val="005E4937"/>
    <w:rsid w:val="005E4ABA"/>
    <w:rsid w:val="005E4B88"/>
    <w:rsid w:val="005E4D34"/>
    <w:rsid w:val="005E511D"/>
    <w:rsid w:val="005E53AC"/>
    <w:rsid w:val="005E574E"/>
    <w:rsid w:val="005E58EC"/>
    <w:rsid w:val="005E635E"/>
    <w:rsid w:val="005E6369"/>
    <w:rsid w:val="005E6423"/>
    <w:rsid w:val="005E6511"/>
    <w:rsid w:val="005E673D"/>
    <w:rsid w:val="005E682F"/>
    <w:rsid w:val="005E683C"/>
    <w:rsid w:val="005E6B0F"/>
    <w:rsid w:val="005E6B70"/>
    <w:rsid w:val="005E6F82"/>
    <w:rsid w:val="005E73A6"/>
    <w:rsid w:val="005E7460"/>
    <w:rsid w:val="005E75C6"/>
    <w:rsid w:val="005E75D9"/>
    <w:rsid w:val="005E7C2F"/>
    <w:rsid w:val="005E7E3B"/>
    <w:rsid w:val="005E7FB1"/>
    <w:rsid w:val="005F0024"/>
    <w:rsid w:val="005F0B1D"/>
    <w:rsid w:val="005F0F17"/>
    <w:rsid w:val="005F0F1D"/>
    <w:rsid w:val="005F0F5D"/>
    <w:rsid w:val="005F1331"/>
    <w:rsid w:val="005F14F4"/>
    <w:rsid w:val="005F1586"/>
    <w:rsid w:val="005F165B"/>
    <w:rsid w:val="005F1AEF"/>
    <w:rsid w:val="005F1DCE"/>
    <w:rsid w:val="005F26BE"/>
    <w:rsid w:val="005F29C1"/>
    <w:rsid w:val="005F2CAB"/>
    <w:rsid w:val="005F2CF2"/>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4C1E"/>
    <w:rsid w:val="005F51FA"/>
    <w:rsid w:val="005F52D4"/>
    <w:rsid w:val="005F5C92"/>
    <w:rsid w:val="005F5CAC"/>
    <w:rsid w:val="005F5D49"/>
    <w:rsid w:val="005F5D57"/>
    <w:rsid w:val="005F5F52"/>
    <w:rsid w:val="005F5F72"/>
    <w:rsid w:val="005F6012"/>
    <w:rsid w:val="005F611A"/>
    <w:rsid w:val="005F6431"/>
    <w:rsid w:val="005F6446"/>
    <w:rsid w:val="005F6808"/>
    <w:rsid w:val="005F6A4B"/>
    <w:rsid w:val="005F6C75"/>
    <w:rsid w:val="005F6DA3"/>
    <w:rsid w:val="005F6DDD"/>
    <w:rsid w:val="005F6EB8"/>
    <w:rsid w:val="005F6EB9"/>
    <w:rsid w:val="005F6F33"/>
    <w:rsid w:val="005F6F42"/>
    <w:rsid w:val="005F7154"/>
    <w:rsid w:val="005F73FA"/>
    <w:rsid w:val="005F7652"/>
    <w:rsid w:val="005F7863"/>
    <w:rsid w:val="0060005B"/>
    <w:rsid w:val="006002EE"/>
    <w:rsid w:val="00600640"/>
    <w:rsid w:val="00600679"/>
    <w:rsid w:val="0060079D"/>
    <w:rsid w:val="006007DB"/>
    <w:rsid w:val="006007E8"/>
    <w:rsid w:val="00600EDB"/>
    <w:rsid w:val="006012BC"/>
    <w:rsid w:val="0060194B"/>
    <w:rsid w:val="0060198B"/>
    <w:rsid w:val="00601E01"/>
    <w:rsid w:val="00601E3D"/>
    <w:rsid w:val="00601F0D"/>
    <w:rsid w:val="006020FB"/>
    <w:rsid w:val="006021BB"/>
    <w:rsid w:val="00602309"/>
    <w:rsid w:val="00602322"/>
    <w:rsid w:val="006024DE"/>
    <w:rsid w:val="0060262A"/>
    <w:rsid w:val="00602B9A"/>
    <w:rsid w:val="00603327"/>
    <w:rsid w:val="00603729"/>
    <w:rsid w:val="006038E6"/>
    <w:rsid w:val="0060396E"/>
    <w:rsid w:val="00603E12"/>
    <w:rsid w:val="00604032"/>
    <w:rsid w:val="006046C2"/>
    <w:rsid w:val="00605525"/>
    <w:rsid w:val="006058E7"/>
    <w:rsid w:val="0060633B"/>
    <w:rsid w:val="006063E2"/>
    <w:rsid w:val="006065E0"/>
    <w:rsid w:val="006066C4"/>
    <w:rsid w:val="006067C4"/>
    <w:rsid w:val="00607067"/>
    <w:rsid w:val="0060717B"/>
    <w:rsid w:val="0060719A"/>
    <w:rsid w:val="006071E9"/>
    <w:rsid w:val="006074B6"/>
    <w:rsid w:val="006075EB"/>
    <w:rsid w:val="00607848"/>
    <w:rsid w:val="006078CE"/>
    <w:rsid w:val="00607C2A"/>
    <w:rsid w:val="00607C53"/>
    <w:rsid w:val="00607E3D"/>
    <w:rsid w:val="006100AF"/>
    <w:rsid w:val="006105A3"/>
    <w:rsid w:val="006105F7"/>
    <w:rsid w:val="00610770"/>
    <w:rsid w:val="006108ED"/>
    <w:rsid w:val="00610BEB"/>
    <w:rsid w:val="00610C4A"/>
    <w:rsid w:val="00610DD1"/>
    <w:rsid w:val="00610E3E"/>
    <w:rsid w:val="0061106D"/>
    <w:rsid w:val="00611289"/>
    <w:rsid w:val="0061169A"/>
    <w:rsid w:val="00611846"/>
    <w:rsid w:val="006118F5"/>
    <w:rsid w:val="00611A8F"/>
    <w:rsid w:val="00611AA3"/>
    <w:rsid w:val="00611B4F"/>
    <w:rsid w:val="00611D2D"/>
    <w:rsid w:val="006126FC"/>
    <w:rsid w:val="00612894"/>
    <w:rsid w:val="006128D3"/>
    <w:rsid w:val="00612937"/>
    <w:rsid w:val="0061299C"/>
    <w:rsid w:val="00612E8F"/>
    <w:rsid w:val="006133AF"/>
    <w:rsid w:val="006134D1"/>
    <w:rsid w:val="00613675"/>
    <w:rsid w:val="006144A3"/>
    <w:rsid w:val="00614671"/>
    <w:rsid w:val="00614A30"/>
    <w:rsid w:val="00614BAD"/>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1FBA"/>
    <w:rsid w:val="00622042"/>
    <w:rsid w:val="006221BB"/>
    <w:rsid w:val="006223A4"/>
    <w:rsid w:val="00622615"/>
    <w:rsid w:val="006226F1"/>
    <w:rsid w:val="00622C35"/>
    <w:rsid w:val="00622D6B"/>
    <w:rsid w:val="00622E3B"/>
    <w:rsid w:val="00622EFC"/>
    <w:rsid w:val="00622F27"/>
    <w:rsid w:val="00622F70"/>
    <w:rsid w:val="0062305C"/>
    <w:rsid w:val="006233FA"/>
    <w:rsid w:val="0062347A"/>
    <w:rsid w:val="00623569"/>
    <w:rsid w:val="0062358A"/>
    <w:rsid w:val="006238E9"/>
    <w:rsid w:val="0062397D"/>
    <w:rsid w:val="00623BEF"/>
    <w:rsid w:val="006248F6"/>
    <w:rsid w:val="00624C42"/>
    <w:rsid w:val="00624D83"/>
    <w:rsid w:val="0062506E"/>
    <w:rsid w:val="0062532D"/>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214"/>
    <w:rsid w:val="006322A8"/>
    <w:rsid w:val="006326F0"/>
    <w:rsid w:val="006329D6"/>
    <w:rsid w:val="00632AE2"/>
    <w:rsid w:val="00632E41"/>
    <w:rsid w:val="00632E53"/>
    <w:rsid w:val="006331FA"/>
    <w:rsid w:val="00633933"/>
    <w:rsid w:val="00633979"/>
    <w:rsid w:val="006339BF"/>
    <w:rsid w:val="00633D10"/>
    <w:rsid w:val="00633DED"/>
    <w:rsid w:val="0063402D"/>
    <w:rsid w:val="006340A9"/>
    <w:rsid w:val="00634355"/>
    <w:rsid w:val="0063446C"/>
    <w:rsid w:val="006349AB"/>
    <w:rsid w:val="00634B23"/>
    <w:rsid w:val="00634C51"/>
    <w:rsid w:val="00634D02"/>
    <w:rsid w:val="00635834"/>
    <w:rsid w:val="00635929"/>
    <w:rsid w:val="00635CE1"/>
    <w:rsid w:val="00635F97"/>
    <w:rsid w:val="006362CB"/>
    <w:rsid w:val="0063739A"/>
    <w:rsid w:val="0063748A"/>
    <w:rsid w:val="006376B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1FBB"/>
    <w:rsid w:val="00642287"/>
    <w:rsid w:val="00642711"/>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5EDF"/>
    <w:rsid w:val="00646BA1"/>
    <w:rsid w:val="00647344"/>
    <w:rsid w:val="00647350"/>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4D9"/>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55B"/>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2E11"/>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5415"/>
    <w:rsid w:val="006656D4"/>
    <w:rsid w:val="0066612C"/>
    <w:rsid w:val="0066667B"/>
    <w:rsid w:val="0066674A"/>
    <w:rsid w:val="00666904"/>
    <w:rsid w:val="00667139"/>
    <w:rsid w:val="006671AB"/>
    <w:rsid w:val="00667224"/>
    <w:rsid w:val="006673A5"/>
    <w:rsid w:val="00667B17"/>
    <w:rsid w:val="00667DA5"/>
    <w:rsid w:val="0067003F"/>
    <w:rsid w:val="006704EE"/>
    <w:rsid w:val="006707B0"/>
    <w:rsid w:val="00670DE5"/>
    <w:rsid w:val="00670F97"/>
    <w:rsid w:val="00671020"/>
    <w:rsid w:val="00671094"/>
    <w:rsid w:val="00671234"/>
    <w:rsid w:val="0067170B"/>
    <w:rsid w:val="0067178A"/>
    <w:rsid w:val="00671F0C"/>
    <w:rsid w:val="00672508"/>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BEE"/>
    <w:rsid w:val="00674D3D"/>
    <w:rsid w:val="00674F3A"/>
    <w:rsid w:val="00675043"/>
    <w:rsid w:val="00675082"/>
    <w:rsid w:val="0067517A"/>
    <w:rsid w:val="006752D8"/>
    <w:rsid w:val="00675394"/>
    <w:rsid w:val="006753B7"/>
    <w:rsid w:val="00675A76"/>
    <w:rsid w:val="00676A8E"/>
    <w:rsid w:val="00676B61"/>
    <w:rsid w:val="00676E46"/>
    <w:rsid w:val="00676FDE"/>
    <w:rsid w:val="006770B3"/>
    <w:rsid w:val="00677441"/>
    <w:rsid w:val="0067788D"/>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1E0D"/>
    <w:rsid w:val="00682004"/>
    <w:rsid w:val="00682366"/>
    <w:rsid w:val="00682385"/>
    <w:rsid w:val="00682565"/>
    <w:rsid w:val="00682835"/>
    <w:rsid w:val="006828CB"/>
    <w:rsid w:val="00682A42"/>
    <w:rsid w:val="00682C5B"/>
    <w:rsid w:val="00683281"/>
    <w:rsid w:val="00683452"/>
    <w:rsid w:val="00683576"/>
    <w:rsid w:val="0068373B"/>
    <w:rsid w:val="00683C1B"/>
    <w:rsid w:val="006840EE"/>
    <w:rsid w:val="0068414C"/>
    <w:rsid w:val="006841B1"/>
    <w:rsid w:val="006842A4"/>
    <w:rsid w:val="0068483F"/>
    <w:rsid w:val="00684BB2"/>
    <w:rsid w:val="00684C57"/>
    <w:rsid w:val="00684CFF"/>
    <w:rsid w:val="00684F24"/>
    <w:rsid w:val="006852BC"/>
    <w:rsid w:val="006855F5"/>
    <w:rsid w:val="00685743"/>
    <w:rsid w:val="0068584C"/>
    <w:rsid w:val="00685D53"/>
    <w:rsid w:val="0068628A"/>
    <w:rsid w:val="00686803"/>
    <w:rsid w:val="00686E56"/>
    <w:rsid w:val="00687121"/>
    <w:rsid w:val="00687C5F"/>
    <w:rsid w:val="00687E0B"/>
    <w:rsid w:val="00690A5C"/>
    <w:rsid w:val="00690C67"/>
    <w:rsid w:val="00690D2E"/>
    <w:rsid w:val="0069102E"/>
    <w:rsid w:val="006910C5"/>
    <w:rsid w:val="006910E3"/>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8F3"/>
    <w:rsid w:val="00694D98"/>
    <w:rsid w:val="00694DF4"/>
    <w:rsid w:val="00694FDF"/>
    <w:rsid w:val="0069525D"/>
    <w:rsid w:val="0069538A"/>
    <w:rsid w:val="00695524"/>
    <w:rsid w:val="006956D4"/>
    <w:rsid w:val="00695B16"/>
    <w:rsid w:val="00695B99"/>
    <w:rsid w:val="0069624E"/>
    <w:rsid w:val="006962FA"/>
    <w:rsid w:val="0069635D"/>
    <w:rsid w:val="00696427"/>
    <w:rsid w:val="006967A5"/>
    <w:rsid w:val="00696A1C"/>
    <w:rsid w:val="00696FBA"/>
    <w:rsid w:val="00697364"/>
    <w:rsid w:val="00697973"/>
    <w:rsid w:val="00697F5E"/>
    <w:rsid w:val="006A0073"/>
    <w:rsid w:val="006A02AF"/>
    <w:rsid w:val="006A0421"/>
    <w:rsid w:val="006A0502"/>
    <w:rsid w:val="006A0745"/>
    <w:rsid w:val="006A0A51"/>
    <w:rsid w:val="006A0E94"/>
    <w:rsid w:val="006A0F4A"/>
    <w:rsid w:val="006A1725"/>
    <w:rsid w:val="006A1988"/>
    <w:rsid w:val="006A1B9F"/>
    <w:rsid w:val="006A1EAD"/>
    <w:rsid w:val="006A2536"/>
    <w:rsid w:val="006A2617"/>
    <w:rsid w:val="006A271C"/>
    <w:rsid w:val="006A2925"/>
    <w:rsid w:val="006A2CF2"/>
    <w:rsid w:val="006A2EDF"/>
    <w:rsid w:val="006A2F44"/>
    <w:rsid w:val="006A2F78"/>
    <w:rsid w:val="006A3294"/>
    <w:rsid w:val="006A34B4"/>
    <w:rsid w:val="006A37B3"/>
    <w:rsid w:val="006A3A4E"/>
    <w:rsid w:val="006A3BDB"/>
    <w:rsid w:val="006A3DE4"/>
    <w:rsid w:val="006A3E40"/>
    <w:rsid w:val="006A439E"/>
    <w:rsid w:val="006A512F"/>
    <w:rsid w:val="006A53B5"/>
    <w:rsid w:val="006A554B"/>
    <w:rsid w:val="006A582F"/>
    <w:rsid w:val="006A59C4"/>
    <w:rsid w:val="006A5DD2"/>
    <w:rsid w:val="006A5E86"/>
    <w:rsid w:val="006A6342"/>
    <w:rsid w:val="006A6551"/>
    <w:rsid w:val="006A656B"/>
    <w:rsid w:val="006A6B24"/>
    <w:rsid w:val="006A6BD9"/>
    <w:rsid w:val="006A6BF4"/>
    <w:rsid w:val="006A6D36"/>
    <w:rsid w:val="006A7191"/>
    <w:rsid w:val="006A719E"/>
    <w:rsid w:val="006A7357"/>
    <w:rsid w:val="006A74B8"/>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D5F"/>
    <w:rsid w:val="006B2E91"/>
    <w:rsid w:val="006B313A"/>
    <w:rsid w:val="006B317C"/>
    <w:rsid w:val="006B34F2"/>
    <w:rsid w:val="006B3727"/>
    <w:rsid w:val="006B39A8"/>
    <w:rsid w:val="006B3A39"/>
    <w:rsid w:val="006B3A9A"/>
    <w:rsid w:val="006B3AAD"/>
    <w:rsid w:val="006B3BE0"/>
    <w:rsid w:val="006B46B8"/>
    <w:rsid w:val="006B4B4B"/>
    <w:rsid w:val="006B4B74"/>
    <w:rsid w:val="006B548E"/>
    <w:rsid w:val="006B5652"/>
    <w:rsid w:val="006B585B"/>
    <w:rsid w:val="006B58D4"/>
    <w:rsid w:val="006B5A50"/>
    <w:rsid w:val="006B5BA0"/>
    <w:rsid w:val="006B5CEE"/>
    <w:rsid w:val="006B5EBF"/>
    <w:rsid w:val="006B5FC7"/>
    <w:rsid w:val="006B6057"/>
    <w:rsid w:val="006B6059"/>
    <w:rsid w:val="006B6206"/>
    <w:rsid w:val="006B66A1"/>
    <w:rsid w:val="006B6890"/>
    <w:rsid w:val="006B6904"/>
    <w:rsid w:val="006B695D"/>
    <w:rsid w:val="006B6A21"/>
    <w:rsid w:val="006B6AE4"/>
    <w:rsid w:val="006B6E2D"/>
    <w:rsid w:val="006B7240"/>
    <w:rsid w:val="006B76F1"/>
    <w:rsid w:val="006B7BAC"/>
    <w:rsid w:val="006B7BDD"/>
    <w:rsid w:val="006B7D02"/>
    <w:rsid w:val="006C0455"/>
    <w:rsid w:val="006C0C5F"/>
    <w:rsid w:val="006C0CF3"/>
    <w:rsid w:val="006C0E45"/>
    <w:rsid w:val="006C1051"/>
    <w:rsid w:val="006C119D"/>
    <w:rsid w:val="006C12A7"/>
    <w:rsid w:val="006C13AD"/>
    <w:rsid w:val="006C14C8"/>
    <w:rsid w:val="006C177F"/>
    <w:rsid w:val="006C18F9"/>
    <w:rsid w:val="006C1971"/>
    <w:rsid w:val="006C1AF0"/>
    <w:rsid w:val="006C1AF3"/>
    <w:rsid w:val="006C2318"/>
    <w:rsid w:val="006C2896"/>
    <w:rsid w:val="006C299E"/>
    <w:rsid w:val="006C2CAA"/>
    <w:rsid w:val="006C2E3C"/>
    <w:rsid w:val="006C31DD"/>
    <w:rsid w:val="006C3453"/>
    <w:rsid w:val="006C447B"/>
    <w:rsid w:val="006C4D2F"/>
    <w:rsid w:val="006C51E1"/>
    <w:rsid w:val="006C5215"/>
    <w:rsid w:val="006C53F5"/>
    <w:rsid w:val="006C555F"/>
    <w:rsid w:val="006C567E"/>
    <w:rsid w:val="006C5FBC"/>
    <w:rsid w:val="006C603F"/>
    <w:rsid w:val="006C6061"/>
    <w:rsid w:val="006C6208"/>
    <w:rsid w:val="006C62C6"/>
    <w:rsid w:val="006C6549"/>
    <w:rsid w:val="006C6664"/>
    <w:rsid w:val="006C693E"/>
    <w:rsid w:val="006C6A5A"/>
    <w:rsid w:val="006C6A68"/>
    <w:rsid w:val="006C6E92"/>
    <w:rsid w:val="006C7839"/>
    <w:rsid w:val="006C7DDF"/>
    <w:rsid w:val="006C7EF2"/>
    <w:rsid w:val="006C7F18"/>
    <w:rsid w:val="006D0568"/>
    <w:rsid w:val="006D05F7"/>
    <w:rsid w:val="006D0B30"/>
    <w:rsid w:val="006D0D8C"/>
    <w:rsid w:val="006D0ED3"/>
    <w:rsid w:val="006D1083"/>
    <w:rsid w:val="006D120D"/>
    <w:rsid w:val="006D13E1"/>
    <w:rsid w:val="006D1444"/>
    <w:rsid w:val="006D1470"/>
    <w:rsid w:val="006D1B6C"/>
    <w:rsid w:val="006D1C38"/>
    <w:rsid w:val="006D1F06"/>
    <w:rsid w:val="006D1FEB"/>
    <w:rsid w:val="006D21AD"/>
    <w:rsid w:val="006D240E"/>
    <w:rsid w:val="006D25A2"/>
    <w:rsid w:val="006D25B8"/>
    <w:rsid w:val="006D2869"/>
    <w:rsid w:val="006D2A26"/>
    <w:rsid w:val="006D2E09"/>
    <w:rsid w:val="006D328C"/>
    <w:rsid w:val="006D3291"/>
    <w:rsid w:val="006D338B"/>
    <w:rsid w:val="006D3ADE"/>
    <w:rsid w:val="006D443B"/>
    <w:rsid w:val="006D4999"/>
    <w:rsid w:val="006D49A9"/>
    <w:rsid w:val="006D4A44"/>
    <w:rsid w:val="006D52B8"/>
    <w:rsid w:val="006D5532"/>
    <w:rsid w:val="006D5789"/>
    <w:rsid w:val="006D5987"/>
    <w:rsid w:val="006D6400"/>
    <w:rsid w:val="006D653F"/>
    <w:rsid w:val="006D6599"/>
    <w:rsid w:val="006D6612"/>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945"/>
    <w:rsid w:val="006E2D97"/>
    <w:rsid w:val="006E2DB4"/>
    <w:rsid w:val="006E3105"/>
    <w:rsid w:val="006E322F"/>
    <w:rsid w:val="006E336A"/>
    <w:rsid w:val="006E33B2"/>
    <w:rsid w:val="006E37DA"/>
    <w:rsid w:val="006E37E4"/>
    <w:rsid w:val="006E3B66"/>
    <w:rsid w:val="006E3D13"/>
    <w:rsid w:val="006E3DFD"/>
    <w:rsid w:val="006E44A5"/>
    <w:rsid w:val="006E4598"/>
    <w:rsid w:val="006E4BCD"/>
    <w:rsid w:val="006E53E9"/>
    <w:rsid w:val="006E548B"/>
    <w:rsid w:val="006E54A8"/>
    <w:rsid w:val="006E568E"/>
    <w:rsid w:val="006E57FA"/>
    <w:rsid w:val="006E6A63"/>
    <w:rsid w:val="006E6FFF"/>
    <w:rsid w:val="006E7320"/>
    <w:rsid w:val="006E786B"/>
    <w:rsid w:val="006E78E8"/>
    <w:rsid w:val="006E7B20"/>
    <w:rsid w:val="006E7BE0"/>
    <w:rsid w:val="006F05BE"/>
    <w:rsid w:val="006F0697"/>
    <w:rsid w:val="006F12E2"/>
    <w:rsid w:val="006F1568"/>
    <w:rsid w:val="006F1959"/>
    <w:rsid w:val="006F19C5"/>
    <w:rsid w:val="006F1B41"/>
    <w:rsid w:val="006F1E9C"/>
    <w:rsid w:val="006F1F76"/>
    <w:rsid w:val="006F21CA"/>
    <w:rsid w:val="006F223F"/>
    <w:rsid w:val="006F2287"/>
    <w:rsid w:val="006F240B"/>
    <w:rsid w:val="006F24CE"/>
    <w:rsid w:val="006F28CC"/>
    <w:rsid w:val="006F2A96"/>
    <w:rsid w:val="006F2B0C"/>
    <w:rsid w:val="006F339D"/>
    <w:rsid w:val="006F356B"/>
    <w:rsid w:val="006F38D6"/>
    <w:rsid w:val="006F3CAF"/>
    <w:rsid w:val="006F41AD"/>
    <w:rsid w:val="006F42FC"/>
    <w:rsid w:val="006F47C9"/>
    <w:rsid w:val="006F489E"/>
    <w:rsid w:val="006F4940"/>
    <w:rsid w:val="006F49C7"/>
    <w:rsid w:val="006F4B4E"/>
    <w:rsid w:val="006F4BAC"/>
    <w:rsid w:val="006F4D1D"/>
    <w:rsid w:val="006F551E"/>
    <w:rsid w:val="006F5CA1"/>
    <w:rsid w:val="006F6199"/>
    <w:rsid w:val="006F61FB"/>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10"/>
    <w:rsid w:val="007013DB"/>
    <w:rsid w:val="007013DE"/>
    <w:rsid w:val="0070151B"/>
    <w:rsid w:val="0070153C"/>
    <w:rsid w:val="00701917"/>
    <w:rsid w:val="007019BA"/>
    <w:rsid w:val="00701BB0"/>
    <w:rsid w:val="00701C37"/>
    <w:rsid w:val="00701DF5"/>
    <w:rsid w:val="0070266F"/>
    <w:rsid w:val="00702948"/>
    <w:rsid w:val="00702AF5"/>
    <w:rsid w:val="00702DAD"/>
    <w:rsid w:val="00703818"/>
    <w:rsid w:val="00704D42"/>
    <w:rsid w:val="00704E81"/>
    <w:rsid w:val="00704F16"/>
    <w:rsid w:val="0070508C"/>
    <w:rsid w:val="007051E1"/>
    <w:rsid w:val="00705783"/>
    <w:rsid w:val="00705B6C"/>
    <w:rsid w:val="00705D09"/>
    <w:rsid w:val="0070663F"/>
    <w:rsid w:val="00706687"/>
    <w:rsid w:val="00706958"/>
    <w:rsid w:val="00706968"/>
    <w:rsid w:val="00706B2E"/>
    <w:rsid w:val="00706D20"/>
    <w:rsid w:val="00706E5B"/>
    <w:rsid w:val="007070E8"/>
    <w:rsid w:val="00707290"/>
    <w:rsid w:val="00707335"/>
    <w:rsid w:val="007073D1"/>
    <w:rsid w:val="00707737"/>
    <w:rsid w:val="00707BC9"/>
    <w:rsid w:val="00710669"/>
    <w:rsid w:val="00710718"/>
    <w:rsid w:val="007109C2"/>
    <w:rsid w:val="00710A1D"/>
    <w:rsid w:val="007110D7"/>
    <w:rsid w:val="00711228"/>
    <w:rsid w:val="007113CA"/>
    <w:rsid w:val="00711409"/>
    <w:rsid w:val="00711641"/>
    <w:rsid w:val="00711933"/>
    <w:rsid w:val="007119CF"/>
    <w:rsid w:val="00711A96"/>
    <w:rsid w:val="00711AE6"/>
    <w:rsid w:val="007123CA"/>
    <w:rsid w:val="007124E1"/>
    <w:rsid w:val="00712665"/>
    <w:rsid w:val="007127F1"/>
    <w:rsid w:val="00712988"/>
    <w:rsid w:val="007129DC"/>
    <w:rsid w:val="00712B0B"/>
    <w:rsid w:val="00713013"/>
    <w:rsid w:val="007130AE"/>
    <w:rsid w:val="007130E1"/>
    <w:rsid w:val="0071342B"/>
    <w:rsid w:val="00713486"/>
    <w:rsid w:val="007134F6"/>
    <w:rsid w:val="0071378F"/>
    <w:rsid w:val="00713A01"/>
    <w:rsid w:val="00713C4C"/>
    <w:rsid w:val="007141C9"/>
    <w:rsid w:val="0071452B"/>
    <w:rsid w:val="00714661"/>
    <w:rsid w:val="0071473B"/>
    <w:rsid w:val="007148EB"/>
    <w:rsid w:val="00714AC3"/>
    <w:rsid w:val="00714E28"/>
    <w:rsid w:val="00714FCD"/>
    <w:rsid w:val="00714FEB"/>
    <w:rsid w:val="007150EC"/>
    <w:rsid w:val="00715150"/>
    <w:rsid w:val="007154D6"/>
    <w:rsid w:val="00715A5A"/>
    <w:rsid w:val="00715D4E"/>
    <w:rsid w:val="00715D87"/>
    <w:rsid w:val="007160BB"/>
    <w:rsid w:val="007160D2"/>
    <w:rsid w:val="00716279"/>
    <w:rsid w:val="0071684D"/>
    <w:rsid w:val="00716969"/>
    <w:rsid w:val="007169A2"/>
    <w:rsid w:val="00716AD9"/>
    <w:rsid w:val="00716BB0"/>
    <w:rsid w:val="00716CCB"/>
    <w:rsid w:val="00716D63"/>
    <w:rsid w:val="00716F92"/>
    <w:rsid w:val="00717166"/>
    <w:rsid w:val="0071718A"/>
    <w:rsid w:val="00717341"/>
    <w:rsid w:val="007176CA"/>
    <w:rsid w:val="0071778E"/>
    <w:rsid w:val="00717951"/>
    <w:rsid w:val="00717B70"/>
    <w:rsid w:val="00717EFF"/>
    <w:rsid w:val="007202AF"/>
    <w:rsid w:val="007202D3"/>
    <w:rsid w:val="00720377"/>
    <w:rsid w:val="00720A4F"/>
    <w:rsid w:val="00720DDD"/>
    <w:rsid w:val="00720E4E"/>
    <w:rsid w:val="00720FC7"/>
    <w:rsid w:val="007210C0"/>
    <w:rsid w:val="0072138F"/>
    <w:rsid w:val="0072168C"/>
    <w:rsid w:val="0072179F"/>
    <w:rsid w:val="00721FA1"/>
    <w:rsid w:val="00722129"/>
    <w:rsid w:val="00722B3F"/>
    <w:rsid w:val="00722C55"/>
    <w:rsid w:val="00722E55"/>
    <w:rsid w:val="00723200"/>
    <w:rsid w:val="00723516"/>
    <w:rsid w:val="00723598"/>
    <w:rsid w:val="007235C8"/>
    <w:rsid w:val="00723736"/>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416"/>
    <w:rsid w:val="00726488"/>
    <w:rsid w:val="007265CC"/>
    <w:rsid w:val="007266EF"/>
    <w:rsid w:val="007268DB"/>
    <w:rsid w:val="0072690B"/>
    <w:rsid w:val="00726FCC"/>
    <w:rsid w:val="00727545"/>
    <w:rsid w:val="007275AC"/>
    <w:rsid w:val="00727830"/>
    <w:rsid w:val="00727960"/>
    <w:rsid w:val="00727A31"/>
    <w:rsid w:val="00727AAA"/>
    <w:rsid w:val="00727B30"/>
    <w:rsid w:val="00727C4B"/>
    <w:rsid w:val="00727F38"/>
    <w:rsid w:val="00730014"/>
    <w:rsid w:val="007306E1"/>
    <w:rsid w:val="00730798"/>
    <w:rsid w:val="007307C4"/>
    <w:rsid w:val="0073167D"/>
    <w:rsid w:val="00731AF6"/>
    <w:rsid w:val="00731E3E"/>
    <w:rsid w:val="0073283C"/>
    <w:rsid w:val="0073291F"/>
    <w:rsid w:val="00732923"/>
    <w:rsid w:val="00732A13"/>
    <w:rsid w:val="00732E66"/>
    <w:rsid w:val="0073330B"/>
    <w:rsid w:val="007335E1"/>
    <w:rsid w:val="00734170"/>
    <w:rsid w:val="0073427F"/>
    <w:rsid w:val="00734641"/>
    <w:rsid w:val="00735113"/>
    <w:rsid w:val="00735130"/>
    <w:rsid w:val="00735200"/>
    <w:rsid w:val="00735E0F"/>
    <w:rsid w:val="00736327"/>
    <w:rsid w:val="00736B3B"/>
    <w:rsid w:val="00737467"/>
    <w:rsid w:val="00737B11"/>
    <w:rsid w:val="00737C65"/>
    <w:rsid w:val="007400A7"/>
    <w:rsid w:val="00740A77"/>
    <w:rsid w:val="00740B2A"/>
    <w:rsid w:val="00740CB0"/>
    <w:rsid w:val="00740D72"/>
    <w:rsid w:val="0074104C"/>
    <w:rsid w:val="007410B4"/>
    <w:rsid w:val="007413AC"/>
    <w:rsid w:val="0074150D"/>
    <w:rsid w:val="00741520"/>
    <w:rsid w:val="00741912"/>
    <w:rsid w:val="00741932"/>
    <w:rsid w:val="00742554"/>
    <w:rsid w:val="00742722"/>
    <w:rsid w:val="00742953"/>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5D0"/>
    <w:rsid w:val="00745910"/>
    <w:rsid w:val="00745CBB"/>
    <w:rsid w:val="00746316"/>
    <w:rsid w:val="007464CE"/>
    <w:rsid w:val="0074657E"/>
    <w:rsid w:val="0074664B"/>
    <w:rsid w:val="00746927"/>
    <w:rsid w:val="007469AA"/>
    <w:rsid w:val="00746BF7"/>
    <w:rsid w:val="00746CDF"/>
    <w:rsid w:val="0074739D"/>
    <w:rsid w:val="00747402"/>
    <w:rsid w:val="00747510"/>
    <w:rsid w:val="00747BA0"/>
    <w:rsid w:val="00750070"/>
    <w:rsid w:val="0075009B"/>
    <w:rsid w:val="00750401"/>
    <w:rsid w:val="007506A8"/>
    <w:rsid w:val="0075079A"/>
    <w:rsid w:val="00750E51"/>
    <w:rsid w:val="00750F92"/>
    <w:rsid w:val="0075133F"/>
    <w:rsid w:val="007513C0"/>
    <w:rsid w:val="0075142E"/>
    <w:rsid w:val="00751490"/>
    <w:rsid w:val="0075193C"/>
    <w:rsid w:val="007519BC"/>
    <w:rsid w:val="00751A7E"/>
    <w:rsid w:val="007520F3"/>
    <w:rsid w:val="007525F0"/>
    <w:rsid w:val="00753444"/>
    <w:rsid w:val="007534EB"/>
    <w:rsid w:val="007536B5"/>
    <w:rsid w:val="007536B7"/>
    <w:rsid w:val="00753700"/>
    <w:rsid w:val="007537A4"/>
    <w:rsid w:val="007537F8"/>
    <w:rsid w:val="00753A8D"/>
    <w:rsid w:val="00753B01"/>
    <w:rsid w:val="00753C8D"/>
    <w:rsid w:val="00754125"/>
    <w:rsid w:val="007546D2"/>
    <w:rsid w:val="007548A5"/>
    <w:rsid w:val="007549A4"/>
    <w:rsid w:val="00754AE3"/>
    <w:rsid w:val="00754CBF"/>
    <w:rsid w:val="00754CE7"/>
    <w:rsid w:val="00754DE7"/>
    <w:rsid w:val="007550BD"/>
    <w:rsid w:val="007551A3"/>
    <w:rsid w:val="0075523D"/>
    <w:rsid w:val="0075526C"/>
    <w:rsid w:val="007552B9"/>
    <w:rsid w:val="007552BE"/>
    <w:rsid w:val="0075539B"/>
    <w:rsid w:val="0075546F"/>
    <w:rsid w:val="0075557D"/>
    <w:rsid w:val="00755760"/>
    <w:rsid w:val="00755769"/>
    <w:rsid w:val="007557E0"/>
    <w:rsid w:val="0075580E"/>
    <w:rsid w:val="007559F5"/>
    <w:rsid w:val="007565C1"/>
    <w:rsid w:val="007566B7"/>
    <w:rsid w:val="00756776"/>
    <w:rsid w:val="007567C1"/>
    <w:rsid w:val="00756889"/>
    <w:rsid w:val="007568A4"/>
    <w:rsid w:val="00756C86"/>
    <w:rsid w:val="00756F6F"/>
    <w:rsid w:val="0075713E"/>
    <w:rsid w:val="0075718D"/>
    <w:rsid w:val="007573AB"/>
    <w:rsid w:val="007575B8"/>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861"/>
    <w:rsid w:val="00761DDA"/>
    <w:rsid w:val="007622FA"/>
    <w:rsid w:val="00762380"/>
    <w:rsid w:val="0076275D"/>
    <w:rsid w:val="0076291E"/>
    <w:rsid w:val="00762A22"/>
    <w:rsid w:val="00762B31"/>
    <w:rsid w:val="00762D95"/>
    <w:rsid w:val="0076368F"/>
    <w:rsid w:val="0076395E"/>
    <w:rsid w:val="00763F54"/>
    <w:rsid w:val="00764035"/>
    <w:rsid w:val="007642C9"/>
    <w:rsid w:val="0076463C"/>
    <w:rsid w:val="007648E0"/>
    <w:rsid w:val="00764932"/>
    <w:rsid w:val="00764CAA"/>
    <w:rsid w:val="00764E04"/>
    <w:rsid w:val="00765062"/>
    <w:rsid w:val="007650D4"/>
    <w:rsid w:val="007653A2"/>
    <w:rsid w:val="00765751"/>
    <w:rsid w:val="007658E9"/>
    <w:rsid w:val="00765B2A"/>
    <w:rsid w:val="00765CF1"/>
    <w:rsid w:val="00766079"/>
    <w:rsid w:val="007661D3"/>
    <w:rsid w:val="00766525"/>
    <w:rsid w:val="007665A5"/>
    <w:rsid w:val="007668B5"/>
    <w:rsid w:val="00766AA2"/>
    <w:rsid w:val="00766CA5"/>
    <w:rsid w:val="00766CE4"/>
    <w:rsid w:val="00766E0E"/>
    <w:rsid w:val="00767636"/>
    <w:rsid w:val="0076769D"/>
    <w:rsid w:val="00767AE8"/>
    <w:rsid w:val="00767D45"/>
    <w:rsid w:val="00767F28"/>
    <w:rsid w:val="007700B4"/>
    <w:rsid w:val="00770524"/>
    <w:rsid w:val="007705B7"/>
    <w:rsid w:val="007706C7"/>
    <w:rsid w:val="00770712"/>
    <w:rsid w:val="00770919"/>
    <w:rsid w:val="00770CCD"/>
    <w:rsid w:val="00770E97"/>
    <w:rsid w:val="00770F54"/>
    <w:rsid w:val="00771128"/>
    <w:rsid w:val="007713F5"/>
    <w:rsid w:val="00771449"/>
    <w:rsid w:val="007719E7"/>
    <w:rsid w:val="00771B94"/>
    <w:rsid w:val="007722D7"/>
    <w:rsid w:val="00772393"/>
    <w:rsid w:val="0077291A"/>
    <w:rsid w:val="00772E01"/>
    <w:rsid w:val="00772EC8"/>
    <w:rsid w:val="00772F00"/>
    <w:rsid w:val="00773514"/>
    <w:rsid w:val="00773653"/>
    <w:rsid w:val="007738B5"/>
    <w:rsid w:val="00773D75"/>
    <w:rsid w:val="00773DAB"/>
    <w:rsid w:val="0077404A"/>
    <w:rsid w:val="00774397"/>
    <w:rsid w:val="0077495D"/>
    <w:rsid w:val="00775229"/>
    <w:rsid w:val="007752DE"/>
    <w:rsid w:val="00775421"/>
    <w:rsid w:val="007759AE"/>
    <w:rsid w:val="00775CC1"/>
    <w:rsid w:val="007764F1"/>
    <w:rsid w:val="007765B5"/>
    <w:rsid w:val="00776719"/>
    <w:rsid w:val="007768E9"/>
    <w:rsid w:val="00776DD1"/>
    <w:rsid w:val="00776F7B"/>
    <w:rsid w:val="0077707D"/>
    <w:rsid w:val="00777390"/>
    <w:rsid w:val="00777458"/>
    <w:rsid w:val="0077794A"/>
    <w:rsid w:val="0078079E"/>
    <w:rsid w:val="00780B34"/>
    <w:rsid w:val="00780E8A"/>
    <w:rsid w:val="00780E98"/>
    <w:rsid w:val="007811EC"/>
    <w:rsid w:val="007819C5"/>
    <w:rsid w:val="00781B4C"/>
    <w:rsid w:val="00781BE4"/>
    <w:rsid w:val="00782117"/>
    <w:rsid w:val="007826CD"/>
    <w:rsid w:val="0078296D"/>
    <w:rsid w:val="007829C0"/>
    <w:rsid w:val="00782BA0"/>
    <w:rsid w:val="00782BF3"/>
    <w:rsid w:val="00782D40"/>
    <w:rsid w:val="00782DD9"/>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4D73"/>
    <w:rsid w:val="0078504B"/>
    <w:rsid w:val="007850E9"/>
    <w:rsid w:val="0078544D"/>
    <w:rsid w:val="00785477"/>
    <w:rsid w:val="007854B3"/>
    <w:rsid w:val="00785D6E"/>
    <w:rsid w:val="007867E1"/>
    <w:rsid w:val="007869DB"/>
    <w:rsid w:val="00786CB8"/>
    <w:rsid w:val="00786CDF"/>
    <w:rsid w:val="0078716D"/>
    <w:rsid w:val="00787398"/>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1F"/>
    <w:rsid w:val="00793824"/>
    <w:rsid w:val="007938D2"/>
    <w:rsid w:val="00793AC9"/>
    <w:rsid w:val="00793B3B"/>
    <w:rsid w:val="00794054"/>
    <w:rsid w:val="007942EC"/>
    <w:rsid w:val="00794529"/>
    <w:rsid w:val="00794964"/>
    <w:rsid w:val="00794ED5"/>
    <w:rsid w:val="00795122"/>
    <w:rsid w:val="007951C7"/>
    <w:rsid w:val="0079581B"/>
    <w:rsid w:val="00795BEC"/>
    <w:rsid w:val="00796233"/>
    <w:rsid w:val="007962DC"/>
    <w:rsid w:val="00796387"/>
    <w:rsid w:val="00796B94"/>
    <w:rsid w:val="00797058"/>
    <w:rsid w:val="007972FC"/>
    <w:rsid w:val="00797707"/>
    <w:rsid w:val="00797862"/>
    <w:rsid w:val="007A01ED"/>
    <w:rsid w:val="007A03B0"/>
    <w:rsid w:val="007A0604"/>
    <w:rsid w:val="007A060B"/>
    <w:rsid w:val="007A0D1C"/>
    <w:rsid w:val="007A0DAA"/>
    <w:rsid w:val="007A0FC0"/>
    <w:rsid w:val="007A1009"/>
    <w:rsid w:val="007A12BF"/>
    <w:rsid w:val="007A1649"/>
    <w:rsid w:val="007A170D"/>
    <w:rsid w:val="007A17C2"/>
    <w:rsid w:val="007A1B21"/>
    <w:rsid w:val="007A1B8C"/>
    <w:rsid w:val="007A1F7B"/>
    <w:rsid w:val="007A20D7"/>
    <w:rsid w:val="007A21F7"/>
    <w:rsid w:val="007A2473"/>
    <w:rsid w:val="007A27C5"/>
    <w:rsid w:val="007A27FE"/>
    <w:rsid w:val="007A284C"/>
    <w:rsid w:val="007A2D84"/>
    <w:rsid w:val="007A3023"/>
    <w:rsid w:val="007A335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6F3E"/>
    <w:rsid w:val="007A6FF5"/>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BD1"/>
    <w:rsid w:val="007B0C62"/>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5F33"/>
    <w:rsid w:val="007B6177"/>
    <w:rsid w:val="007B61AE"/>
    <w:rsid w:val="007B61E3"/>
    <w:rsid w:val="007B6304"/>
    <w:rsid w:val="007B6356"/>
    <w:rsid w:val="007B6357"/>
    <w:rsid w:val="007B6AC6"/>
    <w:rsid w:val="007B6EB0"/>
    <w:rsid w:val="007B71B0"/>
    <w:rsid w:val="007B7A4C"/>
    <w:rsid w:val="007B7BC0"/>
    <w:rsid w:val="007B7D8F"/>
    <w:rsid w:val="007B7EA7"/>
    <w:rsid w:val="007B7F8A"/>
    <w:rsid w:val="007C04B6"/>
    <w:rsid w:val="007C051C"/>
    <w:rsid w:val="007C09EB"/>
    <w:rsid w:val="007C09F6"/>
    <w:rsid w:val="007C0A69"/>
    <w:rsid w:val="007C0AB0"/>
    <w:rsid w:val="007C0D33"/>
    <w:rsid w:val="007C12B4"/>
    <w:rsid w:val="007C1536"/>
    <w:rsid w:val="007C1CD5"/>
    <w:rsid w:val="007C1ED9"/>
    <w:rsid w:val="007C1F52"/>
    <w:rsid w:val="007C220D"/>
    <w:rsid w:val="007C2277"/>
    <w:rsid w:val="007C247B"/>
    <w:rsid w:val="007C2978"/>
    <w:rsid w:val="007C2BC4"/>
    <w:rsid w:val="007C2BCE"/>
    <w:rsid w:val="007C3158"/>
    <w:rsid w:val="007C332C"/>
    <w:rsid w:val="007C3370"/>
    <w:rsid w:val="007C34BF"/>
    <w:rsid w:val="007C3B4A"/>
    <w:rsid w:val="007C4073"/>
    <w:rsid w:val="007C423A"/>
    <w:rsid w:val="007C45E1"/>
    <w:rsid w:val="007C4B9F"/>
    <w:rsid w:val="007C4EA6"/>
    <w:rsid w:val="007C4EF3"/>
    <w:rsid w:val="007C51EA"/>
    <w:rsid w:val="007C530E"/>
    <w:rsid w:val="007C547A"/>
    <w:rsid w:val="007C5AC1"/>
    <w:rsid w:val="007C5FA7"/>
    <w:rsid w:val="007C60F4"/>
    <w:rsid w:val="007C6184"/>
    <w:rsid w:val="007C63E5"/>
    <w:rsid w:val="007C66E1"/>
    <w:rsid w:val="007C69A8"/>
    <w:rsid w:val="007C6C98"/>
    <w:rsid w:val="007C6E21"/>
    <w:rsid w:val="007C6F11"/>
    <w:rsid w:val="007C7372"/>
    <w:rsid w:val="007C7488"/>
    <w:rsid w:val="007C791D"/>
    <w:rsid w:val="007D08C5"/>
    <w:rsid w:val="007D0D64"/>
    <w:rsid w:val="007D174F"/>
    <w:rsid w:val="007D1894"/>
    <w:rsid w:val="007D1A2B"/>
    <w:rsid w:val="007D1C5D"/>
    <w:rsid w:val="007D1F51"/>
    <w:rsid w:val="007D21DE"/>
    <w:rsid w:val="007D280E"/>
    <w:rsid w:val="007D2DBA"/>
    <w:rsid w:val="007D3093"/>
    <w:rsid w:val="007D3122"/>
    <w:rsid w:val="007D3279"/>
    <w:rsid w:val="007D34E8"/>
    <w:rsid w:val="007D371D"/>
    <w:rsid w:val="007D3727"/>
    <w:rsid w:val="007D389A"/>
    <w:rsid w:val="007D3EF6"/>
    <w:rsid w:val="007D46C0"/>
    <w:rsid w:val="007D487B"/>
    <w:rsid w:val="007D4938"/>
    <w:rsid w:val="007D516D"/>
    <w:rsid w:val="007D5251"/>
    <w:rsid w:val="007D54EB"/>
    <w:rsid w:val="007D563E"/>
    <w:rsid w:val="007D5CA6"/>
    <w:rsid w:val="007D5F79"/>
    <w:rsid w:val="007D6461"/>
    <w:rsid w:val="007D6495"/>
    <w:rsid w:val="007D66E5"/>
    <w:rsid w:val="007D67DE"/>
    <w:rsid w:val="007D6918"/>
    <w:rsid w:val="007D6D7E"/>
    <w:rsid w:val="007D7604"/>
    <w:rsid w:val="007D785B"/>
    <w:rsid w:val="007D7B6F"/>
    <w:rsid w:val="007D7BD0"/>
    <w:rsid w:val="007D7E5F"/>
    <w:rsid w:val="007D7F0E"/>
    <w:rsid w:val="007D7F7A"/>
    <w:rsid w:val="007E0034"/>
    <w:rsid w:val="007E00E0"/>
    <w:rsid w:val="007E01F5"/>
    <w:rsid w:val="007E0329"/>
    <w:rsid w:val="007E0370"/>
    <w:rsid w:val="007E042F"/>
    <w:rsid w:val="007E05DE"/>
    <w:rsid w:val="007E064B"/>
    <w:rsid w:val="007E06FD"/>
    <w:rsid w:val="007E0900"/>
    <w:rsid w:val="007E0B57"/>
    <w:rsid w:val="007E0BE1"/>
    <w:rsid w:val="007E0D6A"/>
    <w:rsid w:val="007E0EBD"/>
    <w:rsid w:val="007E0F4D"/>
    <w:rsid w:val="007E1436"/>
    <w:rsid w:val="007E1BBE"/>
    <w:rsid w:val="007E1C59"/>
    <w:rsid w:val="007E1D87"/>
    <w:rsid w:val="007E1F66"/>
    <w:rsid w:val="007E1FAD"/>
    <w:rsid w:val="007E239F"/>
    <w:rsid w:val="007E2566"/>
    <w:rsid w:val="007E27A4"/>
    <w:rsid w:val="007E3377"/>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22"/>
    <w:rsid w:val="007E7790"/>
    <w:rsid w:val="007E7811"/>
    <w:rsid w:val="007E788E"/>
    <w:rsid w:val="007E7A54"/>
    <w:rsid w:val="007E7C9D"/>
    <w:rsid w:val="007E7F8D"/>
    <w:rsid w:val="007F08DA"/>
    <w:rsid w:val="007F0E1F"/>
    <w:rsid w:val="007F1536"/>
    <w:rsid w:val="007F1850"/>
    <w:rsid w:val="007F19D6"/>
    <w:rsid w:val="007F212D"/>
    <w:rsid w:val="007F2333"/>
    <w:rsid w:val="007F2448"/>
    <w:rsid w:val="007F26C9"/>
    <w:rsid w:val="007F2A52"/>
    <w:rsid w:val="007F2BE5"/>
    <w:rsid w:val="007F30E6"/>
    <w:rsid w:val="007F317A"/>
    <w:rsid w:val="007F33B1"/>
    <w:rsid w:val="007F3488"/>
    <w:rsid w:val="007F34E6"/>
    <w:rsid w:val="007F3517"/>
    <w:rsid w:val="007F3630"/>
    <w:rsid w:val="007F385C"/>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5CA1"/>
    <w:rsid w:val="007F6102"/>
    <w:rsid w:val="007F63A1"/>
    <w:rsid w:val="007F6BD5"/>
    <w:rsid w:val="007F6CD0"/>
    <w:rsid w:val="007F6E8C"/>
    <w:rsid w:val="007F7160"/>
    <w:rsid w:val="007F7168"/>
    <w:rsid w:val="007F72AA"/>
    <w:rsid w:val="007F72C8"/>
    <w:rsid w:val="007F7554"/>
    <w:rsid w:val="007F7724"/>
    <w:rsid w:val="007F77B7"/>
    <w:rsid w:val="007F7A51"/>
    <w:rsid w:val="007F7D47"/>
    <w:rsid w:val="007F7EDC"/>
    <w:rsid w:val="007F7FEE"/>
    <w:rsid w:val="0080012E"/>
    <w:rsid w:val="00800161"/>
    <w:rsid w:val="00800406"/>
    <w:rsid w:val="008005E9"/>
    <w:rsid w:val="0080067F"/>
    <w:rsid w:val="00800828"/>
    <w:rsid w:val="00800919"/>
    <w:rsid w:val="00800B8B"/>
    <w:rsid w:val="00801054"/>
    <w:rsid w:val="00801733"/>
    <w:rsid w:val="0080175A"/>
    <w:rsid w:val="008019C4"/>
    <w:rsid w:val="00801B28"/>
    <w:rsid w:val="0080200A"/>
    <w:rsid w:val="008023BB"/>
    <w:rsid w:val="0080249A"/>
    <w:rsid w:val="00802A0F"/>
    <w:rsid w:val="00802FA4"/>
    <w:rsid w:val="0080323D"/>
    <w:rsid w:val="00803471"/>
    <w:rsid w:val="00803616"/>
    <w:rsid w:val="00803695"/>
    <w:rsid w:val="00803DBA"/>
    <w:rsid w:val="00804188"/>
    <w:rsid w:val="008042AC"/>
    <w:rsid w:val="00804395"/>
    <w:rsid w:val="0080440E"/>
    <w:rsid w:val="00804E14"/>
    <w:rsid w:val="00804E55"/>
    <w:rsid w:val="00804F87"/>
    <w:rsid w:val="00804FE5"/>
    <w:rsid w:val="00805658"/>
    <w:rsid w:val="00805798"/>
    <w:rsid w:val="00805D98"/>
    <w:rsid w:val="00805FDE"/>
    <w:rsid w:val="0080633E"/>
    <w:rsid w:val="00806625"/>
    <w:rsid w:val="00806DA0"/>
    <w:rsid w:val="0080718B"/>
    <w:rsid w:val="008071D8"/>
    <w:rsid w:val="00807434"/>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CD7"/>
    <w:rsid w:val="00811E62"/>
    <w:rsid w:val="00811E9E"/>
    <w:rsid w:val="008120D5"/>
    <w:rsid w:val="0081266A"/>
    <w:rsid w:val="00812CAF"/>
    <w:rsid w:val="00812ECC"/>
    <w:rsid w:val="00812F09"/>
    <w:rsid w:val="00812F5F"/>
    <w:rsid w:val="008130CC"/>
    <w:rsid w:val="008132A3"/>
    <w:rsid w:val="00813564"/>
    <w:rsid w:val="00813811"/>
    <w:rsid w:val="008139B9"/>
    <w:rsid w:val="00813D1A"/>
    <w:rsid w:val="00813E10"/>
    <w:rsid w:val="008142B7"/>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062"/>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C6D"/>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117"/>
    <w:rsid w:val="00824302"/>
    <w:rsid w:val="008245BC"/>
    <w:rsid w:val="008245E2"/>
    <w:rsid w:val="00824CEF"/>
    <w:rsid w:val="00824E45"/>
    <w:rsid w:val="00825054"/>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1"/>
    <w:rsid w:val="0083128C"/>
    <w:rsid w:val="008317A7"/>
    <w:rsid w:val="00831809"/>
    <w:rsid w:val="00831A22"/>
    <w:rsid w:val="00831FD1"/>
    <w:rsid w:val="0083252E"/>
    <w:rsid w:val="008328FA"/>
    <w:rsid w:val="00832B06"/>
    <w:rsid w:val="0083333E"/>
    <w:rsid w:val="00833BFC"/>
    <w:rsid w:val="00833CC0"/>
    <w:rsid w:val="00834636"/>
    <w:rsid w:val="008346F1"/>
    <w:rsid w:val="008347A5"/>
    <w:rsid w:val="00834C20"/>
    <w:rsid w:val="0083532C"/>
    <w:rsid w:val="008355D2"/>
    <w:rsid w:val="0083583F"/>
    <w:rsid w:val="00835C64"/>
    <w:rsid w:val="00835CC8"/>
    <w:rsid w:val="00835E12"/>
    <w:rsid w:val="00835FC1"/>
    <w:rsid w:val="00836011"/>
    <w:rsid w:val="008366CA"/>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552"/>
    <w:rsid w:val="00841801"/>
    <w:rsid w:val="00842A00"/>
    <w:rsid w:val="00842E9D"/>
    <w:rsid w:val="00842EA4"/>
    <w:rsid w:val="008433FB"/>
    <w:rsid w:val="00843592"/>
    <w:rsid w:val="008436E6"/>
    <w:rsid w:val="00843FE0"/>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7B9"/>
    <w:rsid w:val="00847F2E"/>
    <w:rsid w:val="008506DA"/>
    <w:rsid w:val="008508D7"/>
    <w:rsid w:val="00850C16"/>
    <w:rsid w:val="00850DA7"/>
    <w:rsid w:val="00850E19"/>
    <w:rsid w:val="00851197"/>
    <w:rsid w:val="008513EE"/>
    <w:rsid w:val="008517A3"/>
    <w:rsid w:val="008517F2"/>
    <w:rsid w:val="00851828"/>
    <w:rsid w:val="008520C6"/>
    <w:rsid w:val="008521E8"/>
    <w:rsid w:val="00852267"/>
    <w:rsid w:val="00852378"/>
    <w:rsid w:val="008528C5"/>
    <w:rsid w:val="00852989"/>
    <w:rsid w:val="00852A47"/>
    <w:rsid w:val="00852B1C"/>
    <w:rsid w:val="00852B8E"/>
    <w:rsid w:val="00852BBC"/>
    <w:rsid w:val="00852DF7"/>
    <w:rsid w:val="00852F4B"/>
    <w:rsid w:val="00853080"/>
    <w:rsid w:val="00853456"/>
    <w:rsid w:val="0085368B"/>
    <w:rsid w:val="008538B8"/>
    <w:rsid w:val="00853BE5"/>
    <w:rsid w:val="00853F0A"/>
    <w:rsid w:val="00854614"/>
    <w:rsid w:val="0085470A"/>
    <w:rsid w:val="008547B3"/>
    <w:rsid w:val="0085502A"/>
    <w:rsid w:val="00855137"/>
    <w:rsid w:val="00855275"/>
    <w:rsid w:val="00855506"/>
    <w:rsid w:val="00855638"/>
    <w:rsid w:val="00855650"/>
    <w:rsid w:val="00855BB4"/>
    <w:rsid w:val="00855FB1"/>
    <w:rsid w:val="00856200"/>
    <w:rsid w:val="00856324"/>
    <w:rsid w:val="00856BC9"/>
    <w:rsid w:val="00856C86"/>
    <w:rsid w:val="00856CDC"/>
    <w:rsid w:val="00856E7E"/>
    <w:rsid w:val="00857415"/>
    <w:rsid w:val="00857475"/>
    <w:rsid w:val="008574A4"/>
    <w:rsid w:val="00857564"/>
    <w:rsid w:val="00857A14"/>
    <w:rsid w:val="00857B0C"/>
    <w:rsid w:val="00857F39"/>
    <w:rsid w:val="008600F0"/>
    <w:rsid w:val="008605FE"/>
    <w:rsid w:val="00860AA4"/>
    <w:rsid w:val="00860AA5"/>
    <w:rsid w:val="00860F75"/>
    <w:rsid w:val="00861409"/>
    <w:rsid w:val="008619FB"/>
    <w:rsid w:val="00861A40"/>
    <w:rsid w:val="00861BCB"/>
    <w:rsid w:val="00861C31"/>
    <w:rsid w:val="00861C95"/>
    <w:rsid w:val="00861CD8"/>
    <w:rsid w:val="0086254D"/>
    <w:rsid w:val="0086255C"/>
    <w:rsid w:val="008625F0"/>
    <w:rsid w:val="00862BFA"/>
    <w:rsid w:val="0086333D"/>
    <w:rsid w:val="00863447"/>
    <w:rsid w:val="00863581"/>
    <w:rsid w:val="008635EB"/>
    <w:rsid w:val="00863648"/>
    <w:rsid w:val="00863A37"/>
    <w:rsid w:val="0086426F"/>
    <w:rsid w:val="00864A19"/>
    <w:rsid w:val="00864D13"/>
    <w:rsid w:val="00864E43"/>
    <w:rsid w:val="00865064"/>
    <w:rsid w:val="008652A7"/>
    <w:rsid w:val="00865763"/>
    <w:rsid w:val="00865E0B"/>
    <w:rsid w:val="00865EEE"/>
    <w:rsid w:val="00866038"/>
    <w:rsid w:val="008661D7"/>
    <w:rsid w:val="008667E9"/>
    <w:rsid w:val="00866CB4"/>
    <w:rsid w:val="00866E00"/>
    <w:rsid w:val="00866F87"/>
    <w:rsid w:val="0086723E"/>
    <w:rsid w:val="008672CB"/>
    <w:rsid w:val="00867343"/>
    <w:rsid w:val="008673E0"/>
    <w:rsid w:val="008700CC"/>
    <w:rsid w:val="0087035A"/>
    <w:rsid w:val="00870825"/>
    <w:rsid w:val="00870AD7"/>
    <w:rsid w:val="00870B3A"/>
    <w:rsid w:val="00870D30"/>
    <w:rsid w:val="00870D55"/>
    <w:rsid w:val="00870D89"/>
    <w:rsid w:val="00870F42"/>
    <w:rsid w:val="008714D2"/>
    <w:rsid w:val="0087158B"/>
    <w:rsid w:val="008715F8"/>
    <w:rsid w:val="00871609"/>
    <w:rsid w:val="00871878"/>
    <w:rsid w:val="008718A8"/>
    <w:rsid w:val="008719DF"/>
    <w:rsid w:val="00871BBF"/>
    <w:rsid w:val="00872008"/>
    <w:rsid w:val="008722B7"/>
    <w:rsid w:val="008725C9"/>
    <w:rsid w:val="008729B6"/>
    <w:rsid w:val="008739B3"/>
    <w:rsid w:val="00873B05"/>
    <w:rsid w:val="00873B19"/>
    <w:rsid w:val="00873FA4"/>
    <w:rsid w:val="0087428D"/>
    <w:rsid w:val="008746F2"/>
    <w:rsid w:val="0087485F"/>
    <w:rsid w:val="008749B0"/>
    <w:rsid w:val="00874B0E"/>
    <w:rsid w:val="00875125"/>
    <w:rsid w:val="008752D2"/>
    <w:rsid w:val="00875A89"/>
    <w:rsid w:val="00875C9F"/>
    <w:rsid w:val="00875D40"/>
    <w:rsid w:val="00875EED"/>
    <w:rsid w:val="00876703"/>
    <w:rsid w:val="0087697D"/>
    <w:rsid w:val="008769CE"/>
    <w:rsid w:val="00876B96"/>
    <w:rsid w:val="00876C44"/>
    <w:rsid w:val="008771A6"/>
    <w:rsid w:val="00877415"/>
    <w:rsid w:val="00877863"/>
    <w:rsid w:val="008778D2"/>
    <w:rsid w:val="0088024A"/>
    <w:rsid w:val="008807BA"/>
    <w:rsid w:val="0088087D"/>
    <w:rsid w:val="00880BA5"/>
    <w:rsid w:val="00880E45"/>
    <w:rsid w:val="008817B3"/>
    <w:rsid w:val="00881D9A"/>
    <w:rsid w:val="00881F64"/>
    <w:rsid w:val="0088228A"/>
    <w:rsid w:val="00882E43"/>
    <w:rsid w:val="00882EE4"/>
    <w:rsid w:val="008830F2"/>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3C9"/>
    <w:rsid w:val="008876BF"/>
    <w:rsid w:val="0088777C"/>
    <w:rsid w:val="00887FA3"/>
    <w:rsid w:val="0089040B"/>
    <w:rsid w:val="00890850"/>
    <w:rsid w:val="00890ED7"/>
    <w:rsid w:val="00890F71"/>
    <w:rsid w:val="00891369"/>
    <w:rsid w:val="0089151B"/>
    <w:rsid w:val="0089162F"/>
    <w:rsid w:val="0089172F"/>
    <w:rsid w:val="00891C04"/>
    <w:rsid w:val="00891C1C"/>
    <w:rsid w:val="00891C4B"/>
    <w:rsid w:val="00891CC3"/>
    <w:rsid w:val="008922A5"/>
    <w:rsid w:val="00892830"/>
    <w:rsid w:val="00892997"/>
    <w:rsid w:val="00892B3F"/>
    <w:rsid w:val="00892C0B"/>
    <w:rsid w:val="00893184"/>
    <w:rsid w:val="008931BD"/>
    <w:rsid w:val="008931E8"/>
    <w:rsid w:val="0089320C"/>
    <w:rsid w:val="00893654"/>
    <w:rsid w:val="00893E34"/>
    <w:rsid w:val="0089404A"/>
    <w:rsid w:val="008940CF"/>
    <w:rsid w:val="008941D0"/>
    <w:rsid w:val="00894507"/>
    <w:rsid w:val="00894829"/>
    <w:rsid w:val="00894856"/>
    <w:rsid w:val="00894F68"/>
    <w:rsid w:val="00894FE8"/>
    <w:rsid w:val="00895068"/>
    <w:rsid w:val="0089520F"/>
    <w:rsid w:val="008958AB"/>
    <w:rsid w:val="00895BE6"/>
    <w:rsid w:val="00895C67"/>
    <w:rsid w:val="00895C8D"/>
    <w:rsid w:val="00895CB6"/>
    <w:rsid w:val="0089646E"/>
    <w:rsid w:val="00896583"/>
    <w:rsid w:val="008968CA"/>
    <w:rsid w:val="00896903"/>
    <w:rsid w:val="00896C58"/>
    <w:rsid w:val="0089719D"/>
    <w:rsid w:val="00897295"/>
    <w:rsid w:val="00897296"/>
    <w:rsid w:val="008972BB"/>
    <w:rsid w:val="008976CE"/>
    <w:rsid w:val="00897A59"/>
    <w:rsid w:val="00897D90"/>
    <w:rsid w:val="008A0393"/>
    <w:rsid w:val="008A061A"/>
    <w:rsid w:val="008A069B"/>
    <w:rsid w:val="008A069E"/>
    <w:rsid w:val="008A082C"/>
    <w:rsid w:val="008A1018"/>
    <w:rsid w:val="008A108B"/>
    <w:rsid w:val="008A1560"/>
    <w:rsid w:val="008A1687"/>
    <w:rsid w:val="008A2687"/>
    <w:rsid w:val="008A282A"/>
    <w:rsid w:val="008A2845"/>
    <w:rsid w:val="008A285D"/>
    <w:rsid w:val="008A28A0"/>
    <w:rsid w:val="008A2E05"/>
    <w:rsid w:val="008A3176"/>
    <w:rsid w:val="008A321B"/>
    <w:rsid w:val="008A33F6"/>
    <w:rsid w:val="008A36CF"/>
    <w:rsid w:val="008A3B09"/>
    <w:rsid w:val="008A3C77"/>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5E9B"/>
    <w:rsid w:val="008A61B4"/>
    <w:rsid w:val="008A643A"/>
    <w:rsid w:val="008A66E5"/>
    <w:rsid w:val="008A6A5A"/>
    <w:rsid w:val="008A6AEA"/>
    <w:rsid w:val="008A6D9E"/>
    <w:rsid w:val="008A6EC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74D"/>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7AE"/>
    <w:rsid w:val="008B7893"/>
    <w:rsid w:val="008B7E81"/>
    <w:rsid w:val="008B7EEB"/>
    <w:rsid w:val="008B7EF9"/>
    <w:rsid w:val="008C01AE"/>
    <w:rsid w:val="008C0264"/>
    <w:rsid w:val="008C09F5"/>
    <w:rsid w:val="008C0D0A"/>
    <w:rsid w:val="008C0EB2"/>
    <w:rsid w:val="008C1744"/>
    <w:rsid w:val="008C1979"/>
    <w:rsid w:val="008C1AC2"/>
    <w:rsid w:val="008C1CAB"/>
    <w:rsid w:val="008C1D4A"/>
    <w:rsid w:val="008C1D61"/>
    <w:rsid w:val="008C1D89"/>
    <w:rsid w:val="008C1EF8"/>
    <w:rsid w:val="008C2030"/>
    <w:rsid w:val="008C2538"/>
    <w:rsid w:val="008C264D"/>
    <w:rsid w:val="008C2801"/>
    <w:rsid w:val="008C2A7B"/>
    <w:rsid w:val="008C2FB2"/>
    <w:rsid w:val="008C36B8"/>
    <w:rsid w:val="008C3D04"/>
    <w:rsid w:val="008C3EB7"/>
    <w:rsid w:val="008C3F67"/>
    <w:rsid w:val="008C44D9"/>
    <w:rsid w:val="008C4611"/>
    <w:rsid w:val="008C471D"/>
    <w:rsid w:val="008C4BD0"/>
    <w:rsid w:val="008C4BF1"/>
    <w:rsid w:val="008C5560"/>
    <w:rsid w:val="008C59F9"/>
    <w:rsid w:val="008C5B2F"/>
    <w:rsid w:val="008C5EA0"/>
    <w:rsid w:val="008C6135"/>
    <w:rsid w:val="008C6153"/>
    <w:rsid w:val="008C616A"/>
    <w:rsid w:val="008C626A"/>
    <w:rsid w:val="008C62B3"/>
    <w:rsid w:val="008C64A7"/>
    <w:rsid w:val="008C68B6"/>
    <w:rsid w:val="008C70A6"/>
    <w:rsid w:val="008C7191"/>
    <w:rsid w:val="008C71C9"/>
    <w:rsid w:val="008C7850"/>
    <w:rsid w:val="008C786B"/>
    <w:rsid w:val="008C7A93"/>
    <w:rsid w:val="008C7E1F"/>
    <w:rsid w:val="008D0446"/>
    <w:rsid w:val="008D0556"/>
    <w:rsid w:val="008D06D2"/>
    <w:rsid w:val="008D08E7"/>
    <w:rsid w:val="008D0C83"/>
    <w:rsid w:val="008D0EA0"/>
    <w:rsid w:val="008D0EFF"/>
    <w:rsid w:val="008D0FD4"/>
    <w:rsid w:val="008D1472"/>
    <w:rsid w:val="008D15C6"/>
    <w:rsid w:val="008D1A1B"/>
    <w:rsid w:val="008D1BC9"/>
    <w:rsid w:val="008D1E5B"/>
    <w:rsid w:val="008D1FAF"/>
    <w:rsid w:val="008D2767"/>
    <w:rsid w:val="008D2D4E"/>
    <w:rsid w:val="008D3183"/>
    <w:rsid w:val="008D35CD"/>
    <w:rsid w:val="008D3651"/>
    <w:rsid w:val="008D3D08"/>
    <w:rsid w:val="008D414D"/>
    <w:rsid w:val="008D44B2"/>
    <w:rsid w:val="008D44C8"/>
    <w:rsid w:val="008D4755"/>
    <w:rsid w:val="008D4985"/>
    <w:rsid w:val="008D4C0A"/>
    <w:rsid w:val="008D4D69"/>
    <w:rsid w:val="008D52A7"/>
    <w:rsid w:val="008D52D8"/>
    <w:rsid w:val="008D5898"/>
    <w:rsid w:val="008D5C9A"/>
    <w:rsid w:val="008D62F7"/>
    <w:rsid w:val="008D6631"/>
    <w:rsid w:val="008D6962"/>
    <w:rsid w:val="008D6A85"/>
    <w:rsid w:val="008D6EFB"/>
    <w:rsid w:val="008D741F"/>
    <w:rsid w:val="008D7570"/>
    <w:rsid w:val="008D7612"/>
    <w:rsid w:val="008D7B7A"/>
    <w:rsid w:val="008E0244"/>
    <w:rsid w:val="008E071F"/>
    <w:rsid w:val="008E0926"/>
    <w:rsid w:val="008E0949"/>
    <w:rsid w:val="008E0A00"/>
    <w:rsid w:val="008E0CFF"/>
    <w:rsid w:val="008E11F3"/>
    <w:rsid w:val="008E16CC"/>
    <w:rsid w:val="008E1A3A"/>
    <w:rsid w:val="008E2006"/>
    <w:rsid w:val="008E205E"/>
    <w:rsid w:val="008E2611"/>
    <w:rsid w:val="008E274F"/>
    <w:rsid w:val="008E2970"/>
    <w:rsid w:val="008E2C3F"/>
    <w:rsid w:val="008E2DAA"/>
    <w:rsid w:val="008E2EDD"/>
    <w:rsid w:val="008E3101"/>
    <w:rsid w:val="008E316E"/>
    <w:rsid w:val="008E318E"/>
    <w:rsid w:val="008E3236"/>
    <w:rsid w:val="008E33EA"/>
    <w:rsid w:val="008E3417"/>
    <w:rsid w:val="008E3498"/>
    <w:rsid w:val="008E34D7"/>
    <w:rsid w:val="008E3D37"/>
    <w:rsid w:val="008E3EEE"/>
    <w:rsid w:val="008E401E"/>
    <w:rsid w:val="008E44C6"/>
    <w:rsid w:val="008E4AFD"/>
    <w:rsid w:val="008E4BAC"/>
    <w:rsid w:val="008E4BF7"/>
    <w:rsid w:val="008E4EB7"/>
    <w:rsid w:val="008E50A8"/>
    <w:rsid w:val="008E51CD"/>
    <w:rsid w:val="008E51CF"/>
    <w:rsid w:val="008E5345"/>
    <w:rsid w:val="008E57B0"/>
    <w:rsid w:val="008E57B7"/>
    <w:rsid w:val="008E57B8"/>
    <w:rsid w:val="008E59DA"/>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280"/>
    <w:rsid w:val="008F0342"/>
    <w:rsid w:val="008F042E"/>
    <w:rsid w:val="008F0F9D"/>
    <w:rsid w:val="008F1115"/>
    <w:rsid w:val="008F136C"/>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539"/>
    <w:rsid w:val="008F6609"/>
    <w:rsid w:val="008F698C"/>
    <w:rsid w:val="008F6A2B"/>
    <w:rsid w:val="008F6A69"/>
    <w:rsid w:val="008F6AED"/>
    <w:rsid w:val="008F6B95"/>
    <w:rsid w:val="008F729A"/>
    <w:rsid w:val="008F72BF"/>
    <w:rsid w:val="008F7392"/>
    <w:rsid w:val="008F79B6"/>
    <w:rsid w:val="009000BB"/>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7B1"/>
    <w:rsid w:val="009068DC"/>
    <w:rsid w:val="009068EA"/>
    <w:rsid w:val="00906A60"/>
    <w:rsid w:val="00906BED"/>
    <w:rsid w:val="00906C50"/>
    <w:rsid w:val="00906D09"/>
    <w:rsid w:val="009070D4"/>
    <w:rsid w:val="0090722C"/>
    <w:rsid w:val="009072BF"/>
    <w:rsid w:val="009074B8"/>
    <w:rsid w:val="009074EA"/>
    <w:rsid w:val="00907698"/>
    <w:rsid w:val="00907759"/>
    <w:rsid w:val="00907863"/>
    <w:rsid w:val="009078BB"/>
    <w:rsid w:val="00907A55"/>
    <w:rsid w:val="00907D58"/>
    <w:rsid w:val="0091009D"/>
    <w:rsid w:val="009103E4"/>
    <w:rsid w:val="009104FD"/>
    <w:rsid w:val="00910504"/>
    <w:rsid w:val="00910625"/>
    <w:rsid w:val="00910A80"/>
    <w:rsid w:val="00910D4A"/>
    <w:rsid w:val="00910F69"/>
    <w:rsid w:val="009111E9"/>
    <w:rsid w:val="00911713"/>
    <w:rsid w:val="00912460"/>
    <w:rsid w:val="0091285E"/>
    <w:rsid w:val="00912882"/>
    <w:rsid w:val="009129C1"/>
    <w:rsid w:val="00912E43"/>
    <w:rsid w:val="009133B5"/>
    <w:rsid w:val="00913902"/>
    <w:rsid w:val="00913934"/>
    <w:rsid w:val="009139C2"/>
    <w:rsid w:val="00913D6A"/>
    <w:rsid w:val="00913ED7"/>
    <w:rsid w:val="00913FE5"/>
    <w:rsid w:val="00913FFE"/>
    <w:rsid w:val="009141A4"/>
    <w:rsid w:val="009142FC"/>
    <w:rsid w:val="0091430B"/>
    <w:rsid w:val="009143D1"/>
    <w:rsid w:val="009143D9"/>
    <w:rsid w:val="009148AA"/>
    <w:rsid w:val="009149B1"/>
    <w:rsid w:val="00914AAC"/>
    <w:rsid w:val="00914F4B"/>
    <w:rsid w:val="0091545C"/>
    <w:rsid w:val="00915542"/>
    <w:rsid w:val="00915808"/>
    <w:rsid w:val="0091595C"/>
    <w:rsid w:val="00915A2D"/>
    <w:rsid w:val="00915DA8"/>
    <w:rsid w:val="00915DAB"/>
    <w:rsid w:val="00915E72"/>
    <w:rsid w:val="009161B1"/>
    <w:rsid w:val="009162C3"/>
    <w:rsid w:val="00916606"/>
    <w:rsid w:val="009166F7"/>
    <w:rsid w:val="00916AAE"/>
    <w:rsid w:val="00916AB5"/>
    <w:rsid w:val="00916B6F"/>
    <w:rsid w:val="00916C95"/>
    <w:rsid w:val="00916F4F"/>
    <w:rsid w:val="00917106"/>
    <w:rsid w:val="0091751B"/>
    <w:rsid w:val="0091754E"/>
    <w:rsid w:val="009176D4"/>
    <w:rsid w:val="009178AD"/>
    <w:rsid w:val="009178CF"/>
    <w:rsid w:val="009178E7"/>
    <w:rsid w:val="0092053C"/>
    <w:rsid w:val="0092128B"/>
    <w:rsid w:val="009212FB"/>
    <w:rsid w:val="00921523"/>
    <w:rsid w:val="00921AB9"/>
    <w:rsid w:val="00921AEF"/>
    <w:rsid w:val="0092219C"/>
    <w:rsid w:val="00922228"/>
    <w:rsid w:val="00922E1E"/>
    <w:rsid w:val="00923087"/>
    <w:rsid w:val="009232B3"/>
    <w:rsid w:val="009234E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AED"/>
    <w:rsid w:val="00926BB1"/>
    <w:rsid w:val="00926C7F"/>
    <w:rsid w:val="00926F3D"/>
    <w:rsid w:val="00927131"/>
    <w:rsid w:val="00927351"/>
    <w:rsid w:val="009277CE"/>
    <w:rsid w:val="009278DE"/>
    <w:rsid w:val="00927A1A"/>
    <w:rsid w:val="00927C34"/>
    <w:rsid w:val="00927F93"/>
    <w:rsid w:val="00927FFA"/>
    <w:rsid w:val="00930357"/>
    <w:rsid w:val="00930929"/>
    <w:rsid w:val="009309E0"/>
    <w:rsid w:val="00930A67"/>
    <w:rsid w:val="00930F78"/>
    <w:rsid w:val="00930F91"/>
    <w:rsid w:val="00930FB4"/>
    <w:rsid w:val="009312E6"/>
    <w:rsid w:val="00931CC3"/>
    <w:rsid w:val="00931DCC"/>
    <w:rsid w:val="00931DE7"/>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890"/>
    <w:rsid w:val="00935C51"/>
    <w:rsid w:val="00935C67"/>
    <w:rsid w:val="00935DCC"/>
    <w:rsid w:val="00935EC9"/>
    <w:rsid w:val="00936428"/>
    <w:rsid w:val="009366B9"/>
    <w:rsid w:val="009368BE"/>
    <w:rsid w:val="00936AEE"/>
    <w:rsid w:val="00936E09"/>
    <w:rsid w:val="00937228"/>
    <w:rsid w:val="00937354"/>
    <w:rsid w:val="00937626"/>
    <w:rsid w:val="00937983"/>
    <w:rsid w:val="00937988"/>
    <w:rsid w:val="009379A8"/>
    <w:rsid w:val="009379F0"/>
    <w:rsid w:val="00937E44"/>
    <w:rsid w:val="0094000C"/>
    <w:rsid w:val="00940330"/>
    <w:rsid w:val="00940562"/>
    <w:rsid w:val="0094064D"/>
    <w:rsid w:val="00940B58"/>
    <w:rsid w:val="00940E2F"/>
    <w:rsid w:val="00940E68"/>
    <w:rsid w:val="00941794"/>
    <w:rsid w:val="0094195C"/>
    <w:rsid w:val="0094199B"/>
    <w:rsid w:val="00941AEE"/>
    <w:rsid w:val="0094241B"/>
    <w:rsid w:val="00942812"/>
    <w:rsid w:val="00942990"/>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689"/>
    <w:rsid w:val="00946702"/>
    <w:rsid w:val="009469C2"/>
    <w:rsid w:val="00946D14"/>
    <w:rsid w:val="009473F6"/>
    <w:rsid w:val="00947E97"/>
    <w:rsid w:val="00950966"/>
    <w:rsid w:val="00950B04"/>
    <w:rsid w:val="00950B94"/>
    <w:rsid w:val="00950B95"/>
    <w:rsid w:val="00950C29"/>
    <w:rsid w:val="00950E64"/>
    <w:rsid w:val="00950F23"/>
    <w:rsid w:val="00950F4C"/>
    <w:rsid w:val="0095129F"/>
    <w:rsid w:val="00951E1C"/>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1FC"/>
    <w:rsid w:val="00956545"/>
    <w:rsid w:val="00956CF9"/>
    <w:rsid w:val="00956D1E"/>
    <w:rsid w:val="00956D9B"/>
    <w:rsid w:val="00956F1F"/>
    <w:rsid w:val="00956F55"/>
    <w:rsid w:val="00956F94"/>
    <w:rsid w:val="00957420"/>
    <w:rsid w:val="00957459"/>
    <w:rsid w:val="00957A85"/>
    <w:rsid w:val="00957FE7"/>
    <w:rsid w:val="0096003D"/>
    <w:rsid w:val="009605C0"/>
    <w:rsid w:val="009605EE"/>
    <w:rsid w:val="00960823"/>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8CB"/>
    <w:rsid w:val="00962976"/>
    <w:rsid w:val="00962D09"/>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2F9"/>
    <w:rsid w:val="009655A4"/>
    <w:rsid w:val="0096573B"/>
    <w:rsid w:val="00965C54"/>
    <w:rsid w:val="00965FEF"/>
    <w:rsid w:val="009664A0"/>
    <w:rsid w:val="009664BE"/>
    <w:rsid w:val="00966969"/>
    <w:rsid w:val="0096698E"/>
    <w:rsid w:val="00966A68"/>
    <w:rsid w:val="00966BC6"/>
    <w:rsid w:val="00967576"/>
    <w:rsid w:val="009675BC"/>
    <w:rsid w:val="00967A04"/>
    <w:rsid w:val="00967BEE"/>
    <w:rsid w:val="00967EAA"/>
    <w:rsid w:val="00967F7D"/>
    <w:rsid w:val="00967FC8"/>
    <w:rsid w:val="0097036D"/>
    <w:rsid w:val="00970459"/>
    <w:rsid w:val="009706B2"/>
    <w:rsid w:val="00970B1B"/>
    <w:rsid w:val="009715C1"/>
    <w:rsid w:val="0097173E"/>
    <w:rsid w:val="0097189B"/>
    <w:rsid w:val="00971989"/>
    <w:rsid w:val="009719FE"/>
    <w:rsid w:val="00971B04"/>
    <w:rsid w:val="00971FE5"/>
    <w:rsid w:val="009721C7"/>
    <w:rsid w:val="00972456"/>
    <w:rsid w:val="00972D7D"/>
    <w:rsid w:val="00972D87"/>
    <w:rsid w:val="0097309E"/>
    <w:rsid w:val="009730E0"/>
    <w:rsid w:val="009733ED"/>
    <w:rsid w:val="009734E8"/>
    <w:rsid w:val="00973706"/>
    <w:rsid w:val="0097382A"/>
    <w:rsid w:val="0097385A"/>
    <w:rsid w:val="009738B5"/>
    <w:rsid w:val="0097397F"/>
    <w:rsid w:val="009739A0"/>
    <w:rsid w:val="009740FB"/>
    <w:rsid w:val="00974230"/>
    <w:rsid w:val="0097455F"/>
    <w:rsid w:val="0097459F"/>
    <w:rsid w:val="009747D7"/>
    <w:rsid w:val="00974965"/>
    <w:rsid w:val="00974A43"/>
    <w:rsid w:val="00974AA3"/>
    <w:rsid w:val="00974D22"/>
    <w:rsid w:val="00974E9C"/>
    <w:rsid w:val="00975235"/>
    <w:rsid w:val="009754F0"/>
    <w:rsid w:val="009759B8"/>
    <w:rsid w:val="00975BF1"/>
    <w:rsid w:val="00975D8B"/>
    <w:rsid w:val="00975DB5"/>
    <w:rsid w:val="00975F6B"/>
    <w:rsid w:val="00976294"/>
    <w:rsid w:val="009764EF"/>
    <w:rsid w:val="00976724"/>
    <w:rsid w:val="009768E9"/>
    <w:rsid w:val="00976E15"/>
    <w:rsid w:val="00977178"/>
    <w:rsid w:val="0097753B"/>
    <w:rsid w:val="00980073"/>
    <w:rsid w:val="009809B3"/>
    <w:rsid w:val="00980A69"/>
    <w:rsid w:val="009810FD"/>
    <w:rsid w:val="009811F9"/>
    <w:rsid w:val="00981273"/>
    <w:rsid w:val="009813F1"/>
    <w:rsid w:val="0098161A"/>
    <w:rsid w:val="00981893"/>
    <w:rsid w:val="0098192E"/>
    <w:rsid w:val="00981A17"/>
    <w:rsid w:val="00981EC4"/>
    <w:rsid w:val="00982080"/>
    <w:rsid w:val="00982263"/>
    <w:rsid w:val="009823F4"/>
    <w:rsid w:val="00982492"/>
    <w:rsid w:val="009824DB"/>
    <w:rsid w:val="0098276C"/>
    <w:rsid w:val="009833DD"/>
    <w:rsid w:val="00983435"/>
    <w:rsid w:val="00983740"/>
    <w:rsid w:val="00983BEC"/>
    <w:rsid w:val="00983C3B"/>
    <w:rsid w:val="009844D0"/>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2E"/>
    <w:rsid w:val="009877CE"/>
    <w:rsid w:val="00987C5E"/>
    <w:rsid w:val="00987C7D"/>
    <w:rsid w:val="009901D9"/>
    <w:rsid w:val="00990277"/>
    <w:rsid w:val="009902EE"/>
    <w:rsid w:val="009903BC"/>
    <w:rsid w:val="00990488"/>
    <w:rsid w:val="0099065E"/>
    <w:rsid w:val="009907A7"/>
    <w:rsid w:val="009907D1"/>
    <w:rsid w:val="009908DB"/>
    <w:rsid w:val="00990B88"/>
    <w:rsid w:val="00990BBD"/>
    <w:rsid w:val="00990D12"/>
    <w:rsid w:val="00990E7C"/>
    <w:rsid w:val="00990EA6"/>
    <w:rsid w:val="00990F0A"/>
    <w:rsid w:val="00990FEE"/>
    <w:rsid w:val="0099113A"/>
    <w:rsid w:val="00991150"/>
    <w:rsid w:val="00991180"/>
    <w:rsid w:val="00991317"/>
    <w:rsid w:val="009914FC"/>
    <w:rsid w:val="0099197B"/>
    <w:rsid w:val="00991A9E"/>
    <w:rsid w:val="00991F68"/>
    <w:rsid w:val="00992063"/>
    <w:rsid w:val="0099290B"/>
    <w:rsid w:val="00992C42"/>
    <w:rsid w:val="00992F34"/>
    <w:rsid w:val="00993077"/>
    <w:rsid w:val="00993198"/>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4E87"/>
    <w:rsid w:val="009A5000"/>
    <w:rsid w:val="009A51A7"/>
    <w:rsid w:val="009A5202"/>
    <w:rsid w:val="009A52CB"/>
    <w:rsid w:val="009A5370"/>
    <w:rsid w:val="009A57DB"/>
    <w:rsid w:val="009A59B7"/>
    <w:rsid w:val="009A5A8A"/>
    <w:rsid w:val="009A5F34"/>
    <w:rsid w:val="009A665D"/>
    <w:rsid w:val="009A68F2"/>
    <w:rsid w:val="009A6B3C"/>
    <w:rsid w:val="009A6D98"/>
    <w:rsid w:val="009A6E39"/>
    <w:rsid w:val="009A7013"/>
    <w:rsid w:val="009A7516"/>
    <w:rsid w:val="009A7718"/>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CE1"/>
    <w:rsid w:val="009B3F9D"/>
    <w:rsid w:val="009B40B8"/>
    <w:rsid w:val="009B44A5"/>
    <w:rsid w:val="009B457F"/>
    <w:rsid w:val="009B4BA9"/>
    <w:rsid w:val="009B4C20"/>
    <w:rsid w:val="009B4C5C"/>
    <w:rsid w:val="009B4E7A"/>
    <w:rsid w:val="009B53ED"/>
    <w:rsid w:val="009B5740"/>
    <w:rsid w:val="009B5819"/>
    <w:rsid w:val="009B59C8"/>
    <w:rsid w:val="009B5B14"/>
    <w:rsid w:val="009B5CDF"/>
    <w:rsid w:val="009B5D52"/>
    <w:rsid w:val="009B5EA7"/>
    <w:rsid w:val="009B6003"/>
    <w:rsid w:val="009B62B1"/>
    <w:rsid w:val="009B6B2E"/>
    <w:rsid w:val="009B7141"/>
    <w:rsid w:val="009B75D7"/>
    <w:rsid w:val="009C0030"/>
    <w:rsid w:val="009C027E"/>
    <w:rsid w:val="009C037D"/>
    <w:rsid w:val="009C04B5"/>
    <w:rsid w:val="009C078A"/>
    <w:rsid w:val="009C0ADF"/>
    <w:rsid w:val="009C0D41"/>
    <w:rsid w:val="009C13E3"/>
    <w:rsid w:val="009C1509"/>
    <w:rsid w:val="009C18C7"/>
    <w:rsid w:val="009C1DC9"/>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3E59"/>
    <w:rsid w:val="009C4017"/>
    <w:rsid w:val="009C455F"/>
    <w:rsid w:val="009C4656"/>
    <w:rsid w:val="009C4766"/>
    <w:rsid w:val="009C4934"/>
    <w:rsid w:val="009C4981"/>
    <w:rsid w:val="009C4CC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A74"/>
    <w:rsid w:val="009C7EA8"/>
    <w:rsid w:val="009D05F6"/>
    <w:rsid w:val="009D0952"/>
    <w:rsid w:val="009D0CB0"/>
    <w:rsid w:val="009D15EE"/>
    <w:rsid w:val="009D1A2C"/>
    <w:rsid w:val="009D1C19"/>
    <w:rsid w:val="009D1E2C"/>
    <w:rsid w:val="009D1ECA"/>
    <w:rsid w:val="009D1F96"/>
    <w:rsid w:val="009D205B"/>
    <w:rsid w:val="009D2090"/>
    <w:rsid w:val="009D23A2"/>
    <w:rsid w:val="009D2989"/>
    <w:rsid w:val="009D2A16"/>
    <w:rsid w:val="009D2EC9"/>
    <w:rsid w:val="009D306A"/>
    <w:rsid w:val="009D3274"/>
    <w:rsid w:val="009D359C"/>
    <w:rsid w:val="009D35B5"/>
    <w:rsid w:val="009D3723"/>
    <w:rsid w:val="009D3CAF"/>
    <w:rsid w:val="009D3D34"/>
    <w:rsid w:val="009D3FA3"/>
    <w:rsid w:val="009D4309"/>
    <w:rsid w:val="009D441E"/>
    <w:rsid w:val="009D4A4F"/>
    <w:rsid w:val="009D4EC4"/>
    <w:rsid w:val="009D51A9"/>
    <w:rsid w:val="009D52EC"/>
    <w:rsid w:val="009D5429"/>
    <w:rsid w:val="009D5903"/>
    <w:rsid w:val="009D5E5A"/>
    <w:rsid w:val="009D6132"/>
    <w:rsid w:val="009D64BE"/>
    <w:rsid w:val="009D660A"/>
    <w:rsid w:val="009D685A"/>
    <w:rsid w:val="009D6EB3"/>
    <w:rsid w:val="009D70CB"/>
    <w:rsid w:val="009D72E6"/>
    <w:rsid w:val="009D739E"/>
    <w:rsid w:val="009D75FC"/>
    <w:rsid w:val="009D7765"/>
    <w:rsid w:val="009D7829"/>
    <w:rsid w:val="009D7C6F"/>
    <w:rsid w:val="009D7C8F"/>
    <w:rsid w:val="009D7D46"/>
    <w:rsid w:val="009E0302"/>
    <w:rsid w:val="009E048F"/>
    <w:rsid w:val="009E0906"/>
    <w:rsid w:val="009E09A9"/>
    <w:rsid w:val="009E11D6"/>
    <w:rsid w:val="009E11E7"/>
    <w:rsid w:val="009E135E"/>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60F"/>
    <w:rsid w:val="009E4A26"/>
    <w:rsid w:val="009E4A97"/>
    <w:rsid w:val="009E4BA8"/>
    <w:rsid w:val="009E4D3D"/>
    <w:rsid w:val="009E511B"/>
    <w:rsid w:val="009E5179"/>
    <w:rsid w:val="009E568E"/>
    <w:rsid w:val="009E63C3"/>
    <w:rsid w:val="009E6CD2"/>
    <w:rsid w:val="009E6FAB"/>
    <w:rsid w:val="009E7036"/>
    <w:rsid w:val="009E754C"/>
    <w:rsid w:val="009E7B84"/>
    <w:rsid w:val="009E7C46"/>
    <w:rsid w:val="009E7E36"/>
    <w:rsid w:val="009F02CF"/>
    <w:rsid w:val="009F02DF"/>
    <w:rsid w:val="009F0413"/>
    <w:rsid w:val="009F06F9"/>
    <w:rsid w:val="009F080E"/>
    <w:rsid w:val="009F0B41"/>
    <w:rsid w:val="009F0DFB"/>
    <w:rsid w:val="009F18C6"/>
    <w:rsid w:val="009F1BA8"/>
    <w:rsid w:val="009F1BE3"/>
    <w:rsid w:val="009F1DAF"/>
    <w:rsid w:val="009F210E"/>
    <w:rsid w:val="009F21E2"/>
    <w:rsid w:val="009F2213"/>
    <w:rsid w:val="009F22CE"/>
    <w:rsid w:val="009F230A"/>
    <w:rsid w:val="009F2B99"/>
    <w:rsid w:val="009F2BF1"/>
    <w:rsid w:val="009F30BA"/>
    <w:rsid w:val="009F30C8"/>
    <w:rsid w:val="009F30E4"/>
    <w:rsid w:val="009F328D"/>
    <w:rsid w:val="009F334A"/>
    <w:rsid w:val="009F34DB"/>
    <w:rsid w:val="009F36AE"/>
    <w:rsid w:val="009F37E4"/>
    <w:rsid w:val="009F3834"/>
    <w:rsid w:val="009F4229"/>
    <w:rsid w:val="009F443F"/>
    <w:rsid w:val="009F4478"/>
    <w:rsid w:val="009F4485"/>
    <w:rsid w:val="009F47DC"/>
    <w:rsid w:val="009F4A58"/>
    <w:rsid w:val="009F5088"/>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472"/>
    <w:rsid w:val="00A00886"/>
    <w:rsid w:val="00A009D4"/>
    <w:rsid w:val="00A00C2A"/>
    <w:rsid w:val="00A00E5A"/>
    <w:rsid w:val="00A01196"/>
    <w:rsid w:val="00A011F8"/>
    <w:rsid w:val="00A012BA"/>
    <w:rsid w:val="00A012E1"/>
    <w:rsid w:val="00A015AA"/>
    <w:rsid w:val="00A01B38"/>
    <w:rsid w:val="00A01CAD"/>
    <w:rsid w:val="00A01DFC"/>
    <w:rsid w:val="00A02113"/>
    <w:rsid w:val="00A021A1"/>
    <w:rsid w:val="00A02420"/>
    <w:rsid w:val="00A026CC"/>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BAD"/>
    <w:rsid w:val="00A06E22"/>
    <w:rsid w:val="00A06EAA"/>
    <w:rsid w:val="00A06EEB"/>
    <w:rsid w:val="00A0750B"/>
    <w:rsid w:val="00A07655"/>
    <w:rsid w:val="00A07751"/>
    <w:rsid w:val="00A07A09"/>
    <w:rsid w:val="00A07A71"/>
    <w:rsid w:val="00A07B16"/>
    <w:rsid w:val="00A07FC3"/>
    <w:rsid w:val="00A102BB"/>
    <w:rsid w:val="00A1046C"/>
    <w:rsid w:val="00A10481"/>
    <w:rsid w:val="00A10840"/>
    <w:rsid w:val="00A10A2A"/>
    <w:rsid w:val="00A10B2B"/>
    <w:rsid w:val="00A10EEF"/>
    <w:rsid w:val="00A11612"/>
    <w:rsid w:val="00A117C9"/>
    <w:rsid w:val="00A1195E"/>
    <w:rsid w:val="00A11D40"/>
    <w:rsid w:val="00A12196"/>
    <w:rsid w:val="00A12416"/>
    <w:rsid w:val="00A12440"/>
    <w:rsid w:val="00A1271A"/>
    <w:rsid w:val="00A1279B"/>
    <w:rsid w:val="00A12813"/>
    <w:rsid w:val="00A12A21"/>
    <w:rsid w:val="00A12AA8"/>
    <w:rsid w:val="00A12E94"/>
    <w:rsid w:val="00A13080"/>
    <w:rsid w:val="00A130BE"/>
    <w:rsid w:val="00A13168"/>
    <w:rsid w:val="00A13440"/>
    <w:rsid w:val="00A135CC"/>
    <w:rsid w:val="00A13867"/>
    <w:rsid w:val="00A138F9"/>
    <w:rsid w:val="00A13D08"/>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8C1"/>
    <w:rsid w:val="00A16BBA"/>
    <w:rsid w:val="00A16C12"/>
    <w:rsid w:val="00A16F06"/>
    <w:rsid w:val="00A170E2"/>
    <w:rsid w:val="00A1727D"/>
    <w:rsid w:val="00A1767A"/>
    <w:rsid w:val="00A17CE3"/>
    <w:rsid w:val="00A20100"/>
    <w:rsid w:val="00A2041A"/>
    <w:rsid w:val="00A2071C"/>
    <w:rsid w:val="00A2075D"/>
    <w:rsid w:val="00A20893"/>
    <w:rsid w:val="00A20DF2"/>
    <w:rsid w:val="00A21315"/>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140"/>
    <w:rsid w:val="00A243F1"/>
    <w:rsid w:val="00A248D0"/>
    <w:rsid w:val="00A248E0"/>
    <w:rsid w:val="00A24B18"/>
    <w:rsid w:val="00A24C31"/>
    <w:rsid w:val="00A24E38"/>
    <w:rsid w:val="00A250AE"/>
    <w:rsid w:val="00A25199"/>
    <w:rsid w:val="00A25996"/>
    <w:rsid w:val="00A25F1E"/>
    <w:rsid w:val="00A26145"/>
    <w:rsid w:val="00A261BA"/>
    <w:rsid w:val="00A26579"/>
    <w:rsid w:val="00A2672D"/>
    <w:rsid w:val="00A2687C"/>
    <w:rsid w:val="00A269A8"/>
    <w:rsid w:val="00A26B14"/>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709"/>
    <w:rsid w:val="00A317F7"/>
    <w:rsid w:val="00A31C06"/>
    <w:rsid w:val="00A320D0"/>
    <w:rsid w:val="00A326C9"/>
    <w:rsid w:val="00A326D6"/>
    <w:rsid w:val="00A32766"/>
    <w:rsid w:val="00A327FA"/>
    <w:rsid w:val="00A32827"/>
    <w:rsid w:val="00A328AB"/>
    <w:rsid w:val="00A3294E"/>
    <w:rsid w:val="00A32996"/>
    <w:rsid w:val="00A32A59"/>
    <w:rsid w:val="00A32CDC"/>
    <w:rsid w:val="00A32E08"/>
    <w:rsid w:val="00A32E0F"/>
    <w:rsid w:val="00A32FF3"/>
    <w:rsid w:val="00A33037"/>
    <w:rsid w:val="00A3343B"/>
    <w:rsid w:val="00A33751"/>
    <w:rsid w:val="00A338BF"/>
    <w:rsid w:val="00A339DC"/>
    <w:rsid w:val="00A341A0"/>
    <w:rsid w:val="00A3430D"/>
    <w:rsid w:val="00A349CB"/>
    <w:rsid w:val="00A34B9F"/>
    <w:rsid w:val="00A34BE0"/>
    <w:rsid w:val="00A34C10"/>
    <w:rsid w:val="00A34CAD"/>
    <w:rsid w:val="00A34D60"/>
    <w:rsid w:val="00A3535E"/>
    <w:rsid w:val="00A353AD"/>
    <w:rsid w:val="00A3570C"/>
    <w:rsid w:val="00A36177"/>
    <w:rsid w:val="00A3692D"/>
    <w:rsid w:val="00A36BA4"/>
    <w:rsid w:val="00A36BC8"/>
    <w:rsid w:val="00A36DF8"/>
    <w:rsid w:val="00A37545"/>
    <w:rsid w:val="00A376A3"/>
    <w:rsid w:val="00A376C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43FC"/>
    <w:rsid w:val="00A45192"/>
    <w:rsid w:val="00A451F0"/>
    <w:rsid w:val="00A456A6"/>
    <w:rsid w:val="00A4570A"/>
    <w:rsid w:val="00A45938"/>
    <w:rsid w:val="00A45EE3"/>
    <w:rsid w:val="00A46025"/>
    <w:rsid w:val="00A460EE"/>
    <w:rsid w:val="00A4624C"/>
    <w:rsid w:val="00A46386"/>
    <w:rsid w:val="00A46BDC"/>
    <w:rsid w:val="00A46C15"/>
    <w:rsid w:val="00A47162"/>
    <w:rsid w:val="00A47568"/>
    <w:rsid w:val="00A47920"/>
    <w:rsid w:val="00A47C4B"/>
    <w:rsid w:val="00A47EFF"/>
    <w:rsid w:val="00A50088"/>
    <w:rsid w:val="00A50221"/>
    <w:rsid w:val="00A50689"/>
    <w:rsid w:val="00A5068B"/>
    <w:rsid w:val="00A50878"/>
    <w:rsid w:val="00A50A8D"/>
    <w:rsid w:val="00A50BFB"/>
    <w:rsid w:val="00A514B1"/>
    <w:rsid w:val="00A51733"/>
    <w:rsid w:val="00A519BF"/>
    <w:rsid w:val="00A51B0E"/>
    <w:rsid w:val="00A5200D"/>
    <w:rsid w:val="00A522AD"/>
    <w:rsid w:val="00A526D3"/>
    <w:rsid w:val="00A529DF"/>
    <w:rsid w:val="00A52E58"/>
    <w:rsid w:val="00A52ECE"/>
    <w:rsid w:val="00A52F61"/>
    <w:rsid w:val="00A531DE"/>
    <w:rsid w:val="00A5385E"/>
    <w:rsid w:val="00A538F4"/>
    <w:rsid w:val="00A53968"/>
    <w:rsid w:val="00A53B02"/>
    <w:rsid w:val="00A54599"/>
    <w:rsid w:val="00A545F2"/>
    <w:rsid w:val="00A54A4E"/>
    <w:rsid w:val="00A54AEA"/>
    <w:rsid w:val="00A54E94"/>
    <w:rsid w:val="00A5501D"/>
    <w:rsid w:val="00A5555B"/>
    <w:rsid w:val="00A555C7"/>
    <w:rsid w:val="00A55B04"/>
    <w:rsid w:val="00A55D0C"/>
    <w:rsid w:val="00A55EA4"/>
    <w:rsid w:val="00A565C6"/>
    <w:rsid w:val="00A565F2"/>
    <w:rsid w:val="00A5662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A6"/>
    <w:rsid w:val="00A62EBA"/>
    <w:rsid w:val="00A6328F"/>
    <w:rsid w:val="00A633E6"/>
    <w:rsid w:val="00A6344B"/>
    <w:rsid w:val="00A634EB"/>
    <w:rsid w:val="00A6374F"/>
    <w:rsid w:val="00A63773"/>
    <w:rsid w:val="00A63AFC"/>
    <w:rsid w:val="00A640DF"/>
    <w:rsid w:val="00A64B56"/>
    <w:rsid w:val="00A64C1B"/>
    <w:rsid w:val="00A64E24"/>
    <w:rsid w:val="00A651ED"/>
    <w:rsid w:val="00A65899"/>
    <w:rsid w:val="00A65A62"/>
    <w:rsid w:val="00A65E10"/>
    <w:rsid w:val="00A66298"/>
    <w:rsid w:val="00A664FA"/>
    <w:rsid w:val="00A66569"/>
    <w:rsid w:val="00A66C85"/>
    <w:rsid w:val="00A66E7F"/>
    <w:rsid w:val="00A6711E"/>
    <w:rsid w:val="00A67DB0"/>
    <w:rsid w:val="00A70052"/>
    <w:rsid w:val="00A70280"/>
    <w:rsid w:val="00A70351"/>
    <w:rsid w:val="00A705EE"/>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6E3"/>
    <w:rsid w:val="00A74A9B"/>
    <w:rsid w:val="00A74DAC"/>
    <w:rsid w:val="00A74ED9"/>
    <w:rsid w:val="00A74F76"/>
    <w:rsid w:val="00A74F7C"/>
    <w:rsid w:val="00A74FC0"/>
    <w:rsid w:val="00A7521A"/>
    <w:rsid w:val="00A7548B"/>
    <w:rsid w:val="00A7595E"/>
    <w:rsid w:val="00A75A9D"/>
    <w:rsid w:val="00A76787"/>
    <w:rsid w:val="00A76A08"/>
    <w:rsid w:val="00A76D0B"/>
    <w:rsid w:val="00A76E7F"/>
    <w:rsid w:val="00A770B0"/>
    <w:rsid w:val="00A7729E"/>
    <w:rsid w:val="00A77509"/>
    <w:rsid w:val="00A77765"/>
    <w:rsid w:val="00A77870"/>
    <w:rsid w:val="00A779D0"/>
    <w:rsid w:val="00A800FE"/>
    <w:rsid w:val="00A8033E"/>
    <w:rsid w:val="00A80592"/>
    <w:rsid w:val="00A8066C"/>
    <w:rsid w:val="00A807DC"/>
    <w:rsid w:val="00A814F1"/>
    <w:rsid w:val="00A8178E"/>
    <w:rsid w:val="00A81813"/>
    <w:rsid w:val="00A819DD"/>
    <w:rsid w:val="00A81C9F"/>
    <w:rsid w:val="00A82068"/>
    <w:rsid w:val="00A8235B"/>
    <w:rsid w:val="00A8240C"/>
    <w:rsid w:val="00A82440"/>
    <w:rsid w:val="00A82535"/>
    <w:rsid w:val="00A826BE"/>
    <w:rsid w:val="00A82929"/>
    <w:rsid w:val="00A82A15"/>
    <w:rsid w:val="00A82FA2"/>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2F"/>
    <w:rsid w:val="00A9087B"/>
    <w:rsid w:val="00A90D2B"/>
    <w:rsid w:val="00A90EF2"/>
    <w:rsid w:val="00A90FFC"/>
    <w:rsid w:val="00A911CA"/>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2EAF"/>
    <w:rsid w:val="00A93044"/>
    <w:rsid w:val="00A93325"/>
    <w:rsid w:val="00A939E2"/>
    <w:rsid w:val="00A93BD1"/>
    <w:rsid w:val="00A93C39"/>
    <w:rsid w:val="00A93DF3"/>
    <w:rsid w:val="00A93EC9"/>
    <w:rsid w:val="00A93FDD"/>
    <w:rsid w:val="00A93FF5"/>
    <w:rsid w:val="00A945A8"/>
    <w:rsid w:val="00A947B6"/>
    <w:rsid w:val="00A9485A"/>
    <w:rsid w:val="00A94991"/>
    <w:rsid w:val="00A949C3"/>
    <w:rsid w:val="00A94C0D"/>
    <w:rsid w:val="00A951B2"/>
    <w:rsid w:val="00A951EF"/>
    <w:rsid w:val="00A95489"/>
    <w:rsid w:val="00A95776"/>
    <w:rsid w:val="00A95834"/>
    <w:rsid w:val="00A95958"/>
    <w:rsid w:val="00A95DFD"/>
    <w:rsid w:val="00A9620B"/>
    <w:rsid w:val="00A962FF"/>
    <w:rsid w:val="00A9633D"/>
    <w:rsid w:val="00A966FD"/>
    <w:rsid w:val="00A96F7C"/>
    <w:rsid w:val="00A96FCC"/>
    <w:rsid w:val="00A9714D"/>
    <w:rsid w:val="00A97275"/>
    <w:rsid w:val="00A973C0"/>
    <w:rsid w:val="00A9774E"/>
    <w:rsid w:val="00AA0056"/>
    <w:rsid w:val="00AA0193"/>
    <w:rsid w:val="00AA0361"/>
    <w:rsid w:val="00AA05AF"/>
    <w:rsid w:val="00AA05D7"/>
    <w:rsid w:val="00AA05F5"/>
    <w:rsid w:val="00AA068D"/>
    <w:rsid w:val="00AA06ED"/>
    <w:rsid w:val="00AA071B"/>
    <w:rsid w:val="00AA0847"/>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AE6"/>
    <w:rsid w:val="00AA2C38"/>
    <w:rsid w:val="00AA2DCB"/>
    <w:rsid w:val="00AA347C"/>
    <w:rsid w:val="00AA3A1C"/>
    <w:rsid w:val="00AA3FFD"/>
    <w:rsid w:val="00AA42F3"/>
    <w:rsid w:val="00AA432D"/>
    <w:rsid w:val="00AA45FF"/>
    <w:rsid w:val="00AA46BD"/>
    <w:rsid w:val="00AA4816"/>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5E"/>
    <w:rsid w:val="00AB17E9"/>
    <w:rsid w:val="00AB18A6"/>
    <w:rsid w:val="00AB1A30"/>
    <w:rsid w:val="00AB1A65"/>
    <w:rsid w:val="00AB1A67"/>
    <w:rsid w:val="00AB1B5F"/>
    <w:rsid w:val="00AB202C"/>
    <w:rsid w:val="00AB22C8"/>
    <w:rsid w:val="00AB23CE"/>
    <w:rsid w:val="00AB25AA"/>
    <w:rsid w:val="00AB25B4"/>
    <w:rsid w:val="00AB25BE"/>
    <w:rsid w:val="00AB25D5"/>
    <w:rsid w:val="00AB2649"/>
    <w:rsid w:val="00AB2718"/>
    <w:rsid w:val="00AB28F2"/>
    <w:rsid w:val="00AB293A"/>
    <w:rsid w:val="00AB2F25"/>
    <w:rsid w:val="00AB302D"/>
    <w:rsid w:val="00AB32AE"/>
    <w:rsid w:val="00AB372B"/>
    <w:rsid w:val="00AB38D6"/>
    <w:rsid w:val="00AB4006"/>
    <w:rsid w:val="00AB4469"/>
    <w:rsid w:val="00AB4A86"/>
    <w:rsid w:val="00AB4BF7"/>
    <w:rsid w:val="00AB4C06"/>
    <w:rsid w:val="00AB4CBF"/>
    <w:rsid w:val="00AB4F53"/>
    <w:rsid w:val="00AB52F0"/>
    <w:rsid w:val="00AB572B"/>
    <w:rsid w:val="00AB5847"/>
    <w:rsid w:val="00AB59AD"/>
    <w:rsid w:val="00AB5A1E"/>
    <w:rsid w:val="00AB5B1E"/>
    <w:rsid w:val="00AB5EED"/>
    <w:rsid w:val="00AB6106"/>
    <w:rsid w:val="00AB6413"/>
    <w:rsid w:val="00AB682F"/>
    <w:rsid w:val="00AB6942"/>
    <w:rsid w:val="00AB6D35"/>
    <w:rsid w:val="00AB6EF9"/>
    <w:rsid w:val="00AB6F7C"/>
    <w:rsid w:val="00AB7211"/>
    <w:rsid w:val="00AB7474"/>
    <w:rsid w:val="00AB7737"/>
    <w:rsid w:val="00AB7821"/>
    <w:rsid w:val="00AB78BE"/>
    <w:rsid w:val="00AB7995"/>
    <w:rsid w:val="00AB7DD9"/>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941"/>
    <w:rsid w:val="00AC2F82"/>
    <w:rsid w:val="00AC3141"/>
    <w:rsid w:val="00AC3490"/>
    <w:rsid w:val="00AC3977"/>
    <w:rsid w:val="00AC3C76"/>
    <w:rsid w:val="00AC3ED6"/>
    <w:rsid w:val="00AC4222"/>
    <w:rsid w:val="00AC48FB"/>
    <w:rsid w:val="00AC4B5F"/>
    <w:rsid w:val="00AC4BB6"/>
    <w:rsid w:val="00AC4E28"/>
    <w:rsid w:val="00AC4F0D"/>
    <w:rsid w:val="00AC5231"/>
    <w:rsid w:val="00AC55CE"/>
    <w:rsid w:val="00AC5677"/>
    <w:rsid w:val="00AC57EC"/>
    <w:rsid w:val="00AC5972"/>
    <w:rsid w:val="00AC5C7E"/>
    <w:rsid w:val="00AC5F51"/>
    <w:rsid w:val="00AC61F9"/>
    <w:rsid w:val="00AC6323"/>
    <w:rsid w:val="00AC662C"/>
    <w:rsid w:val="00AC66D5"/>
    <w:rsid w:val="00AC6938"/>
    <w:rsid w:val="00AC6AEA"/>
    <w:rsid w:val="00AC6B55"/>
    <w:rsid w:val="00AC750A"/>
    <w:rsid w:val="00AC7676"/>
    <w:rsid w:val="00AC7862"/>
    <w:rsid w:val="00AC7AF7"/>
    <w:rsid w:val="00AC7D79"/>
    <w:rsid w:val="00AC7DB3"/>
    <w:rsid w:val="00AC7FB6"/>
    <w:rsid w:val="00AD0154"/>
    <w:rsid w:val="00AD0258"/>
    <w:rsid w:val="00AD02CE"/>
    <w:rsid w:val="00AD0487"/>
    <w:rsid w:val="00AD049F"/>
    <w:rsid w:val="00AD0534"/>
    <w:rsid w:val="00AD07C4"/>
    <w:rsid w:val="00AD07D3"/>
    <w:rsid w:val="00AD09D5"/>
    <w:rsid w:val="00AD0F67"/>
    <w:rsid w:val="00AD19C4"/>
    <w:rsid w:val="00AD1B1F"/>
    <w:rsid w:val="00AD1D6A"/>
    <w:rsid w:val="00AD28F8"/>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A7"/>
    <w:rsid w:val="00AE02FB"/>
    <w:rsid w:val="00AE0467"/>
    <w:rsid w:val="00AE06E4"/>
    <w:rsid w:val="00AE0899"/>
    <w:rsid w:val="00AE0C97"/>
    <w:rsid w:val="00AE0E2B"/>
    <w:rsid w:val="00AE0E9C"/>
    <w:rsid w:val="00AE0EB4"/>
    <w:rsid w:val="00AE0EC9"/>
    <w:rsid w:val="00AE19CC"/>
    <w:rsid w:val="00AE1B39"/>
    <w:rsid w:val="00AE1C02"/>
    <w:rsid w:val="00AE1C4D"/>
    <w:rsid w:val="00AE1EDB"/>
    <w:rsid w:val="00AE2751"/>
    <w:rsid w:val="00AE2C0E"/>
    <w:rsid w:val="00AE2D1F"/>
    <w:rsid w:val="00AE301A"/>
    <w:rsid w:val="00AE3294"/>
    <w:rsid w:val="00AE3399"/>
    <w:rsid w:val="00AE3F4A"/>
    <w:rsid w:val="00AE4263"/>
    <w:rsid w:val="00AE42BD"/>
    <w:rsid w:val="00AE42D1"/>
    <w:rsid w:val="00AE4360"/>
    <w:rsid w:val="00AE47AB"/>
    <w:rsid w:val="00AE4883"/>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090E"/>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697"/>
    <w:rsid w:val="00AF581A"/>
    <w:rsid w:val="00AF5B93"/>
    <w:rsid w:val="00AF5C90"/>
    <w:rsid w:val="00AF6028"/>
    <w:rsid w:val="00AF626C"/>
    <w:rsid w:val="00AF6398"/>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23"/>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2BE"/>
    <w:rsid w:val="00B02614"/>
    <w:rsid w:val="00B02753"/>
    <w:rsid w:val="00B027CE"/>
    <w:rsid w:val="00B0290F"/>
    <w:rsid w:val="00B02FF2"/>
    <w:rsid w:val="00B03088"/>
    <w:rsid w:val="00B034DA"/>
    <w:rsid w:val="00B03623"/>
    <w:rsid w:val="00B03B90"/>
    <w:rsid w:val="00B03E39"/>
    <w:rsid w:val="00B0403C"/>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51E"/>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8E"/>
    <w:rsid w:val="00B12024"/>
    <w:rsid w:val="00B1204C"/>
    <w:rsid w:val="00B124F6"/>
    <w:rsid w:val="00B12503"/>
    <w:rsid w:val="00B1257F"/>
    <w:rsid w:val="00B126A6"/>
    <w:rsid w:val="00B12C28"/>
    <w:rsid w:val="00B12F19"/>
    <w:rsid w:val="00B130C6"/>
    <w:rsid w:val="00B13240"/>
    <w:rsid w:val="00B138B9"/>
    <w:rsid w:val="00B13ADB"/>
    <w:rsid w:val="00B13C36"/>
    <w:rsid w:val="00B13E37"/>
    <w:rsid w:val="00B1415F"/>
    <w:rsid w:val="00B145BC"/>
    <w:rsid w:val="00B14684"/>
    <w:rsid w:val="00B14781"/>
    <w:rsid w:val="00B147FB"/>
    <w:rsid w:val="00B1505A"/>
    <w:rsid w:val="00B151D4"/>
    <w:rsid w:val="00B1562E"/>
    <w:rsid w:val="00B15F12"/>
    <w:rsid w:val="00B1603D"/>
    <w:rsid w:val="00B160EA"/>
    <w:rsid w:val="00B16459"/>
    <w:rsid w:val="00B165EB"/>
    <w:rsid w:val="00B16774"/>
    <w:rsid w:val="00B167EE"/>
    <w:rsid w:val="00B167F6"/>
    <w:rsid w:val="00B16C12"/>
    <w:rsid w:val="00B16C29"/>
    <w:rsid w:val="00B16D5B"/>
    <w:rsid w:val="00B16F91"/>
    <w:rsid w:val="00B16FB5"/>
    <w:rsid w:val="00B1721D"/>
    <w:rsid w:val="00B17418"/>
    <w:rsid w:val="00B17531"/>
    <w:rsid w:val="00B17925"/>
    <w:rsid w:val="00B17983"/>
    <w:rsid w:val="00B17BC5"/>
    <w:rsid w:val="00B17C4C"/>
    <w:rsid w:val="00B17F7F"/>
    <w:rsid w:val="00B200DB"/>
    <w:rsid w:val="00B203B8"/>
    <w:rsid w:val="00B203F7"/>
    <w:rsid w:val="00B20719"/>
    <w:rsid w:val="00B20760"/>
    <w:rsid w:val="00B20975"/>
    <w:rsid w:val="00B20A00"/>
    <w:rsid w:val="00B20CA3"/>
    <w:rsid w:val="00B20D37"/>
    <w:rsid w:val="00B21049"/>
    <w:rsid w:val="00B21249"/>
    <w:rsid w:val="00B212B2"/>
    <w:rsid w:val="00B21532"/>
    <w:rsid w:val="00B21B5C"/>
    <w:rsid w:val="00B21F12"/>
    <w:rsid w:val="00B22258"/>
    <w:rsid w:val="00B22374"/>
    <w:rsid w:val="00B22557"/>
    <w:rsid w:val="00B2262E"/>
    <w:rsid w:val="00B2278E"/>
    <w:rsid w:val="00B22830"/>
    <w:rsid w:val="00B228B2"/>
    <w:rsid w:val="00B229F3"/>
    <w:rsid w:val="00B22A68"/>
    <w:rsid w:val="00B22AB6"/>
    <w:rsid w:val="00B23326"/>
    <w:rsid w:val="00B2340F"/>
    <w:rsid w:val="00B236B1"/>
    <w:rsid w:val="00B23AAE"/>
    <w:rsid w:val="00B23D21"/>
    <w:rsid w:val="00B23E70"/>
    <w:rsid w:val="00B24104"/>
    <w:rsid w:val="00B24B50"/>
    <w:rsid w:val="00B24CF8"/>
    <w:rsid w:val="00B25D95"/>
    <w:rsid w:val="00B25F63"/>
    <w:rsid w:val="00B2626D"/>
    <w:rsid w:val="00B26599"/>
    <w:rsid w:val="00B26667"/>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DEF"/>
    <w:rsid w:val="00B27FED"/>
    <w:rsid w:val="00B30037"/>
    <w:rsid w:val="00B301ED"/>
    <w:rsid w:val="00B3044C"/>
    <w:rsid w:val="00B30509"/>
    <w:rsid w:val="00B306BF"/>
    <w:rsid w:val="00B30AD0"/>
    <w:rsid w:val="00B310FD"/>
    <w:rsid w:val="00B3149F"/>
    <w:rsid w:val="00B317F4"/>
    <w:rsid w:val="00B31AB3"/>
    <w:rsid w:val="00B31B56"/>
    <w:rsid w:val="00B31FDA"/>
    <w:rsid w:val="00B3208A"/>
    <w:rsid w:val="00B32366"/>
    <w:rsid w:val="00B32569"/>
    <w:rsid w:val="00B32893"/>
    <w:rsid w:val="00B32A4D"/>
    <w:rsid w:val="00B32B79"/>
    <w:rsid w:val="00B32CAF"/>
    <w:rsid w:val="00B330F6"/>
    <w:rsid w:val="00B33324"/>
    <w:rsid w:val="00B3332C"/>
    <w:rsid w:val="00B33540"/>
    <w:rsid w:val="00B33CB6"/>
    <w:rsid w:val="00B33F63"/>
    <w:rsid w:val="00B341CA"/>
    <w:rsid w:val="00B346CC"/>
    <w:rsid w:val="00B3481D"/>
    <w:rsid w:val="00B349E3"/>
    <w:rsid w:val="00B34BFD"/>
    <w:rsid w:val="00B34E8B"/>
    <w:rsid w:val="00B34F5A"/>
    <w:rsid w:val="00B3503F"/>
    <w:rsid w:val="00B352D8"/>
    <w:rsid w:val="00B358CD"/>
    <w:rsid w:val="00B35A9A"/>
    <w:rsid w:val="00B35ADC"/>
    <w:rsid w:val="00B35BBF"/>
    <w:rsid w:val="00B35EB6"/>
    <w:rsid w:val="00B36151"/>
    <w:rsid w:val="00B3620A"/>
    <w:rsid w:val="00B36454"/>
    <w:rsid w:val="00B36585"/>
    <w:rsid w:val="00B365EC"/>
    <w:rsid w:val="00B36795"/>
    <w:rsid w:val="00B368B5"/>
    <w:rsid w:val="00B36AEB"/>
    <w:rsid w:val="00B36BFF"/>
    <w:rsid w:val="00B36D2F"/>
    <w:rsid w:val="00B3736D"/>
    <w:rsid w:val="00B3773A"/>
    <w:rsid w:val="00B3793D"/>
    <w:rsid w:val="00B404F7"/>
    <w:rsid w:val="00B40630"/>
    <w:rsid w:val="00B407F7"/>
    <w:rsid w:val="00B40BCB"/>
    <w:rsid w:val="00B40DC5"/>
    <w:rsid w:val="00B40FCD"/>
    <w:rsid w:val="00B4115B"/>
    <w:rsid w:val="00B4131A"/>
    <w:rsid w:val="00B413A3"/>
    <w:rsid w:val="00B415A5"/>
    <w:rsid w:val="00B41903"/>
    <w:rsid w:val="00B421F2"/>
    <w:rsid w:val="00B42698"/>
    <w:rsid w:val="00B43334"/>
    <w:rsid w:val="00B433B3"/>
    <w:rsid w:val="00B433D4"/>
    <w:rsid w:val="00B43421"/>
    <w:rsid w:val="00B44299"/>
    <w:rsid w:val="00B44AC5"/>
    <w:rsid w:val="00B44C72"/>
    <w:rsid w:val="00B450AE"/>
    <w:rsid w:val="00B45370"/>
    <w:rsid w:val="00B4569B"/>
    <w:rsid w:val="00B456EE"/>
    <w:rsid w:val="00B45FD7"/>
    <w:rsid w:val="00B461C9"/>
    <w:rsid w:val="00B46471"/>
    <w:rsid w:val="00B46779"/>
    <w:rsid w:val="00B46A55"/>
    <w:rsid w:val="00B46BC2"/>
    <w:rsid w:val="00B47123"/>
    <w:rsid w:val="00B471A8"/>
    <w:rsid w:val="00B47510"/>
    <w:rsid w:val="00B47591"/>
    <w:rsid w:val="00B475B2"/>
    <w:rsid w:val="00B47825"/>
    <w:rsid w:val="00B47867"/>
    <w:rsid w:val="00B47B12"/>
    <w:rsid w:val="00B47FB3"/>
    <w:rsid w:val="00B50037"/>
    <w:rsid w:val="00B5017D"/>
    <w:rsid w:val="00B505A6"/>
    <w:rsid w:val="00B50965"/>
    <w:rsid w:val="00B51178"/>
    <w:rsid w:val="00B5127C"/>
    <w:rsid w:val="00B515A2"/>
    <w:rsid w:val="00B5166B"/>
    <w:rsid w:val="00B516FC"/>
    <w:rsid w:val="00B51946"/>
    <w:rsid w:val="00B51AD1"/>
    <w:rsid w:val="00B51B38"/>
    <w:rsid w:val="00B51BD7"/>
    <w:rsid w:val="00B51C93"/>
    <w:rsid w:val="00B51EAD"/>
    <w:rsid w:val="00B51ED2"/>
    <w:rsid w:val="00B51F1D"/>
    <w:rsid w:val="00B52463"/>
    <w:rsid w:val="00B5248D"/>
    <w:rsid w:val="00B5254A"/>
    <w:rsid w:val="00B52820"/>
    <w:rsid w:val="00B528F8"/>
    <w:rsid w:val="00B52971"/>
    <w:rsid w:val="00B52CB9"/>
    <w:rsid w:val="00B52DA4"/>
    <w:rsid w:val="00B52EF7"/>
    <w:rsid w:val="00B52F15"/>
    <w:rsid w:val="00B52FED"/>
    <w:rsid w:val="00B53774"/>
    <w:rsid w:val="00B53C3B"/>
    <w:rsid w:val="00B53D67"/>
    <w:rsid w:val="00B53DDD"/>
    <w:rsid w:val="00B540A7"/>
    <w:rsid w:val="00B54199"/>
    <w:rsid w:val="00B547CC"/>
    <w:rsid w:val="00B548AC"/>
    <w:rsid w:val="00B54B4B"/>
    <w:rsid w:val="00B54F34"/>
    <w:rsid w:val="00B54FBB"/>
    <w:rsid w:val="00B552DD"/>
    <w:rsid w:val="00B553EF"/>
    <w:rsid w:val="00B55753"/>
    <w:rsid w:val="00B55D38"/>
    <w:rsid w:val="00B55DB0"/>
    <w:rsid w:val="00B5608F"/>
    <w:rsid w:val="00B562A8"/>
    <w:rsid w:val="00B5653F"/>
    <w:rsid w:val="00B5671E"/>
    <w:rsid w:val="00B56728"/>
    <w:rsid w:val="00B56799"/>
    <w:rsid w:val="00B56FA8"/>
    <w:rsid w:val="00B56FB9"/>
    <w:rsid w:val="00B5767C"/>
    <w:rsid w:val="00B576EB"/>
    <w:rsid w:val="00B5794F"/>
    <w:rsid w:val="00B57C63"/>
    <w:rsid w:val="00B57CD2"/>
    <w:rsid w:val="00B57D28"/>
    <w:rsid w:val="00B57FA9"/>
    <w:rsid w:val="00B6011C"/>
    <w:rsid w:val="00B6036E"/>
    <w:rsid w:val="00B60395"/>
    <w:rsid w:val="00B60809"/>
    <w:rsid w:val="00B60855"/>
    <w:rsid w:val="00B60F5D"/>
    <w:rsid w:val="00B611E2"/>
    <w:rsid w:val="00B61AEA"/>
    <w:rsid w:val="00B61D15"/>
    <w:rsid w:val="00B61EBD"/>
    <w:rsid w:val="00B621D3"/>
    <w:rsid w:val="00B62782"/>
    <w:rsid w:val="00B62A09"/>
    <w:rsid w:val="00B62D5E"/>
    <w:rsid w:val="00B6337D"/>
    <w:rsid w:val="00B633F8"/>
    <w:rsid w:val="00B63575"/>
    <w:rsid w:val="00B63579"/>
    <w:rsid w:val="00B63DDD"/>
    <w:rsid w:val="00B63EF7"/>
    <w:rsid w:val="00B64070"/>
    <w:rsid w:val="00B640AE"/>
    <w:rsid w:val="00B64D7A"/>
    <w:rsid w:val="00B64E0F"/>
    <w:rsid w:val="00B653EF"/>
    <w:rsid w:val="00B65753"/>
    <w:rsid w:val="00B657A5"/>
    <w:rsid w:val="00B65BC0"/>
    <w:rsid w:val="00B65CC9"/>
    <w:rsid w:val="00B66107"/>
    <w:rsid w:val="00B6614B"/>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BE7"/>
    <w:rsid w:val="00B71C39"/>
    <w:rsid w:val="00B71D9F"/>
    <w:rsid w:val="00B722A2"/>
    <w:rsid w:val="00B72377"/>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194"/>
    <w:rsid w:val="00B7435B"/>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BA7"/>
    <w:rsid w:val="00B77F99"/>
    <w:rsid w:val="00B8015A"/>
    <w:rsid w:val="00B80568"/>
    <w:rsid w:val="00B807E4"/>
    <w:rsid w:val="00B80BD9"/>
    <w:rsid w:val="00B80BDB"/>
    <w:rsid w:val="00B80CF3"/>
    <w:rsid w:val="00B80D54"/>
    <w:rsid w:val="00B80F12"/>
    <w:rsid w:val="00B80F71"/>
    <w:rsid w:val="00B80FFE"/>
    <w:rsid w:val="00B8130C"/>
    <w:rsid w:val="00B8187D"/>
    <w:rsid w:val="00B81A79"/>
    <w:rsid w:val="00B81ADA"/>
    <w:rsid w:val="00B81B2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AEC"/>
    <w:rsid w:val="00B84BB6"/>
    <w:rsid w:val="00B8517A"/>
    <w:rsid w:val="00B855F1"/>
    <w:rsid w:val="00B85631"/>
    <w:rsid w:val="00B85CE8"/>
    <w:rsid w:val="00B86206"/>
    <w:rsid w:val="00B864F4"/>
    <w:rsid w:val="00B8657C"/>
    <w:rsid w:val="00B8665C"/>
    <w:rsid w:val="00B86793"/>
    <w:rsid w:val="00B86897"/>
    <w:rsid w:val="00B869B8"/>
    <w:rsid w:val="00B869D3"/>
    <w:rsid w:val="00B86BA7"/>
    <w:rsid w:val="00B86DDC"/>
    <w:rsid w:val="00B86DEE"/>
    <w:rsid w:val="00B8705C"/>
    <w:rsid w:val="00B87071"/>
    <w:rsid w:val="00B8742D"/>
    <w:rsid w:val="00B875CC"/>
    <w:rsid w:val="00B875CE"/>
    <w:rsid w:val="00B8761A"/>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1AC"/>
    <w:rsid w:val="00B935F8"/>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97823"/>
    <w:rsid w:val="00B97987"/>
    <w:rsid w:val="00BA010A"/>
    <w:rsid w:val="00BA013D"/>
    <w:rsid w:val="00BA026E"/>
    <w:rsid w:val="00BA02A3"/>
    <w:rsid w:val="00BA02EC"/>
    <w:rsid w:val="00BA0352"/>
    <w:rsid w:val="00BA03F5"/>
    <w:rsid w:val="00BA0480"/>
    <w:rsid w:val="00BA04F4"/>
    <w:rsid w:val="00BA08D4"/>
    <w:rsid w:val="00BA0956"/>
    <w:rsid w:val="00BA095D"/>
    <w:rsid w:val="00BA14B6"/>
    <w:rsid w:val="00BA1721"/>
    <w:rsid w:val="00BA1A8E"/>
    <w:rsid w:val="00BA1D17"/>
    <w:rsid w:val="00BA1D4B"/>
    <w:rsid w:val="00BA1E18"/>
    <w:rsid w:val="00BA1EF9"/>
    <w:rsid w:val="00BA1FE9"/>
    <w:rsid w:val="00BA2011"/>
    <w:rsid w:val="00BA2290"/>
    <w:rsid w:val="00BA2995"/>
    <w:rsid w:val="00BA2CFB"/>
    <w:rsid w:val="00BA2DA9"/>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8DD"/>
    <w:rsid w:val="00BA5988"/>
    <w:rsid w:val="00BA5B43"/>
    <w:rsid w:val="00BA6144"/>
    <w:rsid w:val="00BA6286"/>
    <w:rsid w:val="00BA6AB5"/>
    <w:rsid w:val="00BA6AC5"/>
    <w:rsid w:val="00BA6BDB"/>
    <w:rsid w:val="00BA6CB8"/>
    <w:rsid w:val="00BA7668"/>
    <w:rsid w:val="00BA79B7"/>
    <w:rsid w:val="00BA79DB"/>
    <w:rsid w:val="00BB046F"/>
    <w:rsid w:val="00BB0813"/>
    <w:rsid w:val="00BB0864"/>
    <w:rsid w:val="00BB08BD"/>
    <w:rsid w:val="00BB0B13"/>
    <w:rsid w:val="00BB0D42"/>
    <w:rsid w:val="00BB1403"/>
    <w:rsid w:val="00BB1454"/>
    <w:rsid w:val="00BB1526"/>
    <w:rsid w:val="00BB152D"/>
    <w:rsid w:val="00BB16E6"/>
    <w:rsid w:val="00BB1772"/>
    <w:rsid w:val="00BB18B5"/>
    <w:rsid w:val="00BB1C89"/>
    <w:rsid w:val="00BB1DB2"/>
    <w:rsid w:val="00BB216B"/>
    <w:rsid w:val="00BB2342"/>
    <w:rsid w:val="00BB2A14"/>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08F"/>
    <w:rsid w:val="00BB75D3"/>
    <w:rsid w:val="00BB7712"/>
    <w:rsid w:val="00BB7890"/>
    <w:rsid w:val="00BB78E4"/>
    <w:rsid w:val="00BB7ABC"/>
    <w:rsid w:val="00BB7BAF"/>
    <w:rsid w:val="00BB7C3C"/>
    <w:rsid w:val="00BB7D7B"/>
    <w:rsid w:val="00BB7DFD"/>
    <w:rsid w:val="00BB7E6F"/>
    <w:rsid w:val="00BB7FB4"/>
    <w:rsid w:val="00BC00DC"/>
    <w:rsid w:val="00BC0223"/>
    <w:rsid w:val="00BC03DE"/>
    <w:rsid w:val="00BC083E"/>
    <w:rsid w:val="00BC093C"/>
    <w:rsid w:val="00BC09EC"/>
    <w:rsid w:val="00BC0C77"/>
    <w:rsid w:val="00BC0D62"/>
    <w:rsid w:val="00BC10E0"/>
    <w:rsid w:val="00BC11FA"/>
    <w:rsid w:val="00BC12CC"/>
    <w:rsid w:val="00BC1384"/>
    <w:rsid w:val="00BC1D27"/>
    <w:rsid w:val="00BC1D4E"/>
    <w:rsid w:val="00BC234A"/>
    <w:rsid w:val="00BC2A46"/>
    <w:rsid w:val="00BC2CAC"/>
    <w:rsid w:val="00BC2FAA"/>
    <w:rsid w:val="00BC323A"/>
    <w:rsid w:val="00BC37AF"/>
    <w:rsid w:val="00BC3A23"/>
    <w:rsid w:val="00BC3C2B"/>
    <w:rsid w:val="00BC3C47"/>
    <w:rsid w:val="00BC3D58"/>
    <w:rsid w:val="00BC41BD"/>
    <w:rsid w:val="00BC43D6"/>
    <w:rsid w:val="00BC4548"/>
    <w:rsid w:val="00BC45BC"/>
    <w:rsid w:val="00BC4708"/>
    <w:rsid w:val="00BC4D50"/>
    <w:rsid w:val="00BC4E82"/>
    <w:rsid w:val="00BC5423"/>
    <w:rsid w:val="00BC5449"/>
    <w:rsid w:val="00BC551D"/>
    <w:rsid w:val="00BC58D6"/>
    <w:rsid w:val="00BC58FD"/>
    <w:rsid w:val="00BC5F9E"/>
    <w:rsid w:val="00BC6799"/>
    <w:rsid w:val="00BC67C6"/>
    <w:rsid w:val="00BC6B66"/>
    <w:rsid w:val="00BC6D5B"/>
    <w:rsid w:val="00BC7016"/>
    <w:rsid w:val="00BC75E6"/>
    <w:rsid w:val="00BC7881"/>
    <w:rsid w:val="00BC7B84"/>
    <w:rsid w:val="00BD04DC"/>
    <w:rsid w:val="00BD05D5"/>
    <w:rsid w:val="00BD0739"/>
    <w:rsid w:val="00BD093E"/>
    <w:rsid w:val="00BD0A22"/>
    <w:rsid w:val="00BD0BFF"/>
    <w:rsid w:val="00BD0C1D"/>
    <w:rsid w:val="00BD0F83"/>
    <w:rsid w:val="00BD13E7"/>
    <w:rsid w:val="00BD1656"/>
    <w:rsid w:val="00BD1738"/>
    <w:rsid w:val="00BD187E"/>
    <w:rsid w:val="00BD1F2A"/>
    <w:rsid w:val="00BD2254"/>
    <w:rsid w:val="00BD2920"/>
    <w:rsid w:val="00BD2AE0"/>
    <w:rsid w:val="00BD2B57"/>
    <w:rsid w:val="00BD2CE1"/>
    <w:rsid w:val="00BD301B"/>
    <w:rsid w:val="00BD30D6"/>
    <w:rsid w:val="00BD3A28"/>
    <w:rsid w:val="00BD3D67"/>
    <w:rsid w:val="00BD3D8F"/>
    <w:rsid w:val="00BD40FE"/>
    <w:rsid w:val="00BD415E"/>
    <w:rsid w:val="00BD417D"/>
    <w:rsid w:val="00BD42D2"/>
    <w:rsid w:val="00BD4A21"/>
    <w:rsid w:val="00BD4B8C"/>
    <w:rsid w:val="00BD4F62"/>
    <w:rsid w:val="00BD53B9"/>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4EC"/>
    <w:rsid w:val="00BE1B80"/>
    <w:rsid w:val="00BE20F5"/>
    <w:rsid w:val="00BE2609"/>
    <w:rsid w:val="00BE2660"/>
    <w:rsid w:val="00BE26BD"/>
    <w:rsid w:val="00BE2767"/>
    <w:rsid w:val="00BE28F1"/>
    <w:rsid w:val="00BE28FA"/>
    <w:rsid w:val="00BE2B3C"/>
    <w:rsid w:val="00BE2B66"/>
    <w:rsid w:val="00BE2E4C"/>
    <w:rsid w:val="00BE3057"/>
    <w:rsid w:val="00BE332A"/>
    <w:rsid w:val="00BE3D54"/>
    <w:rsid w:val="00BE4206"/>
    <w:rsid w:val="00BE47F4"/>
    <w:rsid w:val="00BE4B58"/>
    <w:rsid w:val="00BE4C28"/>
    <w:rsid w:val="00BE512F"/>
    <w:rsid w:val="00BE57DA"/>
    <w:rsid w:val="00BE5A8E"/>
    <w:rsid w:val="00BE5B20"/>
    <w:rsid w:val="00BE5F19"/>
    <w:rsid w:val="00BE5FE8"/>
    <w:rsid w:val="00BE6042"/>
    <w:rsid w:val="00BE60E5"/>
    <w:rsid w:val="00BE6218"/>
    <w:rsid w:val="00BE6A5C"/>
    <w:rsid w:val="00BE6AE5"/>
    <w:rsid w:val="00BE6EA8"/>
    <w:rsid w:val="00BE6EF1"/>
    <w:rsid w:val="00BE6F05"/>
    <w:rsid w:val="00BE78EA"/>
    <w:rsid w:val="00BE7924"/>
    <w:rsid w:val="00BE7D82"/>
    <w:rsid w:val="00BF05BC"/>
    <w:rsid w:val="00BF0ADC"/>
    <w:rsid w:val="00BF0AF1"/>
    <w:rsid w:val="00BF0BD7"/>
    <w:rsid w:val="00BF0E13"/>
    <w:rsid w:val="00BF0FF8"/>
    <w:rsid w:val="00BF179E"/>
    <w:rsid w:val="00BF1A7B"/>
    <w:rsid w:val="00BF1FAF"/>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142"/>
    <w:rsid w:val="00BF44C3"/>
    <w:rsid w:val="00BF4AC9"/>
    <w:rsid w:val="00BF4D00"/>
    <w:rsid w:val="00BF4EE4"/>
    <w:rsid w:val="00BF4F62"/>
    <w:rsid w:val="00BF5180"/>
    <w:rsid w:val="00BF5361"/>
    <w:rsid w:val="00BF55C3"/>
    <w:rsid w:val="00BF583B"/>
    <w:rsid w:val="00BF58F8"/>
    <w:rsid w:val="00BF5B62"/>
    <w:rsid w:val="00BF5C07"/>
    <w:rsid w:val="00BF5D85"/>
    <w:rsid w:val="00BF62A9"/>
    <w:rsid w:val="00BF6375"/>
    <w:rsid w:val="00BF693A"/>
    <w:rsid w:val="00BF6AB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B84"/>
    <w:rsid w:val="00C01223"/>
    <w:rsid w:val="00C012C8"/>
    <w:rsid w:val="00C01350"/>
    <w:rsid w:val="00C01697"/>
    <w:rsid w:val="00C017C7"/>
    <w:rsid w:val="00C018D6"/>
    <w:rsid w:val="00C01BB5"/>
    <w:rsid w:val="00C01CDC"/>
    <w:rsid w:val="00C01CF8"/>
    <w:rsid w:val="00C01DBB"/>
    <w:rsid w:val="00C01F1D"/>
    <w:rsid w:val="00C0239E"/>
    <w:rsid w:val="00C02988"/>
    <w:rsid w:val="00C029D2"/>
    <w:rsid w:val="00C029EA"/>
    <w:rsid w:val="00C02DBC"/>
    <w:rsid w:val="00C02E3B"/>
    <w:rsid w:val="00C03059"/>
    <w:rsid w:val="00C030BD"/>
    <w:rsid w:val="00C03C4E"/>
    <w:rsid w:val="00C045A1"/>
    <w:rsid w:val="00C0465B"/>
    <w:rsid w:val="00C04734"/>
    <w:rsid w:val="00C048C6"/>
    <w:rsid w:val="00C049D7"/>
    <w:rsid w:val="00C04BFD"/>
    <w:rsid w:val="00C04C3F"/>
    <w:rsid w:val="00C04E0E"/>
    <w:rsid w:val="00C04E51"/>
    <w:rsid w:val="00C04ECF"/>
    <w:rsid w:val="00C04F03"/>
    <w:rsid w:val="00C05121"/>
    <w:rsid w:val="00C055AF"/>
    <w:rsid w:val="00C058EE"/>
    <w:rsid w:val="00C05B6F"/>
    <w:rsid w:val="00C05E64"/>
    <w:rsid w:val="00C062A8"/>
    <w:rsid w:val="00C06864"/>
    <w:rsid w:val="00C069AA"/>
    <w:rsid w:val="00C06C42"/>
    <w:rsid w:val="00C06C50"/>
    <w:rsid w:val="00C06CBB"/>
    <w:rsid w:val="00C06F0D"/>
    <w:rsid w:val="00C06FA3"/>
    <w:rsid w:val="00C07ABC"/>
    <w:rsid w:val="00C100E4"/>
    <w:rsid w:val="00C10226"/>
    <w:rsid w:val="00C10A18"/>
    <w:rsid w:val="00C10B01"/>
    <w:rsid w:val="00C10DD7"/>
    <w:rsid w:val="00C10EBF"/>
    <w:rsid w:val="00C11359"/>
    <w:rsid w:val="00C11805"/>
    <w:rsid w:val="00C11875"/>
    <w:rsid w:val="00C11954"/>
    <w:rsid w:val="00C11AB8"/>
    <w:rsid w:val="00C11B96"/>
    <w:rsid w:val="00C11BD8"/>
    <w:rsid w:val="00C11BE9"/>
    <w:rsid w:val="00C11F20"/>
    <w:rsid w:val="00C11FDA"/>
    <w:rsid w:val="00C12710"/>
    <w:rsid w:val="00C12FD3"/>
    <w:rsid w:val="00C1332A"/>
    <w:rsid w:val="00C133B8"/>
    <w:rsid w:val="00C13500"/>
    <w:rsid w:val="00C1399D"/>
    <w:rsid w:val="00C13EE2"/>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BC7"/>
    <w:rsid w:val="00C20D78"/>
    <w:rsid w:val="00C20FAA"/>
    <w:rsid w:val="00C211EB"/>
    <w:rsid w:val="00C212C1"/>
    <w:rsid w:val="00C214D9"/>
    <w:rsid w:val="00C217AC"/>
    <w:rsid w:val="00C219F1"/>
    <w:rsid w:val="00C21B53"/>
    <w:rsid w:val="00C21C6E"/>
    <w:rsid w:val="00C21DD0"/>
    <w:rsid w:val="00C228D8"/>
    <w:rsid w:val="00C228F3"/>
    <w:rsid w:val="00C22A31"/>
    <w:rsid w:val="00C22CA3"/>
    <w:rsid w:val="00C23133"/>
    <w:rsid w:val="00C236A9"/>
    <w:rsid w:val="00C23722"/>
    <w:rsid w:val="00C23E3D"/>
    <w:rsid w:val="00C240CA"/>
    <w:rsid w:val="00C24345"/>
    <w:rsid w:val="00C24368"/>
    <w:rsid w:val="00C244AE"/>
    <w:rsid w:val="00C24595"/>
    <w:rsid w:val="00C24DC3"/>
    <w:rsid w:val="00C25578"/>
    <w:rsid w:val="00C25623"/>
    <w:rsid w:val="00C25728"/>
    <w:rsid w:val="00C25C70"/>
    <w:rsid w:val="00C25D45"/>
    <w:rsid w:val="00C2675E"/>
    <w:rsid w:val="00C26DA4"/>
    <w:rsid w:val="00C27CC9"/>
    <w:rsid w:val="00C27FB4"/>
    <w:rsid w:val="00C304B3"/>
    <w:rsid w:val="00C3076D"/>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EF3"/>
    <w:rsid w:val="00C32FC3"/>
    <w:rsid w:val="00C33125"/>
    <w:rsid w:val="00C33126"/>
    <w:rsid w:val="00C33247"/>
    <w:rsid w:val="00C33286"/>
    <w:rsid w:val="00C3337F"/>
    <w:rsid w:val="00C336E8"/>
    <w:rsid w:val="00C33903"/>
    <w:rsid w:val="00C33950"/>
    <w:rsid w:val="00C33E01"/>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37DED"/>
    <w:rsid w:val="00C40E6E"/>
    <w:rsid w:val="00C40E78"/>
    <w:rsid w:val="00C40F3A"/>
    <w:rsid w:val="00C40F9F"/>
    <w:rsid w:val="00C41295"/>
    <w:rsid w:val="00C413F6"/>
    <w:rsid w:val="00C418D2"/>
    <w:rsid w:val="00C4222A"/>
    <w:rsid w:val="00C4241A"/>
    <w:rsid w:val="00C426C6"/>
    <w:rsid w:val="00C42728"/>
    <w:rsid w:val="00C4272A"/>
    <w:rsid w:val="00C427F8"/>
    <w:rsid w:val="00C42FA0"/>
    <w:rsid w:val="00C43627"/>
    <w:rsid w:val="00C437D1"/>
    <w:rsid w:val="00C437F6"/>
    <w:rsid w:val="00C4387F"/>
    <w:rsid w:val="00C438FE"/>
    <w:rsid w:val="00C43A2E"/>
    <w:rsid w:val="00C43AA0"/>
    <w:rsid w:val="00C43AA5"/>
    <w:rsid w:val="00C43EEC"/>
    <w:rsid w:val="00C43EFB"/>
    <w:rsid w:val="00C43F4E"/>
    <w:rsid w:val="00C44716"/>
    <w:rsid w:val="00C448B7"/>
    <w:rsid w:val="00C44DC3"/>
    <w:rsid w:val="00C450E7"/>
    <w:rsid w:val="00C45473"/>
    <w:rsid w:val="00C460D4"/>
    <w:rsid w:val="00C46249"/>
    <w:rsid w:val="00C467FC"/>
    <w:rsid w:val="00C46886"/>
    <w:rsid w:val="00C46DD5"/>
    <w:rsid w:val="00C46EAB"/>
    <w:rsid w:val="00C4767C"/>
    <w:rsid w:val="00C476D1"/>
    <w:rsid w:val="00C47732"/>
    <w:rsid w:val="00C4780B"/>
    <w:rsid w:val="00C479D3"/>
    <w:rsid w:val="00C47AB2"/>
    <w:rsid w:val="00C47F81"/>
    <w:rsid w:val="00C5006C"/>
    <w:rsid w:val="00C50205"/>
    <w:rsid w:val="00C5055E"/>
    <w:rsid w:val="00C507EF"/>
    <w:rsid w:val="00C50F19"/>
    <w:rsid w:val="00C515B7"/>
    <w:rsid w:val="00C51B74"/>
    <w:rsid w:val="00C51C51"/>
    <w:rsid w:val="00C51C95"/>
    <w:rsid w:val="00C52023"/>
    <w:rsid w:val="00C5219B"/>
    <w:rsid w:val="00C521EF"/>
    <w:rsid w:val="00C523EE"/>
    <w:rsid w:val="00C52403"/>
    <w:rsid w:val="00C52861"/>
    <w:rsid w:val="00C52AC5"/>
    <w:rsid w:val="00C52BFC"/>
    <w:rsid w:val="00C52D64"/>
    <w:rsid w:val="00C52FCB"/>
    <w:rsid w:val="00C5328F"/>
    <w:rsid w:val="00C53489"/>
    <w:rsid w:val="00C5375B"/>
    <w:rsid w:val="00C537C0"/>
    <w:rsid w:val="00C537D2"/>
    <w:rsid w:val="00C53A19"/>
    <w:rsid w:val="00C53AEB"/>
    <w:rsid w:val="00C53E62"/>
    <w:rsid w:val="00C53F68"/>
    <w:rsid w:val="00C53FD1"/>
    <w:rsid w:val="00C54001"/>
    <w:rsid w:val="00C54247"/>
    <w:rsid w:val="00C5445F"/>
    <w:rsid w:val="00C54909"/>
    <w:rsid w:val="00C54AF9"/>
    <w:rsid w:val="00C54DB8"/>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1F"/>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90E"/>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529"/>
    <w:rsid w:val="00C76D83"/>
    <w:rsid w:val="00C76E8C"/>
    <w:rsid w:val="00C76F0D"/>
    <w:rsid w:val="00C76F5D"/>
    <w:rsid w:val="00C773F2"/>
    <w:rsid w:val="00C77626"/>
    <w:rsid w:val="00C77646"/>
    <w:rsid w:val="00C77796"/>
    <w:rsid w:val="00C7780B"/>
    <w:rsid w:val="00C77F7D"/>
    <w:rsid w:val="00C80294"/>
    <w:rsid w:val="00C80558"/>
    <w:rsid w:val="00C805BA"/>
    <w:rsid w:val="00C80865"/>
    <w:rsid w:val="00C80985"/>
    <w:rsid w:val="00C809B8"/>
    <w:rsid w:val="00C80A19"/>
    <w:rsid w:val="00C80AAA"/>
    <w:rsid w:val="00C810C2"/>
    <w:rsid w:val="00C812C4"/>
    <w:rsid w:val="00C81E4F"/>
    <w:rsid w:val="00C823B2"/>
    <w:rsid w:val="00C825D2"/>
    <w:rsid w:val="00C826DD"/>
    <w:rsid w:val="00C827F6"/>
    <w:rsid w:val="00C82AD4"/>
    <w:rsid w:val="00C82D3A"/>
    <w:rsid w:val="00C83018"/>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D77"/>
    <w:rsid w:val="00C91E9F"/>
    <w:rsid w:val="00C92158"/>
    <w:rsid w:val="00C92656"/>
    <w:rsid w:val="00C92FD2"/>
    <w:rsid w:val="00C930A8"/>
    <w:rsid w:val="00C930A9"/>
    <w:rsid w:val="00C933BE"/>
    <w:rsid w:val="00C93523"/>
    <w:rsid w:val="00C935E5"/>
    <w:rsid w:val="00C937AA"/>
    <w:rsid w:val="00C938C2"/>
    <w:rsid w:val="00C93C5B"/>
    <w:rsid w:val="00C945C7"/>
    <w:rsid w:val="00C948D2"/>
    <w:rsid w:val="00C948FF"/>
    <w:rsid w:val="00C9499A"/>
    <w:rsid w:val="00C94AD7"/>
    <w:rsid w:val="00C94F15"/>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61F"/>
    <w:rsid w:val="00C9787B"/>
    <w:rsid w:val="00C97905"/>
    <w:rsid w:val="00C97CAE"/>
    <w:rsid w:val="00C97FCA"/>
    <w:rsid w:val="00CA0365"/>
    <w:rsid w:val="00CA05DF"/>
    <w:rsid w:val="00CA0A6A"/>
    <w:rsid w:val="00CA0E1F"/>
    <w:rsid w:val="00CA1080"/>
    <w:rsid w:val="00CA11C2"/>
    <w:rsid w:val="00CA11CE"/>
    <w:rsid w:val="00CA14ED"/>
    <w:rsid w:val="00CA1574"/>
    <w:rsid w:val="00CA2600"/>
    <w:rsid w:val="00CA2A17"/>
    <w:rsid w:val="00CA2D53"/>
    <w:rsid w:val="00CA3069"/>
    <w:rsid w:val="00CA30FE"/>
    <w:rsid w:val="00CA37F6"/>
    <w:rsid w:val="00CA39C0"/>
    <w:rsid w:val="00CA3D60"/>
    <w:rsid w:val="00CA3F26"/>
    <w:rsid w:val="00CA4437"/>
    <w:rsid w:val="00CA453D"/>
    <w:rsid w:val="00CA4638"/>
    <w:rsid w:val="00CA4B09"/>
    <w:rsid w:val="00CA564E"/>
    <w:rsid w:val="00CA56B4"/>
    <w:rsid w:val="00CA5B4D"/>
    <w:rsid w:val="00CA5B7D"/>
    <w:rsid w:val="00CA5CD7"/>
    <w:rsid w:val="00CA5DB2"/>
    <w:rsid w:val="00CA60EE"/>
    <w:rsid w:val="00CA60F7"/>
    <w:rsid w:val="00CA615E"/>
    <w:rsid w:val="00CA671C"/>
    <w:rsid w:val="00CA6BD5"/>
    <w:rsid w:val="00CA7013"/>
    <w:rsid w:val="00CA719B"/>
    <w:rsid w:val="00CA72BA"/>
    <w:rsid w:val="00CA74ED"/>
    <w:rsid w:val="00CA785B"/>
    <w:rsid w:val="00CA7978"/>
    <w:rsid w:val="00CA7B7D"/>
    <w:rsid w:val="00CA7CA5"/>
    <w:rsid w:val="00CA7DC1"/>
    <w:rsid w:val="00CB0229"/>
    <w:rsid w:val="00CB0252"/>
    <w:rsid w:val="00CB0342"/>
    <w:rsid w:val="00CB068B"/>
    <w:rsid w:val="00CB06F2"/>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B1D"/>
    <w:rsid w:val="00CB4C33"/>
    <w:rsid w:val="00CB5304"/>
    <w:rsid w:val="00CB59AA"/>
    <w:rsid w:val="00CB5F3C"/>
    <w:rsid w:val="00CB63C3"/>
    <w:rsid w:val="00CB6460"/>
    <w:rsid w:val="00CB6510"/>
    <w:rsid w:val="00CB658C"/>
    <w:rsid w:val="00CB68D6"/>
    <w:rsid w:val="00CB6FBB"/>
    <w:rsid w:val="00CB792A"/>
    <w:rsid w:val="00CB7984"/>
    <w:rsid w:val="00CB79F1"/>
    <w:rsid w:val="00CB7D9F"/>
    <w:rsid w:val="00CB7E09"/>
    <w:rsid w:val="00CC007F"/>
    <w:rsid w:val="00CC035C"/>
    <w:rsid w:val="00CC082D"/>
    <w:rsid w:val="00CC0AEB"/>
    <w:rsid w:val="00CC1118"/>
    <w:rsid w:val="00CC16DE"/>
    <w:rsid w:val="00CC1A17"/>
    <w:rsid w:val="00CC1C4C"/>
    <w:rsid w:val="00CC1E15"/>
    <w:rsid w:val="00CC20B9"/>
    <w:rsid w:val="00CC27C6"/>
    <w:rsid w:val="00CC27E0"/>
    <w:rsid w:val="00CC2A58"/>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8CE"/>
    <w:rsid w:val="00CC4941"/>
    <w:rsid w:val="00CC4A43"/>
    <w:rsid w:val="00CC4AAF"/>
    <w:rsid w:val="00CC4FC6"/>
    <w:rsid w:val="00CC51B3"/>
    <w:rsid w:val="00CC5234"/>
    <w:rsid w:val="00CC5283"/>
    <w:rsid w:val="00CC52F8"/>
    <w:rsid w:val="00CC55A2"/>
    <w:rsid w:val="00CC5E78"/>
    <w:rsid w:val="00CC5F83"/>
    <w:rsid w:val="00CC5FDD"/>
    <w:rsid w:val="00CC60B1"/>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CE2"/>
    <w:rsid w:val="00CD0E81"/>
    <w:rsid w:val="00CD0FBE"/>
    <w:rsid w:val="00CD1022"/>
    <w:rsid w:val="00CD1194"/>
    <w:rsid w:val="00CD11B6"/>
    <w:rsid w:val="00CD131E"/>
    <w:rsid w:val="00CD15E2"/>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4CE7"/>
    <w:rsid w:val="00CD53DF"/>
    <w:rsid w:val="00CD5632"/>
    <w:rsid w:val="00CD57D3"/>
    <w:rsid w:val="00CD57FD"/>
    <w:rsid w:val="00CD58AA"/>
    <w:rsid w:val="00CD5A04"/>
    <w:rsid w:val="00CD5DAF"/>
    <w:rsid w:val="00CD6024"/>
    <w:rsid w:val="00CD6171"/>
    <w:rsid w:val="00CD627B"/>
    <w:rsid w:val="00CD6345"/>
    <w:rsid w:val="00CD668C"/>
    <w:rsid w:val="00CD678F"/>
    <w:rsid w:val="00CD686D"/>
    <w:rsid w:val="00CD6A88"/>
    <w:rsid w:val="00CD6E8C"/>
    <w:rsid w:val="00CD6EC8"/>
    <w:rsid w:val="00CD72B9"/>
    <w:rsid w:val="00CD7498"/>
    <w:rsid w:val="00CD7B0A"/>
    <w:rsid w:val="00CE023A"/>
    <w:rsid w:val="00CE048F"/>
    <w:rsid w:val="00CE0582"/>
    <w:rsid w:val="00CE0CE2"/>
    <w:rsid w:val="00CE0E28"/>
    <w:rsid w:val="00CE1029"/>
    <w:rsid w:val="00CE123E"/>
    <w:rsid w:val="00CE19A7"/>
    <w:rsid w:val="00CE19DD"/>
    <w:rsid w:val="00CE25D7"/>
    <w:rsid w:val="00CE2773"/>
    <w:rsid w:val="00CE2AD8"/>
    <w:rsid w:val="00CE3235"/>
    <w:rsid w:val="00CE3249"/>
    <w:rsid w:val="00CE3E68"/>
    <w:rsid w:val="00CE3E6C"/>
    <w:rsid w:val="00CE413C"/>
    <w:rsid w:val="00CE4397"/>
    <w:rsid w:val="00CE45BC"/>
    <w:rsid w:val="00CE49C5"/>
    <w:rsid w:val="00CE4B4F"/>
    <w:rsid w:val="00CE4C02"/>
    <w:rsid w:val="00CE4D9C"/>
    <w:rsid w:val="00CE4DA3"/>
    <w:rsid w:val="00CE5023"/>
    <w:rsid w:val="00CE5181"/>
    <w:rsid w:val="00CE530E"/>
    <w:rsid w:val="00CE5424"/>
    <w:rsid w:val="00CE56B1"/>
    <w:rsid w:val="00CE570E"/>
    <w:rsid w:val="00CE59B3"/>
    <w:rsid w:val="00CE5A89"/>
    <w:rsid w:val="00CE5AE2"/>
    <w:rsid w:val="00CE5EF4"/>
    <w:rsid w:val="00CE5F27"/>
    <w:rsid w:val="00CE6070"/>
    <w:rsid w:val="00CE6181"/>
    <w:rsid w:val="00CE621C"/>
    <w:rsid w:val="00CE6638"/>
    <w:rsid w:val="00CE6640"/>
    <w:rsid w:val="00CE6716"/>
    <w:rsid w:val="00CE6A50"/>
    <w:rsid w:val="00CE6EFD"/>
    <w:rsid w:val="00CE6F44"/>
    <w:rsid w:val="00CE6F65"/>
    <w:rsid w:val="00CE6F97"/>
    <w:rsid w:val="00CE7378"/>
    <w:rsid w:val="00CE73FB"/>
    <w:rsid w:val="00CE7651"/>
    <w:rsid w:val="00CE7758"/>
    <w:rsid w:val="00CE78DE"/>
    <w:rsid w:val="00CE797C"/>
    <w:rsid w:val="00CF0228"/>
    <w:rsid w:val="00CF0686"/>
    <w:rsid w:val="00CF076D"/>
    <w:rsid w:val="00CF08FA"/>
    <w:rsid w:val="00CF0B56"/>
    <w:rsid w:val="00CF0D28"/>
    <w:rsid w:val="00CF0E4D"/>
    <w:rsid w:val="00CF1057"/>
    <w:rsid w:val="00CF16E7"/>
    <w:rsid w:val="00CF1804"/>
    <w:rsid w:val="00CF1ADC"/>
    <w:rsid w:val="00CF226A"/>
    <w:rsid w:val="00CF22B0"/>
    <w:rsid w:val="00CF2355"/>
    <w:rsid w:val="00CF26A2"/>
    <w:rsid w:val="00CF26B3"/>
    <w:rsid w:val="00CF2B39"/>
    <w:rsid w:val="00CF2C2C"/>
    <w:rsid w:val="00CF2C35"/>
    <w:rsid w:val="00CF2FC2"/>
    <w:rsid w:val="00CF3B1B"/>
    <w:rsid w:val="00CF3DB7"/>
    <w:rsid w:val="00CF4018"/>
    <w:rsid w:val="00CF40A9"/>
    <w:rsid w:val="00CF43C3"/>
    <w:rsid w:val="00CF4741"/>
    <w:rsid w:val="00CF4778"/>
    <w:rsid w:val="00CF4876"/>
    <w:rsid w:val="00CF48BB"/>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159"/>
    <w:rsid w:val="00CF7455"/>
    <w:rsid w:val="00CF76E2"/>
    <w:rsid w:val="00D00001"/>
    <w:rsid w:val="00D003F6"/>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2CCA"/>
    <w:rsid w:val="00D02F0F"/>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680"/>
    <w:rsid w:val="00D057C9"/>
    <w:rsid w:val="00D05C56"/>
    <w:rsid w:val="00D05D5B"/>
    <w:rsid w:val="00D06053"/>
    <w:rsid w:val="00D06397"/>
    <w:rsid w:val="00D063BD"/>
    <w:rsid w:val="00D0642F"/>
    <w:rsid w:val="00D064E5"/>
    <w:rsid w:val="00D0697F"/>
    <w:rsid w:val="00D06EBD"/>
    <w:rsid w:val="00D06EEC"/>
    <w:rsid w:val="00D071C8"/>
    <w:rsid w:val="00D072FA"/>
    <w:rsid w:val="00D078D8"/>
    <w:rsid w:val="00D07CC0"/>
    <w:rsid w:val="00D07F0B"/>
    <w:rsid w:val="00D103FD"/>
    <w:rsid w:val="00D1040B"/>
    <w:rsid w:val="00D105AB"/>
    <w:rsid w:val="00D1073C"/>
    <w:rsid w:val="00D10B4F"/>
    <w:rsid w:val="00D10C91"/>
    <w:rsid w:val="00D10D4E"/>
    <w:rsid w:val="00D10F03"/>
    <w:rsid w:val="00D11126"/>
    <w:rsid w:val="00D11502"/>
    <w:rsid w:val="00D115B8"/>
    <w:rsid w:val="00D1194E"/>
    <w:rsid w:val="00D11995"/>
    <w:rsid w:val="00D119A0"/>
    <w:rsid w:val="00D11A8A"/>
    <w:rsid w:val="00D11ADB"/>
    <w:rsid w:val="00D11BB8"/>
    <w:rsid w:val="00D11E71"/>
    <w:rsid w:val="00D12035"/>
    <w:rsid w:val="00D120F3"/>
    <w:rsid w:val="00D123FF"/>
    <w:rsid w:val="00D12478"/>
    <w:rsid w:val="00D125B2"/>
    <w:rsid w:val="00D126BB"/>
    <w:rsid w:val="00D128B1"/>
    <w:rsid w:val="00D12966"/>
    <w:rsid w:val="00D12E30"/>
    <w:rsid w:val="00D12E34"/>
    <w:rsid w:val="00D1349E"/>
    <w:rsid w:val="00D13A81"/>
    <w:rsid w:val="00D13B53"/>
    <w:rsid w:val="00D13C3E"/>
    <w:rsid w:val="00D13E81"/>
    <w:rsid w:val="00D13ECC"/>
    <w:rsid w:val="00D14046"/>
    <w:rsid w:val="00D14181"/>
    <w:rsid w:val="00D1427B"/>
    <w:rsid w:val="00D142B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6A86"/>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07A"/>
    <w:rsid w:val="00D22231"/>
    <w:rsid w:val="00D222DC"/>
    <w:rsid w:val="00D22465"/>
    <w:rsid w:val="00D2257C"/>
    <w:rsid w:val="00D22B6E"/>
    <w:rsid w:val="00D22C98"/>
    <w:rsid w:val="00D22D09"/>
    <w:rsid w:val="00D22E32"/>
    <w:rsid w:val="00D22EB3"/>
    <w:rsid w:val="00D2305C"/>
    <w:rsid w:val="00D2329D"/>
    <w:rsid w:val="00D23691"/>
    <w:rsid w:val="00D23920"/>
    <w:rsid w:val="00D23C1B"/>
    <w:rsid w:val="00D2423F"/>
    <w:rsid w:val="00D244D0"/>
    <w:rsid w:val="00D248CC"/>
    <w:rsid w:val="00D24BC7"/>
    <w:rsid w:val="00D24D33"/>
    <w:rsid w:val="00D24D8E"/>
    <w:rsid w:val="00D24F0D"/>
    <w:rsid w:val="00D2523E"/>
    <w:rsid w:val="00D2528E"/>
    <w:rsid w:val="00D254AA"/>
    <w:rsid w:val="00D255FA"/>
    <w:rsid w:val="00D25708"/>
    <w:rsid w:val="00D2575C"/>
    <w:rsid w:val="00D2589D"/>
    <w:rsid w:val="00D2592C"/>
    <w:rsid w:val="00D25A44"/>
    <w:rsid w:val="00D25C75"/>
    <w:rsid w:val="00D261B6"/>
    <w:rsid w:val="00D262D8"/>
    <w:rsid w:val="00D262DB"/>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1876"/>
    <w:rsid w:val="00D32019"/>
    <w:rsid w:val="00D32232"/>
    <w:rsid w:val="00D32842"/>
    <w:rsid w:val="00D32980"/>
    <w:rsid w:val="00D329BE"/>
    <w:rsid w:val="00D32B79"/>
    <w:rsid w:val="00D32C9D"/>
    <w:rsid w:val="00D32EB6"/>
    <w:rsid w:val="00D336F4"/>
    <w:rsid w:val="00D33884"/>
    <w:rsid w:val="00D339F8"/>
    <w:rsid w:val="00D33C64"/>
    <w:rsid w:val="00D34327"/>
    <w:rsid w:val="00D3477B"/>
    <w:rsid w:val="00D34828"/>
    <w:rsid w:val="00D34876"/>
    <w:rsid w:val="00D3488D"/>
    <w:rsid w:val="00D348E6"/>
    <w:rsid w:val="00D34C24"/>
    <w:rsid w:val="00D34F79"/>
    <w:rsid w:val="00D35021"/>
    <w:rsid w:val="00D3502D"/>
    <w:rsid w:val="00D35132"/>
    <w:rsid w:val="00D3530A"/>
    <w:rsid w:val="00D35705"/>
    <w:rsid w:val="00D35949"/>
    <w:rsid w:val="00D35D9F"/>
    <w:rsid w:val="00D35E5F"/>
    <w:rsid w:val="00D360D8"/>
    <w:rsid w:val="00D36238"/>
    <w:rsid w:val="00D3647B"/>
    <w:rsid w:val="00D3648B"/>
    <w:rsid w:val="00D366E8"/>
    <w:rsid w:val="00D36779"/>
    <w:rsid w:val="00D367B4"/>
    <w:rsid w:val="00D367D9"/>
    <w:rsid w:val="00D36AA3"/>
    <w:rsid w:val="00D36D60"/>
    <w:rsid w:val="00D36D83"/>
    <w:rsid w:val="00D36DF3"/>
    <w:rsid w:val="00D377F4"/>
    <w:rsid w:val="00D3788A"/>
    <w:rsid w:val="00D37D15"/>
    <w:rsid w:val="00D37DA6"/>
    <w:rsid w:val="00D37DEE"/>
    <w:rsid w:val="00D37E0C"/>
    <w:rsid w:val="00D40361"/>
    <w:rsid w:val="00D40429"/>
    <w:rsid w:val="00D4089B"/>
    <w:rsid w:val="00D408B6"/>
    <w:rsid w:val="00D408C2"/>
    <w:rsid w:val="00D40A13"/>
    <w:rsid w:val="00D40D18"/>
    <w:rsid w:val="00D40EEB"/>
    <w:rsid w:val="00D40F7B"/>
    <w:rsid w:val="00D41236"/>
    <w:rsid w:val="00D4164C"/>
    <w:rsid w:val="00D4176A"/>
    <w:rsid w:val="00D4242A"/>
    <w:rsid w:val="00D428D4"/>
    <w:rsid w:val="00D42AC9"/>
    <w:rsid w:val="00D42ADC"/>
    <w:rsid w:val="00D42DF5"/>
    <w:rsid w:val="00D4308E"/>
    <w:rsid w:val="00D430B6"/>
    <w:rsid w:val="00D4379F"/>
    <w:rsid w:val="00D438AD"/>
    <w:rsid w:val="00D43D24"/>
    <w:rsid w:val="00D43EF9"/>
    <w:rsid w:val="00D43FF2"/>
    <w:rsid w:val="00D44163"/>
    <w:rsid w:val="00D446AB"/>
    <w:rsid w:val="00D449E5"/>
    <w:rsid w:val="00D44A4C"/>
    <w:rsid w:val="00D44AF4"/>
    <w:rsid w:val="00D44BCC"/>
    <w:rsid w:val="00D45665"/>
    <w:rsid w:val="00D45694"/>
    <w:rsid w:val="00D45817"/>
    <w:rsid w:val="00D459FA"/>
    <w:rsid w:val="00D45A98"/>
    <w:rsid w:val="00D45B74"/>
    <w:rsid w:val="00D45D63"/>
    <w:rsid w:val="00D461D9"/>
    <w:rsid w:val="00D46277"/>
    <w:rsid w:val="00D46287"/>
    <w:rsid w:val="00D46A65"/>
    <w:rsid w:val="00D46D9F"/>
    <w:rsid w:val="00D46E33"/>
    <w:rsid w:val="00D4746C"/>
    <w:rsid w:val="00D47489"/>
    <w:rsid w:val="00D475C9"/>
    <w:rsid w:val="00D4787F"/>
    <w:rsid w:val="00D47A6D"/>
    <w:rsid w:val="00D47D08"/>
    <w:rsid w:val="00D47E17"/>
    <w:rsid w:val="00D47E4F"/>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218"/>
    <w:rsid w:val="00D536DC"/>
    <w:rsid w:val="00D537FD"/>
    <w:rsid w:val="00D53AE1"/>
    <w:rsid w:val="00D53AFE"/>
    <w:rsid w:val="00D54364"/>
    <w:rsid w:val="00D547CA"/>
    <w:rsid w:val="00D547CB"/>
    <w:rsid w:val="00D557CD"/>
    <w:rsid w:val="00D55FF4"/>
    <w:rsid w:val="00D5637A"/>
    <w:rsid w:val="00D568C1"/>
    <w:rsid w:val="00D56A2C"/>
    <w:rsid w:val="00D56DD8"/>
    <w:rsid w:val="00D5700E"/>
    <w:rsid w:val="00D577E5"/>
    <w:rsid w:val="00D578E8"/>
    <w:rsid w:val="00D57B89"/>
    <w:rsid w:val="00D57C5E"/>
    <w:rsid w:val="00D57FC4"/>
    <w:rsid w:val="00D601C3"/>
    <w:rsid w:val="00D60751"/>
    <w:rsid w:val="00D60A5F"/>
    <w:rsid w:val="00D61379"/>
    <w:rsid w:val="00D6148F"/>
    <w:rsid w:val="00D61E80"/>
    <w:rsid w:val="00D6204B"/>
    <w:rsid w:val="00D62341"/>
    <w:rsid w:val="00D62421"/>
    <w:rsid w:val="00D6276F"/>
    <w:rsid w:val="00D62AE3"/>
    <w:rsid w:val="00D62E62"/>
    <w:rsid w:val="00D6319B"/>
    <w:rsid w:val="00D632B7"/>
    <w:rsid w:val="00D63C5E"/>
    <w:rsid w:val="00D6422D"/>
    <w:rsid w:val="00D647D0"/>
    <w:rsid w:val="00D647DF"/>
    <w:rsid w:val="00D64B4D"/>
    <w:rsid w:val="00D64E57"/>
    <w:rsid w:val="00D657DE"/>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BF"/>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70D"/>
    <w:rsid w:val="00D72FEA"/>
    <w:rsid w:val="00D7321C"/>
    <w:rsid w:val="00D7335A"/>
    <w:rsid w:val="00D733B7"/>
    <w:rsid w:val="00D734EA"/>
    <w:rsid w:val="00D73601"/>
    <w:rsid w:val="00D73639"/>
    <w:rsid w:val="00D73837"/>
    <w:rsid w:val="00D738BA"/>
    <w:rsid w:val="00D73A98"/>
    <w:rsid w:val="00D73AFC"/>
    <w:rsid w:val="00D73E84"/>
    <w:rsid w:val="00D73FE1"/>
    <w:rsid w:val="00D742C3"/>
    <w:rsid w:val="00D745F2"/>
    <w:rsid w:val="00D74B65"/>
    <w:rsid w:val="00D74D9C"/>
    <w:rsid w:val="00D7553A"/>
    <w:rsid w:val="00D75D48"/>
    <w:rsid w:val="00D75D94"/>
    <w:rsid w:val="00D75E2F"/>
    <w:rsid w:val="00D76119"/>
    <w:rsid w:val="00D765E5"/>
    <w:rsid w:val="00D76687"/>
    <w:rsid w:val="00D769A4"/>
    <w:rsid w:val="00D76D6A"/>
    <w:rsid w:val="00D76E2F"/>
    <w:rsid w:val="00D776A8"/>
    <w:rsid w:val="00D77C28"/>
    <w:rsid w:val="00D77E09"/>
    <w:rsid w:val="00D8021D"/>
    <w:rsid w:val="00D803C7"/>
    <w:rsid w:val="00D80443"/>
    <w:rsid w:val="00D80841"/>
    <w:rsid w:val="00D809CD"/>
    <w:rsid w:val="00D810B8"/>
    <w:rsid w:val="00D811E7"/>
    <w:rsid w:val="00D815DC"/>
    <w:rsid w:val="00D81872"/>
    <w:rsid w:val="00D81B71"/>
    <w:rsid w:val="00D81C51"/>
    <w:rsid w:val="00D81F5B"/>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C9B"/>
    <w:rsid w:val="00D84ED6"/>
    <w:rsid w:val="00D853DF"/>
    <w:rsid w:val="00D85435"/>
    <w:rsid w:val="00D85832"/>
    <w:rsid w:val="00D85F36"/>
    <w:rsid w:val="00D86281"/>
    <w:rsid w:val="00D8632B"/>
    <w:rsid w:val="00D865F2"/>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1A"/>
    <w:rsid w:val="00D9163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332"/>
    <w:rsid w:val="00D9578C"/>
    <w:rsid w:val="00D9588D"/>
    <w:rsid w:val="00D95A96"/>
    <w:rsid w:val="00D95BD9"/>
    <w:rsid w:val="00D95D96"/>
    <w:rsid w:val="00D95E74"/>
    <w:rsid w:val="00D962B3"/>
    <w:rsid w:val="00D965BD"/>
    <w:rsid w:val="00D967D0"/>
    <w:rsid w:val="00D96882"/>
    <w:rsid w:val="00D96AB6"/>
    <w:rsid w:val="00D9759F"/>
    <w:rsid w:val="00D97657"/>
    <w:rsid w:val="00D97757"/>
    <w:rsid w:val="00D97B82"/>
    <w:rsid w:val="00DA0039"/>
    <w:rsid w:val="00DA01D3"/>
    <w:rsid w:val="00DA047F"/>
    <w:rsid w:val="00DA062B"/>
    <w:rsid w:val="00DA0855"/>
    <w:rsid w:val="00DA0D0F"/>
    <w:rsid w:val="00DA1598"/>
    <w:rsid w:val="00DA1937"/>
    <w:rsid w:val="00DA197A"/>
    <w:rsid w:val="00DA1B7F"/>
    <w:rsid w:val="00DA23E5"/>
    <w:rsid w:val="00DA24AC"/>
    <w:rsid w:val="00DA269C"/>
    <w:rsid w:val="00DA287F"/>
    <w:rsid w:val="00DA28F1"/>
    <w:rsid w:val="00DA2A4D"/>
    <w:rsid w:val="00DA2A95"/>
    <w:rsid w:val="00DA2C71"/>
    <w:rsid w:val="00DA32CC"/>
    <w:rsid w:val="00DA38EB"/>
    <w:rsid w:val="00DA3BD4"/>
    <w:rsid w:val="00DA3C0D"/>
    <w:rsid w:val="00DA3D0F"/>
    <w:rsid w:val="00DA4012"/>
    <w:rsid w:val="00DA473C"/>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C82"/>
    <w:rsid w:val="00DA7D7B"/>
    <w:rsid w:val="00DA7EE8"/>
    <w:rsid w:val="00DB0F17"/>
    <w:rsid w:val="00DB11B5"/>
    <w:rsid w:val="00DB144B"/>
    <w:rsid w:val="00DB155D"/>
    <w:rsid w:val="00DB1C5A"/>
    <w:rsid w:val="00DB1CC4"/>
    <w:rsid w:val="00DB1F2F"/>
    <w:rsid w:val="00DB246C"/>
    <w:rsid w:val="00DB262A"/>
    <w:rsid w:val="00DB265E"/>
    <w:rsid w:val="00DB295F"/>
    <w:rsid w:val="00DB3746"/>
    <w:rsid w:val="00DB3F68"/>
    <w:rsid w:val="00DB484C"/>
    <w:rsid w:val="00DB4B99"/>
    <w:rsid w:val="00DB4E59"/>
    <w:rsid w:val="00DB50DF"/>
    <w:rsid w:val="00DB54E4"/>
    <w:rsid w:val="00DB5543"/>
    <w:rsid w:val="00DB55FC"/>
    <w:rsid w:val="00DB5C5D"/>
    <w:rsid w:val="00DB5ECB"/>
    <w:rsid w:val="00DB5F69"/>
    <w:rsid w:val="00DB60FF"/>
    <w:rsid w:val="00DB668A"/>
    <w:rsid w:val="00DB6BFA"/>
    <w:rsid w:val="00DB6E59"/>
    <w:rsid w:val="00DB7A3C"/>
    <w:rsid w:val="00DB7A7F"/>
    <w:rsid w:val="00DC0029"/>
    <w:rsid w:val="00DC02F0"/>
    <w:rsid w:val="00DC0752"/>
    <w:rsid w:val="00DC0849"/>
    <w:rsid w:val="00DC0F20"/>
    <w:rsid w:val="00DC105E"/>
    <w:rsid w:val="00DC1274"/>
    <w:rsid w:val="00DC1285"/>
    <w:rsid w:val="00DC137A"/>
    <w:rsid w:val="00DC138D"/>
    <w:rsid w:val="00DC13DB"/>
    <w:rsid w:val="00DC1940"/>
    <w:rsid w:val="00DC1B42"/>
    <w:rsid w:val="00DC1BFF"/>
    <w:rsid w:val="00DC20F1"/>
    <w:rsid w:val="00DC228B"/>
    <w:rsid w:val="00DC2829"/>
    <w:rsid w:val="00DC29F2"/>
    <w:rsid w:val="00DC2B14"/>
    <w:rsid w:val="00DC307C"/>
    <w:rsid w:val="00DC364A"/>
    <w:rsid w:val="00DC367B"/>
    <w:rsid w:val="00DC37F3"/>
    <w:rsid w:val="00DC3C11"/>
    <w:rsid w:val="00DC3C59"/>
    <w:rsid w:val="00DC3E29"/>
    <w:rsid w:val="00DC3EA4"/>
    <w:rsid w:val="00DC4228"/>
    <w:rsid w:val="00DC4AD0"/>
    <w:rsid w:val="00DC4C32"/>
    <w:rsid w:val="00DC4C33"/>
    <w:rsid w:val="00DC4F88"/>
    <w:rsid w:val="00DC508F"/>
    <w:rsid w:val="00DC514D"/>
    <w:rsid w:val="00DC516A"/>
    <w:rsid w:val="00DC557F"/>
    <w:rsid w:val="00DC57D5"/>
    <w:rsid w:val="00DC5B5D"/>
    <w:rsid w:val="00DC5BB0"/>
    <w:rsid w:val="00DC61C9"/>
    <w:rsid w:val="00DC6346"/>
    <w:rsid w:val="00DC63AD"/>
    <w:rsid w:val="00DC653E"/>
    <w:rsid w:val="00DC68B5"/>
    <w:rsid w:val="00DC69AD"/>
    <w:rsid w:val="00DC727F"/>
    <w:rsid w:val="00DC72B0"/>
    <w:rsid w:val="00DC7379"/>
    <w:rsid w:val="00DC75EA"/>
    <w:rsid w:val="00DC769C"/>
    <w:rsid w:val="00DC7839"/>
    <w:rsid w:val="00DD0184"/>
    <w:rsid w:val="00DD02B6"/>
    <w:rsid w:val="00DD0654"/>
    <w:rsid w:val="00DD073B"/>
    <w:rsid w:val="00DD0B0A"/>
    <w:rsid w:val="00DD13B8"/>
    <w:rsid w:val="00DD155D"/>
    <w:rsid w:val="00DD1658"/>
    <w:rsid w:val="00DD1CC1"/>
    <w:rsid w:val="00DD1CFE"/>
    <w:rsid w:val="00DD1F17"/>
    <w:rsid w:val="00DD1FE9"/>
    <w:rsid w:val="00DD1FEF"/>
    <w:rsid w:val="00DD2006"/>
    <w:rsid w:val="00DD2309"/>
    <w:rsid w:val="00DD32C7"/>
    <w:rsid w:val="00DD3341"/>
    <w:rsid w:val="00DD35A1"/>
    <w:rsid w:val="00DD3A2C"/>
    <w:rsid w:val="00DD43B8"/>
    <w:rsid w:val="00DD43CC"/>
    <w:rsid w:val="00DD445B"/>
    <w:rsid w:val="00DD44C7"/>
    <w:rsid w:val="00DD463C"/>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759"/>
    <w:rsid w:val="00DE0827"/>
    <w:rsid w:val="00DE0A11"/>
    <w:rsid w:val="00DE0EFA"/>
    <w:rsid w:val="00DE10BE"/>
    <w:rsid w:val="00DE1536"/>
    <w:rsid w:val="00DE1572"/>
    <w:rsid w:val="00DE1580"/>
    <w:rsid w:val="00DE161D"/>
    <w:rsid w:val="00DE1991"/>
    <w:rsid w:val="00DE1C4A"/>
    <w:rsid w:val="00DE1D1A"/>
    <w:rsid w:val="00DE26BA"/>
    <w:rsid w:val="00DE2D82"/>
    <w:rsid w:val="00DE2DF4"/>
    <w:rsid w:val="00DE32E7"/>
    <w:rsid w:val="00DE332A"/>
    <w:rsid w:val="00DE35EF"/>
    <w:rsid w:val="00DE3603"/>
    <w:rsid w:val="00DE3CB6"/>
    <w:rsid w:val="00DE411C"/>
    <w:rsid w:val="00DE47D0"/>
    <w:rsid w:val="00DE47E2"/>
    <w:rsid w:val="00DE4AC0"/>
    <w:rsid w:val="00DE4D7E"/>
    <w:rsid w:val="00DE4FA2"/>
    <w:rsid w:val="00DE5273"/>
    <w:rsid w:val="00DE5291"/>
    <w:rsid w:val="00DE5323"/>
    <w:rsid w:val="00DE5396"/>
    <w:rsid w:val="00DE553E"/>
    <w:rsid w:val="00DE5802"/>
    <w:rsid w:val="00DE5882"/>
    <w:rsid w:val="00DE5FC9"/>
    <w:rsid w:val="00DE61E6"/>
    <w:rsid w:val="00DE636A"/>
    <w:rsid w:val="00DE63D0"/>
    <w:rsid w:val="00DE6806"/>
    <w:rsid w:val="00DE6A21"/>
    <w:rsid w:val="00DE6C61"/>
    <w:rsid w:val="00DE6F32"/>
    <w:rsid w:val="00DE7DA8"/>
    <w:rsid w:val="00DE7E06"/>
    <w:rsid w:val="00DF0248"/>
    <w:rsid w:val="00DF049A"/>
    <w:rsid w:val="00DF0AB8"/>
    <w:rsid w:val="00DF0E4F"/>
    <w:rsid w:val="00DF0ED6"/>
    <w:rsid w:val="00DF1726"/>
    <w:rsid w:val="00DF184B"/>
    <w:rsid w:val="00DF1A93"/>
    <w:rsid w:val="00DF1B18"/>
    <w:rsid w:val="00DF1B53"/>
    <w:rsid w:val="00DF1B5F"/>
    <w:rsid w:val="00DF1D38"/>
    <w:rsid w:val="00DF20AD"/>
    <w:rsid w:val="00DF23E3"/>
    <w:rsid w:val="00DF2569"/>
    <w:rsid w:val="00DF2A84"/>
    <w:rsid w:val="00DF2ABE"/>
    <w:rsid w:val="00DF2D3D"/>
    <w:rsid w:val="00DF392F"/>
    <w:rsid w:val="00DF3A9D"/>
    <w:rsid w:val="00DF3AD3"/>
    <w:rsid w:val="00DF3CFE"/>
    <w:rsid w:val="00DF4138"/>
    <w:rsid w:val="00DF44D0"/>
    <w:rsid w:val="00DF451E"/>
    <w:rsid w:val="00DF46BA"/>
    <w:rsid w:val="00DF4835"/>
    <w:rsid w:val="00DF4A25"/>
    <w:rsid w:val="00DF4CA9"/>
    <w:rsid w:val="00DF4D66"/>
    <w:rsid w:val="00DF4E73"/>
    <w:rsid w:val="00DF4F2A"/>
    <w:rsid w:val="00DF53E2"/>
    <w:rsid w:val="00DF5694"/>
    <w:rsid w:val="00DF577D"/>
    <w:rsid w:val="00DF59F0"/>
    <w:rsid w:val="00DF5A2B"/>
    <w:rsid w:val="00DF5A35"/>
    <w:rsid w:val="00DF5A38"/>
    <w:rsid w:val="00DF5D7C"/>
    <w:rsid w:val="00DF5DBB"/>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297"/>
    <w:rsid w:val="00E0258E"/>
    <w:rsid w:val="00E02825"/>
    <w:rsid w:val="00E02C0E"/>
    <w:rsid w:val="00E02DE9"/>
    <w:rsid w:val="00E02E68"/>
    <w:rsid w:val="00E02F9C"/>
    <w:rsid w:val="00E030D4"/>
    <w:rsid w:val="00E037B5"/>
    <w:rsid w:val="00E03A2F"/>
    <w:rsid w:val="00E03D62"/>
    <w:rsid w:val="00E03FDE"/>
    <w:rsid w:val="00E0442B"/>
    <w:rsid w:val="00E04F73"/>
    <w:rsid w:val="00E059BA"/>
    <w:rsid w:val="00E059BC"/>
    <w:rsid w:val="00E05B5E"/>
    <w:rsid w:val="00E05C3E"/>
    <w:rsid w:val="00E06269"/>
    <w:rsid w:val="00E066CD"/>
    <w:rsid w:val="00E067CD"/>
    <w:rsid w:val="00E067F9"/>
    <w:rsid w:val="00E068EA"/>
    <w:rsid w:val="00E07130"/>
    <w:rsid w:val="00E076EA"/>
    <w:rsid w:val="00E0794E"/>
    <w:rsid w:val="00E07ABA"/>
    <w:rsid w:val="00E07DAE"/>
    <w:rsid w:val="00E07EA3"/>
    <w:rsid w:val="00E07FD9"/>
    <w:rsid w:val="00E100F5"/>
    <w:rsid w:val="00E10214"/>
    <w:rsid w:val="00E10278"/>
    <w:rsid w:val="00E1050C"/>
    <w:rsid w:val="00E108E6"/>
    <w:rsid w:val="00E10B40"/>
    <w:rsid w:val="00E1116F"/>
    <w:rsid w:val="00E112E2"/>
    <w:rsid w:val="00E114FB"/>
    <w:rsid w:val="00E1159C"/>
    <w:rsid w:val="00E1161D"/>
    <w:rsid w:val="00E11C0C"/>
    <w:rsid w:val="00E12821"/>
    <w:rsid w:val="00E12877"/>
    <w:rsid w:val="00E12901"/>
    <w:rsid w:val="00E12EA2"/>
    <w:rsid w:val="00E1303A"/>
    <w:rsid w:val="00E13875"/>
    <w:rsid w:val="00E13A12"/>
    <w:rsid w:val="00E13A45"/>
    <w:rsid w:val="00E13BC6"/>
    <w:rsid w:val="00E13CA5"/>
    <w:rsid w:val="00E13F92"/>
    <w:rsid w:val="00E142C7"/>
    <w:rsid w:val="00E148DC"/>
    <w:rsid w:val="00E1499E"/>
    <w:rsid w:val="00E149DF"/>
    <w:rsid w:val="00E14A7C"/>
    <w:rsid w:val="00E14F04"/>
    <w:rsid w:val="00E154E9"/>
    <w:rsid w:val="00E155A9"/>
    <w:rsid w:val="00E155EE"/>
    <w:rsid w:val="00E15893"/>
    <w:rsid w:val="00E159A3"/>
    <w:rsid w:val="00E15CC2"/>
    <w:rsid w:val="00E15EA7"/>
    <w:rsid w:val="00E160B1"/>
    <w:rsid w:val="00E167C0"/>
    <w:rsid w:val="00E16B0F"/>
    <w:rsid w:val="00E17210"/>
    <w:rsid w:val="00E17455"/>
    <w:rsid w:val="00E17729"/>
    <w:rsid w:val="00E17748"/>
    <w:rsid w:val="00E17882"/>
    <w:rsid w:val="00E17ED2"/>
    <w:rsid w:val="00E202D4"/>
    <w:rsid w:val="00E204D9"/>
    <w:rsid w:val="00E20842"/>
    <w:rsid w:val="00E2089D"/>
    <w:rsid w:val="00E20BCB"/>
    <w:rsid w:val="00E20F55"/>
    <w:rsid w:val="00E2149B"/>
    <w:rsid w:val="00E2182B"/>
    <w:rsid w:val="00E21D4D"/>
    <w:rsid w:val="00E22121"/>
    <w:rsid w:val="00E22427"/>
    <w:rsid w:val="00E224F4"/>
    <w:rsid w:val="00E22543"/>
    <w:rsid w:val="00E22938"/>
    <w:rsid w:val="00E229CF"/>
    <w:rsid w:val="00E22A78"/>
    <w:rsid w:val="00E22ADA"/>
    <w:rsid w:val="00E22B62"/>
    <w:rsid w:val="00E22BE9"/>
    <w:rsid w:val="00E22D96"/>
    <w:rsid w:val="00E22E1B"/>
    <w:rsid w:val="00E2305E"/>
    <w:rsid w:val="00E2309B"/>
    <w:rsid w:val="00E23125"/>
    <w:rsid w:val="00E231C2"/>
    <w:rsid w:val="00E23469"/>
    <w:rsid w:val="00E2386A"/>
    <w:rsid w:val="00E23D99"/>
    <w:rsid w:val="00E23F63"/>
    <w:rsid w:val="00E2425E"/>
    <w:rsid w:val="00E2451A"/>
    <w:rsid w:val="00E247E9"/>
    <w:rsid w:val="00E24865"/>
    <w:rsid w:val="00E24B0E"/>
    <w:rsid w:val="00E24D67"/>
    <w:rsid w:val="00E24D86"/>
    <w:rsid w:val="00E24EE5"/>
    <w:rsid w:val="00E254F8"/>
    <w:rsid w:val="00E25647"/>
    <w:rsid w:val="00E258D2"/>
    <w:rsid w:val="00E25D9C"/>
    <w:rsid w:val="00E25F00"/>
    <w:rsid w:val="00E26300"/>
    <w:rsid w:val="00E26681"/>
    <w:rsid w:val="00E269D2"/>
    <w:rsid w:val="00E26DBC"/>
    <w:rsid w:val="00E26F21"/>
    <w:rsid w:val="00E270D9"/>
    <w:rsid w:val="00E270F8"/>
    <w:rsid w:val="00E2711C"/>
    <w:rsid w:val="00E2741B"/>
    <w:rsid w:val="00E27445"/>
    <w:rsid w:val="00E279F5"/>
    <w:rsid w:val="00E27E99"/>
    <w:rsid w:val="00E300BD"/>
    <w:rsid w:val="00E3034F"/>
    <w:rsid w:val="00E3046B"/>
    <w:rsid w:val="00E30522"/>
    <w:rsid w:val="00E307C1"/>
    <w:rsid w:val="00E30880"/>
    <w:rsid w:val="00E30E03"/>
    <w:rsid w:val="00E312D6"/>
    <w:rsid w:val="00E316EA"/>
    <w:rsid w:val="00E31710"/>
    <w:rsid w:val="00E31A00"/>
    <w:rsid w:val="00E31D76"/>
    <w:rsid w:val="00E31E9E"/>
    <w:rsid w:val="00E32381"/>
    <w:rsid w:val="00E3242F"/>
    <w:rsid w:val="00E324EA"/>
    <w:rsid w:val="00E325F0"/>
    <w:rsid w:val="00E33080"/>
    <w:rsid w:val="00E33092"/>
    <w:rsid w:val="00E33240"/>
    <w:rsid w:val="00E339E1"/>
    <w:rsid w:val="00E33E7A"/>
    <w:rsid w:val="00E33F4A"/>
    <w:rsid w:val="00E33FE1"/>
    <w:rsid w:val="00E34012"/>
    <w:rsid w:val="00E342ED"/>
    <w:rsid w:val="00E343EE"/>
    <w:rsid w:val="00E34892"/>
    <w:rsid w:val="00E349C6"/>
    <w:rsid w:val="00E34D15"/>
    <w:rsid w:val="00E35028"/>
    <w:rsid w:val="00E350CA"/>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2E9"/>
    <w:rsid w:val="00E37416"/>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D6C"/>
    <w:rsid w:val="00E41E13"/>
    <w:rsid w:val="00E4226F"/>
    <w:rsid w:val="00E42358"/>
    <w:rsid w:val="00E42427"/>
    <w:rsid w:val="00E42F80"/>
    <w:rsid w:val="00E42FA7"/>
    <w:rsid w:val="00E43506"/>
    <w:rsid w:val="00E4354F"/>
    <w:rsid w:val="00E43B13"/>
    <w:rsid w:val="00E43FD0"/>
    <w:rsid w:val="00E44067"/>
    <w:rsid w:val="00E44665"/>
    <w:rsid w:val="00E449DE"/>
    <w:rsid w:val="00E449EB"/>
    <w:rsid w:val="00E44D1C"/>
    <w:rsid w:val="00E44D2E"/>
    <w:rsid w:val="00E44F21"/>
    <w:rsid w:val="00E45235"/>
    <w:rsid w:val="00E45D02"/>
    <w:rsid w:val="00E45E10"/>
    <w:rsid w:val="00E46022"/>
    <w:rsid w:val="00E46046"/>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6A"/>
    <w:rsid w:val="00E505A7"/>
    <w:rsid w:val="00E50A2D"/>
    <w:rsid w:val="00E50D3E"/>
    <w:rsid w:val="00E51218"/>
    <w:rsid w:val="00E51B54"/>
    <w:rsid w:val="00E51B5C"/>
    <w:rsid w:val="00E51C4C"/>
    <w:rsid w:val="00E51F72"/>
    <w:rsid w:val="00E52254"/>
    <w:rsid w:val="00E52458"/>
    <w:rsid w:val="00E52A80"/>
    <w:rsid w:val="00E52AA2"/>
    <w:rsid w:val="00E52E84"/>
    <w:rsid w:val="00E5305D"/>
    <w:rsid w:val="00E5338F"/>
    <w:rsid w:val="00E5379E"/>
    <w:rsid w:val="00E538CC"/>
    <w:rsid w:val="00E5399C"/>
    <w:rsid w:val="00E53AD4"/>
    <w:rsid w:val="00E53F92"/>
    <w:rsid w:val="00E54003"/>
    <w:rsid w:val="00E54175"/>
    <w:rsid w:val="00E54380"/>
    <w:rsid w:val="00E543B6"/>
    <w:rsid w:val="00E543FA"/>
    <w:rsid w:val="00E547C1"/>
    <w:rsid w:val="00E54DF8"/>
    <w:rsid w:val="00E54E58"/>
    <w:rsid w:val="00E550E3"/>
    <w:rsid w:val="00E5527E"/>
    <w:rsid w:val="00E553EC"/>
    <w:rsid w:val="00E553F1"/>
    <w:rsid w:val="00E557A6"/>
    <w:rsid w:val="00E55B18"/>
    <w:rsid w:val="00E55CA3"/>
    <w:rsid w:val="00E55D22"/>
    <w:rsid w:val="00E55DF0"/>
    <w:rsid w:val="00E5640C"/>
    <w:rsid w:val="00E565A5"/>
    <w:rsid w:val="00E5665E"/>
    <w:rsid w:val="00E566EE"/>
    <w:rsid w:val="00E56C64"/>
    <w:rsid w:val="00E56F3A"/>
    <w:rsid w:val="00E56F57"/>
    <w:rsid w:val="00E56FA9"/>
    <w:rsid w:val="00E57474"/>
    <w:rsid w:val="00E575BA"/>
    <w:rsid w:val="00E57A5D"/>
    <w:rsid w:val="00E57CB8"/>
    <w:rsid w:val="00E57E38"/>
    <w:rsid w:val="00E57E41"/>
    <w:rsid w:val="00E60060"/>
    <w:rsid w:val="00E601D8"/>
    <w:rsid w:val="00E60B06"/>
    <w:rsid w:val="00E6127F"/>
    <w:rsid w:val="00E614BD"/>
    <w:rsid w:val="00E61665"/>
    <w:rsid w:val="00E618AD"/>
    <w:rsid w:val="00E61958"/>
    <w:rsid w:val="00E61A8D"/>
    <w:rsid w:val="00E61B30"/>
    <w:rsid w:val="00E61CCA"/>
    <w:rsid w:val="00E61EEB"/>
    <w:rsid w:val="00E6214A"/>
    <w:rsid w:val="00E62686"/>
    <w:rsid w:val="00E629BF"/>
    <w:rsid w:val="00E62A43"/>
    <w:rsid w:val="00E6321C"/>
    <w:rsid w:val="00E634EB"/>
    <w:rsid w:val="00E634ED"/>
    <w:rsid w:val="00E63B3A"/>
    <w:rsid w:val="00E63B8E"/>
    <w:rsid w:val="00E63BA2"/>
    <w:rsid w:val="00E63F86"/>
    <w:rsid w:val="00E642B5"/>
    <w:rsid w:val="00E6474B"/>
    <w:rsid w:val="00E647CE"/>
    <w:rsid w:val="00E64ABC"/>
    <w:rsid w:val="00E64D82"/>
    <w:rsid w:val="00E64DF5"/>
    <w:rsid w:val="00E64F69"/>
    <w:rsid w:val="00E65400"/>
    <w:rsid w:val="00E65632"/>
    <w:rsid w:val="00E659E7"/>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67FDF"/>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9"/>
    <w:rsid w:val="00E73BCB"/>
    <w:rsid w:val="00E73EE7"/>
    <w:rsid w:val="00E74036"/>
    <w:rsid w:val="00E7444B"/>
    <w:rsid w:val="00E744A0"/>
    <w:rsid w:val="00E74726"/>
    <w:rsid w:val="00E748F0"/>
    <w:rsid w:val="00E74DC8"/>
    <w:rsid w:val="00E74E10"/>
    <w:rsid w:val="00E74E77"/>
    <w:rsid w:val="00E75174"/>
    <w:rsid w:val="00E752CA"/>
    <w:rsid w:val="00E75838"/>
    <w:rsid w:val="00E7585F"/>
    <w:rsid w:val="00E75C97"/>
    <w:rsid w:val="00E7607C"/>
    <w:rsid w:val="00E7637A"/>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741"/>
    <w:rsid w:val="00E83924"/>
    <w:rsid w:val="00E83962"/>
    <w:rsid w:val="00E83F40"/>
    <w:rsid w:val="00E84076"/>
    <w:rsid w:val="00E84110"/>
    <w:rsid w:val="00E84783"/>
    <w:rsid w:val="00E84841"/>
    <w:rsid w:val="00E84FA8"/>
    <w:rsid w:val="00E851C9"/>
    <w:rsid w:val="00E852BB"/>
    <w:rsid w:val="00E8539E"/>
    <w:rsid w:val="00E853AA"/>
    <w:rsid w:val="00E8542B"/>
    <w:rsid w:val="00E85651"/>
    <w:rsid w:val="00E85EE0"/>
    <w:rsid w:val="00E8609F"/>
    <w:rsid w:val="00E86449"/>
    <w:rsid w:val="00E86496"/>
    <w:rsid w:val="00E86919"/>
    <w:rsid w:val="00E86A7E"/>
    <w:rsid w:val="00E86BDA"/>
    <w:rsid w:val="00E86F9B"/>
    <w:rsid w:val="00E8710C"/>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146"/>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7"/>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28F"/>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BA5"/>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B21"/>
    <w:rsid w:val="00EB1CCF"/>
    <w:rsid w:val="00EB216E"/>
    <w:rsid w:val="00EB21BD"/>
    <w:rsid w:val="00EB25DB"/>
    <w:rsid w:val="00EB2754"/>
    <w:rsid w:val="00EB2894"/>
    <w:rsid w:val="00EB28F5"/>
    <w:rsid w:val="00EB2B3F"/>
    <w:rsid w:val="00EB2C45"/>
    <w:rsid w:val="00EB2D00"/>
    <w:rsid w:val="00EB2D96"/>
    <w:rsid w:val="00EB2FE2"/>
    <w:rsid w:val="00EB3071"/>
    <w:rsid w:val="00EB31DF"/>
    <w:rsid w:val="00EB3362"/>
    <w:rsid w:val="00EB368E"/>
    <w:rsid w:val="00EB384B"/>
    <w:rsid w:val="00EB3B78"/>
    <w:rsid w:val="00EB3B8E"/>
    <w:rsid w:val="00EB3BDB"/>
    <w:rsid w:val="00EB3F0C"/>
    <w:rsid w:val="00EB469D"/>
    <w:rsid w:val="00EB475B"/>
    <w:rsid w:val="00EB4837"/>
    <w:rsid w:val="00EB4888"/>
    <w:rsid w:val="00EB49DD"/>
    <w:rsid w:val="00EB4C49"/>
    <w:rsid w:val="00EB4D36"/>
    <w:rsid w:val="00EB4E7F"/>
    <w:rsid w:val="00EB4EEE"/>
    <w:rsid w:val="00EB561C"/>
    <w:rsid w:val="00EB5749"/>
    <w:rsid w:val="00EB5A08"/>
    <w:rsid w:val="00EB5A10"/>
    <w:rsid w:val="00EB5B72"/>
    <w:rsid w:val="00EB5CFE"/>
    <w:rsid w:val="00EB611B"/>
    <w:rsid w:val="00EB6198"/>
    <w:rsid w:val="00EB62DF"/>
    <w:rsid w:val="00EB6605"/>
    <w:rsid w:val="00EB67D5"/>
    <w:rsid w:val="00EB684A"/>
    <w:rsid w:val="00EB689A"/>
    <w:rsid w:val="00EB6B8A"/>
    <w:rsid w:val="00EB6DBF"/>
    <w:rsid w:val="00EB6ED5"/>
    <w:rsid w:val="00EB6F9C"/>
    <w:rsid w:val="00EB719C"/>
    <w:rsid w:val="00EB767E"/>
    <w:rsid w:val="00EB76E9"/>
    <w:rsid w:val="00EB7772"/>
    <w:rsid w:val="00EB7A57"/>
    <w:rsid w:val="00EB7D2F"/>
    <w:rsid w:val="00EB7E98"/>
    <w:rsid w:val="00EC0076"/>
    <w:rsid w:val="00EC02A9"/>
    <w:rsid w:val="00EC02B0"/>
    <w:rsid w:val="00EC06EB"/>
    <w:rsid w:val="00EC0C6A"/>
    <w:rsid w:val="00EC1039"/>
    <w:rsid w:val="00EC10D2"/>
    <w:rsid w:val="00EC15CE"/>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714"/>
    <w:rsid w:val="00EC7FA8"/>
    <w:rsid w:val="00ED05BD"/>
    <w:rsid w:val="00ED11E4"/>
    <w:rsid w:val="00ED1772"/>
    <w:rsid w:val="00ED1850"/>
    <w:rsid w:val="00ED1A02"/>
    <w:rsid w:val="00ED1A86"/>
    <w:rsid w:val="00ED1AD4"/>
    <w:rsid w:val="00ED1F23"/>
    <w:rsid w:val="00ED2057"/>
    <w:rsid w:val="00ED212A"/>
    <w:rsid w:val="00ED2FF0"/>
    <w:rsid w:val="00ED3032"/>
    <w:rsid w:val="00ED33E2"/>
    <w:rsid w:val="00ED3603"/>
    <w:rsid w:val="00ED3643"/>
    <w:rsid w:val="00ED375D"/>
    <w:rsid w:val="00ED38E5"/>
    <w:rsid w:val="00ED3970"/>
    <w:rsid w:val="00ED3B54"/>
    <w:rsid w:val="00ED3C50"/>
    <w:rsid w:val="00ED3EEF"/>
    <w:rsid w:val="00ED4654"/>
    <w:rsid w:val="00ED4670"/>
    <w:rsid w:val="00ED4925"/>
    <w:rsid w:val="00ED4A08"/>
    <w:rsid w:val="00ED4B7A"/>
    <w:rsid w:val="00ED4C51"/>
    <w:rsid w:val="00ED514A"/>
    <w:rsid w:val="00ED51CB"/>
    <w:rsid w:val="00ED53CF"/>
    <w:rsid w:val="00ED5D6B"/>
    <w:rsid w:val="00ED62BB"/>
    <w:rsid w:val="00ED648C"/>
    <w:rsid w:val="00ED65D8"/>
    <w:rsid w:val="00ED6796"/>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467"/>
    <w:rsid w:val="00EE161D"/>
    <w:rsid w:val="00EE19AD"/>
    <w:rsid w:val="00EE1D4F"/>
    <w:rsid w:val="00EE1DB2"/>
    <w:rsid w:val="00EE1E01"/>
    <w:rsid w:val="00EE201E"/>
    <w:rsid w:val="00EE2145"/>
    <w:rsid w:val="00EE223A"/>
    <w:rsid w:val="00EE232B"/>
    <w:rsid w:val="00EE235B"/>
    <w:rsid w:val="00EE2A74"/>
    <w:rsid w:val="00EE2B5C"/>
    <w:rsid w:val="00EE324B"/>
    <w:rsid w:val="00EE3639"/>
    <w:rsid w:val="00EE365E"/>
    <w:rsid w:val="00EE3872"/>
    <w:rsid w:val="00EE3AE2"/>
    <w:rsid w:val="00EE3B44"/>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576"/>
    <w:rsid w:val="00EE564F"/>
    <w:rsid w:val="00EE581E"/>
    <w:rsid w:val="00EE58DC"/>
    <w:rsid w:val="00EE5D85"/>
    <w:rsid w:val="00EE5E28"/>
    <w:rsid w:val="00EE623B"/>
    <w:rsid w:val="00EE65A1"/>
    <w:rsid w:val="00EE6711"/>
    <w:rsid w:val="00EE6838"/>
    <w:rsid w:val="00EE68D0"/>
    <w:rsid w:val="00EE69C1"/>
    <w:rsid w:val="00EE70A9"/>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296"/>
    <w:rsid w:val="00EF26F4"/>
    <w:rsid w:val="00EF280A"/>
    <w:rsid w:val="00EF2B95"/>
    <w:rsid w:val="00EF2CB6"/>
    <w:rsid w:val="00EF2D92"/>
    <w:rsid w:val="00EF2F22"/>
    <w:rsid w:val="00EF3180"/>
    <w:rsid w:val="00EF33F7"/>
    <w:rsid w:val="00EF3465"/>
    <w:rsid w:val="00EF3714"/>
    <w:rsid w:val="00EF382C"/>
    <w:rsid w:val="00EF401D"/>
    <w:rsid w:val="00EF4069"/>
    <w:rsid w:val="00EF459E"/>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AE2"/>
    <w:rsid w:val="00EF5D9C"/>
    <w:rsid w:val="00EF5E80"/>
    <w:rsid w:val="00EF609C"/>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53"/>
    <w:rsid w:val="00F0289C"/>
    <w:rsid w:val="00F03183"/>
    <w:rsid w:val="00F03269"/>
    <w:rsid w:val="00F035D0"/>
    <w:rsid w:val="00F037F3"/>
    <w:rsid w:val="00F0395A"/>
    <w:rsid w:val="00F039A5"/>
    <w:rsid w:val="00F039E6"/>
    <w:rsid w:val="00F03BA8"/>
    <w:rsid w:val="00F03BC3"/>
    <w:rsid w:val="00F03F0A"/>
    <w:rsid w:val="00F04323"/>
    <w:rsid w:val="00F04405"/>
    <w:rsid w:val="00F046D0"/>
    <w:rsid w:val="00F0470B"/>
    <w:rsid w:val="00F048AB"/>
    <w:rsid w:val="00F05313"/>
    <w:rsid w:val="00F05446"/>
    <w:rsid w:val="00F05488"/>
    <w:rsid w:val="00F05574"/>
    <w:rsid w:val="00F05895"/>
    <w:rsid w:val="00F05925"/>
    <w:rsid w:val="00F05968"/>
    <w:rsid w:val="00F0614C"/>
    <w:rsid w:val="00F06180"/>
    <w:rsid w:val="00F0625B"/>
    <w:rsid w:val="00F06370"/>
    <w:rsid w:val="00F06651"/>
    <w:rsid w:val="00F06859"/>
    <w:rsid w:val="00F0689C"/>
    <w:rsid w:val="00F068CB"/>
    <w:rsid w:val="00F069C1"/>
    <w:rsid w:val="00F06E47"/>
    <w:rsid w:val="00F06E8D"/>
    <w:rsid w:val="00F071F3"/>
    <w:rsid w:val="00F07213"/>
    <w:rsid w:val="00F0754A"/>
    <w:rsid w:val="00F07606"/>
    <w:rsid w:val="00F07700"/>
    <w:rsid w:val="00F07743"/>
    <w:rsid w:val="00F07FFB"/>
    <w:rsid w:val="00F1047A"/>
    <w:rsid w:val="00F108F9"/>
    <w:rsid w:val="00F1098A"/>
    <w:rsid w:val="00F10A5F"/>
    <w:rsid w:val="00F10C63"/>
    <w:rsid w:val="00F10C9F"/>
    <w:rsid w:val="00F10D0B"/>
    <w:rsid w:val="00F113CA"/>
    <w:rsid w:val="00F113FB"/>
    <w:rsid w:val="00F11AD6"/>
    <w:rsid w:val="00F11D19"/>
    <w:rsid w:val="00F11DA6"/>
    <w:rsid w:val="00F120F9"/>
    <w:rsid w:val="00F1221E"/>
    <w:rsid w:val="00F1233D"/>
    <w:rsid w:val="00F1259D"/>
    <w:rsid w:val="00F12657"/>
    <w:rsid w:val="00F1275C"/>
    <w:rsid w:val="00F12C42"/>
    <w:rsid w:val="00F1324B"/>
    <w:rsid w:val="00F1391F"/>
    <w:rsid w:val="00F13978"/>
    <w:rsid w:val="00F13A58"/>
    <w:rsid w:val="00F144A7"/>
    <w:rsid w:val="00F14555"/>
    <w:rsid w:val="00F145E5"/>
    <w:rsid w:val="00F14686"/>
    <w:rsid w:val="00F14876"/>
    <w:rsid w:val="00F14AA8"/>
    <w:rsid w:val="00F150D5"/>
    <w:rsid w:val="00F15127"/>
    <w:rsid w:val="00F1517D"/>
    <w:rsid w:val="00F155A7"/>
    <w:rsid w:val="00F156A9"/>
    <w:rsid w:val="00F156DE"/>
    <w:rsid w:val="00F15DE6"/>
    <w:rsid w:val="00F15FA8"/>
    <w:rsid w:val="00F161F6"/>
    <w:rsid w:val="00F16612"/>
    <w:rsid w:val="00F1696D"/>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134"/>
    <w:rsid w:val="00F21640"/>
    <w:rsid w:val="00F222C2"/>
    <w:rsid w:val="00F22459"/>
    <w:rsid w:val="00F2271C"/>
    <w:rsid w:val="00F22826"/>
    <w:rsid w:val="00F22AA4"/>
    <w:rsid w:val="00F22B04"/>
    <w:rsid w:val="00F22B21"/>
    <w:rsid w:val="00F22B29"/>
    <w:rsid w:val="00F22BAC"/>
    <w:rsid w:val="00F22BDD"/>
    <w:rsid w:val="00F22FFA"/>
    <w:rsid w:val="00F2316D"/>
    <w:rsid w:val="00F232AC"/>
    <w:rsid w:val="00F23455"/>
    <w:rsid w:val="00F23521"/>
    <w:rsid w:val="00F23929"/>
    <w:rsid w:val="00F23A79"/>
    <w:rsid w:val="00F23E53"/>
    <w:rsid w:val="00F24031"/>
    <w:rsid w:val="00F24047"/>
    <w:rsid w:val="00F24B86"/>
    <w:rsid w:val="00F24D04"/>
    <w:rsid w:val="00F24D1C"/>
    <w:rsid w:val="00F25714"/>
    <w:rsid w:val="00F25A38"/>
    <w:rsid w:val="00F25F4E"/>
    <w:rsid w:val="00F26048"/>
    <w:rsid w:val="00F26539"/>
    <w:rsid w:val="00F26747"/>
    <w:rsid w:val="00F268B3"/>
    <w:rsid w:val="00F26F8C"/>
    <w:rsid w:val="00F2702B"/>
    <w:rsid w:val="00F2712B"/>
    <w:rsid w:val="00F276FC"/>
    <w:rsid w:val="00F278BF"/>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B16"/>
    <w:rsid w:val="00F31E17"/>
    <w:rsid w:val="00F3213D"/>
    <w:rsid w:val="00F32CF3"/>
    <w:rsid w:val="00F32DC7"/>
    <w:rsid w:val="00F3343D"/>
    <w:rsid w:val="00F33870"/>
    <w:rsid w:val="00F3393C"/>
    <w:rsid w:val="00F33974"/>
    <w:rsid w:val="00F3398E"/>
    <w:rsid w:val="00F33B10"/>
    <w:rsid w:val="00F33C66"/>
    <w:rsid w:val="00F33F9E"/>
    <w:rsid w:val="00F34024"/>
    <w:rsid w:val="00F34195"/>
    <w:rsid w:val="00F34E42"/>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5F9"/>
    <w:rsid w:val="00F36844"/>
    <w:rsid w:val="00F36BF9"/>
    <w:rsid w:val="00F370D4"/>
    <w:rsid w:val="00F3711A"/>
    <w:rsid w:val="00F37224"/>
    <w:rsid w:val="00F3726C"/>
    <w:rsid w:val="00F37465"/>
    <w:rsid w:val="00F37539"/>
    <w:rsid w:val="00F37D2D"/>
    <w:rsid w:val="00F37EDE"/>
    <w:rsid w:val="00F40062"/>
    <w:rsid w:val="00F401FF"/>
    <w:rsid w:val="00F40222"/>
    <w:rsid w:val="00F40380"/>
    <w:rsid w:val="00F406D4"/>
    <w:rsid w:val="00F40A79"/>
    <w:rsid w:val="00F40B06"/>
    <w:rsid w:val="00F40B64"/>
    <w:rsid w:val="00F40D1A"/>
    <w:rsid w:val="00F410DA"/>
    <w:rsid w:val="00F411B1"/>
    <w:rsid w:val="00F4167B"/>
    <w:rsid w:val="00F4175A"/>
    <w:rsid w:val="00F41886"/>
    <w:rsid w:val="00F418D9"/>
    <w:rsid w:val="00F41F0A"/>
    <w:rsid w:val="00F42392"/>
    <w:rsid w:val="00F423F5"/>
    <w:rsid w:val="00F4259F"/>
    <w:rsid w:val="00F4267B"/>
    <w:rsid w:val="00F428BB"/>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9D8"/>
    <w:rsid w:val="00F46BF1"/>
    <w:rsid w:val="00F46F2A"/>
    <w:rsid w:val="00F479DA"/>
    <w:rsid w:val="00F47EE1"/>
    <w:rsid w:val="00F47F2A"/>
    <w:rsid w:val="00F50704"/>
    <w:rsid w:val="00F50CC2"/>
    <w:rsid w:val="00F50DC0"/>
    <w:rsid w:val="00F50DE0"/>
    <w:rsid w:val="00F510F3"/>
    <w:rsid w:val="00F512EE"/>
    <w:rsid w:val="00F5152F"/>
    <w:rsid w:val="00F51565"/>
    <w:rsid w:val="00F51BF8"/>
    <w:rsid w:val="00F51E8E"/>
    <w:rsid w:val="00F51F0B"/>
    <w:rsid w:val="00F5201E"/>
    <w:rsid w:val="00F522DD"/>
    <w:rsid w:val="00F52700"/>
    <w:rsid w:val="00F52AD0"/>
    <w:rsid w:val="00F52EC0"/>
    <w:rsid w:val="00F52FD7"/>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9DA"/>
    <w:rsid w:val="00F55CE0"/>
    <w:rsid w:val="00F55DB5"/>
    <w:rsid w:val="00F560BA"/>
    <w:rsid w:val="00F56630"/>
    <w:rsid w:val="00F567D9"/>
    <w:rsid w:val="00F56881"/>
    <w:rsid w:val="00F56BB3"/>
    <w:rsid w:val="00F56E2F"/>
    <w:rsid w:val="00F57323"/>
    <w:rsid w:val="00F574B5"/>
    <w:rsid w:val="00F57A69"/>
    <w:rsid w:val="00F57B45"/>
    <w:rsid w:val="00F57B4C"/>
    <w:rsid w:val="00F57C77"/>
    <w:rsid w:val="00F57D7A"/>
    <w:rsid w:val="00F57EE7"/>
    <w:rsid w:val="00F60466"/>
    <w:rsid w:val="00F604A9"/>
    <w:rsid w:val="00F60688"/>
    <w:rsid w:val="00F608BD"/>
    <w:rsid w:val="00F60CE4"/>
    <w:rsid w:val="00F61028"/>
    <w:rsid w:val="00F61110"/>
    <w:rsid w:val="00F61156"/>
    <w:rsid w:val="00F61231"/>
    <w:rsid w:val="00F61240"/>
    <w:rsid w:val="00F61578"/>
    <w:rsid w:val="00F6158C"/>
    <w:rsid w:val="00F61749"/>
    <w:rsid w:val="00F61970"/>
    <w:rsid w:val="00F61B17"/>
    <w:rsid w:val="00F61B49"/>
    <w:rsid w:val="00F62046"/>
    <w:rsid w:val="00F6205C"/>
    <w:rsid w:val="00F62157"/>
    <w:rsid w:val="00F623AA"/>
    <w:rsid w:val="00F62721"/>
    <w:rsid w:val="00F628C7"/>
    <w:rsid w:val="00F628EF"/>
    <w:rsid w:val="00F628F4"/>
    <w:rsid w:val="00F62925"/>
    <w:rsid w:val="00F62C47"/>
    <w:rsid w:val="00F63226"/>
    <w:rsid w:val="00F633E6"/>
    <w:rsid w:val="00F63824"/>
    <w:rsid w:val="00F63C79"/>
    <w:rsid w:val="00F63DB5"/>
    <w:rsid w:val="00F6451B"/>
    <w:rsid w:val="00F645A4"/>
    <w:rsid w:val="00F64D46"/>
    <w:rsid w:val="00F64E93"/>
    <w:rsid w:val="00F64F23"/>
    <w:rsid w:val="00F64F80"/>
    <w:rsid w:val="00F651BD"/>
    <w:rsid w:val="00F65276"/>
    <w:rsid w:val="00F659E6"/>
    <w:rsid w:val="00F65BEA"/>
    <w:rsid w:val="00F65CA8"/>
    <w:rsid w:val="00F65EFE"/>
    <w:rsid w:val="00F660A7"/>
    <w:rsid w:val="00F663C2"/>
    <w:rsid w:val="00F665BB"/>
    <w:rsid w:val="00F666A2"/>
    <w:rsid w:val="00F669D7"/>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C4F"/>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569"/>
    <w:rsid w:val="00F728B0"/>
    <w:rsid w:val="00F728F7"/>
    <w:rsid w:val="00F72B02"/>
    <w:rsid w:val="00F72D0E"/>
    <w:rsid w:val="00F72D47"/>
    <w:rsid w:val="00F732FC"/>
    <w:rsid w:val="00F73507"/>
    <w:rsid w:val="00F7360C"/>
    <w:rsid w:val="00F737C5"/>
    <w:rsid w:val="00F739CF"/>
    <w:rsid w:val="00F73F2D"/>
    <w:rsid w:val="00F7402B"/>
    <w:rsid w:val="00F74051"/>
    <w:rsid w:val="00F741CF"/>
    <w:rsid w:val="00F7421A"/>
    <w:rsid w:val="00F74278"/>
    <w:rsid w:val="00F7463A"/>
    <w:rsid w:val="00F74641"/>
    <w:rsid w:val="00F74FEB"/>
    <w:rsid w:val="00F752E5"/>
    <w:rsid w:val="00F753BA"/>
    <w:rsid w:val="00F75652"/>
    <w:rsid w:val="00F757A8"/>
    <w:rsid w:val="00F75A0C"/>
    <w:rsid w:val="00F75F1D"/>
    <w:rsid w:val="00F763EF"/>
    <w:rsid w:val="00F76426"/>
    <w:rsid w:val="00F76AD3"/>
    <w:rsid w:val="00F77257"/>
    <w:rsid w:val="00F773D1"/>
    <w:rsid w:val="00F778DE"/>
    <w:rsid w:val="00F77C2F"/>
    <w:rsid w:val="00F77CE2"/>
    <w:rsid w:val="00F80110"/>
    <w:rsid w:val="00F802CA"/>
    <w:rsid w:val="00F8031C"/>
    <w:rsid w:val="00F804AA"/>
    <w:rsid w:val="00F80BFD"/>
    <w:rsid w:val="00F810A6"/>
    <w:rsid w:val="00F8115B"/>
    <w:rsid w:val="00F8157D"/>
    <w:rsid w:val="00F81D33"/>
    <w:rsid w:val="00F81E33"/>
    <w:rsid w:val="00F823A0"/>
    <w:rsid w:val="00F82437"/>
    <w:rsid w:val="00F82514"/>
    <w:rsid w:val="00F8262B"/>
    <w:rsid w:val="00F82A4F"/>
    <w:rsid w:val="00F82B80"/>
    <w:rsid w:val="00F82BBB"/>
    <w:rsid w:val="00F82FB4"/>
    <w:rsid w:val="00F83106"/>
    <w:rsid w:val="00F835CD"/>
    <w:rsid w:val="00F8366A"/>
    <w:rsid w:val="00F83967"/>
    <w:rsid w:val="00F83AEF"/>
    <w:rsid w:val="00F83B08"/>
    <w:rsid w:val="00F843D3"/>
    <w:rsid w:val="00F84699"/>
    <w:rsid w:val="00F848EE"/>
    <w:rsid w:val="00F84967"/>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1F3"/>
    <w:rsid w:val="00F90310"/>
    <w:rsid w:val="00F90B8A"/>
    <w:rsid w:val="00F90BDC"/>
    <w:rsid w:val="00F90DC2"/>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8F"/>
    <w:rsid w:val="00F94DA3"/>
    <w:rsid w:val="00F9517D"/>
    <w:rsid w:val="00F953DD"/>
    <w:rsid w:val="00F954F0"/>
    <w:rsid w:val="00F958FB"/>
    <w:rsid w:val="00F95978"/>
    <w:rsid w:val="00F95CDB"/>
    <w:rsid w:val="00F95F1E"/>
    <w:rsid w:val="00F964A6"/>
    <w:rsid w:val="00F964D1"/>
    <w:rsid w:val="00F9721F"/>
    <w:rsid w:val="00F9760D"/>
    <w:rsid w:val="00F97B1D"/>
    <w:rsid w:val="00FA025B"/>
    <w:rsid w:val="00FA0596"/>
    <w:rsid w:val="00FA07DA"/>
    <w:rsid w:val="00FA0A1D"/>
    <w:rsid w:val="00FA0E68"/>
    <w:rsid w:val="00FA128A"/>
    <w:rsid w:val="00FA134D"/>
    <w:rsid w:val="00FA134F"/>
    <w:rsid w:val="00FA13B3"/>
    <w:rsid w:val="00FA15A7"/>
    <w:rsid w:val="00FA1724"/>
    <w:rsid w:val="00FA1885"/>
    <w:rsid w:val="00FA1C3F"/>
    <w:rsid w:val="00FA1FC3"/>
    <w:rsid w:val="00FA2044"/>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AC2"/>
    <w:rsid w:val="00FA5B39"/>
    <w:rsid w:val="00FA5CE3"/>
    <w:rsid w:val="00FA5F6E"/>
    <w:rsid w:val="00FA5FFD"/>
    <w:rsid w:val="00FA6036"/>
    <w:rsid w:val="00FA60B7"/>
    <w:rsid w:val="00FA65A9"/>
    <w:rsid w:val="00FA6773"/>
    <w:rsid w:val="00FA688C"/>
    <w:rsid w:val="00FA6AE5"/>
    <w:rsid w:val="00FA6C8D"/>
    <w:rsid w:val="00FA6E97"/>
    <w:rsid w:val="00FA6FA2"/>
    <w:rsid w:val="00FA7307"/>
    <w:rsid w:val="00FA7340"/>
    <w:rsid w:val="00FA763E"/>
    <w:rsid w:val="00FA76E5"/>
    <w:rsid w:val="00FA78FA"/>
    <w:rsid w:val="00FA7948"/>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0"/>
    <w:rsid w:val="00FB436B"/>
    <w:rsid w:val="00FB43B0"/>
    <w:rsid w:val="00FB47EB"/>
    <w:rsid w:val="00FB4D3C"/>
    <w:rsid w:val="00FB4ED7"/>
    <w:rsid w:val="00FB5140"/>
    <w:rsid w:val="00FB519D"/>
    <w:rsid w:val="00FB5226"/>
    <w:rsid w:val="00FB52C8"/>
    <w:rsid w:val="00FB5A87"/>
    <w:rsid w:val="00FB6658"/>
    <w:rsid w:val="00FB6813"/>
    <w:rsid w:val="00FB6DC9"/>
    <w:rsid w:val="00FB74E6"/>
    <w:rsid w:val="00FB781E"/>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2D8"/>
    <w:rsid w:val="00FC5359"/>
    <w:rsid w:val="00FC5B52"/>
    <w:rsid w:val="00FC6351"/>
    <w:rsid w:val="00FC636D"/>
    <w:rsid w:val="00FC6426"/>
    <w:rsid w:val="00FC6D3E"/>
    <w:rsid w:val="00FC6D79"/>
    <w:rsid w:val="00FC6E80"/>
    <w:rsid w:val="00FC6F5B"/>
    <w:rsid w:val="00FC7169"/>
    <w:rsid w:val="00FC75B3"/>
    <w:rsid w:val="00FC7ACF"/>
    <w:rsid w:val="00FC7DA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3C2C"/>
    <w:rsid w:val="00FD4128"/>
    <w:rsid w:val="00FD413C"/>
    <w:rsid w:val="00FD41D4"/>
    <w:rsid w:val="00FD46A0"/>
    <w:rsid w:val="00FD4F73"/>
    <w:rsid w:val="00FD5148"/>
    <w:rsid w:val="00FD52F5"/>
    <w:rsid w:val="00FD5694"/>
    <w:rsid w:val="00FD5F66"/>
    <w:rsid w:val="00FD63DE"/>
    <w:rsid w:val="00FD6462"/>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309"/>
    <w:rsid w:val="00FE27D5"/>
    <w:rsid w:val="00FE2C08"/>
    <w:rsid w:val="00FE2C53"/>
    <w:rsid w:val="00FE2F35"/>
    <w:rsid w:val="00FE305E"/>
    <w:rsid w:val="00FE311C"/>
    <w:rsid w:val="00FE392A"/>
    <w:rsid w:val="00FE3946"/>
    <w:rsid w:val="00FE3CF4"/>
    <w:rsid w:val="00FE3F8B"/>
    <w:rsid w:val="00FE4275"/>
    <w:rsid w:val="00FE42F9"/>
    <w:rsid w:val="00FE4360"/>
    <w:rsid w:val="00FE43F2"/>
    <w:rsid w:val="00FE4485"/>
    <w:rsid w:val="00FE4535"/>
    <w:rsid w:val="00FE4665"/>
    <w:rsid w:val="00FE4E89"/>
    <w:rsid w:val="00FE5072"/>
    <w:rsid w:val="00FE5443"/>
    <w:rsid w:val="00FE55D5"/>
    <w:rsid w:val="00FE59D9"/>
    <w:rsid w:val="00FE5B24"/>
    <w:rsid w:val="00FE5BAE"/>
    <w:rsid w:val="00FE6286"/>
    <w:rsid w:val="00FE6491"/>
    <w:rsid w:val="00FE6929"/>
    <w:rsid w:val="00FE69CF"/>
    <w:rsid w:val="00FE6DC1"/>
    <w:rsid w:val="00FE7CF2"/>
    <w:rsid w:val="00FE7E16"/>
    <w:rsid w:val="00FE7F08"/>
    <w:rsid w:val="00FF0478"/>
    <w:rsid w:val="00FF057A"/>
    <w:rsid w:val="00FF08FA"/>
    <w:rsid w:val="00FF0A0C"/>
    <w:rsid w:val="00FF0DAC"/>
    <w:rsid w:val="00FF121E"/>
    <w:rsid w:val="00FF16F2"/>
    <w:rsid w:val="00FF171D"/>
    <w:rsid w:val="00FF18E4"/>
    <w:rsid w:val="00FF2078"/>
    <w:rsid w:val="00FF2116"/>
    <w:rsid w:val="00FF22D4"/>
    <w:rsid w:val="00FF23C0"/>
    <w:rsid w:val="00FF25A2"/>
    <w:rsid w:val="00FF2768"/>
    <w:rsid w:val="00FF27A5"/>
    <w:rsid w:val="00FF2CD7"/>
    <w:rsid w:val="00FF30F7"/>
    <w:rsid w:val="00FF3265"/>
    <w:rsid w:val="00FF3418"/>
    <w:rsid w:val="00FF35E9"/>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5E69"/>
    <w:rsid w:val="00FF614E"/>
    <w:rsid w:val="00FF6293"/>
    <w:rsid w:val="00FF6B3A"/>
    <w:rsid w:val="00FF6CAC"/>
    <w:rsid w:val="00FF6DA0"/>
    <w:rsid w:val="00FF6EF0"/>
    <w:rsid w:val="00FF71BB"/>
    <w:rsid w:val="00FF7603"/>
    <w:rsid w:val="00FF7C48"/>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AF551"/>
  <w15:docId w15:val="{991D102F-B5CF-4E8E-BABD-8C82DAD9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7AE"/>
    <w:rPr>
      <w:sz w:val="28"/>
      <w:szCs w:val="28"/>
      <w:lang w:val="en-US" w:eastAsia="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uiPriority w:val="9"/>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uiPriority w:val="9"/>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uiPriority w:val="9"/>
    <w:qFormat/>
    <w:pPr>
      <w:keepNext/>
      <w:spacing w:before="240" w:after="60"/>
      <w:outlineLvl w:val="3"/>
    </w:pPr>
    <w:rPr>
      <w:b/>
      <w:bCs/>
    </w:rPr>
  </w:style>
  <w:style w:type="paragraph" w:styleId="Heading50">
    <w:name w:val="heading 5"/>
    <w:aliases w:val=" Char,Char"/>
    <w:basedOn w:val="Normal"/>
    <w:next w:val="Normal"/>
    <w:link w:val="Heading5Char1"/>
    <w:uiPriority w:val="9"/>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uiPriority w:val="9"/>
    <w:qFormat/>
    <w:pPr>
      <w:spacing w:before="240" w:after="60"/>
      <w:outlineLvl w:val="5"/>
    </w:pPr>
    <w:rPr>
      <w:b/>
      <w:bCs/>
      <w:sz w:val="22"/>
      <w:szCs w:val="22"/>
    </w:rPr>
  </w:style>
  <w:style w:type="paragraph" w:styleId="Heading7">
    <w:name w:val="heading 7"/>
    <w:basedOn w:val="Normal"/>
    <w:next w:val="Normal"/>
    <w:link w:val="Heading7Char1"/>
    <w:uiPriority w:val="9"/>
    <w:qFormat/>
    <w:pPr>
      <w:spacing w:before="240" w:after="60"/>
      <w:outlineLvl w:val="6"/>
    </w:pPr>
    <w:rPr>
      <w:sz w:val="24"/>
      <w:szCs w:val="24"/>
    </w:rPr>
  </w:style>
  <w:style w:type="paragraph" w:styleId="Heading8">
    <w:name w:val="heading 8"/>
    <w:basedOn w:val="Normal"/>
    <w:next w:val="Normal"/>
    <w:link w:val="Heading8Char1"/>
    <w:uiPriority w:val="9"/>
    <w:qFormat/>
    <w:pPr>
      <w:spacing w:before="240" w:after="60"/>
      <w:outlineLvl w:val="7"/>
    </w:pPr>
    <w:rPr>
      <w:i/>
      <w:iCs/>
      <w:sz w:val="24"/>
      <w:szCs w:val="24"/>
    </w:rPr>
  </w:style>
  <w:style w:type="paragraph" w:styleId="Heading9">
    <w:name w:val="heading 9"/>
    <w:basedOn w:val="Normal"/>
    <w:next w:val="Normal"/>
    <w:link w:val="Heading9Char1"/>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uiPriority w:val="9"/>
    <w:rsid w:val="005F374C"/>
    <w:rPr>
      <w:b/>
      <w:bCs/>
      <w:sz w:val="28"/>
      <w:szCs w:val="28"/>
      <w:lang w:val="en-US" w:eastAsia="en-US" w:bidi="ar-SA"/>
    </w:rPr>
  </w:style>
  <w:style w:type="character" w:customStyle="1" w:styleId="Heading5Char1">
    <w:name w:val="Heading 5 Char1"/>
    <w:aliases w:val=" Char Char,Char Char9"/>
    <w:link w:val="Heading50"/>
    <w:uiPriority w:val="9"/>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uiPriority w:val="9"/>
    <w:rsid w:val="00EB4EEE"/>
    <w:rPr>
      <w:b/>
      <w:bCs/>
      <w:sz w:val="22"/>
      <w:szCs w:val="22"/>
      <w:lang w:val="en-US" w:eastAsia="en-US" w:bidi="ar-SA"/>
    </w:rPr>
  </w:style>
  <w:style w:type="character" w:customStyle="1" w:styleId="Heading7Char1">
    <w:name w:val="Heading 7 Char1"/>
    <w:link w:val="Heading7"/>
    <w:uiPriority w:val="9"/>
    <w:locked/>
    <w:rsid w:val="001F1E5F"/>
    <w:rPr>
      <w:sz w:val="24"/>
      <w:szCs w:val="24"/>
      <w:lang w:val="en-US" w:eastAsia="en-US" w:bidi="ar-SA"/>
    </w:rPr>
  </w:style>
  <w:style w:type="character" w:customStyle="1" w:styleId="Heading9Char1">
    <w:name w:val="Heading 9 Char1"/>
    <w:link w:val="Heading9"/>
    <w:uiPriority w:val="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uiPriority w:val="10"/>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2"/>
    <w:uiPriority w:val="99"/>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uiPriority w:val="99"/>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eastAsia="vi-VN"/>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906A60"/>
    <w:pPr>
      <w:widowControl w:val="0"/>
      <w:tabs>
        <w:tab w:val="right" w:leader="dot" w:pos="9062"/>
      </w:tabs>
      <w:spacing w:before="80" w:line="350" w:lineRule="exact"/>
      <w:ind w:firstLine="454"/>
      <w:jc w:val="both"/>
    </w:pPr>
    <w:rPr>
      <w:b/>
      <w:noProof/>
      <w:spacing w:val="-10"/>
    </w:rPr>
  </w:style>
  <w:style w:type="paragraph" w:styleId="TOC2">
    <w:name w:val="toc 2"/>
    <w:basedOn w:val="Normal"/>
    <w:next w:val="Normal"/>
    <w:autoRedefine/>
    <w:uiPriority w:val="39"/>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uiPriority w:val="39"/>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2">
    <w:name w:val="Char1 (文字) (文字) Char (文字) (文字) Char2"/>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2">
    <w:name w:val="Char Char Char Char2"/>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2">
    <w:name w:val="Char Char Char Char Char Char Char2"/>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lang w:val="en-US" w:eastAsia="en-US"/>
    </w:rPr>
  </w:style>
  <w:style w:type="paragraph" w:customStyle="1" w:styleId="than">
    <w:name w:val="than"/>
    <w:rsid w:val="002B7C18"/>
    <w:pPr>
      <w:spacing w:before="120" w:after="120" w:line="360" w:lineRule="exact"/>
      <w:ind w:firstLine="567"/>
      <w:jc w:val="both"/>
    </w:pPr>
    <w:rPr>
      <w:rFonts w:cs="Arial"/>
      <w:sz w:val="28"/>
      <w:szCs w:val="28"/>
      <w:lang w:val="en-US" w:eastAsia="en-US"/>
    </w:rPr>
  </w:style>
  <w:style w:type="paragraph" w:customStyle="1" w:styleId="tenmon">
    <w:name w:val="ten mon"/>
    <w:link w:val="tenmonChar"/>
    <w:rsid w:val="002B7C18"/>
    <w:pPr>
      <w:spacing w:before="120" w:after="120"/>
      <w:ind w:firstLine="720"/>
    </w:pPr>
    <w:rPr>
      <w:rFonts w:cs=".VnTime"/>
      <w:b/>
      <w:sz w:val="28"/>
      <w:szCs w:val="28"/>
      <w:lang w:val="en-US" w:eastAsia="en-US"/>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lang w:val="en-US" w:eastAsia="en-US"/>
    </w:rPr>
  </w:style>
  <w:style w:type="paragraph" w:customStyle="1" w:styleId="bang0">
    <w:name w:val="bang"/>
    <w:rsid w:val="002B7C18"/>
    <w:rPr>
      <w:rFonts w:cs="Arial"/>
      <w:sz w:val="28"/>
      <w:szCs w:val="28"/>
      <w:lang w:val="en-US" w:eastAsia="en-US"/>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lang w:val="en-US" w:eastAsia="en-US"/>
    </w:rPr>
  </w:style>
  <w:style w:type="paragraph" w:customStyle="1" w:styleId="bang3">
    <w:name w:val="bang3"/>
    <w:rsid w:val="002B7C18"/>
    <w:pPr>
      <w:jc w:val="center"/>
    </w:pPr>
    <w:rPr>
      <w:rFonts w:cs="Arial"/>
      <w:sz w:val="28"/>
      <w:szCs w:val="28"/>
      <w:lang w:val="en-US" w:eastAsia="en-US"/>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lang w:val="en-US" w:eastAsia="en-US"/>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lang w:val="en-US" w:eastAsia="en-US"/>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val="en-US"/>
    </w:rPr>
  </w:style>
  <w:style w:type="paragraph" w:customStyle="1" w:styleId="TieuDeMuc">
    <w:name w:val="TieuDeMuc"/>
    <w:rsid w:val="00A23905"/>
    <w:pPr>
      <w:spacing w:before="120" w:after="120" w:line="360" w:lineRule="auto"/>
      <w:jc w:val="center"/>
    </w:pPr>
    <w:rPr>
      <w:b/>
      <w:sz w:val="26"/>
      <w:szCs w:val="28"/>
      <w:lang w:val="en-US"/>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uiPriority w:val="99"/>
    <w:semiHidden/>
    <w:rsid w:val="00110A5F"/>
    <w:rPr>
      <w:sz w:val="24"/>
      <w:szCs w:val="24"/>
      <w:lang w:val="en-US" w:eastAsia="en-US"/>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1">
    <w:name w:val="Char Char81"/>
    <w:rsid w:val="004E35D3"/>
    <w:rPr>
      <w:b/>
      <w:bCs/>
      <w:sz w:val="24"/>
      <w:szCs w:val="24"/>
      <w:lang w:val="en-US" w:eastAsia="en-US"/>
    </w:rPr>
  </w:style>
  <w:style w:type="character" w:customStyle="1" w:styleId="CharChar71">
    <w:name w:val="Char Char71"/>
    <w:rsid w:val="004E35D3"/>
    <w:rPr>
      <w:b/>
      <w:bCs/>
      <w:sz w:val="28"/>
      <w:szCs w:val="28"/>
      <w:lang w:val="en-US" w:eastAsia="en-US"/>
    </w:rPr>
  </w:style>
  <w:style w:type="character" w:customStyle="1" w:styleId="CharCharChar3">
    <w:name w:val="Char Char Char3"/>
    <w:aliases w:val="Heading 6 Char Char Char Char Char"/>
    <w:rsid w:val="004E35D3"/>
    <w:rPr>
      <w:rFonts w:ascii="Times New Roman" w:hAnsi="Times New Roman" w:cs="Times New Roman"/>
      <w:b/>
      <w:bCs/>
      <w:i/>
      <w:iCs/>
      <w:sz w:val="26"/>
      <w:szCs w:val="26"/>
      <w:lang w:val="en-US" w:eastAsia="en-US"/>
    </w:rPr>
  </w:style>
  <w:style w:type="character" w:customStyle="1" w:styleId="CharChar62">
    <w:name w:val="Char Char62"/>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2">
    <w:name w:val="Char Char42"/>
    <w:rsid w:val="004E35D3"/>
    <w:rPr>
      <w:rFonts w:ascii="Times New Roman" w:hAnsi="Times New Roman" w:cs="Times New Roman"/>
      <w:b/>
      <w:bCs/>
      <w:sz w:val="24"/>
      <w:szCs w:val="24"/>
      <w:lang w:val="en-US" w:eastAsia="en-US"/>
    </w:rPr>
  </w:style>
  <w:style w:type="character" w:customStyle="1" w:styleId="CharChar110">
    <w:name w:val="Char Char110"/>
    <w:rsid w:val="004E35D3"/>
    <w:rPr>
      <w:rFonts w:ascii="Times New Roman" w:hAnsi="Times New Roman" w:cs="Times New Roman"/>
      <w:sz w:val="28"/>
      <w:szCs w:val="28"/>
      <w:lang w:val="en-US" w:eastAsia="en-US"/>
    </w:rPr>
  </w:style>
  <w:style w:type="character" w:customStyle="1" w:styleId="CharChar31">
    <w:name w:val="Char Char31"/>
    <w:rsid w:val="004E35D3"/>
    <w:rPr>
      <w:sz w:val="16"/>
      <w:szCs w:val="16"/>
      <w:lang w:val="en-US" w:eastAsia="en-US"/>
    </w:rPr>
  </w:style>
  <w:style w:type="character" w:customStyle="1" w:styleId="CharChar23">
    <w:name w:val="Char Char23"/>
    <w:rsid w:val="004E35D3"/>
    <w:rPr>
      <w:lang w:val="en-US" w:eastAsia="en-US"/>
    </w:rPr>
  </w:style>
  <w:style w:type="character" w:customStyle="1" w:styleId="CharChar10">
    <w:name w:val="Char Char10"/>
    <w:rsid w:val="004E35D3"/>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1">
    <w:name w:val="Char31"/>
    <w:basedOn w:val="Normal"/>
    <w:rsid w:val="004E35D3"/>
    <w:pPr>
      <w:spacing w:before="120" w:after="160" w:line="240" w:lineRule="exact"/>
      <w:ind w:firstLine="720"/>
      <w:jc w:val="both"/>
    </w:pPr>
    <w:rPr>
      <w:noProof/>
      <w:sz w:val="20"/>
      <w:szCs w:val="20"/>
      <w:lang w:val="en-AU" w:eastAsia="vi-VN"/>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1">
    <w:name w:val="Char Char11 Char1"/>
    <w:basedOn w:val="Normal"/>
    <w:rsid w:val="004E35D3"/>
    <w:pPr>
      <w:spacing w:after="160" w:line="240" w:lineRule="exact"/>
    </w:pPr>
    <w:rPr>
      <w:rFonts w:ascii="Verdana" w:hAnsi="Verdana" w:cs="Verdana"/>
      <w:sz w:val="20"/>
      <w:szCs w:val="20"/>
    </w:rPr>
  </w:style>
  <w:style w:type="paragraph" w:customStyle="1" w:styleId="Char11">
    <w:name w:val="Char11"/>
    <w:basedOn w:val="Normal"/>
    <w:autoRedefine/>
    <w:rsid w:val="004E35D3"/>
    <w:pPr>
      <w:spacing w:after="160" w:line="240" w:lineRule="exact"/>
    </w:pPr>
    <w:rPr>
      <w:rFonts w:ascii="Verdana" w:hAnsi="Verdana" w:cs="Verdana"/>
      <w:sz w:val="20"/>
      <w:szCs w:val="20"/>
    </w:rPr>
  </w:style>
  <w:style w:type="paragraph" w:customStyle="1" w:styleId="CharChar2CharCharCharCharCharChar1">
    <w:name w:val="Char Char2 Char Char Char Char Char Char1"/>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uiPriority w:val="99"/>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uiPriority w:val="9"/>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uiPriority w:val="9"/>
    <w:locked/>
    <w:rsid w:val="008E0244"/>
    <w:rPr>
      <w:rFonts w:ascii="Times New Roman" w:hAnsi="Times New Roman" w:cs="Times New Roman"/>
      <w:b/>
      <w:bCs/>
      <w:i/>
      <w:iCs/>
      <w:sz w:val="28"/>
      <w:szCs w:val="28"/>
      <w:lang w:val="en-US" w:eastAsia="en-US"/>
    </w:rPr>
  </w:style>
  <w:style w:type="character" w:customStyle="1" w:styleId="Heading3Char">
    <w:name w:val="Heading 3 Char"/>
    <w:uiPriority w:val="9"/>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uiPriority w:val="99"/>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val="en-US" w:eastAsia="en-US" w:bidi="en-US"/>
    </w:rPr>
  </w:style>
  <w:style w:type="paragraph" w:styleId="Quote">
    <w:name w:val="Quote"/>
    <w:basedOn w:val="Normal"/>
    <w:next w:val="Normal"/>
    <w:link w:val="QuoteChar"/>
    <w:uiPriority w:val="29"/>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uiPriority w:val="29"/>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uiPriority w:val="30"/>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uiPriority w:val="30"/>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uiPriority w:val="21"/>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uiPriority w:val="32"/>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vi-VN" w:eastAsia="vi-VN"/>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2">
    <w:name w:val="Char52"/>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1">
    <w:name w:val="Char Char1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lang w:val="en-US" w:eastAsia="en-US"/>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lang w:val="en-US" w:eastAsia="en-US"/>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lang w:val="en-US" w:eastAsia="en-US"/>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lang w:val="en-US" w:eastAsia="en-US"/>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lang w:val="en-US" w:eastAsia="en-US"/>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1">
    <w:name w:val="Char Char21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lang w:val="en-US" w:eastAsia="en-US"/>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vi-VN"/>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vi-VN"/>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lang w:val="en-US" w:eastAsia="en-US"/>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uiPriority w:val="10"/>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uiPriority w:val="9"/>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lang w:val="en-US" w:eastAsia="en-US"/>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lang w:val="en-US" w:eastAsia="en-US"/>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lang w:val="en-US"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lang w:val="en-US" w:eastAsia="en-US"/>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lang w:val="en-US" w:eastAsia="en-US"/>
    </w:rPr>
  </w:style>
  <w:style w:type="paragraph" w:customStyle="1" w:styleId="DNtd1tencq">
    <w:name w:val="DN td1 ten cq"/>
    <w:rsid w:val="00D52808"/>
    <w:pPr>
      <w:autoSpaceDE w:val="0"/>
      <w:autoSpaceDN w:val="0"/>
      <w:jc w:val="center"/>
    </w:pPr>
    <w:rPr>
      <w:rFonts w:ascii=".VnAvantH" w:eastAsia="Calibri" w:hAnsi=".VnAvantH"/>
      <w:b/>
      <w:bCs/>
      <w:color w:val="000000"/>
      <w:lang w:val="en-US" w:eastAsia="en-US"/>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lang w:val="en-US" w:eastAsia="en-US"/>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lang w:val="en-US" w:eastAsia="en-US"/>
    </w:rPr>
  </w:style>
  <w:style w:type="paragraph" w:customStyle="1" w:styleId="DNkyCQky">
    <w:name w:val="DN ky CQ ky"/>
    <w:rsid w:val="00D52808"/>
    <w:pPr>
      <w:tabs>
        <w:tab w:val="left" w:pos="567"/>
      </w:tabs>
      <w:autoSpaceDE w:val="0"/>
      <w:autoSpaceDN w:val="0"/>
      <w:jc w:val="center"/>
    </w:pPr>
    <w:rPr>
      <w:rFonts w:ascii=".VnAvantH" w:eastAsia="Calibri" w:hAnsi=".VnAvantH"/>
      <w:b/>
      <w:bCs/>
      <w:lang w:val="en-US" w:eastAsia="en-U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lang w:val="en-US" w:eastAsia="en-US"/>
    </w:rPr>
  </w:style>
  <w:style w:type="paragraph" w:customStyle="1" w:styleId="DNbangtieude">
    <w:name w:val="DN bang tieu de"/>
    <w:rsid w:val="00D52808"/>
    <w:pPr>
      <w:ind w:firstLine="142"/>
      <w:jc w:val="center"/>
    </w:pPr>
    <w:rPr>
      <w:rFonts w:ascii=".VnArial" w:eastAsia="Calibri" w:hAnsi=".VnArial"/>
      <w:b/>
      <w:bCs/>
      <w:color w:val="000000"/>
      <w:sz w:val="21"/>
      <w:szCs w:val="22"/>
      <w:lang w:val="en-US" w:eastAsia="en-US"/>
    </w:rPr>
  </w:style>
  <w:style w:type="paragraph" w:customStyle="1" w:styleId="DNbieusauky">
    <w:name w:val="DN bieu sau ky"/>
    <w:rsid w:val="00D52808"/>
    <w:pPr>
      <w:jc w:val="center"/>
    </w:pPr>
    <w:rPr>
      <w:rFonts w:ascii=".VnCentury Schoolbook" w:eastAsia="Calibri" w:hAnsi=".VnCentury Schoolbook"/>
      <w:bCs/>
      <w:i/>
      <w:iCs/>
      <w:color w:val="000000"/>
      <w:sz w:val="22"/>
      <w:szCs w:val="22"/>
      <w:lang w:val="en-US" w:eastAsia="en-US"/>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lang w:val="en-US" w:eastAsia="en-US"/>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lang w:val="en-US" w:eastAsia="en-US"/>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lang w:val="en-US" w:eastAsia="en-US"/>
    </w:rPr>
  </w:style>
  <w:style w:type="paragraph" w:customStyle="1" w:styleId="DNplphuluc">
    <w:name w:val="DN pl phu luc"/>
    <w:rsid w:val="00D52808"/>
    <w:rPr>
      <w:rFonts w:ascii=".VnHelvetInsH" w:eastAsia="Calibri" w:hAnsi=".VnHelvetInsH" w:cs=".VnTime"/>
      <w:bCs/>
      <w:color w:val="000000"/>
      <w:sz w:val="22"/>
      <w:szCs w:val="32"/>
      <w:lang w:val="en-US" w:eastAsia="en-US"/>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lang w:val="en-US" w:eastAsia="en-US"/>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lang w:val="en-US" w:eastAsia="en-US"/>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lang w:val="en-US" w:eastAsia="en-US"/>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uiPriority w:val="11"/>
    <w:locked/>
    <w:rsid w:val="00D52808"/>
    <w:rPr>
      <w:rFonts w:ascii=".VnTimeH" w:hAnsi=".VnTimeH"/>
      <w:b/>
      <w:sz w:val="28"/>
      <w:lang w:val="en-US" w:eastAsia="en-US" w:bidi="ar-SA"/>
    </w:rPr>
  </w:style>
  <w:style w:type="table" w:customStyle="1" w:styleId="TableGrid12">
    <w:name w:val="Table Grid12"/>
    <w:rsid w:val="00D5280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lang w:val="en-US" w:eastAsia="en-US"/>
    </w:rPr>
  </w:style>
  <w:style w:type="paragraph" w:customStyle="1" w:styleId="chucdanh">
    <w:name w:val="chucdanh"/>
    <w:rsid w:val="00D52808"/>
    <w:pPr>
      <w:autoSpaceDE w:val="0"/>
      <w:autoSpaceDN w:val="0"/>
      <w:jc w:val="center"/>
    </w:pPr>
    <w:rPr>
      <w:rFonts w:ascii=".VnTimeH" w:eastAsia="Calibri" w:hAnsi=".VnTimeH"/>
      <w:noProof/>
      <w:color w:val="0000FF"/>
      <w:lang w:val="en-US" w:eastAsia="en-US"/>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lang w:val="en-US" w:eastAsia="en-US"/>
    </w:rPr>
  </w:style>
  <w:style w:type="paragraph" w:customStyle="1" w:styleId="ten-vb">
    <w:name w:val="ten-vb"/>
    <w:rsid w:val="00D52808"/>
    <w:pPr>
      <w:autoSpaceDE w:val="0"/>
      <w:autoSpaceDN w:val="0"/>
      <w:jc w:val="center"/>
    </w:pPr>
    <w:rPr>
      <w:rFonts w:ascii=".VnTimeH" w:eastAsia="Calibri" w:hAnsi=".VnTimeH"/>
      <w:b/>
      <w:bCs/>
      <w:noProof/>
      <w:color w:val="0000FF"/>
      <w:spacing w:val="24"/>
      <w:lang w:val="en-US" w:eastAsia="en-US"/>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lang w:val="en-US" w:eastAsia="en-US"/>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lang w:val="en-US" w:eastAsia="en-US"/>
    </w:rPr>
  </w:style>
  <w:style w:type="paragraph" w:customStyle="1" w:styleId="giua-nghieng">
    <w:name w:val="giua-nghieng"/>
    <w:rsid w:val="00D52808"/>
    <w:pPr>
      <w:autoSpaceDE w:val="0"/>
      <w:autoSpaceDN w:val="0"/>
      <w:jc w:val="center"/>
    </w:pPr>
    <w:rPr>
      <w:rFonts w:ascii=".VnTime" w:eastAsia="Calibri" w:hAnsi=".VnTime"/>
      <w:i/>
      <w:iCs/>
      <w:noProof/>
      <w:color w:val="0000FF"/>
      <w:szCs w:val="24"/>
      <w:lang w:val="en-US" w:eastAsia="en-US"/>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lang w:val="en-US" w:eastAsia="en-US"/>
    </w:rPr>
    <w:tblPr>
      <w:tblCellMar>
        <w:top w:w="0" w:type="dxa"/>
        <w:left w:w="108" w:type="dxa"/>
        <w:bottom w:w="0" w:type="dxa"/>
        <w:right w:w="108" w:type="dxa"/>
      </w:tblCellMar>
    </w:tblPr>
  </w:style>
  <w:style w:type="table" w:customStyle="1" w:styleId="TableNormal11">
    <w:name w:val="Table Normal11"/>
    <w:semiHidden/>
    <w:rsid w:val="00D52808"/>
    <w:rPr>
      <w:rFonts w:eastAsia="Batang"/>
      <w:lang w:val="en-US"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lang w:val="en-US" w:eastAsia="en-US"/>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lang w:val="en-US" w:eastAsia="en-US"/>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vi-VN" w:eastAsia="vi-VN"/>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table" w:customStyle="1" w:styleId="TableGrid8">
    <w:name w:val="Table Grid8"/>
    <w:rsid w:val="00D52808"/>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uiPriority w:val="9"/>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5">
    <w:name w:val="Char Char4 Char Char5"/>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1">
    <w:name w:val="Char Char2 Char Char1"/>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0">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1">
    <w:name w:val="Char Char Char Char1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val="en-US"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aliases w:val="MyHeader Char"/>
    <w:rsid w:val="0015204B"/>
    <w:rPr>
      <w:rFonts w:ascii="Times New Roman" w:eastAsia="Times New Roman" w:hAnsi="Times New Roman" w:cs="Times New Roman"/>
      <w:sz w:val="28"/>
      <w:szCs w:val="28"/>
      <w:lang w:val="vi-VN" w:eastAsia="vi-VN"/>
    </w:rPr>
  </w:style>
  <w:style w:type="character" w:customStyle="1" w:styleId="FooterChar1">
    <w:name w:val="Footer Char1"/>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uiPriority w:val="99"/>
    <w:semiHidden/>
    <w:locked/>
    <w:rsid w:val="00D84405"/>
    <w:rPr>
      <w:rFonts w:ascii="Tahoma" w:hAnsi="Tahoma" w:cs="Tahoma"/>
      <w:sz w:val="16"/>
      <w:szCs w:val="16"/>
    </w:rPr>
  </w:style>
  <w:style w:type="character" w:customStyle="1" w:styleId="CommentTextChar">
    <w:name w:val="Comment Text Char"/>
    <w:uiPriority w:val="99"/>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uiPriority w:val="99"/>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6"/>
      </w:numPr>
    </w:pPr>
  </w:style>
  <w:style w:type="paragraph" w:customStyle="1" w:styleId="Style49">
    <w:name w:val="Style49"/>
    <w:basedOn w:val="Normal"/>
    <w:rsid w:val="00475112"/>
    <w:pPr>
      <w:numPr>
        <w:ilvl w:val="2"/>
        <w:numId w:val="19"/>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19"/>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19"/>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uiPriority w:val="99"/>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aliases w:val="Head3 Char"/>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List ParaLTR Char,MCHIP_list paragraph Char,Recommendation Char,List Paragraph (numbered (a)) Char,Dot pt Char,F5 List Paragraph Char,No Spacing1 Char,List Paragraph Char Char Char Char,Indicator Text Char"/>
    <w:link w:val="ListParagraph1"/>
    <w:uiPriority w:val="34"/>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0">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1"/>
      </w:numPr>
    </w:pPr>
  </w:style>
  <w:style w:type="paragraph" w:customStyle="1" w:styleId="Cancu">
    <w:name w:val="Cancu"/>
    <w:basedOn w:val="Khoan"/>
    <w:qFormat/>
    <w:rsid w:val="00A52F61"/>
    <w:pPr>
      <w:numPr>
        <w:numId w:val="22"/>
      </w:numPr>
      <w:spacing w:line="240" w:lineRule="auto"/>
      <w:ind w:left="0" w:firstLine="567"/>
    </w:pPr>
    <w:rPr>
      <w:noProof w:val="0"/>
      <w:lang w:val="pt-BR"/>
    </w:rPr>
  </w:style>
  <w:style w:type="paragraph" w:customStyle="1" w:styleId="Mau">
    <w:name w:val="Mau"/>
    <w:basedOn w:val="Heading2"/>
    <w:qFormat/>
    <w:rsid w:val="00A52F61"/>
    <w:pPr>
      <w:numPr>
        <w:numId w:val="23"/>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lang w:val="en-US" w:eastAsia="en-US"/>
    </w:rPr>
  </w:style>
  <w:style w:type="paragraph" w:customStyle="1" w:styleId="Quydinhchung">
    <w:name w:val="Quy dinh chung"/>
    <w:rsid w:val="00514DFE"/>
    <w:pPr>
      <w:spacing w:before="480"/>
      <w:ind w:left="907" w:hanging="907"/>
    </w:pPr>
    <w:rPr>
      <w:rFonts w:ascii="Arial" w:hAnsi="Arial"/>
      <w:b/>
      <w:sz w:val="24"/>
      <w:szCs w:val="24"/>
      <w:lang w:val="en-US" w:eastAsia="en-US"/>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lang w:val="en-US" w:eastAsia="en-US"/>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eastAsia="en-US"/>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uiPriority w:val="99"/>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lang w:val="en-US" w:eastAsia="en-US"/>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5"/>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1">
    <w:name w:val="Char Char Char Char Char Char1"/>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lang w:val="en-US" w:eastAsia="en-US"/>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lang w:val="en-US" w:eastAsia="en-US"/>
    </w:rPr>
  </w:style>
  <w:style w:type="paragraph" w:customStyle="1" w:styleId="cover1">
    <w:name w:val="cover1"/>
    <w:autoRedefine/>
    <w:rsid w:val="0056318F"/>
    <w:pPr>
      <w:spacing w:before="120" w:line="288" w:lineRule="auto"/>
      <w:jc w:val="center"/>
    </w:pPr>
    <w:rPr>
      <w:rFonts w:ascii="Arial" w:hAnsi="Arial" w:cs="Arial"/>
      <w:sz w:val="28"/>
      <w:szCs w:val="28"/>
      <w:lang w:val="en-US" w:eastAsia="en-US"/>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lang w:val="en-US" w:eastAsia="en-US"/>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lang w:val="en-US" w:eastAsia="en-US"/>
    </w:rPr>
  </w:style>
  <w:style w:type="paragraph" w:customStyle="1" w:styleId="TENCHUONG2">
    <w:name w:val="TEN CHUONG"/>
    <w:rsid w:val="004203EC"/>
    <w:pPr>
      <w:spacing w:before="360"/>
      <w:jc w:val="center"/>
    </w:pPr>
    <w:rPr>
      <w:rFonts w:ascii="Arial" w:hAnsi="Arial" w:cs="Arial"/>
      <w:b/>
      <w:bCs/>
      <w:sz w:val="24"/>
      <w:szCs w:val="24"/>
      <w:lang w:val="en-US" w:eastAsia="en-US"/>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lang w:val="en-US" w:eastAsia="en-US"/>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lang w:val="en-US" w:eastAsia="en-US"/>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lang w:val="en-US" w:eastAsia="en-US"/>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lang w:val="en-US" w:eastAsia="en-US"/>
    </w:rPr>
  </w:style>
  <w:style w:type="paragraph" w:customStyle="1" w:styleId="Footer2">
    <w:name w:val="Footer2"/>
    <w:rsid w:val="00ED7255"/>
    <w:pPr>
      <w:jc w:val="center"/>
    </w:pPr>
    <w:rPr>
      <w:rFonts w:ascii="Arial" w:hAnsi="Arial" w:cs="Arial"/>
      <w:sz w:val="24"/>
      <w:szCs w:val="24"/>
      <w:lang w:val="en-US" w:eastAsia="en-US"/>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1">
    <w:name w:val="Header11"/>
    <w:rsid w:val="00ED7255"/>
    <w:rPr>
      <w:rFonts w:ascii="Arial" w:hAnsi="Arial" w:cs="Arial"/>
      <w:b/>
      <w:bCs/>
      <w:sz w:val="24"/>
      <w:szCs w:val="24"/>
      <w:lang w:val="en-US" w:eastAsia="en-US"/>
    </w:rPr>
  </w:style>
  <w:style w:type="paragraph" w:customStyle="1" w:styleId="Header2">
    <w:name w:val="Header2"/>
    <w:rsid w:val="00ED7255"/>
    <w:rPr>
      <w:rFonts w:ascii="Arial" w:hAnsi="Arial" w:cs="Arial"/>
      <w:b/>
      <w:bCs/>
      <w:sz w:val="24"/>
      <w:szCs w:val="24"/>
      <w:lang w:val="en-US" w:eastAsia="en-US"/>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lang w:val="en-US" w:eastAsia="en-US"/>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mean1">
    <w:name w:val="mean1"/>
    <w:rsid w:val="001B3C0A"/>
    <w:rPr>
      <w:color w:val="333333"/>
      <w:sz w:val="18"/>
      <w:szCs w:val="18"/>
    </w:rPr>
  </w:style>
  <w:style w:type="character" w:customStyle="1" w:styleId="meanapigg">
    <w:name w:val="meanapigg"/>
    <w:rsid w:val="001B3C0A"/>
    <w:rPr>
      <w:rFonts w:ascii="Arial" w:hAnsi="Arial" w:cs="Arial" w:hint="default"/>
    </w:rPr>
  </w:style>
  <w:style w:type="paragraph" w:styleId="ListParagraph0">
    <w:name w:val="List Paragraph"/>
    <w:aliases w:val="List ParaLTR,MCHIP_list paragraph,Recommendation,List Paragraph (numbered (a)),Dot pt,F5 List Paragraph,No Spacing1,List Paragraph Char Char Char,Indicator Text,Numbered Para 1,MAIN CONTENT,normalnumber,Norm,Đoạn của Danh sách,Nga 3,ANNEX"/>
    <w:basedOn w:val="Normal"/>
    <w:uiPriority w:val="34"/>
    <w:qFormat/>
    <w:rsid w:val="000C3B31"/>
    <w:pPr>
      <w:spacing w:after="200" w:line="276" w:lineRule="auto"/>
      <w:ind w:left="720"/>
      <w:contextualSpacing/>
    </w:pPr>
    <w:rPr>
      <w:rFonts w:eastAsiaTheme="minorHAnsi" w:cstheme="minorBidi"/>
      <w:szCs w:val="22"/>
    </w:rPr>
  </w:style>
  <w:style w:type="paragraph" w:customStyle="1" w:styleId="Tieude2">
    <w:name w:val="Tieude2"/>
    <w:basedOn w:val="ListParagraph0"/>
    <w:qFormat/>
    <w:rsid w:val="002022FD"/>
    <w:pPr>
      <w:numPr>
        <w:numId w:val="27"/>
      </w:numPr>
      <w:tabs>
        <w:tab w:val="left" w:pos="720"/>
      </w:tabs>
      <w:spacing w:before="120" w:after="120" w:line="240" w:lineRule="auto"/>
      <w:contextualSpacing w:val="0"/>
      <w:jc w:val="both"/>
      <w:outlineLvl w:val="1"/>
    </w:pPr>
    <w:rPr>
      <w:rFonts w:eastAsia="MS Mincho" w:cs="Times New Roman"/>
      <w:b/>
      <w:szCs w:val="28"/>
      <w:lang w:val="nl-NL" w:eastAsia="zh-CN"/>
    </w:rPr>
  </w:style>
  <w:style w:type="paragraph" w:customStyle="1" w:styleId="Tieude10">
    <w:name w:val="Tieude1"/>
    <w:basedOn w:val="Heading1"/>
    <w:qFormat/>
    <w:rsid w:val="009E11E7"/>
    <w:pPr>
      <w:widowControl w:val="0"/>
      <w:spacing w:line="360" w:lineRule="auto"/>
    </w:pPr>
    <w:rPr>
      <w:rFonts w:ascii="Times New Roman" w:eastAsia="平成角ゴシック" w:hAnsi="Times New Roman"/>
      <w:spacing w:val="-4"/>
      <w:kern w:val="2"/>
      <w:szCs w:val="28"/>
      <w:lang w:val="nl-NL" w:eastAsia="ja-JP"/>
    </w:rPr>
  </w:style>
  <w:style w:type="character" w:customStyle="1" w:styleId="citation-209">
    <w:name w:val="citation-209"/>
    <w:basedOn w:val="DefaultParagraphFont"/>
    <w:rsid w:val="001D1A35"/>
  </w:style>
  <w:style w:type="character" w:customStyle="1" w:styleId="citation-206">
    <w:name w:val="citation-206"/>
    <w:basedOn w:val="DefaultParagraphFont"/>
    <w:rsid w:val="001D1A35"/>
  </w:style>
  <w:style w:type="character" w:customStyle="1" w:styleId="citation-205">
    <w:name w:val="citation-205"/>
    <w:basedOn w:val="DefaultParagraphFont"/>
    <w:rsid w:val="001D1A35"/>
  </w:style>
  <w:style w:type="character" w:customStyle="1" w:styleId="citation-204">
    <w:name w:val="citation-204"/>
    <w:basedOn w:val="DefaultParagraphFont"/>
    <w:rsid w:val="001D1A35"/>
  </w:style>
  <w:style w:type="character" w:customStyle="1" w:styleId="citation-203">
    <w:name w:val="citation-203"/>
    <w:basedOn w:val="DefaultParagraphFont"/>
    <w:rsid w:val="001D1A35"/>
  </w:style>
  <w:style w:type="character" w:customStyle="1" w:styleId="citation-197">
    <w:name w:val="citation-197"/>
    <w:basedOn w:val="DefaultParagraphFont"/>
    <w:rsid w:val="001D1A35"/>
  </w:style>
  <w:style w:type="character" w:customStyle="1" w:styleId="citation-196">
    <w:name w:val="citation-196"/>
    <w:basedOn w:val="DefaultParagraphFont"/>
    <w:rsid w:val="001D1A35"/>
  </w:style>
  <w:style w:type="character" w:customStyle="1" w:styleId="citation-195">
    <w:name w:val="citation-195"/>
    <w:basedOn w:val="DefaultParagraphFont"/>
    <w:rsid w:val="001D1A35"/>
  </w:style>
  <w:style w:type="character" w:customStyle="1" w:styleId="button-label">
    <w:name w:val="button-label"/>
    <w:basedOn w:val="DefaultParagraphFont"/>
    <w:rsid w:val="001D1A35"/>
  </w:style>
  <w:style w:type="character" w:customStyle="1" w:styleId="citation-194">
    <w:name w:val="citation-194"/>
    <w:basedOn w:val="DefaultParagraphFont"/>
    <w:rsid w:val="001D1A35"/>
  </w:style>
  <w:style w:type="character" w:customStyle="1" w:styleId="citation-193">
    <w:name w:val="citation-193"/>
    <w:basedOn w:val="DefaultParagraphFont"/>
    <w:rsid w:val="001D1A35"/>
  </w:style>
  <w:style w:type="character" w:customStyle="1" w:styleId="citation-192">
    <w:name w:val="citation-192"/>
    <w:basedOn w:val="DefaultParagraphFont"/>
    <w:rsid w:val="001D1A35"/>
  </w:style>
  <w:style w:type="character" w:customStyle="1" w:styleId="citation-191">
    <w:name w:val="citation-191"/>
    <w:basedOn w:val="DefaultParagraphFont"/>
    <w:rsid w:val="001D1A35"/>
  </w:style>
  <w:style w:type="character" w:customStyle="1" w:styleId="citation-190">
    <w:name w:val="citation-190"/>
    <w:basedOn w:val="DefaultParagraphFont"/>
    <w:rsid w:val="001D1A35"/>
  </w:style>
  <w:style w:type="character" w:customStyle="1" w:styleId="citation-189">
    <w:name w:val="citation-189"/>
    <w:basedOn w:val="DefaultParagraphFont"/>
    <w:rsid w:val="001D1A35"/>
  </w:style>
  <w:style w:type="character" w:customStyle="1" w:styleId="citation-188">
    <w:name w:val="citation-188"/>
    <w:basedOn w:val="DefaultParagraphFont"/>
    <w:rsid w:val="001D1A35"/>
  </w:style>
  <w:style w:type="character" w:customStyle="1" w:styleId="citation-187">
    <w:name w:val="citation-187"/>
    <w:basedOn w:val="DefaultParagraphFont"/>
    <w:rsid w:val="001D1A35"/>
  </w:style>
  <w:style w:type="character" w:customStyle="1" w:styleId="citation-186">
    <w:name w:val="citation-186"/>
    <w:basedOn w:val="DefaultParagraphFont"/>
    <w:rsid w:val="001D1A35"/>
  </w:style>
  <w:style w:type="character" w:customStyle="1" w:styleId="citation-207">
    <w:name w:val="citation-207"/>
    <w:basedOn w:val="DefaultParagraphFont"/>
    <w:rsid w:val="001D1A35"/>
  </w:style>
  <w:style w:type="character" w:customStyle="1" w:styleId="citation-185">
    <w:name w:val="citation-185"/>
    <w:basedOn w:val="DefaultParagraphFont"/>
    <w:rsid w:val="001D1A35"/>
  </w:style>
  <w:style w:type="character" w:customStyle="1" w:styleId="citation-184">
    <w:name w:val="citation-184"/>
    <w:basedOn w:val="DefaultParagraphFont"/>
    <w:rsid w:val="001D1A35"/>
  </w:style>
  <w:style w:type="character" w:customStyle="1" w:styleId="citation-183">
    <w:name w:val="citation-183"/>
    <w:basedOn w:val="DefaultParagraphFont"/>
    <w:rsid w:val="001D1A35"/>
  </w:style>
  <w:style w:type="character" w:customStyle="1" w:styleId="citation-182">
    <w:name w:val="citation-182"/>
    <w:basedOn w:val="DefaultParagraphFont"/>
    <w:rsid w:val="001D1A35"/>
  </w:style>
  <w:style w:type="character" w:customStyle="1" w:styleId="citation-181">
    <w:name w:val="citation-181"/>
    <w:basedOn w:val="DefaultParagraphFont"/>
    <w:rsid w:val="001D1A35"/>
  </w:style>
  <w:style w:type="character" w:customStyle="1" w:styleId="citation-111">
    <w:name w:val="citation-111"/>
    <w:basedOn w:val="DefaultParagraphFont"/>
    <w:rsid w:val="003335B2"/>
  </w:style>
  <w:style w:type="character" w:customStyle="1" w:styleId="citation-133">
    <w:name w:val="citation-133"/>
    <w:basedOn w:val="DefaultParagraphFont"/>
    <w:rsid w:val="00782BF3"/>
  </w:style>
  <w:style w:type="character" w:customStyle="1" w:styleId="citation-166">
    <w:name w:val="citation-166"/>
    <w:basedOn w:val="DefaultParagraphFont"/>
    <w:rsid w:val="005F7652"/>
  </w:style>
  <w:style w:type="character" w:customStyle="1" w:styleId="label">
    <w:name w:val="label"/>
    <w:basedOn w:val="DefaultParagraphFont"/>
    <w:rsid w:val="00486710"/>
  </w:style>
  <w:style w:type="character" w:customStyle="1" w:styleId="citation-105">
    <w:name w:val="citation-105"/>
    <w:basedOn w:val="DefaultParagraphFont"/>
    <w:rsid w:val="00111B51"/>
  </w:style>
  <w:style w:type="character" w:customStyle="1" w:styleId="citation-104">
    <w:name w:val="citation-104"/>
    <w:basedOn w:val="DefaultParagraphFont"/>
    <w:rsid w:val="00111B51"/>
  </w:style>
  <w:style w:type="character" w:customStyle="1" w:styleId="citation-148">
    <w:name w:val="citation-148"/>
    <w:basedOn w:val="DefaultParagraphFont"/>
    <w:rsid w:val="005A0C01"/>
  </w:style>
  <w:style w:type="character" w:customStyle="1" w:styleId="citation-147">
    <w:name w:val="citation-147"/>
    <w:basedOn w:val="DefaultParagraphFont"/>
    <w:rsid w:val="005A0C01"/>
  </w:style>
  <w:style w:type="character" w:customStyle="1" w:styleId="citation-146">
    <w:name w:val="citation-146"/>
    <w:basedOn w:val="DefaultParagraphFont"/>
    <w:rsid w:val="005A0C01"/>
  </w:style>
  <w:style w:type="character" w:customStyle="1" w:styleId="citation-145">
    <w:name w:val="citation-145"/>
    <w:basedOn w:val="DefaultParagraphFont"/>
    <w:rsid w:val="005A0C01"/>
  </w:style>
  <w:style w:type="character" w:customStyle="1" w:styleId="citation-144">
    <w:name w:val="citation-144"/>
    <w:basedOn w:val="DefaultParagraphFont"/>
    <w:rsid w:val="005A0C01"/>
  </w:style>
  <w:style w:type="character" w:customStyle="1" w:styleId="citation-143">
    <w:name w:val="citation-143"/>
    <w:basedOn w:val="DefaultParagraphFont"/>
    <w:rsid w:val="005A0C01"/>
  </w:style>
  <w:style w:type="character" w:customStyle="1" w:styleId="citation-180">
    <w:name w:val="citation-180"/>
    <w:basedOn w:val="DefaultParagraphFont"/>
    <w:rsid w:val="005A0C01"/>
  </w:style>
  <w:style w:type="character" w:customStyle="1" w:styleId="citation-179">
    <w:name w:val="citation-179"/>
    <w:basedOn w:val="DefaultParagraphFont"/>
    <w:rsid w:val="005A0C01"/>
  </w:style>
  <w:style w:type="character" w:customStyle="1" w:styleId="citation-178">
    <w:name w:val="citation-178"/>
    <w:basedOn w:val="DefaultParagraphFont"/>
    <w:rsid w:val="005A0C01"/>
  </w:style>
  <w:style w:type="character" w:customStyle="1" w:styleId="citation-177">
    <w:name w:val="citation-177"/>
    <w:basedOn w:val="DefaultParagraphFont"/>
    <w:rsid w:val="005A0C01"/>
  </w:style>
  <w:style w:type="character" w:customStyle="1" w:styleId="citation-176">
    <w:name w:val="citation-176"/>
    <w:basedOn w:val="DefaultParagraphFont"/>
    <w:rsid w:val="005A0C01"/>
  </w:style>
  <w:style w:type="character" w:customStyle="1" w:styleId="uv3um">
    <w:name w:val="uv3um"/>
    <w:basedOn w:val="DefaultParagraphFont"/>
    <w:rsid w:val="00A443FC"/>
  </w:style>
  <w:style w:type="paragraph" w:customStyle="1" w:styleId="k3ksmc">
    <w:name w:val="k3ksmc"/>
    <w:basedOn w:val="Normal"/>
    <w:rsid w:val="00A443FC"/>
    <w:pPr>
      <w:spacing w:before="100" w:beforeAutospacing="1" w:after="100" w:afterAutospacing="1"/>
    </w:pPr>
    <w:rPr>
      <w:sz w:val="24"/>
      <w:szCs w:val="24"/>
    </w:rPr>
  </w:style>
  <w:style w:type="character" w:customStyle="1" w:styleId="m5tqyf">
    <w:name w:val="m5tqyf"/>
    <w:basedOn w:val="DefaultParagraphFont"/>
    <w:rsid w:val="00A443FC"/>
  </w:style>
  <w:style w:type="paragraph" w:customStyle="1" w:styleId="01-Dieu">
    <w:name w:val="01-Dieu"/>
    <w:basedOn w:val="Heading2"/>
    <w:next w:val="Heading2"/>
    <w:qFormat/>
    <w:rsid w:val="00DD3A2C"/>
    <w:pPr>
      <w:keepLines/>
      <w:spacing w:before="120" w:after="120"/>
      <w:ind w:firstLine="567"/>
      <w:jc w:val="both"/>
      <w:outlineLvl w:val="2"/>
    </w:pPr>
    <w:rPr>
      <w:rFonts w:eastAsiaTheme="majorEastAsia"/>
      <w:bCs w:val="0"/>
      <w:noProof/>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48263981">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64226040">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174343">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09396901">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0856633">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2527952">
      <w:bodyDiv w:val="1"/>
      <w:marLeft w:val="0"/>
      <w:marRight w:val="0"/>
      <w:marTop w:val="0"/>
      <w:marBottom w:val="0"/>
      <w:divBdr>
        <w:top w:val="none" w:sz="0" w:space="0" w:color="auto"/>
        <w:left w:val="none" w:sz="0" w:space="0" w:color="auto"/>
        <w:bottom w:val="none" w:sz="0" w:space="0" w:color="auto"/>
        <w:right w:val="none" w:sz="0" w:space="0" w:color="auto"/>
      </w:divBdr>
    </w:div>
    <w:div w:id="152992253">
      <w:bodyDiv w:val="1"/>
      <w:marLeft w:val="0"/>
      <w:marRight w:val="0"/>
      <w:marTop w:val="0"/>
      <w:marBottom w:val="0"/>
      <w:divBdr>
        <w:top w:val="none" w:sz="0" w:space="0" w:color="auto"/>
        <w:left w:val="none" w:sz="0" w:space="0" w:color="auto"/>
        <w:bottom w:val="none" w:sz="0" w:space="0" w:color="auto"/>
        <w:right w:val="none" w:sz="0" w:space="0" w:color="auto"/>
      </w:divBdr>
      <w:divsChild>
        <w:div w:id="458958412">
          <w:marLeft w:val="0"/>
          <w:marRight w:val="0"/>
          <w:marTop w:val="0"/>
          <w:marBottom w:val="0"/>
          <w:divBdr>
            <w:top w:val="none" w:sz="0" w:space="0" w:color="auto"/>
            <w:left w:val="none" w:sz="0" w:space="0" w:color="auto"/>
            <w:bottom w:val="none" w:sz="0" w:space="0" w:color="auto"/>
            <w:right w:val="none" w:sz="0" w:space="0" w:color="auto"/>
          </w:divBdr>
        </w:div>
        <w:div w:id="1352686959">
          <w:marLeft w:val="0"/>
          <w:marRight w:val="0"/>
          <w:marTop w:val="0"/>
          <w:marBottom w:val="0"/>
          <w:divBdr>
            <w:top w:val="none" w:sz="0" w:space="0" w:color="auto"/>
            <w:left w:val="none" w:sz="0" w:space="0" w:color="auto"/>
            <w:bottom w:val="none" w:sz="0" w:space="0" w:color="auto"/>
            <w:right w:val="none" w:sz="0" w:space="0" w:color="auto"/>
          </w:divBdr>
        </w:div>
      </w:divsChild>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1748090">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84949203">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29393390">
      <w:bodyDiv w:val="1"/>
      <w:marLeft w:val="0"/>
      <w:marRight w:val="0"/>
      <w:marTop w:val="0"/>
      <w:marBottom w:val="0"/>
      <w:divBdr>
        <w:top w:val="none" w:sz="0" w:space="0" w:color="auto"/>
        <w:left w:val="none" w:sz="0" w:space="0" w:color="auto"/>
        <w:bottom w:val="none" w:sz="0" w:space="0" w:color="auto"/>
        <w:right w:val="none" w:sz="0" w:space="0" w:color="auto"/>
      </w:divBdr>
      <w:divsChild>
        <w:div w:id="400954863">
          <w:marLeft w:val="0"/>
          <w:marRight w:val="0"/>
          <w:marTop w:val="0"/>
          <w:marBottom w:val="0"/>
          <w:divBdr>
            <w:top w:val="none" w:sz="0" w:space="0" w:color="auto"/>
            <w:left w:val="none" w:sz="0" w:space="0" w:color="auto"/>
            <w:bottom w:val="none" w:sz="0" w:space="0" w:color="auto"/>
            <w:right w:val="none" w:sz="0" w:space="0" w:color="auto"/>
          </w:divBdr>
          <w:divsChild>
            <w:div w:id="563106989">
              <w:marLeft w:val="0"/>
              <w:marRight w:val="0"/>
              <w:marTop w:val="0"/>
              <w:marBottom w:val="0"/>
              <w:divBdr>
                <w:top w:val="none" w:sz="0" w:space="0" w:color="auto"/>
                <w:left w:val="none" w:sz="0" w:space="0" w:color="auto"/>
                <w:bottom w:val="none" w:sz="0" w:space="0" w:color="auto"/>
                <w:right w:val="none" w:sz="0" w:space="0" w:color="auto"/>
              </w:divBdr>
            </w:div>
          </w:divsChild>
        </w:div>
        <w:div w:id="1126120562">
          <w:marLeft w:val="0"/>
          <w:marRight w:val="0"/>
          <w:marTop w:val="0"/>
          <w:marBottom w:val="0"/>
          <w:divBdr>
            <w:top w:val="none" w:sz="0" w:space="0" w:color="auto"/>
            <w:left w:val="none" w:sz="0" w:space="0" w:color="auto"/>
            <w:bottom w:val="none" w:sz="0" w:space="0" w:color="auto"/>
            <w:right w:val="none" w:sz="0" w:space="0" w:color="auto"/>
          </w:divBdr>
          <w:divsChild>
            <w:div w:id="1987511738">
              <w:marLeft w:val="0"/>
              <w:marRight w:val="0"/>
              <w:marTop w:val="0"/>
              <w:marBottom w:val="0"/>
              <w:divBdr>
                <w:top w:val="none" w:sz="0" w:space="0" w:color="auto"/>
                <w:left w:val="none" w:sz="0" w:space="0" w:color="auto"/>
                <w:bottom w:val="none" w:sz="0" w:space="0" w:color="auto"/>
                <w:right w:val="none" w:sz="0" w:space="0" w:color="auto"/>
              </w:divBdr>
            </w:div>
          </w:divsChild>
        </w:div>
        <w:div w:id="645553290">
          <w:marLeft w:val="0"/>
          <w:marRight w:val="0"/>
          <w:marTop w:val="0"/>
          <w:marBottom w:val="0"/>
          <w:divBdr>
            <w:top w:val="none" w:sz="0" w:space="0" w:color="auto"/>
            <w:left w:val="none" w:sz="0" w:space="0" w:color="auto"/>
            <w:bottom w:val="none" w:sz="0" w:space="0" w:color="auto"/>
            <w:right w:val="none" w:sz="0" w:space="0" w:color="auto"/>
          </w:divBdr>
          <w:divsChild>
            <w:div w:id="2061125671">
              <w:marLeft w:val="0"/>
              <w:marRight w:val="0"/>
              <w:marTop w:val="0"/>
              <w:marBottom w:val="0"/>
              <w:divBdr>
                <w:top w:val="none" w:sz="0" w:space="0" w:color="auto"/>
                <w:left w:val="none" w:sz="0" w:space="0" w:color="auto"/>
                <w:bottom w:val="none" w:sz="0" w:space="0" w:color="auto"/>
                <w:right w:val="none" w:sz="0" w:space="0" w:color="auto"/>
              </w:divBdr>
            </w:div>
          </w:divsChild>
        </w:div>
        <w:div w:id="360395363">
          <w:marLeft w:val="0"/>
          <w:marRight w:val="0"/>
          <w:marTop w:val="0"/>
          <w:marBottom w:val="0"/>
          <w:divBdr>
            <w:top w:val="none" w:sz="0" w:space="0" w:color="auto"/>
            <w:left w:val="none" w:sz="0" w:space="0" w:color="auto"/>
            <w:bottom w:val="none" w:sz="0" w:space="0" w:color="auto"/>
            <w:right w:val="none" w:sz="0" w:space="0" w:color="auto"/>
          </w:divBdr>
          <w:divsChild>
            <w:div w:id="797144760">
              <w:marLeft w:val="0"/>
              <w:marRight w:val="0"/>
              <w:marTop w:val="0"/>
              <w:marBottom w:val="0"/>
              <w:divBdr>
                <w:top w:val="none" w:sz="0" w:space="0" w:color="auto"/>
                <w:left w:val="none" w:sz="0" w:space="0" w:color="auto"/>
                <w:bottom w:val="none" w:sz="0" w:space="0" w:color="auto"/>
                <w:right w:val="none" w:sz="0" w:space="0" w:color="auto"/>
              </w:divBdr>
            </w:div>
          </w:divsChild>
        </w:div>
        <w:div w:id="731317160">
          <w:marLeft w:val="0"/>
          <w:marRight w:val="0"/>
          <w:marTop w:val="0"/>
          <w:marBottom w:val="0"/>
          <w:divBdr>
            <w:top w:val="none" w:sz="0" w:space="0" w:color="auto"/>
            <w:left w:val="none" w:sz="0" w:space="0" w:color="auto"/>
            <w:bottom w:val="none" w:sz="0" w:space="0" w:color="auto"/>
            <w:right w:val="none" w:sz="0" w:space="0" w:color="auto"/>
          </w:divBdr>
          <w:divsChild>
            <w:div w:id="2449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4310938">
      <w:bodyDiv w:val="1"/>
      <w:marLeft w:val="0"/>
      <w:marRight w:val="0"/>
      <w:marTop w:val="0"/>
      <w:marBottom w:val="0"/>
      <w:divBdr>
        <w:top w:val="none" w:sz="0" w:space="0" w:color="auto"/>
        <w:left w:val="none" w:sz="0" w:space="0" w:color="auto"/>
        <w:bottom w:val="none" w:sz="0" w:space="0" w:color="auto"/>
        <w:right w:val="none" w:sz="0" w:space="0" w:color="auto"/>
      </w:divBdr>
    </w:div>
    <w:div w:id="285353616">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76244028">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5447017">
      <w:bodyDiv w:val="1"/>
      <w:marLeft w:val="0"/>
      <w:marRight w:val="0"/>
      <w:marTop w:val="0"/>
      <w:marBottom w:val="0"/>
      <w:divBdr>
        <w:top w:val="none" w:sz="0" w:space="0" w:color="auto"/>
        <w:left w:val="none" w:sz="0" w:space="0" w:color="auto"/>
        <w:bottom w:val="none" w:sz="0" w:space="0" w:color="auto"/>
        <w:right w:val="none" w:sz="0" w:space="0" w:color="auto"/>
      </w:divBdr>
      <w:divsChild>
        <w:div w:id="202332780">
          <w:marLeft w:val="0"/>
          <w:marRight w:val="0"/>
          <w:marTop w:val="0"/>
          <w:marBottom w:val="0"/>
          <w:divBdr>
            <w:top w:val="none" w:sz="0" w:space="0" w:color="auto"/>
            <w:left w:val="none" w:sz="0" w:space="0" w:color="auto"/>
            <w:bottom w:val="none" w:sz="0" w:space="0" w:color="auto"/>
            <w:right w:val="none" w:sz="0" w:space="0" w:color="auto"/>
          </w:divBdr>
        </w:div>
        <w:div w:id="1368948638">
          <w:marLeft w:val="0"/>
          <w:marRight w:val="0"/>
          <w:marTop w:val="0"/>
          <w:marBottom w:val="0"/>
          <w:divBdr>
            <w:top w:val="none" w:sz="0" w:space="0" w:color="auto"/>
            <w:left w:val="none" w:sz="0" w:space="0" w:color="auto"/>
            <w:bottom w:val="none" w:sz="0" w:space="0" w:color="auto"/>
            <w:right w:val="none" w:sz="0" w:space="0" w:color="auto"/>
          </w:divBdr>
        </w:div>
        <w:div w:id="1846359968">
          <w:marLeft w:val="0"/>
          <w:marRight w:val="0"/>
          <w:marTop w:val="0"/>
          <w:marBottom w:val="0"/>
          <w:divBdr>
            <w:top w:val="none" w:sz="0" w:space="0" w:color="auto"/>
            <w:left w:val="none" w:sz="0" w:space="0" w:color="auto"/>
            <w:bottom w:val="none" w:sz="0" w:space="0" w:color="auto"/>
            <w:right w:val="none" w:sz="0" w:space="0" w:color="auto"/>
          </w:divBdr>
        </w:div>
      </w:divsChild>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6770561">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13595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959">
          <w:marLeft w:val="0"/>
          <w:marRight w:val="0"/>
          <w:marTop w:val="0"/>
          <w:marBottom w:val="0"/>
          <w:divBdr>
            <w:top w:val="none" w:sz="0" w:space="0" w:color="auto"/>
            <w:left w:val="none" w:sz="0" w:space="0" w:color="auto"/>
            <w:bottom w:val="none" w:sz="0" w:space="0" w:color="auto"/>
            <w:right w:val="none" w:sz="0" w:space="0" w:color="auto"/>
          </w:divBdr>
          <w:divsChild>
            <w:div w:id="15809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0683597">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6338328">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255199">
      <w:bodyDiv w:val="1"/>
      <w:marLeft w:val="0"/>
      <w:marRight w:val="0"/>
      <w:marTop w:val="0"/>
      <w:marBottom w:val="0"/>
      <w:divBdr>
        <w:top w:val="none" w:sz="0" w:space="0" w:color="auto"/>
        <w:left w:val="none" w:sz="0" w:space="0" w:color="auto"/>
        <w:bottom w:val="none" w:sz="0" w:space="0" w:color="auto"/>
        <w:right w:val="none" w:sz="0" w:space="0" w:color="auto"/>
      </w:divBdr>
      <w:divsChild>
        <w:div w:id="1853031644">
          <w:marLeft w:val="0"/>
          <w:marRight w:val="0"/>
          <w:marTop w:val="0"/>
          <w:marBottom w:val="0"/>
          <w:divBdr>
            <w:top w:val="none" w:sz="0" w:space="0" w:color="auto"/>
            <w:left w:val="none" w:sz="0" w:space="0" w:color="auto"/>
            <w:bottom w:val="none" w:sz="0" w:space="0" w:color="auto"/>
            <w:right w:val="none" w:sz="0" w:space="0" w:color="auto"/>
          </w:divBdr>
          <w:divsChild>
            <w:div w:id="1197087969">
              <w:marLeft w:val="0"/>
              <w:marRight w:val="0"/>
              <w:marTop w:val="0"/>
              <w:marBottom w:val="0"/>
              <w:divBdr>
                <w:top w:val="none" w:sz="0" w:space="0" w:color="auto"/>
                <w:left w:val="none" w:sz="0" w:space="0" w:color="auto"/>
                <w:bottom w:val="none" w:sz="0" w:space="0" w:color="auto"/>
                <w:right w:val="none" w:sz="0" w:space="0" w:color="auto"/>
              </w:divBdr>
            </w:div>
          </w:divsChild>
        </w:div>
        <w:div w:id="1930651947">
          <w:marLeft w:val="0"/>
          <w:marRight w:val="0"/>
          <w:marTop w:val="0"/>
          <w:marBottom w:val="0"/>
          <w:divBdr>
            <w:top w:val="none" w:sz="0" w:space="0" w:color="auto"/>
            <w:left w:val="none" w:sz="0" w:space="0" w:color="auto"/>
            <w:bottom w:val="none" w:sz="0" w:space="0" w:color="auto"/>
            <w:right w:val="none" w:sz="0" w:space="0" w:color="auto"/>
          </w:divBdr>
          <w:divsChild>
            <w:div w:id="1897887075">
              <w:marLeft w:val="0"/>
              <w:marRight w:val="0"/>
              <w:marTop w:val="0"/>
              <w:marBottom w:val="0"/>
              <w:divBdr>
                <w:top w:val="none" w:sz="0" w:space="0" w:color="auto"/>
                <w:left w:val="none" w:sz="0" w:space="0" w:color="auto"/>
                <w:bottom w:val="none" w:sz="0" w:space="0" w:color="auto"/>
                <w:right w:val="none" w:sz="0" w:space="0" w:color="auto"/>
              </w:divBdr>
            </w:div>
          </w:divsChild>
        </w:div>
        <w:div w:id="1703168409">
          <w:marLeft w:val="0"/>
          <w:marRight w:val="0"/>
          <w:marTop w:val="0"/>
          <w:marBottom w:val="0"/>
          <w:divBdr>
            <w:top w:val="none" w:sz="0" w:space="0" w:color="auto"/>
            <w:left w:val="none" w:sz="0" w:space="0" w:color="auto"/>
            <w:bottom w:val="none" w:sz="0" w:space="0" w:color="auto"/>
            <w:right w:val="none" w:sz="0" w:space="0" w:color="auto"/>
          </w:divBdr>
          <w:divsChild>
            <w:div w:id="10194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27079921">
      <w:bodyDiv w:val="1"/>
      <w:marLeft w:val="0"/>
      <w:marRight w:val="0"/>
      <w:marTop w:val="0"/>
      <w:marBottom w:val="0"/>
      <w:divBdr>
        <w:top w:val="none" w:sz="0" w:space="0" w:color="auto"/>
        <w:left w:val="none" w:sz="0" w:space="0" w:color="auto"/>
        <w:bottom w:val="none" w:sz="0" w:space="0" w:color="auto"/>
        <w:right w:val="none" w:sz="0" w:space="0" w:color="auto"/>
      </w:divBdr>
      <w:divsChild>
        <w:div w:id="1188637036">
          <w:marLeft w:val="0"/>
          <w:marRight w:val="0"/>
          <w:marTop w:val="0"/>
          <w:marBottom w:val="0"/>
          <w:divBdr>
            <w:top w:val="single" w:sz="6" w:space="0" w:color="FFB780"/>
            <w:left w:val="single" w:sz="6" w:space="0" w:color="FFB780"/>
            <w:bottom w:val="none" w:sz="0" w:space="0" w:color="auto"/>
            <w:right w:val="single" w:sz="6" w:space="0" w:color="FFB780"/>
          </w:divBdr>
          <w:divsChild>
            <w:div w:id="1771849668">
              <w:marLeft w:val="0"/>
              <w:marRight w:val="0"/>
              <w:marTop w:val="0"/>
              <w:marBottom w:val="0"/>
              <w:divBdr>
                <w:top w:val="none" w:sz="0" w:space="0" w:color="auto"/>
                <w:left w:val="single" w:sz="6" w:space="2" w:color="FFB780"/>
                <w:bottom w:val="none" w:sz="0" w:space="0" w:color="auto"/>
                <w:right w:val="none" w:sz="0" w:space="0" w:color="auto"/>
              </w:divBdr>
            </w:div>
          </w:divsChild>
        </w:div>
      </w:divsChild>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8702066">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5028002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79226025">
      <w:bodyDiv w:val="1"/>
      <w:marLeft w:val="0"/>
      <w:marRight w:val="0"/>
      <w:marTop w:val="0"/>
      <w:marBottom w:val="0"/>
      <w:divBdr>
        <w:top w:val="none" w:sz="0" w:space="0" w:color="auto"/>
        <w:left w:val="none" w:sz="0" w:space="0" w:color="auto"/>
        <w:bottom w:val="none" w:sz="0" w:space="0" w:color="auto"/>
        <w:right w:val="none" w:sz="0" w:space="0" w:color="auto"/>
      </w:divBdr>
      <w:divsChild>
        <w:div w:id="709644105">
          <w:marLeft w:val="0"/>
          <w:marRight w:val="0"/>
          <w:marTop w:val="0"/>
          <w:marBottom w:val="0"/>
          <w:divBdr>
            <w:top w:val="none" w:sz="0" w:space="0" w:color="auto"/>
            <w:left w:val="none" w:sz="0" w:space="0" w:color="auto"/>
            <w:bottom w:val="none" w:sz="0" w:space="0" w:color="auto"/>
            <w:right w:val="none" w:sz="0" w:space="0" w:color="auto"/>
          </w:divBdr>
          <w:divsChild>
            <w:div w:id="1391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09595979">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3641606">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4023653">
      <w:bodyDiv w:val="1"/>
      <w:marLeft w:val="0"/>
      <w:marRight w:val="0"/>
      <w:marTop w:val="0"/>
      <w:marBottom w:val="0"/>
      <w:divBdr>
        <w:top w:val="none" w:sz="0" w:space="0" w:color="auto"/>
        <w:left w:val="none" w:sz="0" w:space="0" w:color="auto"/>
        <w:bottom w:val="none" w:sz="0" w:space="0" w:color="auto"/>
        <w:right w:val="none" w:sz="0" w:space="0" w:color="auto"/>
      </w:divBdr>
      <w:divsChild>
        <w:div w:id="162666510">
          <w:marLeft w:val="0"/>
          <w:marRight w:val="0"/>
          <w:marTop w:val="0"/>
          <w:marBottom w:val="0"/>
          <w:divBdr>
            <w:top w:val="none" w:sz="0" w:space="0" w:color="auto"/>
            <w:left w:val="none" w:sz="0" w:space="0" w:color="auto"/>
            <w:bottom w:val="none" w:sz="0" w:space="0" w:color="auto"/>
            <w:right w:val="none" w:sz="0" w:space="0" w:color="auto"/>
          </w:divBdr>
        </w:div>
        <w:div w:id="403380345">
          <w:marLeft w:val="0"/>
          <w:marRight w:val="0"/>
          <w:marTop w:val="0"/>
          <w:marBottom w:val="0"/>
          <w:divBdr>
            <w:top w:val="none" w:sz="0" w:space="0" w:color="auto"/>
            <w:left w:val="none" w:sz="0" w:space="0" w:color="auto"/>
            <w:bottom w:val="none" w:sz="0" w:space="0" w:color="auto"/>
            <w:right w:val="none" w:sz="0" w:space="0" w:color="auto"/>
          </w:divBdr>
        </w:div>
        <w:div w:id="514734345">
          <w:marLeft w:val="0"/>
          <w:marRight w:val="0"/>
          <w:marTop w:val="0"/>
          <w:marBottom w:val="0"/>
          <w:divBdr>
            <w:top w:val="none" w:sz="0" w:space="0" w:color="auto"/>
            <w:left w:val="none" w:sz="0" w:space="0" w:color="auto"/>
            <w:bottom w:val="none" w:sz="0" w:space="0" w:color="auto"/>
            <w:right w:val="none" w:sz="0" w:space="0" w:color="auto"/>
          </w:divBdr>
        </w:div>
        <w:div w:id="518348577">
          <w:marLeft w:val="0"/>
          <w:marRight w:val="0"/>
          <w:marTop w:val="0"/>
          <w:marBottom w:val="0"/>
          <w:divBdr>
            <w:top w:val="none" w:sz="0" w:space="0" w:color="auto"/>
            <w:left w:val="none" w:sz="0" w:space="0" w:color="auto"/>
            <w:bottom w:val="none" w:sz="0" w:space="0" w:color="auto"/>
            <w:right w:val="none" w:sz="0" w:space="0" w:color="auto"/>
          </w:divBdr>
        </w:div>
        <w:div w:id="758336351">
          <w:marLeft w:val="0"/>
          <w:marRight w:val="0"/>
          <w:marTop w:val="0"/>
          <w:marBottom w:val="0"/>
          <w:divBdr>
            <w:top w:val="none" w:sz="0" w:space="0" w:color="auto"/>
            <w:left w:val="none" w:sz="0" w:space="0" w:color="auto"/>
            <w:bottom w:val="none" w:sz="0" w:space="0" w:color="auto"/>
            <w:right w:val="none" w:sz="0" w:space="0" w:color="auto"/>
          </w:divBdr>
        </w:div>
        <w:div w:id="1280992083">
          <w:marLeft w:val="0"/>
          <w:marRight w:val="0"/>
          <w:marTop w:val="0"/>
          <w:marBottom w:val="0"/>
          <w:divBdr>
            <w:top w:val="none" w:sz="0" w:space="0" w:color="auto"/>
            <w:left w:val="none" w:sz="0" w:space="0" w:color="auto"/>
            <w:bottom w:val="none" w:sz="0" w:space="0" w:color="auto"/>
            <w:right w:val="none" w:sz="0" w:space="0" w:color="auto"/>
          </w:divBdr>
        </w:div>
        <w:div w:id="1454667428">
          <w:marLeft w:val="0"/>
          <w:marRight w:val="0"/>
          <w:marTop w:val="0"/>
          <w:marBottom w:val="0"/>
          <w:divBdr>
            <w:top w:val="none" w:sz="0" w:space="0" w:color="auto"/>
            <w:left w:val="none" w:sz="0" w:space="0" w:color="auto"/>
            <w:bottom w:val="none" w:sz="0" w:space="0" w:color="auto"/>
            <w:right w:val="none" w:sz="0" w:space="0" w:color="auto"/>
          </w:divBdr>
        </w:div>
        <w:div w:id="1602421408">
          <w:marLeft w:val="0"/>
          <w:marRight w:val="0"/>
          <w:marTop w:val="0"/>
          <w:marBottom w:val="0"/>
          <w:divBdr>
            <w:top w:val="none" w:sz="0" w:space="0" w:color="auto"/>
            <w:left w:val="none" w:sz="0" w:space="0" w:color="auto"/>
            <w:bottom w:val="none" w:sz="0" w:space="0" w:color="auto"/>
            <w:right w:val="none" w:sz="0" w:space="0" w:color="auto"/>
          </w:divBdr>
        </w:div>
        <w:div w:id="1645350400">
          <w:marLeft w:val="0"/>
          <w:marRight w:val="0"/>
          <w:marTop w:val="0"/>
          <w:marBottom w:val="0"/>
          <w:divBdr>
            <w:top w:val="none" w:sz="0" w:space="0" w:color="auto"/>
            <w:left w:val="none" w:sz="0" w:space="0" w:color="auto"/>
            <w:bottom w:val="none" w:sz="0" w:space="0" w:color="auto"/>
            <w:right w:val="none" w:sz="0" w:space="0" w:color="auto"/>
          </w:divBdr>
        </w:div>
        <w:div w:id="1771928413">
          <w:marLeft w:val="0"/>
          <w:marRight w:val="0"/>
          <w:marTop w:val="0"/>
          <w:marBottom w:val="0"/>
          <w:divBdr>
            <w:top w:val="none" w:sz="0" w:space="0" w:color="auto"/>
            <w:left w:val="none" w:sz="0" w:space="0" w:color="auto"/>
            <w:bottom w:val="none" w:sz="0" w:space="0" w:color="auto"/>
            <w:right w:val="none" w:sz="0" w:space="0" w:color="auto"/>
          </w:divBdr>
        </w:div>
        <w:div w:id="1960843476">
          <w:marLeft w:val="0"/>
          <w:marRight w:val="0"/>
          <w:marTop w:val="0"/>
          <w:marBottom w:val="0"/>
          <w:divBdr>
            <w:top w:val="none" w:sz="0" w:space="0" w:color="auto"/>
            <w:left w:val="none" w:sz="0" w:space="0" w:color="auto"/>
            <w:bottom w:val="none" w:sz="0" w:space="0" w:color="auto"/>
            <w:right w:val="none" w:sz="0" w:space="0" w:color="auto"/>
          </w:divBdr>
        </w:div>
        <w:div w:id="1972437682">
          <w:marLeft w:val="0"/>
          <w:marRight w:val="0"/>
          <w:marTop w:val="0"/>
          <w:marBottom w:val="0"/>
          <w:divBdr>
            <w:top w:val="none" w:sz="0" w:space="0" w:color="auto"/>
            <w:left w:val="none" w:sz="0" w:space="0" w:color="auto"/>
            <w:bottom w:val="none" w:sz="0" w:space="0" w:color="auto"/>
            <w:right w:val="none" w:sz="0" w:space="0" w:color="auto"/>
          </w:divBdr>
        </w:div>
      </w:divsChild>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5426916">
      <w:bodyDiv w:val="1"/>
      <w:marLeft w:val="0"/>
      <w:marRight w:val="0"/>
      <w:marTop w:val="0"/>
      <w:marBottom w:val="0"/>
      <w:divBdr>
        <w:top w:val="none" w:sz="0" w:space="0" w:color="auto"/>
        <w:left w:val="none" w:sz="0" w:space="0" w:color="auto"/>
        <w:bottom w:val="none" w:sz="0" w:space="0" w:color="auto"/>
        <w:right w:val="none" w:sz="0" w:space="0" w:color="auto"/>
      </w:divBdr>
      <w:divsChild>
        <w:div w:id="1163743661">
          <w:marLeft w:val="0"/>
          <w:marRight w:val="0"/>
          <w:marTop w:val="0"/>
          <w:marBottom w:val="0"/>
          <w:divBdr>
            <w:top w:val="none" w:sz="0" w:space="0" w:color="auto"/>
            <w:left w:val="none" w:sz="0" w:space="0" w:color="auto"/>
            <w:bottom w:val="none" w:sz="0" w:space="0" w:color="auto"/>
            <w:right w:val="none" w:sz="0" w:space="0" w:color="auto"/>
          </w:divBdr>
          <w:divsChild>
            <w:div w:id="517231233">
              <w:marLeft w:val="0"/>
              <w:marRight w:val="0"/>
              <w:marTop w:val="0"/>
              <w:marBottom w:val="0"/>
              <w:divBdr>
                <w:top w:val="none" w:sz="0" w:space="0" w:color="auto"/>
                <w:left w:val="none" w:sz="0" w:space="0" w:color="auto"/>
                <w:bottom w:val="none" w:sz="0" w:space="0" w:color="auto"/>
                <w:right w:val="none" w:sz="0" w:space="0" w:color="auto"/>
              </w:divBdr>
            </w:div>
          </w:divsChild>
        </w:div>
        <w:div w:id="2140564375">
          <w:marLeft w:val="0"/>
          <w:marRight w:val="0"/>
          <w:marTop w:val="0"/>
          <w:marBottom w:val="0"/>
          <w:divBdr>
            <w:top w:val="none" w:sz="0" w:space="0" w:color="auto"/>
            <w:left w:val="none" w:sz="0" w:space="0" w:color="auto"/>
            <w:bottom w:val="none" w:sz="0" w:space="0" w:color="auto"/>
            <w:right w:val="none" w:sz="0" w:space="0" w:color="auto"/>
          </w:divBdr>
          <w:divsChild>
            <w:div w:id="5714253">
              <w:marLeft w:val="0"/>
              <w:marRight w:val="0"/>
              <w:marTop w:val="0"/>
              <w:marBottom w:val="0"/>
              <w:divBdr>
                <w:top w:val="none" w:sz="0" w:space="0" w:color="auto"/>
                <w:left w:val="none" w:sz="0" w:space="0" w:color="auto"/>
                <w:bottom w:val="none" w:sz="0" w:space="0" w:color="auto"/>
                <w:right w:val="none" w:sz="0" w:space="0" w:color="auto"/>
              </w:divBdr>
            </w:div>
          </w:divsChild>
        </w:div>
        <w:div w:id="1144276707">
          <w:marLeft w:val="0"/>
          <w:marRight w:val="0"/>
          <w:marTop w:val="0"/>
          <w:marBottom w:val="0"/>
          <w:divBdr>
            <w:top w:val="none" w:sz="0" w:space="0" w:color="auto"/>
            <w:left w:val="none" w:sz="0" w:space="0" w:color="auto"/>
            <w:bottom w:val="none" w:sz="0" w:space="0" w:color="auto"/>
            <w:right w:val="none" w:sz="0" w:space="0" w:color="auto"/>
          </w:divBdr>
          <w:divsChild>
            <w:div w:id="590821532">
              <w:marLeft w:val="0"/>
              <w:marRight w:val="0"/>
              <w:marTop w:val="0"/>
              <w:marBottom w:val="0"/>
              <w:divBdr>
                <w:top w:val="none" w:sz="0" w:space="0" w:color="auto"/>
                <w:left w:val="none" w:sz="0" w:space="0" w:color="auto"/>
                <w:bottom w:val="none" w:sz="0" w:space="0" w:color="auto"/>
                <w:right w:val="none" w:sz="0" w:space="0" w:color="auto"/>
              </w:divBdr>
            </w:div>
          </w:divsChild>
        </w:div>
        <w:div w:id="2132894557">
          <w:marLeft w:val="0"/>
          <w:marRight w:val="0"/>
          <w:marTop w:val="0"/>
          <w:marBottom w:val="0"/>
          <w:divBdr>
            <w:top w:val="none" w:sz="0" w:space="0" w:color="auto"/>
            <w:left w:val="none" w:sz="0" w:space="0" w:color="auto"/>
            <w:bottom w:val="none" w:sz="0" w:space="0" w:color="auto"/>
            <w:right w:val="none" w:sz="0" w:space="0" w:color="auto"/>
          </w:divBdr>
          <w:divsChild>
            <w:div w:id="287974022">
              <w:marLeft w:val="0"/>
              <w:marRight w:val="0"/>
              <w:marTop w:val="0"/>
              <w:marBottom w:val="0"/>
              <w:divBdr>
                <w:top w:val="none" w:sz="0" w:space="0" w:color="auto"/>
                <w:left w:val="none" w:sz="0" w:space="0" w:color="auto"/>
                <w:bottom w:val="none" w:sz="0" w:space="0" w:color="auto"/>
                <w:right w:val="none" w:sz="0" w:space="0" w:color="auto"/>
              </w:divBdr>
            </w:div>
          </w:divsChild>
        </w:div>
        <w:div w:id="1565220803">
          <w:marLeft w:val="0"/>
          <w:marRight w:val="0"/>
          <w:marTop w:val="0"/>
          <w:marBottom w:val="0"/>
          <w:divBdr>
            <w:top w:val="none" w:sz="0" w:space="0" w:color="auto"/>
            <w:left w:val="none" w:sz="0" w:space="0" w:color="auto"/>
            <w:bottom w:val="none" w:sz="0" w:space="0" w:color="auto"/>
            <w:right w:val="none" w:sz="0" w:space="0" w:color="auto"/>
          </w:divBdr>
          <w:divsChild>
            <w:div w:id="2109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2947298">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0946057">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78753619">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234209">
      <w:bodyDiv w:val="1"/>
      <w:marLeft w:val="0"/>
      <w:marRight w:val="0"/>
      <w:marTop w:val="0"/>
      <w:marBottom w:val="0"/>
      <w:divBdr>
        <w:top w:val="none" w:sz="0" w:space="0" w:color="auto"/>
        <w:left w:val="none" w:sz="0" w:space="0" w:color="auto"/>
        <w:bottom w:val="none" w:sz="0" w:space="0" w:color="auto"/>
        <w:right w:val="none" w:sz="0" w:space="0" w:color="auto"/>
      </w:divBdr>
      <w:divsChild>
        <w:div w:id="1383560736">
          <w:marLeft w:val="0"/>
          <w:marRight w:val="0"/>
          <w:marTop w:val="0"/>
          <w:marBottom w:val="0"/>
          <w:divBdr>
            <w:top w:val="none" w:sz="0" w:space="0" w:color="auto"/>
            <w:left w:val="none" w:sz="0" w:space="0" w:color="auto"/>
            <w:bottom w:val="none" w:sz="0" w:space="0" w:color="auto"/>
            <w:right w:val="none" w:sz="0" w:space="0" w:color="auto"/>
          </w:divBdr>
          <w:divsChild>
            <w:div w:id="1716268164">
              <w:marLeft w:val="0"/>
              <w:marRight w:val="0"/>
              <w:marTop w:val="0"/>
              <w:marBottom w:val="0"/>
              <w:divBdr>
                <w:top w:val="none" w:sz="0" w:space="0" w:color="auto"/>
                <w:left w:val="none" w:sz="0" w:space="0" w:color="auto"/>
                <w:bottom w:val="none" w:sz="0" w:space="0" w:color="auto"/>
                <w:right w:val="none" w:sz="0" w:space="0" w:color="auto"/>
              </w:divBdr>
            </w:div>
          </w:divsChild>
        </w:div>
        <w:div w:id="1455829998">
          <w:marLeft w:val="0"/>
          <w:marRight w:val="0"/>
          <w:marTop w:val="0"/>
          <w:marBottom w:val="0"/>
          <w:divBdr>
            <w:top w:val="none" w:sz="0" w:space="0" w:color="auto"/>
            <w:left w:val="none" w:sz="0" w:space="0" w:color="auto"/>
            <w:bottom w:val="none" w:sz="0" w:space="0" w:color="auto"/>
            <w:right w:val="none" w:sz="0" w:space="0" w:color="auto"/>
          </w:divBdr>
          <w:divsChild>
            <w:div w:id="1387297055">
              <w:marLeft w:val="0"/>
              <w:marRight w:val="0"/>
              <w:marTop w:val="0"/>
              <w:marBottom w:val="0"/>
              <w:divBdr>
                <w:top w:val="none" w:sz="0" w:space="0" w:color="auto"/>
                <w:left w:val="none" w:sz="0" w:space="0" w:color="auto"/>
                <w:bottom w:val="none" w:sz="0" w:space="0" w:color="auto"/>
                <w:right w:val="none" w:sz="0" w:space="0" w:color="auto"/>
              </w:divBdr>
            </w:div>
          </w:divsChild>
        </w:div>
        <w:div w:id="1216741887">
          <w:marLeft w:val="0"/>
          <w:marRight w:val="0"/>
          <w:marTop w:val="0"/>
          <w:marBottom w:val="0"/>
          <w:divBdr>
            <w:top w:val="none" w:sz="0" w:space="0" w:color="auto"/>
            <w:left w:val="none" w:sz="0" w:space="0" w:color="auto"/>
            <w:bottom w:val="none" w:sz="0" w:space="0" w:color="auto"/>
            <w:right w:val="none" w:sz="0" w:space="0" w:color="auto"/>
          </w:divBdr>
          <w:divsChild>
            <w:div w:id="961689132">
              <w:marLeft w:val="0"/>
              <w:marRight w:val="0"/>
              <w:marTop w:val="0"/>
              <w:marBottom w:val="0"/>
              <w:divBdr>
                <w:top w:val="none" w:sz="0" w:space="0" w:color="auto"/>
                <w:left w:val="none" w:sz="0" w:space="0" w:color="auto"/>
                <w:bottom w:val="none" w:sz="0" w:space="0" w:color="auto"/>
                <w:right w:val="none" w:sz="0" w:space="0" w:color="auto"/>
              </w:divBdr>
            </w:div>
          </w:divsChild>
        </w:div>
        <w:div w:id="691415859">
          <w:marLeft w:val="0"/>
          <w:marRight w:val="0"/>
          <w:marTop w:val="0"/>
          <w:marBottom w:val="0"/>
          <w:divBdr>
            <w:top w:val="none" w:sz="0" w:space="0" w:color="auto"/>
            <w:left w:val="none" w:sz="0" w:space="0" w:color="auto"/>
            <w:bottom w:val="none" w:sz="0" w:space="0" w:color="auto"/>
            <w:right w:val="none" w:sz="0" w:space="0" w:color="auto"/>
          </w:divBdr>
          <w:divsChild>
            <w:div w:id="159123698">
              <w:marLeft w:val="0"/>
              <w:marRight w:val="0"/>
              <w:marTop w:val="0"/>
              <w:marBottom w:val="0"/>
              <w:divBdr>
                <w:top w:val="none" w:sz="0" w:space="0" w:color="auto"/>
                <w:left w:val="none" w:sz="0" w:space="0" w:color="auto"/>
                <w:bottom w:val="none" w:sz="0" w:space="0" w:color="auto"/>
                <w:right w:val="none" w:sz="0" w:space="0" w:color="auto"/>
              </w:divBdr>
            </w:div>
          </w:divsChild>
        </w:div>
        <w:div w:id="101152046">
          <w:marLeft w:val="0"/>
          <w:marRight w:val="0"/>
          <w:marTop w:val="0"/>
          <w:marBottom w:val="0"/>
          <w:divBdr>
            <w:top w:val="none" w:sz="0" w:space="0" w:color="auto"/>
            <w:left w:val="none" w:sz="0" w:space="0" w:color="auto"/>
            <w:bottom w:val="none" w:sz="0" w:space="0" w:color="auto"/>
            <w:right w:val="none" w:sz="0" w:space="0" w:color="auto"/>
          </w:divBdr>
          <w:divsChild>
            <w:div w:id="14458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0835385">
      <w:bodyDiv w:val="1"/>
      <w:marLeft w:val="0"/>
      <w:marRight w:val="0"/>
      <w:marTop w:val="0"/>
      <w:marBottom w:val="0"/>
      <w:divBdr>
        <w:top w:val="none" w:sz="0" w:space="0" w:color="auto"/>
        <w:left w:val="none" w:sz="0" w:space="0" w:color="auto"/>
        <w:bottom w:val="none" w:sz="0" w:space="0" w:color="auto"/>
        <w:right w:val="none" w:sz="0" w:space="0" w:color="auto"/>
      </w:divBdr>
      <w:divsChild>
        <w:div w:id="901450374">
          <w:marLeft w:val="0"/>
          <w:marRight w:val="0"/>
          <w:marTop w:val="0"/>
          <w:marBottom w:val="0"/>
          <w:divBdr>
            <w:top w:val="none" w:sz="0" w:space="0" w:color="auto"/>
            <w:left w:val="none" w:sz="0" w:space="0" w:color="auto"/>
            <w:bottom w:val="none" w:sz="0" w:space="0" w:color="auto"/>
            <w:right w:val="none" w:sz="0" w:space="0" w:color="auto"/>
          </w:divBdr>
        </w:div>
      </w:divsChild>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1463438">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5640932">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13640883">
      <w:bodyDiv w:val="1"/>
      <w:marLeft w:val="0"/>
      <w:marRight w:val="0"/>
      <w:marTop w:val="0"/>
      <w:marBottom w:val="0"/>
      <w:divBdr>
        <w:top w:val="none" w:sz="0" w:space="0" w:color="auto"/>
        <w:left w:val="none" w:sz="0" w:space="0" w:color="auto"/>
        <w:bottom w:val="none" w:sz="0" w:space="0" w:color="auto"/>
        <w:right w:val="none" w:sz="0" w:space="0" w:color="auto"/>
      </w:divBdr>
      <w:divsChild>
        <w:div w:id="1202135833">
          <w:marLeft w:val="0"/>
          <w:marRight w:val="0"/>
          <w:marTop w:val="0"/>
          <w:marBottom w:val="0"/>
          <w:divBdr>
            <w:top w:val="none" w:sz="0" w:space="0" w:color="auto"/>
            <w:left w:val="none" w:sz="0" w:space="0" w:color="auto"/>
            <w:bottom w:val="none" w:sz="0" w:space="0" w:color="auto"/>
            <w:right w:val="none" w:sz="0" w:space="0" w:color="auto"/>
          </w:divBdr>
          <w:divsChild>
            <w:div w:id="1549606616">
              <w:marLeft w:val="0"/>
              <w:marRight w:val="0"/>
              <w:marTop w:val="0"/>
              <w:marBottom w:val="0"/>
              <w:divBdr>
                <w:top w:val="none" w:sz="0" w:space="0" w:color="auto"/>
                <w:left w:val="none" w:sz="0" w:space="0" w:color="auto"/>
                <w:bottom w:val="none" w:sz="0" w:space="0" w:color="auto"/>
                <w:right w:val="none" w:sz="0" w:space="0" w:color="auto"/>
              </w:divBdr>
            </w:div>
          </w:divsChild>
        </w:div>
        <w:div w:id="932858639">
          <w:marLeft w:val="0"/>
          <w:marRight w:val="0"/>
          <w:marTop w:val="0"/>
          <w:marBottom w:val="0"/>
          <w:divBdr>
            <w:top w:val="none" w:sz="0" w:space="0" w:color="auto"/>
            <w:left w:val="none" w:sz="0" w:space="0" w:color="auto"/>
            <w:bottom w:val="none" w:sz="0" w:space="0" w:color="auto"/>
            <w:right w:val="none" w:sz="0" w:space="0" w:color="auto"/>
          </w:divBdr>
          <w:divsChild>
            <w:div w:id="2111654301">
              <w:marLeft w:val="0"/>
              <w:marRight w:val="0"/>
              <w:marTop w:val="0"/>
              <w:marBottom w:val="0"/>
              <w:divBdr>
                <w:top w:val="none" w:sz="0" w:space="0" w:color="auto"/>
                <w:left w:val="none" w:sz="0" w:space="0" w:color="auto"/>
                <w:bottom w:val="none" w:sz="0" w:space="0" w:color="auto"/>
                <w:right w:val="none" w:sz="0" w:space="0" w:color="auto"/>
              </w:divBdr>
            </w:div>
          </w:divsChild>
        </w:div>
        <w:div w:id="1241136734">
          <w:marLeft w:val="0"/>
          <w:marRight w:val="0"/>
          <w:marTop w:val="0"/>
          <w:marBottom w:val="0"/>
          <w:divBdr>
            <w:top w:val="none" w:sz="0" w:space="0" w:color="auto"/>
            <w:left w:val="none" w:sz="0" w:space="0" w:color="auto"/>
            <w:bottom w:val="none" w:sz="0" w:space="0" w:color="auto"/>
            <w:right w:val="none" w:sz="0" w:space="0" w:color="auto"/>
          </w:divBdr>
          <w:divsChild>
            <w:div w:id="18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1454755">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0482416">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2519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4018285">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4867307">
      <w:bodyDiv w:val="1"/>
      <w:marLeft w:val="0"/>
      <w:marRight w:val="0"/>
      <w:marTop w:val="0"/>
      <w:marBottom w:val="0"/>
      <w:divBdr>
        <w:top w:val="none" w:sz="0" w:space="0" w:color="auto"/>
        <w:left w:val="none" w:sz="0" w:space="0" w:color="auto"/>
        <w:bottom w:val="none" w:sz="0" w:space="0" w:color="auto"/>
        <w:right w:val="none" w:sz="0" w:space="0" w:color="auto"/>
      </w:divBdr>
      <w:divsChild>
        <w:div w:id="1272013842">
          <w:marLeft w:val="0"/>
          <w:marRight w:val="0"/>
          <w:marTop w:val="0"/>
          <w:marBottom w:val="0"/>
          <w:divBdr>
            <w:top w:val="none" w:sz="0" w:space="0" w:color="auto"/>
            <w:left w:val="none" w:sz="0" w:space="0" w:color="auto"/>
            <w:bottom w:val="none" w:sz="0" w:space="0" w:color="auto"/>
            <w:right w:val="none" w:sz="0" w:space="0" w:color="auto"/>
          </w:divBdr>
          <w:divsChild>
            <w:div w:id="394354253">
              <w:marLeft w:val="0"/>
              <w:marRight w:val="0"/>
              <w:marTop w:val="0"/>
              <w:marBottom w:val="0"/>
              <w:divBdr>
                <w:top w:val="none" w:sz="0" w:space="0" w:color="auto"/>
                <w:left w:val="none" w:sz="0" w:space="0" w:color="auto"/>
                <w:bottom w:val="none" w:sz="0" w:space="0" w:color="auto"/>
                <w:right w:val="none" w:sz="0" w:space="0" w:color="auto"/>
              </w:divBdr>
            </w:div>
          </w:divsChild>
        </w:div>
        <w:div w:id="1314484294">
          <w:marLeft w:val="0"/>
          <w:marRight w:val="0"/>
          <w:marTop w:val="0"/>
          <w:marBottom w:val="0"/>
          <w:divBdr>
            <w:top w:val="none" w:sz="0" w:space="0" w:color="auto"/>
            <w:left w:val="none" w:sz="0" w:space="0" w:color="auto"/>
            <w:bottom w:val="none" w:sz="0" w:space="0" w:color="auto"/>
            <w:right w:val="none" w:sz="0" w:space="0" w:color="auto"/>
          </w:divBdr>
          <w:divsChild>
            <w:div w:id="780489242">
              <w:marLeft w:val="0"/>
              <w:marRight w:val="0"/>
              <w:marTop w:val="0"/>
              <w:marBottom w:val="0"/>
              <w:divBdr>
                <w:top w:val="none" w:sz="0" w:space="0" w:color="auto"/>
                <w:left w:val="none" w:sz="0" w:space="0" w:color="auto"/>
                <w:bottom w:val="none" w:sz="0" w:space="0" w:color="auto"/>
                <w:right w:val="none" w:sz="0" w:space="0" w:color="auto"/>
              </w:divBdr>
            </w:div>
          </w:divsChild>
        </w:div>
        <w:div w:id="178006213">
          <w:marLeft w:val="0"/>
          <w:marRight w:val="0"/>
          <w:marTop w:val="0"/>
          <w:marBottom w:val="0"/>
          <w:divBdr>
            <w:top w:val="none" w:sz="0" w:space="0" w:color="auto"/>
            <w:left w:val="none" w:sz="0" w:space="0" w:color="auto"/>
            <w:bottom w:val="none" w:sz="0" w:space="0" w:color="auto"/>
            <w:right w:val="none" w:sz="0" w:space="0" w:color="auto"/>
          </w:divBdr>
          <w:divsChild>
            <w:div w:id="1258946854">
              <w:marLeft w:val="0"/>
              <w:marRight w:val="0"/>
              <w:marTop w:val="0"/>
              <w:marBottom w:val="0"/>
              <w:divBdr>
                <w:top w:val="none" w:sz="0" w:space="0" w:color="auto"/>
                <w:left w:val="none" w:sz="0" w:space="0" w:color="auto"/>
                <w:bottom w:val="none" w:sz="0" w:space="0" w:color="auto"/>
                <w:right w:val="none" w:sz="0" w:space="0" w:color="auto"/>
              </w:divBdr>
            </w:div>
          </w:divsChild>
        </w:div>
        <w:div w:id="2101758365">
          <w:marLeft w:val="0"/>
          <w:marRight w:val="0"/>
          <w:marTop w:val="0"/>
          <w:marBottom w:val="0"/>
          <w:divBdr>
            <w:top w:val="none" w:sz="0" w:space="0" w:color="auto"/>
            <w:left w:val="none" w:sz="0" w:space="0" w:color="auto"/>
            <w:bottom w:val="none" w:sz="0" w:space="0" w:color="auto"/>
            <w:right w:val="none" w:sz="0" w:space="0" w:color="auto"/>
          </w:divBdr>
          <w:divsChild>
            <w:div w:id="666900618">
              <w:marLeft w:val="0"/>
              <w:marRight w:val="0"/>
              <w:marTop w:val="0"/>
              <w:marBottom w:val="0"/>
              <w:divBdr>
                <w:top w:val="none" w:sz="0" w:space="0" w:color="auto"/>
                <w:left w:val="none" w:sz="0" w:space="0" w:color="auto"/>
                <w:bottom w:val="none" w:sz="0" w:space="0" w:color="auto"/>
                <w:right w:val="none" w:sz="0" w:space="0" w:color="auto"/>
              </w:divBdr>
            </w:div>
          </w:divsChild>
        </w:div>
        <w:div w:id="914511072">
          <w:marLeft w:val="0"/>
          <w:marRight w:val="0"/>
          <w:marTop w:val="0"/>
          <w:marBottom w:val="0"/>
          <w:divBdr>
            <w:top w:val="none" w:sz="0" w:space="0" w:color="auto"/>
            <w:left w:val="none" w:sz="0" w:space="0" w:color="auto"/>
            <w:bottom w:val="none" w:sz="0" w:space="0" w:color="auto"/>
            <w:right w:val="none" w:sz="0" w:space="0" w:color="auto"/>
          </w:divBdr>
          <w:divsChild>
            <w:div w:id="672688107">
              <w:marLeft w:val="0"/>
              <w:marRight w:val="0"/>
              <w:marTop w:val="0"/>
              <w:marBottom w:val="0"/>
              <w:divBdr>
                <w:top w:val="none" w:sz="0" w:space="0" w:color="auto"/>
                <w:left w:val="none" w:sz="0" w:space="0" w:color="auto"/>
                <w:bottom w:val="none" w:sz="0" w:space="0" w:color="auto"/>
                <w:right w:val="none" w:sz="0" w:space="0" w:color="auto"/>
              </w:divBdr>
            </w:div>
          </w:divsChild>
        </w:div>
        <w:div w:id="218634921">
          <w:marLeft w:val="0"/>
          <w:marRight w:val="0"/>
          <w:marTop w:val="0"/>
          <w:marBottom w:val="0"/>
          <w:divBdr>
            <w:top w:val="none" w:sz="0" w:space="0" w:color="auto"/>
            <w:left w:val="none" w:sz="0" w:space="0" w:color="auto"/>
            <w:bottom w:val="none" w:sz="0" w:space="0" w:color="auto"/>
            <w:right w:val="none" w:sz="0" w:space="0" w:color="auto"/>
          </w:divBdr>
          <w:divsChild>
            <w:div w:id="1074938238">
              <w:marLeft w:val="0"/>
              <w:marRight w:val="0"/>
              <w:marTop w:val="0"/>
              <w:marBottom w:val="0"/>
              <w:divBdr>
                <w:top w:val="none" w:sz="0" w:space="0" w:color="auto"/>
                <w:left w:val="none" w:sz="0" w:space="0" w:color="auto"/>
                <w:bottom w:val="none" w:sz="0" w:space="0" w:color="auto"/>
                <w:right w:val="none" w:sz="0" w:space="0" w:color="auto"/>
              </w:divBdr>
            </w:div>
          </w:divsChild>
        </w:div>
        <w:div w:id="1189488302">
          <w:marLeft w:val="0"/>
          <w:marRight w:val="0"/>
          <w:marTop w:val="0"/>
          <w:marBottom w:val="0"/>
          <w:divBdr>
            <w:top w:val="none" w:sz="0" w:space="0" w:color="auto"/>
            <w:left w:val="none" w:sz="0" w:space="0" w:color="auto"/>
            <w:bottom w:val="none" w:sz="0" w:space="0" w:color="auto"/>
            <w:right w:val="none" w:sz="0" w:space="0" w:color="auto"/>
          </w:divBdr>
          <w:divsChild>
            <w:div w:id="1689520651">
              <w:marLeft w:val="0"/>
              <w:marRight w:val="0"/>
              <w:marTop w:val="0"/>
              <w:marBottom w:val="0"/>
              <w:divBdr>
                <w:top w:val="none" w:sz="0" w:space="0" w:color="auto"/>
                <w:left w:val="none" w:sz="0" w:space="0" w:color="auto"/>
                <w:bottom w:val="none" w:sz="0" w:space="0" w:color="auto"/>
                <w:right w:val="none" w:sz="0" w:space="0" w:color="auto"/>
              </w:divBdr>
            </w:div>
          </w:divsChild>
        </w:div>
        <w:div w:id="1082948985">
          <w:marLeft w:val="0"/>
          <w:marRight w:val="0"/>
          <w:marTop w:val="0"/>
          <w:marBottom w:val="0"/>
          <w:divBdr>
            <w:top w:val="none" w:sz="0" w:space="0" w:color="auto"/>
            <w:left w:val="none" w:sz="0" w:space="0" w:color="auto"/>
            <w:bottom w:val="none" w:sz="0" w:space="0" w:color="auto"/>
            <w:right w:val="none" w:sz="0" w:space="0" w:color="auto"/>
          </w:divBdr>
          <w:divsChild>
            <w:div w:id="18736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2847367">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5146787">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7189597">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6556019">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3209936">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1556053">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26820057">
      <w:bodyDiv w:val="1"/>
      <w:marLeft w:val="0"/>
      <w:marRight w:val="0"/>
      <w:marTop w:val="0"/>
      <w:marBottom w:val="0"/>
      <w:divBdr>
        <w:top w:val="none" w:sz="0" w:space="0" w:color="auto"/>
        <w:left w:val="none" w:sz="0" w:space="0" w:color="auto"/>
        <w:bottom w:val="none" w:sz="0" w:space="0" w:color="auto"/>
        <w:right w:val="none" w:sz="0" w:space="0" w:color="auto"/>
      </w:divBdr>
      <w:divsChild>
        <w:div w:id="1943030961">
          <w:marLeft w:val="0"/>
          <w:marRight w:val="0"/>
          <w:marTop w:val="0"/>
          <w:marBottom w:val="0"/>
          <w:divBdr>
            <w:top w:val="none" w:sz="0" w:space="0" w:color="auto"/>
            <w:left w:val="none" w:sz="0" w:space="0" w:color="auto"/>
            <w:bottom w:val="none" w:sz="0" w:space="0" w:color="auto"/>
            <w:right w:val="none" w:sz="0" w:space="0" w:color="auto"/>
          </w:divBdr>
          <w:divsChild>
            <w:div w:id="19377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0101657">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21124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47806960">
      <w:bodyDiv w:val="1"/>
      <w:marLeft w:val="0"/>
      <w:marRight w:val="0"/>
      <w:marTop w:val="0"/>
      <w:marBottom w:val="0"/>
      <w:divBdr>
        <w:top w:val="none" w:sz="0" w:space="0" w:color="auto"/>
        <w:left w:val="none" w:sz="0" w:space="0" w:color="auto"/>
        <w:bottom w:val="none" w:sz="0" w:space="0" w:color="auto"/>
        <w:right w:val="none" w:sz="0" w:space="0" w:color="auto"/>
      </w:divBdr>
    </w:div>
    <w:div w:id="1951425006">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4721332">
      <w:bodyDiv w:val="1"/>
      <w:marLeft w:val="0"/>
      <w:marRight w:val="0"/>
      <w:marTop w:val="0"/>
      <w:marBottom w:val="0"/>
      <w:divBdr>
        <w:top w:val="none" w:sz="0" w:space="0" w:color="auto"/>
        <w:left w:val="none" w:sz="0" w:space="0" w:color="auto"/>
        <w:bottom w:val="none" w:sz="0" w:space="0" w:color="auto"/>
        <w:right w:val="none" w:sz="0" w:space="0" w:color="auto"/>
      </w:divBdr>
      <w:divsChild>
        <w:div w:id="555821566">
          <w:marLeft w:val="0"/>
          <w:marRight w:val="0"/>
          <w:marTop w:val="0"/>
          <w:marBottom w:val="0"/>
          <w:divBdr>
            <w:top w:val="none" w:sz="0" w:space="0" w:color="auto"/>
            <w:left w:val="none" w:sz="0" w:space="0" w:color="auto"/>
            <w:bottom w:val="none" w:sz="0" w:space="0" w:color="auto"/>
            <w:right w:val="none" w:sz="0" w:space="0" w:color="auto"/>
          </w:divBdr>
        </w:div>
      </w:divsChild>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5686396">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86414738">
      <w:bodyDiv w:val="1"/>
      <w:marLeft w:val="0"/>
      <w:marRight w:val="0"/>
      <w:marTop w:val="0"/>
      <w:marBottom w:val="0"/>
      <w:divBdr>
        <w:top w:val="none" w:sz="0" w:space="0" w:color="auto"/>
        <w:left w:val="none" w:sz="0" w:space="0" w:color="auto"/>
        <w:bottom w:val="none" w:sz="0" w:space="0" w:color="auto"/>
        <w:right w:val="none" w:sz="0" w:space="0" w:color="auto"/>
      </w:divBdr>
    </w:div>
    <w:div w:id="2086492199">
      <w:bodyDiv w:val="1"/>
      <w:marLeft w:val="0"/>
      <w:marRight w:val="0"/>
      <w:marTop w:val="0"/>
      <w:marBottom w:val="0"/>
      <w:divBdr>
        <w:top w:val="none" w:sz="0" w:space="0" w:color="auto"/>
        <w:left w:val="none" w:sz="0" w:space="0" w:color="auto"/>
        <w:bottom w:val="none" w:sz="0" w:space="0" w:color="auto"/>
        <w:right w:val="none" w:sz="0" w:space="0" w:color="auto"/>
      </w:divBdr>
      <w:divsChild>
        <w:div w:id="640353031">
          <w:marLeft w:val="0"/>
          <w:marRight w:val="0"/>
          <w:marTop w:val="0"/>
          <w:marBottom w:val="0"/>
          <w:divBdr>
            <w:top w:val="none" w:sz="0" w:space="0" w:color="auto"/>
            <w:left w:val="none" w:sz="0" w:space="0" w:color="auto"/>
            <w:bottom w:val="none" w:sz="0" w:space="0" w:color="auto"/>
            <w:right w:val="none" w:sz="0" w:space="0" w:color="auto"/>
          </w:divBdr>
          <w:divsChild>
            <w:div w:id="20714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icd.kcb.vn/section/F10-F19" TargetMode="External"/><Relationship Id="rId26" Type="http://schemas.openxmlformats.org/officeDocument/2006/relationships/hyperlink" Target="https://icd.kcb.vn/section/F90-F98" TargetMode="External"/><Relationship Id="rId39" Type="http://schemas.openxmlformats.org/officeDocument/2006/relationships/hyperlink" Target="https://icd.kcb.vn/type/E55" TargetMode="External"/><Relationship Id="rId21" Type="http://schemas.openxmlformats.org/officeDocument/2006/relationships/hyperlink" Target="https://icd.kcb.vn/section/F40-F48" TargetMode="External"/><Relationship Id="rId34" Type="http://schemas.openxmlformats.org/officeDocument/2006/relationships/hyperlink" Target="https://icd.kcb.vn/type/E50" TargetMode="External"/><Relationship Id="rId42" Type="http://schemas.openxmlformats.org/officeDocument/2006/relationships/hyperlink" Target="https://icd.kcb.vn/type/E59" TargetMode="External"/><Relationship Id="rId47" Type="http://schemas.openxmlformats.org/officeDocument/2006/relationships/hyperlink" Target="https://icd.kcb.vn/type/E65" TargetMode="External"/><Relationship Id="rId50" Type="http://schemas.openxmlformats.org/officeDocument/2006/relationships/hyperlink" Target="https://icd.kcb.vn/type/E68" TargetMode="Externa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icd.kcb.vn/type/E41" TargetMode="External"/><Relationship Id="rId11" Type="http://schemas.openxmlformats.org/officeDocument/2006/relationships/image" Target="media/image1.png"/><Relationship Id="rId24" Type="http://schemas.openxmlformats.org/officeDocument/2006/relationships/hyperlink" Target="https://icd.kcb.vn/section/F70-F79" TargetMode="External"/><Relationship Id="rId32" Type="http://schemas.openxmlformats.org/officeDocument/2006/relationships/hyperlink" Target="https://icd.kcb.vn/type/E44" TargetMode="External"/><Relationship Id="rId37" Type="http://schemas.openxmlformats.org/officeDocument/2006/relationships/hyperlink" Target="https://icd.kcb.vn/type/E53" TargetMode="External"/><Relationship Id="rId40" Type="http://schemas.openxmlformats.org/officeDocument/2006/relationships/hyperlink" Target="https://icd.kcb.vn/type/E56" TargetMode="External"/><Relationship Id="rId45" Type="http://schemas.openxmlformats.org/officeDocument/2006/relationships/hyperlink" Target="https://icd.kcb.vn/type/E63" TargetMode="External"/><Relationship Id="rId53"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icd.kcb.vn/section/F20-F2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icd.kcb.vn/section/F50-F59" TargetMode="External"/><Relationship Id="rId27" Type="http://schemas.openxmlformats.org/officeDocument/2006/relationships/hyperlink" Target="https://icd.kcb.vn/section/F99-F99" TargetMode="External"/><Relationship Id="rId30" Type="http://schemas.openxmlformats.org/officeDocument/2006/relationships/hyperlink" Target="https://icd.kcb.vn/type/E42" TargetMode="External"/><Relationship Id="rId35" Type="http://schemas.openxmlformats.org/officeDocument/2006/relationships/hyperlink" Target="https://icd.kcb.vn/type/E51" TargetMode="External"/><Relationship Id="rId43" Type="http://schemas.openxmlformats.org/officeDocument/2006/relationships/hyperlink" Target="https://icd.kcb.vn/type/E60" TargetMode="External"/><Relationship Id="rId48" Type="http://schemas.openxmlformats.org/officeDocument/2006/relationships/hyperlink" Target="https://icd.kcb.vn/type/E66"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cd.kcb.vn/section/F00-F09" TargetMode="External"/><Relationship Id="rId25" Type="http://schemas.openxmlformats.org/officeDocument/2006/relationships/hyperlink" Target="https://icd.kcb.vn/section/F80-F89" TargetMode="External"/><Relationship Id="rId33" Type="http://schemas.openxmlformats.org/officeDocument/2006/relationships/hyperlink" Target="https://icd.kcb.vn/type/E45" TargetMode="External"/><Relationship Id="rId38" Type="http://schemas.openxmlformats.org/officeDocument/2006/relationships/hyperlink" Target="https://icd.kcb.vn/type/E54" TargetMode="External"/><Relationship Id="rId46" Type="http://schemas.openxmlformats.org/officeDocument/2006/relationships/hyperlink" Target="https://icd.kcb.vn/type/E64" TargetMode="External"/><Relationship Id="rId20" Type="http://schemas.openxmlformats.org/officeDocument/2006/relationships/hyperlink" Target="https://icd.kcb.vn/section/F30-F39" TargetMode="External"/><Relationship Id="rId41" Type="http://schemas.openxmlformats.org/officeDocument/2006/relationships/hyperlink" Target="https://icd.kcb.vn/type/E58"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icd.kcb.vn/section/F60-F69" TargetMode="External"/><Relationship Id="rId28" Type="http://schemas.openxmlformats.org/officeDocument/2006/relationships/hyperlink" Target="https://icd.kcb.vn/type/E40" TargetMode="External"/><Relationship Id="rId36" Type="http://schemas.openxmlformats.org/officeDocument/2006/relationships/hyperlink" Target="https://icd.kcb.vn/type/E52" TargetMode="External"/><Relationship Id="rId49" Type="http://schemas.openxmlformats.org/officeDocument/2006/relationships/hyperlink" Target="https://icd.kcb.vn/type/E67"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icd.kcb.vn/type/E43" TargetMode="External"/><Relationship Id="rId44" Type="http://schemas.openxmlformats.org/officeDocument/2006/relationships/hyperlink" Target="https://icd.kcb.vn/type/E61" TargetMode="External"/><Relationship Id="rId52" Type="http://schemas.openxmlformats.org/officeDocument/2006/relationships/header" Target="header7.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AB2BC-1939-4C9F-BF08-F23569E7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31068</Words>
  <Characters>177091</Characters>
  <Application>Microsoft Office Word</Application>
  <DocSecurity>0</DocSecurity>
  <Lines>1475</Lines>
  <Paragraphs>415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Số 215 + 216                                                                  Ngày 08 tháng 3 năm 2007</vt:lpstr>
      <vt:lpstr>Số 215 + 216                                                                  Ngày 08 tháng 3 năm 2007</vt:lpstr>
    </vt:vector>
  </TitlesOfParts>
  <Company>ISA Corp.</Company>
  <LinksUpToDate>false</LinksUpToDate>
  <CharactersWithSpaces>207744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dc:description/>
  <cp:lastModifiedBy>Phong DT</cp:lastModifiedBy>
  <cp:revision>35</cp:revision>
  <cp:lastPrinted>2025-12-11T07:24:00Z</cp:lastPrinted>
  <dcterms:created xsi:type="dcterms:W3CDTF">2026-02-27T23:38:00Z</dcterms:created>
  <dcterms:modified xsi:type="dcterms:W3CDTF">2026-03-03T08:39:00Z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